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1B96EB" w14:textId="77777777" w:rsidR="00766523" w:rsidRDefault="00766523" w:rsidP="00FB1DCE">
      <w:pPr>
        <w:spacing w:after="0"/>
        <w:contextualSpacing/>
        <w:rPr>
          <w:rFonts w:cs="Times New Roman"/>
          <w:sz w:val="24"/>
          <w:szCs w:val="24"/>
          <w:shd w:val="clear" w:color="auto" w:fill="FFFFFF"/>
        </w:rPr>
      </w:pPr>
      <w:r>
        <w:rPr>
          <w:rFonts w:cs="Times New Roman"/>
          <w:sz w:val="24"/>
          <w:szCs w:val="24"/>
          <w:shd w:val="clear" w:color="auto" w:fill="FFFFFF"/>
        </w:rPr>
        <w:t>УДК 338</w:t>
      </w:r>
    </w:p>
    <w:p w14:paraId="0679AA30" w14:textId="77777777" w:rsidR="00064B78" w:rsidRDefault="00064B78" w:rsidP="00FB1DCE">
      <w:pPr>
        <w:spacing w:after="0"/>
        <w:contextualSpacing/>
        <w:rPr>
          <w:rFonts w:cs="Times New Roman"/>
          <w:sz w:val="24"/>
          <w:szCs w:val="24"/>
          <w:shd w:val="clear" w:color="auto" w:fill="FFFFFF"/>
        </w:rPr>
      </w:pPr>
    </w:p>
    <w:p w14:paraId="0482ADBC" w14:textId="65331440" w:rsidR="00766523" w:rsidRPr="00766523" w:rsidRDefault="00816F22" w:rsidP="00FB1DCE">
      <w:pPr>
        <w:spacing w:after="0"/>
        <w:contextualSpacing/>
        <w:jc w:val="center"/>
        <w:rPr>
          <w:rFonts w:cs="Times New Roman"/>
          <w:b/>
          <w:sz w:val="24"/>
          <w:szCs w:val="24"/>
          <w:shd w:val="clear" w:color="auto" w:fill="FFFFFF"/>
        </w:rPr>
      </w:pPr>
      <w:r>
        <w:rPr>
          <w:rFonts w:cs="Times New Roman"/>
          <w:b/>
          <w:sz w:val="24"/>
          <w:szCs w:val="24"/>
          <w:shd w:val="clear" w:color="auto" w:fill="FFFFFF"/>
        </w:rPr>
        <w:t xml:space="preserve">Анализ </w:t>
      </w:r>
      <w:r w:rsidR="00AD5AC4">
        <w:rPr>
          <w:rFonts w:cs="Times New Roman"/>
          <w:b/>
          <w:sz w:val="24"/>
          <w:szCs w:val="24"/>
          <w:shd w:val="clear" w:color="auto" w:fill="FFFFFF"/>
        </w:rPr>
        <w:t>о</w:t>
      </w:r>
      <w:r>
        <w:rPr>
          <w:rFonts w:cs="Times New Roman"/>
          <w:b/>
          <w:sz w:val="24"/>
          <w:szCs w:val="24"/>
          <w:shd w:val="clear" w:color="auto" w:fill="FFFFFF"/>
        </w:rPr>
        <w:t>собенностей</w:t>
      </w:r>
      <w:r w:rsidR="00766523" w:rsidRPr="00766523">
        <w:rPr>
          <w:rFonts w:cs="Times New Roman"/>
          <w:b/>
          <w:sz w:val="24"/>
          <w:szCs w:val="24"/>
          <w:shd w:val="clear" w:color="auto" w:fill="FFFFFF"/>
        </w:rPr>
        <w:t xml:space="preserve"> оказания услуг, связанных с логистической деятельностью</w:t>
      </w:r>
      <w:r w:rsidR="00000DA0">
        <w:rPr>
          <w:rFonts w:cs="Times New Roman"/>
          <w:b/>
          <w:sz w:val="24"/>
          <w:szCs w:val="24"/>
          <w:shd w:val="clear" w:color="auto" w:fill="FFFFFF"/>
        </w:rPr>
        <w:t>,</w:t>
      </w:r>
      <w:bookmarkStart w:id="0" w:name="_GoBack"/>
      <w:bookmarkEnd w:id="0"/>
      <w:r w:rsidR="00766523" w:rsidRPr="00766523">
        <w:rPr>
          <w:rFonts w:cs="Times New Roman"/>
          <w:b/>
          <w:sz w:val="24"/>
          <w:szCs w:val="24"/>
          <w:shd w:val="clear" w:color="auto" w:fill="FFFFFF"/>
        </w:rPr>
        <w:t xml:space="preserve"> </w:t>
      </w:r>
      <w:r w:rsidR="00766523">
        <w:rPr>
          <w:rFonts w:cs="Times New Roman"/>
          <w:b/>
          <w:sz w:val="24"/>
          <w:szCs w:val="24"/>
          <w:shd w:val="clear" w:color="auto" w:fill="FFFFFF"/>
        </w:rPr>
        <w:t xml:space="preserve">на примере </w:t>
      </w:r>
      <w:r w:rsidR="00766523" w:rsidRPr="00766523">
        <w:rPr>
          <w:rFonts w:cs="Times New Roman"/>
          <w:b/>
          <w:sz w:val="24"/>
          <w:szCs w:val="24"/>
          <w:shd w:val="clear" w:color="auto" w:fill="FFFFFF"/>
        </w:rPr>
        <w:t>ООО</w:t>
      </w:r>
      <w:r w:rsidR="00766523" w:rsidRPr="00766523">
        <w:rPr>
          <w:rFonts w:cs="Times New Roman"/>
          <w:b/>
          <w:sz w:val="24"/>
          <w:szCs w:val="24"/>
          <w:shd w:val="clear" w:color="auto" w:fill="FFFFFF"/>
        </w:rPr>
        <w:tab/>
        <w:t>«ДЗТ Логистик»</w:t>
      </w:r>
    </w:p>
    <w:p w14:paraId="004A60C7" w14:textId="77777777" w:rsidR="00AD1294" w:rsidRDefault="00AD1294" w:rsidP="00AD1294">
      <w:pPr>
        <w:ind w:firstLine="709"/>
        <w:contextualSpacing/>
        <w:jc w:val="center"/>
        <w:rPr>
          <w:rFonts w:cs="Times New Roman"/>
          <w:sz w:val="28"/>
          <w:szCs w:val="24"/>
          <w:shd w:val="clear" w:color="auto" w:fill="FFFFFF"/>
        </w:rPr>
      </w:pPr>
      <w:r>
        <w:rPr>
          <w:rFonts w:cs="Times New Roman"/>
          <w:sz w:val="28"/>
          <w:szCs w:val="24"/>
          <w:shd w:val="clear" w:color="auto" w:fill="FFFFFF"/>
        </w:rPr>
        <w:t>Пластун Владислав Александрович</w:t>
      </w:r>
    </w:p>
    <w:p w14:paraId="406F60E6" w14:textId="77777777" w:rsidR="00AD1294" w:rsidRDefault="00AD1294" w:rsidP="00AD1294">
      <w:pPr>
        <w:ind w:firstLine="709"/>
        <w:contextualSpacing/>
        <w:jc w:val="center"/>
        <w:rPr>
          <w:rFonts w:cs="Times New Roman"/>
          <w:sz w:val="28"/>
          <w:szCs w:val="24"/>
          <w:shd w:val="clear" w:color="auto" w:fill="FFFFFF"/>
        </w:rPr>
      </w:pPr>
      <w:r>
        <w:rPr>
          <w:rFonts w:cs="Times New Roman"/>
          <w:sz w:val="28"/>
          <w:szCs w:val="24"/>
          <w:shd w:val="clear" w:color="auto" w:fill="FFFFFF"/>
        </w:rPr>
        <w:t>Бакалавр</w:t>
      </w:r>
    </w:p>
    <w:p w14:paraId="0BE530A6" w14:textId="77777777" w:rsidR="00AD1294" w:rsidRDefault="00AD1294" w:rsidP="00AD1294">
      <w:pPr>
        <w:spacing w:after="0"/>
        <w:ind w:firstLine="567"/>
        <w:jc w:val="center"/>
        <w:rPr>
          <w:rFonts w:eastAsia="Calibri" w:cs="Times New Roman"/>
          <w:color w:val="000000"/>
          <w:sz w:val="28"/>
          <w:szCs w:val="28"/>
        </w:rPr>
      </w:pPr>
      <w:r>
        <w:rPr>
          <w:rFonts w:eastAsia="Calibri" w:cs="Times New Roman"/>
          <w:color w:val="000000"/>
          <w:sz w:val="28"/>
          <w:szCs w:val="28"/>
        </w:rPr>
        <w:t>Розанова Елена Анатольевна</w:t>
      </w:r>
    </w:p>
    <w:p w14:paraId="7288110A" w14:textId="77777777" w:rsidR="00AD1294" w:rsidRDefault="00AD1294" w:rsidP="00AD1294">
      <w:pPr>
        <w:spacing w:after="0"/>
        <w:ind w:firstLine="567"/>
        <w:jc w:val="center"/>
        <w:rPr>
          <w:rFonts w:eastAsia="Calibri" w:cs="Times New Roman"/>
          <w:color w:val="000000"/>
          <w:sz w:val="28"/>
          <w:szCs w:val="28"/>
        </w:rPr>
      </w:pPr>
      <w:r>
        <w:rPr>
          <w:rFonts w:eastAsia="Calibri" w:cs="Times New Roman"/>
          <w:color w:val="000000"/>
          <w:sz w:val="28"/>
          <w:szCs w:val="28"/>
        </w:rPr>
        <w:t>кандидат технических наук, доцент кафедры ДЗТ</w:t>
      </w:r>
    </w:p>
    <w:p w14:paraId="6902AA6F" w14:textId="77777777" w:rsidR="00AD1294" w:rsidRDefault="00AD1294" w:rsidP="00AD1294">
      <w:pPr>
        <w:ind w:firstLine="709"/>
        <w:contextualSpacing/>
        <w:jc w:val="center"/>
        <w:rPr>
          <w:rFonts w:cs="Times New Roman"/>
          <w:i/>
          <w:sz w:val="24"/>
          <w:szCs w:val="24"/>
          <w:shd w:val="clear" w:color="auto" w:fill="FFFFFF"/>
        </w:rPr>
      </w:pPr>
      <w:r>
        <w:rPr>
          <w:rFonts w:cs="Times New Roman"/>
          <w:i/>
          <w:sz w:val="24"/>
          <w:szCs w:val="24"/>
          <w:shd w:val="clear" w:color="auto" w:fill="FFFFFF"/>
        </w:rPr>
        <w:t>ФГБОУ ВО «Владивостокский государственный университет»</w:t>
      </w:r>
    </w:p>
    <w:p w14:paraId="265163A1" w14:textId="77777777" w:rsidR="00AD1294" w:rsidRDefault="00AD1294" w:rsidP="00AD1294">
      <w:pPr>
        <w:ind w:firstLine="709"/>
        <w:contextualSpacing/>
        <w:jc w:val="center"/>
        <w:rPr>
          <w:rFonts w:cs="Times New Roman"/>
          <w:i/>
          <w:sz w:val="24"/>
          <w:szCs w:val="24"/>
          <w:shd w:val="clear" w:color="auto" w:fill="FFFFFF"/>
        </w:rPr>
      </w:pPr>
      <w:r>
        <w:rPr>
          <w:rFonts w:cs="Times New Roman"/>
          <w:i/>
          <w:sz w:val="24"/>
          <w:szCs w:val="24"/>
          <w:shd w:val="clear" w:color="auto" w:fill="FFFFFF"/>
        </w:rPr>
        <w:t xml:space="preserve">Россия, Владивосток </w:t>
      </w:r>
    </w:p>
    <w:p w14:paraId="1B67E245" w14:textId="77777777" w:rsidR="00AD1294" w:rsidRDefault="00AD1294" w:rsidP="00AD1294">
      <w:pPr>
        <w:ind w:firstLine="709"/>
        <w:contextualSpacing/>
        <w:jc w:val="center"/>
        <w:rPr>
          <w:rFonts w:cs="Times New Roman"/>
          <w:sz w:val="24"/>
          <w:szCs w:val="24"/>
          <w:shd w:val="clear" w:color="auto" w:fill="FFFFFF"/>
        </w:rPr>
      </w:pPr>
      <w:r>
        <w:rPr>
          <w:rFonts w:cs="Times New Roman"/>
          <w:sz w:val="24"/>
          <w:szCs w:val="24"/>
          <w:shd w:val="clear" w:color="auto" w:fill="FFFFFF"/>
          <w:lang w:val="en-US"/>
        </w:rPr>
        <w:t>E</w:t>
      </w:r>
      <w:r w:rsidRPr="00AD1294">
        <w:rPr>
          <w:rFonts w:cs="Times New Roman"/>
          <w:sz w:val="24"/>
          <w:szCs w:val="24"/>
          <w:shd w:val="clear" w:color="auto" w:fill="FFFFFF"/>
        </w:rPr>
        <w:t>-</w:t>
      </w:r>
      <w:r>
        <w:rPr>
          <w:rFonts w:cs="Times New Roman"/>
          <w:sz w:val="24"/>
          <w:szCs w:val="24"/>
          <w:shd w:val="clear" w:color="auto" w:fill="FFFFFF"/>
          <w:lang w:val="en-US"/>
        </w:rPr>
        <w:t>mail</w:t>
      </w:r>
      <w:r w:rsidRPr="00AD1294">
        <w:rPr>
          <w:rFonts w:cs="Times New Roman"/>
          <w:sz w:val="24"/>
          <w:szCs w:val="24"/>
          <w:shd w:val="clear" w:color="auto" w:fill="FFFFFF"/>
        </w:rPr>
        <w:t xml:space="preserve">: </w:t>
      </w:r>
      <w:hyperlink r:id="rId8" w:history="1">
        <w:r>
          <w:rPr>
            <w:rStyle w:val="a7"/>
            <w:sz w:val="24"/>
            <w:szCs w:val="24"/>
            <w:lang w:val="en-US"/>
          </w:rPr>
          <w:t>plstnvladislav</w:t>
        </w:r>
        <w:r w:rsidRPr="00AD1294">
          <w:rPr>
            <w:rStyle w:val="a7"/>
            <w:sz w:val="24"/>
            <w:szCs w:val="24"/>
          </w:rPr>
          <w:t>@</w:t>
        </w:r>
        <w:r>
          <w:rPr>
            <w:rStyle w:val="a7"/>
            <w:sz w:val="24"/>
            <w:szCs w:val="24"/>
            <w:lang w:val="en-US"/>
          </w:rPr>
          <w:t>gmail</w:t>
        </w:r>
        <w:r w:rsidRPr="00AD1294">
          <w:rPr>
            <w:rStyle w:val="a7"/>
            <w:sz w:val="24"/>
            <w:szCs w:val="24"/>
          </w:rPr>
          <w:t>.</w:t>
        </w:r>
        <w:r>
          <w:rPr>
            <w:rStyle w:val="a7"/>
            <w:sz w:val="24"/>
            <w:szCs w:val="24"/>
            <w:lang w:val="en-US"/>
          </w:rPr>
          <w:t>com</w:t>
        </w:r>
      </w:hyperlink>
      <w:r w:rsidRPr="00AD1294">
        <w:rPr>
          <w:sz w:val="24"/>
          <w:szCs w:val="24"/>
        </w:rPr>
        <w:t xml:space="preserve"> ; </w:t>
      </w:r>
      <w:r>
        <w:rPr>
          <w:sz w:val="24"/>
          <w:szCs w:val="24"/>
        </w:rPr>
        <w:t>Тел</w:t>
      </w:r>
      <w:r w:rsidRPr="00AD1294">
        <w:rPr>
          <w:sz w:val="24"/>
          <w:szCs w:val="24"/>
        </w:rPr>
        <w:t xml:space="preserve">. </w:t>
      </w:r>
      <w:r>
        <w:rPr>
          <w:sz w:val="24"/>
          <w:szCs w:val="24"/>
        </w:rPr>
        <w:t>+7914</w:t>
      </w:r>
      <w:r w:rsidRPr="00AD1294">
        <w:rPr>
          <w:sz w:val="24"/>
          <w:szCs w:val="24"/>
        </w:rPr>
        <w:t>3298724</w:t>
      </w:r>
    </w:p>
    <w:p w14:paraId="7B602F2E" w14:textId="77777777" w:rsidR="00AD1294" w:rsidRDefault="00AD1294" w:rsidP="00AD1294">
      <w:pPr>
        <w:ind w:firstLine="709"/>
        <w:contextualSpacing/>
        <w:jc w:val="center"/>
        <w:rPr>
          <w:rFonts w:cs="Times New Roman"/>
          <w:sz w:val="24"/>
          <w:szCs w:val="24"/>
          <w:shd w:val="clear" w:color="auto" w:fill="FFFFFF"/>
        </w:rPr>
      </w:pPr>
      <w:r>
        <w:rPr>
          <w:rFonts w:cs="Times New Roman"/>
          <w:sz w:val="24"/>
          <w:szCs w:val="24"/>
          <w:shd w:val="clear" w:color="auto" w:fill="FFFFFF"/>
        </w:rPr>
        <w:t>ул. Гоголя, 41, г. Владивосток, Приморский край, Россия, 690014</w:t>
      </w:r>
    </w:p>
    <w:p w14:paraId="126A63C9" w14:textId="77777777" w:rsidR="00AD1294" w:rsidRDefault="00AD1294" w:rsidP="00AD1294">
      <w:pPr>
        <w:ind w:firstLine="709"/>
        <w:contextualSpacing/>
        <w:jc w:val="center"/>
        <w:rPr>
          <w:rFonts w:cs="Times New Roman"/>
          <w:sz w:val="24"/>
          <w:szCs w:val="24"/>
          <w:shd w:val="clear" w:color="auto" w:fill="FFFFFF"/>
        </w:rPr>
      </w:pPr>
    </w:p>
    <w:p w14:paraId="27BF6C7A" w14:textId="77777777" w:rsidR="00766523" w:rsidRPr="00064B78" w:rsidRDefault="001F1A6D" w:rsidP="00F14393">
      <w:pPr>
        <w:spacing w:after="0"/>
        <w:ind w:firstLine="709"/>
        <w:contextualSpacing/>
        <w:rPr>
          <w:rFonts w:cs="Times New Roman"/>
          <w:i/>
          <w:sz w:val="24"/>
          <w:szCs w:val="24"/>
          <w:shd w:val="clear" w:color="auto" w:fill="FFFFFF"/>
        </w:rPr>
      </w:pPr>
      <w:r w:rsidRPr="00766523">
        <w:rPr>
          <w:rFonts w:cs="Times New Roman"/>
          <w:i/>
          <w:sz w:val="24"/>
          <w:szCs w:val="24"/>
          <w:shd w:val="clear" w:color="auto" w:fill="FFFFFF"/>
        </w:rPr>
        <w:t>Анализ отечественной и международной экономической литературы показывает, что логистический сервис как область научных исследований является достаточно новой сферой, поэтому многие вопросы, связанные с организацией логистического сервиса, остаются нерешенными, не имеют четкой трактовки и требуют доказательств. Кроме того, не до конца изучены вопросы, связанные с определением и оценкой показателей логистического сервиса, а также с организацией и управлением сервисной деятельности.</w:t>
      </w:r>
      <w:r w:rsidR="00064B78">
        <w:rPr>
          <w:rFonts w:cs="Times New Roman"/>
          <w:i/>
          <w:sz w:val="24"/>
          <w:szCs w:val="24"/>
          <w:shd w:val="clear" w:color="auto" w:fill="FFFFFF"/>
        </w:rPr>
        <w:t xml:space="preserve"> Статья посвящена особенностям </w:t>
      </w:r>
      <w:r w:rsidR="00064B78" w:rsidRPr="00064B78">
        <w:rPr>
          <w:rFonts w:cs="Times New Roman"/>
          <w:i/>
          <w:sz w:val="24"/>
          <w:szCs w:val="24"/>
          <w:shd w:val="clear" w:color="auto" w:fill="FFFFFF"/>
        </w:rPr>
        <w:t>оказания услуг, связанных с логистической деятельностью</w:t>
      </w:r>
      <w:r w:rsidR="00064B78">
        <w:rPr>
          <w:rFonts w:cs="Times New Roman"/>
          <w:i/>
          <w:sz w:val="24"/>
          <w:szCs w:val="24"/>
          <w:shd w:val="clear" w:color="auto" w:fill="FFFFFF"/>
        </w:rPr>
        <w:t>.</w:t>
      </w:r>
    </w:p>
    <w:p w14:paraId="75B14714" w14:textId="77777777" w:rsidR="00C23F1E" w:rsidRPr="00766523" w:rsidRDefault="00766523" w:rsidP="00F14393">
      <w:pPr>
        <w:spacing w:after="0"/>
        <w:ind w:firstLine="709"/>
        <w:contextualSpacing/>
        <w:rPr>
          <w:rFonts w:cs="Times New Roman"/>
          <w:i/>
          <w:sz w:val="24"/>
          <w:szCs w:val="24"/>
          <w:shd w:val="clear" w:color="auto" w:fill="FFFFFF"/>
        </w:rPr>
      </w:pPr>
      <w:r w:rsidRPr="00766523">
        <w:rPr>
          <w:rFonts w:cs="Times New Roman"/>
          <w:b/>
          <w:i/>
          <w:sz w:val="24"/>
          <w:szCs w:val="24"/>
          <w:shd w:val="clear" w:color="auto" w:fill="FFFFFF"/>
        </w:rPr>
        <w:t>Ключевые слова:</w:t>
      </w:r>
      <w:r w:rsidRPr="00766523">
        <w:rPr>
          <w:rFonts w:cs="Times New Roman"/>
          <w:i/>
          <w:sz w:val="24"/>
          <w:szCs w:val="24"/>
          <w:shd w:val="clear" w:color="auto" w:fill="FFFFFF"/>
        </w:rPr>
        <w:t xml:space="preserve"> сервис в логистике, сервисная логистика, логистический сервис, сервис, сервисная деятельность </w:t>
      </w:r>
    </w:p>
    <w:p w14:paraId="2D00C466" w14:textId="77777777" w:rsidR="00766523" w:rsidRPr="00766523" w:rsidRDefault="00766523" w:rsidP="00F14393">
      <w:pPr>
        <w:spacing w:after="0"/>
        <w:ind w:firstLine="709"/>
        <w:contextualSpacing/>
        <w:jc w:val="center"/>
        <w:rPr>
          <w:rFonts w:cs="Times New Roman"/>
          <w:b/>
          <w:sz w:val="24"/>
          <w:szCs w:val="24"/>
          <w:shd w:val="clear" w:color="auto" w:fill="FFFFFF"/>
          <w:lang w:val="en-US"/>
        </w:rPr>
      </w:pPr>
      <w:r w:rsidRPr="00766523">
        <w:rPr>
          <w:rFonts w:cs="Times New Roman"/>
          <w:b/>
          <w:sz w:val="24"/>
          <w:szCs w:val="24"/>
          <w:shd w:val="clear" w:color="auto" w:fill="FFFFFF"/>
          <w:lang w:val="en-US"/>
        </w:rPr>
        <w:t>Features of rendering services related to t</w:t>
      </w:r>
      <w:r>
        <w:rPr>
          <w:rFonts w:cs="Times New Roman"/>
          <w:b/>
          <w:sz w:val="24"/>
          <w:szCs w:val="24"/>
          <w:shd w:val="clear" w:color="auto" w:fill="FFFFFF"/>
          <w:lang w:val="en-US"/>
        </w:rPr>
        <w:t xml:space="preserve">he logistics activities of LLC </w:t>
      </w:r>
      <w:r w:rsidRPr="00766523">
        <w:rPr>
          <w:rFonts w:cs="Times New Roman"/>
          <w:b/>
          <w:sz w:val="24"/>
          <w:szCs w:val="24"/>
          <w:shd w:val="clear" w:color="auto" w:fill="FFFFFF"/>
          <w:lang w:val="en-US"/>
        </w:rPr>
        <w:t>«DZT Logistics»</w:t>
      </w:r>
    </w:p>
    <w:p w14:paraId="117B59E5" w14:textId="77777777" w:rsidR="00766523" w:rsidRPr="00064B78" w:rsidRDefault="00766523" w:rsidP="00F14393">
      <w:pPr>
        <w:spacing w:after="0"/>
        <w:ind w:firstLine="709"/>
        <w:contextualSpacing/>
        <w:rPr>
          <w:rFonts w:cs="Times New Roman"/>
          <w:i/>
          <w:sz w:val="24"/>
          <w:szCs w:val="24"/>
          <w:shd w:val="clear" w:color="auto" w:fill="FFFFFF"/>
          <w:lang w:val="en-US"/>
        </w:rPr>
      </w:pPr>
      <w:r w:rsidRPr="00766523">
        <w:rPr>
          <w:rFonts w:cs="Times New Roman"/>
          <w:i/>
          <w:sz w:val="24"/>
          <w:szCs w:val="24"/>
          <w:shd w:val="clear" w:color="auto" w:fill="FFFFFF"/>
          <w:lang w:val="en-US"/>
        </w:rPr>
        <w:t>Analysis of domestic and international economic literature shows that logistics service as a field of scientific research is a fairly new field, therefore many issues related to the organization of logistics services remain unresolved, do not have a clear interpretation and require evidence. In addition, issues related to the definition and evaluation of logistics service indicators, as well as the organization and management of service activities, have not been fully studied.</w:t>
      </w:r>
      <w:r w:rsidR="00064B78" w:rsidRPr="00064B78">
        <w:rPr>
          <w:rFonts w:cs="Times New Roman"/>
          <w:i/>
          <w:sz w:val="24"/>
          <w:szCs w:val="24"/>
          <w:shd w:val="clear" w:color="auto" w:fill="FFFFFF"/>
          <w:lang w:val="en-US"/>
        </w:rPr>
        <w:t xml:space="preserve"> The article is devoted to the peculiarities of the provision of services related to logistics activities.</w:t>
      </w:r>
    </w:p>
    <w:p w14:paraId="44345BB1" w14:textId="77777777" w:rsidR="00766523" w:rsidRPr="00766523" w:rsidRDefault="00766523" w:rsidP="00F14393">
      <w:pPr>
        <w:spacing w:after="0"/>
        <w:ind w:firstLine="709"/>
        <w:contextualSpacing/>
        <w:rPr>
          <w:rFonts w:cs="Times New Roman"/>
          <w:i/>
          <w:sz w:val="24"/>
          <w:szCs w:val="24"/>
          <w:shd w:val="clear" w:color="auto" w:fill="FFFFFF"/>
          <w:lang w:val="en-US"/>
        </w:rPr>
      </w:pPr>
      <w:r w:rsidRPr="00766523">
        <w:rPr>
          <w:rFonts w:cs="Times New Roman"/>
          <w:b/>
          <w:i/>
          <w:sz w:val="24"/>
          <w:szCs w:val="24"/>
          <w:shd w:val="clear" w:color="auto" w:fill="FFFFFF"/>
          <w:lang w:val="en-US"/>
        </w:rPr>
        <w:t>Keywords:</w:t>
      </w:r>
      <w:r w:rsidRPr="00766523">
        <w:rPr>
          <w:rFonts w:cs="Times New Roman"/>
          <w:i/>
          <w:sz w:val="24"/>
          <w:szCs w:val="24"/>
          <w:shd w:val="clear" w:color="auto" w:fill="FFFFFF"/>
          <w:lang w:val="en-US"/>
        </w:rPr>
        <w:t xml:space="preserve"> service in logistics, service logistics, logistics service, service, service activity</w:t>
      </w:r>
    </w:p>
    <w:p w14:paraId="27AE634E" w14:textId="77777777" w:rsidR="00034AF4" w:rsidRPr="00FB1DCE" w:rsidRDefault="00006BC8" w:rsidP="00F14393">
      <w:pPr>
        <w:spacing w:after="0"/>
        <w:ind w:firstLine="709"/>
        <w:contextualSpacing/>
        <w:rPr>
          <w:rFonts w:cs="Times New Roman"/>
          <w:sz w:val="24"/>
          <w:szCs w:val="24"/>
          <w:shd w:val="clear" w:color="auto" w:fill="FFFFFF"/>
        </w:rPr>
      </w:pPr>
      <w:r w:rsidRPr="00006BC8">
        <w:rPr>
          <w:rFonts w:cs="Times New Roman"/>
          <w:sz w:val="24"/>
          <w:szCs w:val="24"/>
          <w:shd w:val="clear" w:color="auto" w:fill="FFFFFF"/>
        </w:rPr>
        <w:t xml:space="preserve">Определяющими факторами при покупке услуг, в настоящее время, становятся не только цена и потребительские характеристики, но и фактическая готовность организации предоставлять услуги </w:t>
      </w:r>
      <w:r>
        <w:rPr>
          <w:rFonts w:cs="Times New Roman"/>
          <w:sz w:val="24"/>
          <w:szCs w:val="24"/>
          <w:shd w:val="clear" w:color="auto" w:fill="FFFFFF"/>
        </w:rPr>
        <w:t xml:space="preserve">на конкурентоспособном уровне. </w:t>
      </w:r>
      <w:r w:rsidRPr="00006BC8">
        <w:rPr>
          <w:rFonts w:cs="Times New Roman"/>
          <w:sz w:val="24"/>
          <w:szCs w:val="24"/>
          <w:shd w:val="clear" w:color="auto" w:fill="FFFFFF"/>
        </w:rPr>
        <w:t>Такая ситуация в области организационного управления привела к переосмыслению традиционных решений и к возникновению необходимости поиска новых форм управления, координации и интеграции во всей цепочке поставок.</w:t>
      </w:r>
      <w:r>
        <w:rPr>
          <w:rFonts w:cs="Times New Roman"/>
          <w:sz w:val="24"/>
          <w:szCs w:val="24"/>
          <w:shd w:val="clear" w:color="auto" w:fill="FFFFFF"/>
        </w:rPr>
        <w:t xml:space="preserve"> </w:t>
      </w:r>
      <w:r w:rsidRPr="00006BC8">
        <w:rPr>
          <w:rFonts w:cs="Times New Roman"/>
          <w:sz w:val="24"/>
          <w:szCs w:val="24"/>
          <w:shd w:val="clear" w:color="auto" w:fill="FFFFFF"/>
        </w:rPr>
        <w:t>Надежность, качество поставок, качество услуг вдоль цепи поставок и в процессе оказания услуг могут быть улучшены на основе логистического сервиса функций цепи поставок. Таким образом, сервисная деятельность цепи поставок может улучшить конкурентоспособность компании и рыночную позицию ее клиентов.</w:t>
      </w:r>
      <w:r>
        <w:rPr>
          <w:rFonts w:cs="Times New Roman"/>
          <w:sz w:val="24"/>
          <w:szCs w:val="24"/>
          <w:shd w:val="clear" w:color="auto" w:fill="FFFFFF"/>
        </w:rPr>
        <w:t xml:space="preserve"> </w:t>
      </w:r>
      <w:r w:rsidRPr="00006BC8">
        <w:rPr>
          <w:rFonts w:cs="Times New Roman"/>
          <w:sz w:val="24"/>
          <w:szCs w:val="24"/>
          <w:shd w:val="clear" w:color="auto" w:fill="FFFFFF"/>
        </w:rPr>
        <w:t>Наиболее актуальными становятся клиентоориентированные стратегии развития, удовлетворяющие все усложняющиеся запросы потребителей в отношении совокупного предложения.</w:t>
      </w:r>
      <w:r>
        <w:rPr>
          <w:rFonts w:cs="Times New Roman"/>
          <w:sz w:val="24"/>
          <w:szCs w:val="24"/>
          <w:shd w:val="clear" w:color="auto" w:fill="FFFFFF"/>
        </w:rPr>
        <w:t xml:space="preserve"> </w:t>
      </w:r>
      <w:r w:rsidRPr="00006BC8">
        <w:rPr>
          <w:rFonts w:cs="Times New Roman"/>
          <w:sz w:val="24"/>
          <w:szCs w:val="24"/>
          <w:shd w:val="clear" w:color="auto" w:fill="FFFFFF"/>
        </w:rPr>
        <w:t xml:space="preserve">В связи с вышесказанным, представляется актуальным, рассмотреть настоящую тему исследования. </w:t>
      </w:r>
      <w:r w:rsidR="00FB1DCE" w:rsidRPr="00FB1DCE">
        <w:rPr>
          <w:sz w:val="24"/>
          <w:szCs w:val="24"/>
        </w:rPr>
        <w:t>[1]</w:t>
      </w:r>
      <w:r w:rsidR="00034AF4" w:rsidRPr="00FB1DCE">
        <w:rPr>
          <w:rFonts w:cs="Times New Roman"/>
          <w:sz w:val="24"/>
          <w:szCs w:val="24"/>
          <w:shd w:val="clear" w:color="auto" w:fill="FFFFFF"/>
        </w:rPr>
        <w:t xml:space="preserve">. </w:t>
      </w:r>
    </w:p>
    <w:p w14:paraId="6162CE38" w14:textId="17C5433A" w:rsidR="00017DF1" w:rsidRDefault="00017DF1" w:rsidP="00F14393">
      <w:pPr>
        <w:spacing w:after="0"/>
        <w:ind w:firstLine="709"/>
        <w:contextualSpacing/>
        <w:rPr>
          <w:rFonts w:cs="Times New Roman"/>
          <w:sz w:val="24"/>
          <w:szCs w:val="24"/>
          <w:shd w:val="clear" w:color="auto" w:fill="FFFFFF"/>
        </w:rPr>
      </w:pPr>
      <w:r w:rsidRPr="00533416">
        <w:rPr>
          <w:rFonts w:cs="Times New Roman"/>
          <w:sz w:val="24"/>
          <w:szCs w:val="24"/>
          <w:shd w:val="clear" w:color="auto" w:fill="FFFFFF"/>
        </w:rPr>
        <w:t>В настоящее время особое внимание на рынке логистических услуг уделяется логистическому сервису.</w:t>
      </w:r>
      <w:r>
        <w:rPr>
          <w:rFonts w:cs="Times New Roman"/>
          <w:sz w:val="24"/>
          <w:szCs w:val="24"/>
          <w:shd w:val="clear" w:color="auto" w:fill="FFFFFF"/>
        </w:rPr>
        <w:t xml:space="preserve"> </w:t>
      </w:r>
      <w:r w:rsidRPr="00533416">
        <w:rPr>
          <w:rFonts w:cs="Times New Roman"/>
          <w:sz w:val="24"/>
          <w:szCs w:val="24"/>
          <w:shd w:val="clear" w:color="auto" w:fill="FFFFFF"/>
        </w:rPr>
        <w:t xml:space="preserve">Уровень логистического обслуживания непосредственно влияет на рыночную долю компании, на ее общие логистические издержки, и, в конечном счете, на рентабельность, определяя не только лояльность уже имеющихся потребителей, но и то, сколько ее потребителей </w:t>
      </w:r>
      <w:r w:rsidRPr="00FB1DCE">
        <w:rPr>
          <w:rFonts w:cs="Times New Roman"/>
          <w:sz w:val="24"/>
          <w:szCs w:val="24"/>
          <w:shd w:val="clear" w:color="auto" w:fill="FFFFFF"/>
        </w:rPr>
        <w:t>станут фактическими</w:t>
      </w:r>
      <w:r w:rsidRPr="00FB1DCE">
        <w:rPr>
          <w:sz w:val="24"/>
          <w:szCs w:val="24"/>
        </w:rPr>
        <w:t xml:space="preserve"> [3]</w:t>
      </w:r>
      <w:r w:rsidRPr="00FB1DCE">
        <w:rPr>
          <w:rFonts w:cs="Times New Roman"/>
          <w:sz w:val="24"/>
          <w:szCs w:val="24"/>
          <w:shd w:val="clear" w:color="auto" w:fill="FFFFFF"/>
        </w:rPr>
        <w:t>.</w:t>
      </w:r>
      <w:r w:rsidRPr="00533416">
        <w:rPr>
          <w:rFonts w:cs="Times New Roman"/>
          <w:sz w:val="24"/>
          <w:szCs w:val="24"/>
          <w:shd w:val="clear" w:color="auto" w:fill="FFFFFF"/>
        </w:rPr>
        <w:t xml:space="preserve"> </w:t>
      </w:r>
      <w:r>
        <w:rPr>
          <w:rFonts w:cs="Times New Roman"/>
          <w:sz w:val="24"/>
          <w:szCs w:val="24"/>
          <w:shd w:val="clear" w:color="auto" w:fill="FFFFFF"/>
        </w:rPr>
        <w:t xml:space="preserve">В настоящее время </w:t>
      </w:r>
      <w:r w:rsidR="007F1629">
        <w:rPr>
          <w:rFonts w:cs="Times New Roman"/>
          <w:sz w:val="24"/>
          <w:szCs w:val="24"/>
          <w:shd w:val="clear" w:color="auto" w:fill="FFFFFF"/>
        </w:rPr>
        <w:t>рынок логистических услуг наполнен большим количеством компаний осуществляющих экспедиторскую деятельность, которые предлагают различный уровень сервисного обслуживания. Актуальность работы связана с н</w:t>
      </w:r>
      <w:r>
        <w:rPr>
          <w:rFonts w:cs="Times New Roman"/>
          <w:sz w:val="24"/>
          <w:szCs w:val="24"/>
          <w:shd w:val="clear" w:color="auto" w:fill="FFFFFF"/>
        </w:rPr>
        <w:t>еобходимость</w:t>
      </w:r>
      <w:r w:rsidR="007F1629">
        <w:rPr>
          <w:rFonts w:cs="Times New Roman"/>
          <w:sz w:val="24"/>
          <w:szCs w:val="24"/>
          <w:shd w:val="clear" w:color="auto" w:fill="FFFFFF"/>
        </w:rPr>
        <w:t>ю</w:t>
      </w:r>
      <w:r>
        <w:rPr>
          <w:rFonts w:cs="Times New Roman"/>
          <w:sz w:val="24"/>
          <w:szCs w:val="24"/>
          <w:shd w:val="clear" w:color="auto" w:fill="FFFFFF"/>
        </w:rPr>
        <w:t xml:space="preserve"> повышения конкурентоспособности предприятия. </w:t>
      </w:r>
    </w:p>
    <w:p w14:paraId="68245E2E" w14:textId="678801FF" w:rsidR="00064B78" w:rsidRPr="00006BC8" w:rsidRDefault="00064B78" w:rsidP="00F14393">
      <w:pPr>
        <w:spacing w:after="0"/>
        <w:ind w:firstLine="709"/>
        <w:contextualSpacing/>
        <w:rPr>
          <w:rFonts w:cs="Times New Roman"/>
          <w:sz w:val="24"/>
          <w:szCs w:val="24"/>
          <w:shd w:val="clear" w:color="auto" w:fill="FFFFFF"/>
        </w:rPr>
      </w:pPr>
      <w:r>
        <w:rPr>
          <w:rFonts w:cs="Times New Roman"/>
          <w:sz w:val="24"/>
          <w:szCs w:val="24"/>
          <w:shd w:val="clear" w:color="auto" w:fill="FFFFFF"/>
        </w:rPr>
        <w:lastRenderedPageBreak/>
        <w:t xml:space="preserve">Целью данного исследования, является </w:t>
      </w:r>
      <w:r w:rsidR="00006BC8">
        <w:rPr>
          <w:rFonts w:cs="Times New Roman"/>
          <w:sz w:val="24"/>
          <w:szCs w:val="24"/>
          <w:shd w:val="clear" w:color="auto" w:fill="FFFFFF"/>
        </w:rPr>
        <w:t>анализ</w:t>
      </w:r>
      <w:r>
        <w:rPr>
          <w:rFonts w:cs="Times New Roman"/>
          <w:sz w:val="24"/>
          <w:szCs w:val="24"/>
          <w:shd w:val="clear" w:color="auto" w:fill="FFFFFF"/>
        </w:rPr>
        <w:t xml:space="preserve"> особенностей оказани</w:t>
      </w:r>
      <w:r w:rsidR="00017DF1">
        <w:rPr>
          <w:rFonts w:cs="Times New Roman"/>
          <w:sz w:val="24"/>
          <w:szCs w:val="24"/>
          <w:shd w:val="clear" w:color="auto" w:fill="FFFFFF"/>
        </w:rPr>
        <w:t xml:space="preserve">я логистических услуг </w:t>
      </w:r>
      <w:r w:rsidR="007F1629">
        <w:rPr>
          <w:rFonts w:cs="Times New Roman"/>
          <w:sz w:val="24"/>
          <w:szCs w:val="24"/>
          <w:shd w:val="clear" w:color="auto" w:fill="FFFFFF"/>
        </w:rPr>
        <w:t>на предприятии</w:t>
      </w:r>
      <w:r w:rsidR="00017DF1">
        <w:rPr>
          <w:rFonts w:cs="Times New Roman"/>
          <w:sz w:val="24"/>
          <w:szCs w:val="24"/>
          <w:shd w:val="clear" w:color="auto" w:fill="FFFFFF"/>
        </w:rPr>
        <w:t xml:space="preserve"> ООО «ДЗТ Логистик»</w:t>
      </w:r>
      <w:r>
        <w:rPr>
          <w:rFonts w:cs="Times New Roman"/>
          <w:sz w:val="24"/>
          <w:szCs w:val="24"/>
          <w:shd w:val="clear" w:color="auto" w:fill="FFFFFF"/>
        </w:rPr>
        <w:t>.</w:t>
      </w:r>
      <w:r w:rsidR="00006BC8">
        <w:rPr>
          <w:rFonts w:cs="Times New Roman"/>
          <w:sz w:val="24"/>
          <w:szCs w:val="24"/>
          <w:shd w:val="clear" w:color="auto" w:fill="FFFFFF"/>
        </w:rPr>
        <w:t xml:space="preserve"> </w:t>
      </w:r>
      <w:r w:rsidR="00833DEE" w:rsidRPr="00833DEE">
        <w:rPr>
          <w:rFonts w:cs="Times New Roman"/>
          <w:sz w:val="24"/>
          <w:szCs w:val="24"/>
        </w:rPr>
        <w:t>В работе использованы социологические методы исследования, такие как, включенное наблюдение, а</w:t>
      </w:r>
      <w:r w:rsidR="00833DEE">
        <w:rPr>
          <w:rFonts w:cs="Times New Roman"/>
          <w:sz w:val="24"/>
          <w:szCs w:val="24"/>
        </w:rPr>
        <w:t>нкетный опрос, интервьюирование</w:t>
      </w:r>
      <w:r w:rsidR="00833DEE" w:rsidRPr="00833DEE">
        <w:rPr>
          <w:rFonts w:cs="Times New Roman"/>
          <w:sz w:val="24"/>
          <w:szCs w:val="24"/>
        </w:rPr>
        <w:t>.</w:t>
      </w:r>
    </w:p>
    <w:p w14:paraId="3D0E8A5C" w14:textId="1A0FDA64" w:rsidR="00833DEE" w:rsidRDefault="000107FF" w:rsidP="00F14393">
      <w:pPr>
        <w:spacing w:after="0"/>
        <w:ind w:firstLine="709"/>
        <w:rPr>
          <w:rFonts w:cs="Times New Roman"/>
          <w:sz w:val="24"/>
          <w:szCs w:val="24"/>
          <w:shd w:val="clear" w:color="auto" w:fill="FFFFFF"/>
        </w:rPr>
      </w:pPr>
      <w:bookmarkStart w:id="1" w:name="_Toc132226916"/>
      <w:r w:rsidRPr="0095715F">
        <w:rPr>
          <w:rFonts w:cs="Times New Roman"/>
          <w:sz w:val="24"/>
          <w:szCs w:val="24"/>
          <w:shd w:val="clear" w:color="auto" w:fill="FFFFFF"/>
        </w:rPr>
        <w:t>Основу логистического сервиса</w:t>
      </w:r>
      <w:r w:rsidRPr="000107FF">
        <w:rPr>
          <w:rFonts w:cs="Times New Roman"/>
          <w:sz w:val="24"/>
          <w:szCs w:val="24"/>
          <w:shd w:val="clear" w:color="auto" w:fill="FFFFFF"/>
        </w:rPr>
        <w:t xml:space="preserve"> в </w:t>
      </w:r>
      <w:r w:rsidRPr="00864BEA">
        <w:rPr>
          <w:rFonts w:cs="Times New Roman"/>
          <w:sz w:val="24"/>
          <w:szCs w:val="24"/>
          <w:shd w:val="clear" w:color="auto" w:fill="FFFFFF"/>
        </w:rPr>
        <w:t>ООО «ДЗТ Логистик»</w:t>
      </w:r>
      <w:r w:rsidRPr="000107FF">
        <w:rPr>
          <w:rFonts w:cs="Times New Roman"/>
          <w:sz w:val="24"/>
          <w:szCs w:val="24"/>
          <w:shd w:val="clear" w:color="auto" w:fill="FFFFFF"/>
        </w:rPr>
        <w:t xml:space="preserve"> составляет сервис потребительского спроса. Компания </w:t>
      </w:r>
      <w:r w:rsidR="007F1629">
        <w:rPr>
          <w:rFonts w:cs="Times New Roman"/>
          <w:sz w:val="24"/>
          <w:szCs w:val="24"/>
          <w:shd w:val="clear" w:color="auto" w:fill="FFFFFF"/>
        </w:rPr>
        <w:t>предоставляет широкий спектр услуг в области экспедирования, консолидирования, а также обработки грузов. Основным преимуществом ООО «ДЗТ Логистик» является собственный пар седельных тягачей</w:t>
      </w:r>
      <w:r w:rsidR="0055240C">
        <w:rPr>
          <w:rFonts w:cs="Times New Roman"/>
          <w:sz w:val="24"/>
          <w:szCs w:val="24"/>
          <w:shd w:val="clear" w:color="auto" w:fill="FFFFFF"/>
        </w:rPr>
        <w:t>, ричстракеров</w:t>
      </w:r>
      <w:r w:rsidR="007F1629">
        <w:rPr>
          <w:rFonts w:cs="Times New Roman"/>
          <w:sz w:val="24"/>
          <w:szCs w:val="24"/>
          <w:shd w:val="clear" w:color="auto" w:fill="FFFFFF"/>
        </w:rPr>
        <w:t xml:space="preserve">, кранов большой </w:t>
      </w:r>
      <w:r w:rsidR="0055240C">
        <w:rPr>
          <w:rFonts w:cs="Times New Roman"/>
          <w:sz w:val="24"/>
          <w:szCs w:val="24"/>
          <w:shd w:val="clear" w:color="auto" w:fill="FFFFFF"/>
        </w:rPr>
        <w:t>грузоподъёмности</w:t>
      </w:r>
      <w:r w:rsidR="007F1629">
        <w:rPr>
          <w:rFonts w:cs="Times New Roman"/>
          <w:sz w:val="24"/>
          <w:szCs w:val="24"/>
          <w:shd w:val="clear" w:color="auto" w:fill="FFFFFF"/>
        </w:rPr>
        <w:t>. Немаловажным фактором является</w:t>
      </w:r>
      <w:r w:rsidR="0055240C">
        <w:rPr>
          <w:rFonts w:cs="Times New Roman"/>
          <w:sz w:val="24"/>
          <w:szCs w:val="24"/>
          <w:shd w:val="clear" w:color="auto" w:fill="FFFFFF"/>
        </w:rPr>
        <w:t xml:space="preserve"> возможность принятия в работу заявок на перевозку негабаритных грузов, благодаря возможности</w:t>
      </w:r>
      <w:r w:rsidR="007F1629">
        <w:rPr>
          <w:rFonts w:cs="Times New Roman"/>
          <w:sz w:val="24"/>
          <w:szCs w:val="24"/>
          <w:shd w:val="clear" w:color="auto" w:fill="FFFFFF"/>
        </w:rPr>
        <w:t xml:space="preserve"> принятия портом ДЗТ негабаритных</w:t>
      </w:r>
      <w:r w:rsidR="0055240C">
        <w:rPr>
          <w:rFonts w:cs="Times New Roman"/>
          <w:sz w:val="24"/>
          <w:szCs w:val="24"/>
          <w:shd w:val="clear" w:color="auto" w:fill="FFFFFF"/>
        </w:rPr>
        <w:t>/много тоннажных</w:t>
      </w:r>
      <w:r w:rsidR="007F1629">
        <w:rPr>
          <w:rFonts w:cs="Times New Roman"/>
          <w:sz w:val="24"/>
          <w:szCs w:val="24"/>
          <w:shd w:val="clear" w:color="auto" w:fill="FFFFFF"/>
        </w:rPr>
        <w:t xml:space="preserve"> грузов и дальнейшее их перемещение.   </w:t>
      </w:r>
      <w:r w:rsidR="0055240C">
        <w:rPr>
          <w:rFonts w:cs="Times New Roman"/>
          <w:sz w:val="24"/>
          <w:szCs w:val="24"/>
          <w:shd w:val="clear" w:color="auto" w:fill="FFFFFF"/>
        </w:rPr>
        <w:t xml:space="preserve">Компания </w:t>
      </w:r>
      <w:r>
        <w:rPr>
          <w:rFonts w:cs="Times New Roman"/>
          <w:sz w:val="24"/>
          <w:szCs w:val="24"/>
          <w:shd w:val="clear" w:color="auto" w:fill="FFFFFF"/>
        </w:rPr>
        <w:t>делает</w:t>
      </w:r>
      <w:r w:rsidRPr="000107FF">
        <w:rPr>
          <w:rFonts w:cs="Times New Roman"/>
          <w:sz w:val="24"/>
          <w:szCs w:val="24"/>
          <w:shd w:val="clear" w:color="auto" w:fill="FFFFFF"/>
        </w:rPr>
        <w:t xml:space="preserve"> все, чтобы клиенты были довольны сроками транспортировки, высоким уровнем безопасности</w:t>
      </w:r>
      <w:r w:rsidR="0055240C">
        <w:rPr>
          <w:rFonts w:cs="Times New Roman"/>
          <w:sz w:val="24"/>
          <w:szCs w:val="24"/>
          <w:shd w:val="clear" w:color="auto" w:fill="FFFFFF"/>
        </w:rPr>
        <w:t xml:space="preserve"> во время транспортировки</w:t>
      </w:r>
      <w:r w:rsidRPr="000107FF">
        <w:rPr>
          <w:rFonts w:cs="Times New Roman"/>
          <w:sz w:val="24"/>
          <w:szCs w:val="24"/>
          <w:shd w:val="clear" w:color="auto" w:fill="FFFFFF"/>
        </w:rPr>
        <w:t>, удобством</w:t>
      </w:r>
      <w:r w:rsidR="0055240C">
        <w:rPr>
          <w:rFonts w:cs="Times New Roman"/>
          <w:sz w:val="24"/>
          <w:szCs w:val="24"/>
          <w:shd w:val="clear" w:color="auto" w:fill="FFFFFF"/>
        </w:rPr>
        <w:t xml:space="preserve"> сервиса</w:t>
      </w:r>
      <w:r w:rsidRPr="000107FF">
        <w:rPr>
          <w:rFonts w:cs="Times New Roman"/>
          <w:sz w:val="24"/>
          <w:szCs w:val="24"/>
          <w:shd w:val="clear" w:color="auto" w:fill="FFFFFF"/>
        </w:rPr>
        <w:t>, выполнен</w:t>
      </w:r>
      <w:r w:rsidR="00017DF1">
        <w:rPr>
          <w:rFonts w:cs="Times New Roman"/>
          <w:sz w:val="24"/>
          <w:szCs w:val="24"/>
          <w:shd w:val="clear" w:color="auto" w:fill="FFFFFF"/>
        </w:rPr>
        <w:t>ием работ по погрузке-разгрузке</w:t>
      </w:r>
      <w:r w:rsidRPr="000107FF">
        <w:rPr>
          <w:rFonts w:cs="Times New Roman"/>
          <w:sz w:val="24"/>
          <w:szCs w:val="24"/>
          <w:shd w:val="clear" w:color="auto" w:fill="FFFFFF"/>
        </w:rPr>
        <w:t xml:space="preserve"> и т. д.</w:t>
      </w:r>
      <w:r w:rsidR="00833DEE">
        <w:rPr>
          <w:rFonts w:cs="Times New Roman"/>
          <w:sz w:val="24"/>
          <w:szCs w:val="24"/>
          <w:shd w:val="clear" w:color="auto" w:fill="FFFFFF"/>
        </w:rPr>
        <w:t xml:space="preserve"> </w:t>
      </w:r>
      <w:r w:rsidRPr="000107FF">
        <w:rPr>
          <w:rFonts w:cs="Times New Roman"/>
          <w:sz w:val="24"/>
          <w:szCs w:val="24"/>
          <w:shd w:val="clear" w:color="auto" w:fill="FFFFFF"/>
        </w:rPr>
        <w:t xml:space="preserve">В рамках производственного сервиса деятельность </w:t>
      </w:r>
      <w:r w:rsidRPr="00864BEA">
        <w:rPr>
          <w:rFonts w:cs="Times New Roman"/>
          <w:sz w:val="24"/>
          <w:szCs w:val="24"/>
          <w:shd w:val="clear" w:color="auto" w:fill="FFFFFF"/>
        </w:rPr>
        <w:t>ООО «ДЗТ Логистик»</w:t>
      </w:r>
      <w:r>
        <w:rPr>
          <w:rFonts w:cs="Times New Roman"/>
          <w:sz w:val="24"/>
          <w:szCs w:val="24"/>
          <w:shd w:val="clear" w:color="auto" w:fill="FFFFFF"/>
        </w:rPr>
        <w:t xml:space="preserve"> </w:t>
      </w:r>
      <w:r w:rsidRPr="000107FF">
        <w:rPr>
          <w:rFonts w:cs="Times New Roman"/>
          <w:sz w:val="24"/>
          <w:szCs w:val="24"/>
          <w:shd w:val="clear" w:color="auto" w:fill="FFFFFF"/>
        </w:rPr>
        <w:t>связана с эффективным использованием транспортных средств и их составляющих, с выявлением всех их</w:t>
      </w:r>
      <w:r w:rsidR="0055240C">
        <w:rPr>
          <w:rFonts w:cs="Times New Roman"/>
          <w:sz w:val="24"/>
          <w:szCs w:val="24"/>
          <w:shd w:val="clear" w:color="auto" w:fill="FFFFFF"/>
        </w:rPr>
        <w:t xml:space="preserve"> возможностей для эксплуатации.</w:t>
      </w:r>
    </w:p>
    <w:p w14:paraId="71DEAD82" w14:textId="77777777" w:rsidR="00833DEE" w:rsidRDefault="000107FF" w:rsidP="00F14393">
      <w:pPr>
        <w:spacing w:after="0"/>
        <w:ind w:firstLine="709"/>
        <w:rPr>
          <w:rFonts w:cs="Times New Roman"/>
          <w:sz w:val="24"/>
          <w:szCs w:val="24"/>
          <w:shd w:val="clear" w:color="auto" w:fill="FFFFFF"/>
        </w:rPr>
      </w:pPr>
      <w:r w:rsidRPr="000107FF">
        <w:rPr>
          <w:rFonts w:cs="Times New Roman"/>
          <w:sz w:val="24"/>
          <w:szCs w:val="24"/>
          <w:shd w:val="clear" w:color="auto" w:fill="FFFFFF"/>
        </w:rPr>
        <w:t xml:space="preserve">В условиях современной экономики большое значение приобрел сервис информационного обслуживания. </w:t>
      </w:r>
      <w:r w:rsidRPr="00864BEA">
        <w:rPr>
          <w:rFonts w:cs="Times New Roman"/>
          <w:sz w:val="24"/>
          <w:szCs w:val="24"/>
          <w:shd w:val="clear" w:color="auto" w:fill="FFFFFF"/>
        </w:rPr>
        <w:t>ООО «ДЗТ Логистик»</w:t>
      </w:r>
      <w:r>
        <w:rPr>
          <w:rFonts w:cs="Times New Roman"/>
          <w:sz w:val="24"/>
          <w:szCs w:val="24"/>
          <w:shd w:val="clear" w:color="auto" w:fill="FFFFFF"/>
        </w:rPr>
        <w:t xml:space="preserve"> </w:t>
      </w:r>
      <w:r w:rsidRPr="000107FF">
        <w:rPr>
          <w:rFonts w:cs="Times New Roman"/>
          <w:sz w:val="24"/>
          <w:szCs w:val="24"/>
          <w:shd w:val="clear" w:color="auto" w:fill="FFFFFF"/>
        </w:rPr>
        <w:t>пыта</w:t>
      </w:r>
      <w:r>
        <w:rPr>
          <w:rFonts w:cs="Times New Roman"/>
          <w:sz w:val="24"/>
          <w:szCs w:val="24"/>
          <w:shd w:val="clear" w:color="auto" w:fill="FFFFFF"/>
        </w:rPr>
        <w:t>е</w:t>
      </w:r>
      <w:r w:rsidRPr="000107FF">
        <w:rPr>
          <w:rFonts w:cs="Times New Roman"/>
          <w:sz w:val="24"/>
          <w:szCs w:val="24"/>
          <w:shd w:val="clear" w:color="auto" w:fill="FFFFFF"/>
        </w:rPr>
        <w:t xml:space="preserve">тся довести до потенциальных клиентов о преимуществах, которые они могут получить в случае использования их услуг (прежде всего, в форме рекламных кампаний). </w:t>
      </w:r>
      <w:r>
        <w:rPr>
          <w:rFonts w:cs="Times New Roman"/>
          <w:sz w:val="24"/>
          <w:szCs w:val="24"/>
          <w:shd w:val="clear" w:color="auto" w:fill="FFFFFF"/>
        </w:rPr>
        <w:t xml:space="preserve">У </w:t>
      </w:r>
      <w:r w:rsidRPr="00864BEA">
        <w:rPr>
          <w:rFonts w:cs="Times New Roman"/>
          <w:sz w:val="24"/>
          <w:szCs w:val="24"/>
          <w:shd w:val="clear" w:color="auto" w:fill="FFFFFF"/>
        </w:rPr>
        <w:t>ООО «ДЗТ Логистик»</w:t>
      </w:r>
      <w:r>
        <w:rPr>
          <w:rFonts w:cs="Times New Roman"/>
          <w:sz w:val="24"/>
          <w:szCs w:val="24"/>
          <w:shd w:val="clear" w:color="auto" w:fill="FFFFFF"/>
        </w:rPr>
        <w:t xml:space="preserve"> есть </w:t>
      </w:r>
      <w:r w:rsidRPr="000107FF">
        <w:rPr>
          <w:rFonts w:cs="Times New Roman"/>
          <w:sz w:val="24"/>
          <w:szCs w:val="24"/>
          <w:shd w:val="clear" w:color="auto" w:fill="FFFFFF"/>
        </w:rPr>
        <w:t xml:space="preserve">подготовлены каталоги и прейскуранты. </w:t>
      </w:r>
    </w:p>
    <w:p w14:paraId="06B33603" w14:textId="77777777" w:rsidR="00833DEE" w:rsidRDefault="000107FF" w:rsidP="00F14393">
      <w:pPr>
        <w:spacing w:after="0"/>
        <w:ind w:firstLine="709"/>
        <w:rPr>
          <w:rFonts w:cs="Times New Roman"/>
          <w:sz w:val="24"/>
          <w:szCs w:val="24"/>
          <w:shd w:val="clear" w:color="auto" w:fill="FFFFFF"/>
        </w:rPr>
      </w:pPr>
      <w:r w:rsidRPr="000107FF">
        <w:rPr>
          <w:rFonts w:cs="Times New Roman"/>
          <w:sz w:val="24"/>
          <w:szCs w:val="24"/>
          <w:shd w:val="clear" w:color="auto" w:fill="FFFFFF"/>
        </w:rPr>
        <w:t xml:space="preserve">Кроме того, </w:t>
      </w:r>
      <w:r w:rsidRPr="00864BEA">
        <w:rPr>
          <w:rFonts w:cs="Times New Roman"/>
          <w:sz w:val="24"/>
          <w:szCs w:val="24"/>
          <w:shd w:val="clear" w:color="auto" w:fill="FFFFFF"/>
        </w:rPr>
        <w:t>ООО «ДЗТ Логистик»</w:t>
      </w:r>
      <w:r>
        <w:rPr>
          <w:rFonts w:cs="Times New Roman"/>
          <w:sz w:val="24"/>
          <w:szCs w:val="24"/>
          <w:shd w:val="clear" w:color="auto" w:fill="FFFFFF"/>
        </w:rPr>
        <w:t xml:space="preserve"> подготавливает </w:t>
      </w:r>
      <w:r w:rsidRPr="000107FF">
        <w:rPr>
          <w:rFonts w:cs="Times New Roman"/>
          <w:sz w:val="24"/>
          <w:szCs w:val="24"/>
          <w:shd w:val="clear" w:color="auto" w:fill="FFFFFF"/>
        </w:rPr>
        <w:t>для ознакомления клиентами (в случае изъявления ими подобного желания) техническую и эксплуатационную документацию.</w:t>
      </w:r>
      <w:r w:rsidR="00833DEE">
        <w:rPr>
          <w:rFonts w:cs="Times New Roman"/>
          <w:sz w:val="24"/>
          <w:szCs w:val="24"/>
          <w:shd w:val="clear" w:color="auto" w:fill="FFFFFF"/>
        </w:rPr>
        <w:t xml:space="preserve"> </w:t>
      </w:r>
    </w:p>
    <w:p w14:paraId="242BC637" w14:textId="77777777" w:rsidR="00833DEE" w:rsidRDefault="000107FF" w:rsidP="00F14393">
      <w:pPr>
        <w:spacing w:after="0"/>
        <w:ind w:firstLine="709"/>
        <w:rPr>
          <w:rFonts w:cs="Times New Roman"/>
          <w:sz w:val="24"/>
          <w:szCs w:val="24"/>
          <w:shd w:val="clear" w:color="auto" w:fill="FFFFFF"/>
        </w:rPr>
      </w:pPr>
      <w:r w:rsidRPr="000107FF">
        <w:rPr>
          <w:rFonts w:cs="Times New Roman"/>
          <w:sz w:val="24"/>
          <w:szCs w:val="24"/>
          <w:shd w:val="clear" w:color="auto" w:fill="FFFFFF"/>
        </w:rPr>
        <w:t xml:space="preserve">В сфере финансово-кредитного сервиса </w:t>
      </w:r>
      <w:r w:rsidRPr="00864BEA">
        <w:rPr>
          <w:rFonts w:cs="Times New Roman"/>
          <w:sz w:val="24"/>
          <w:szCs w:val="24"/>
          <w:shd w:val="clear" w:color="auto" w:fill="FFFFFF"/>
        </w:rPr>
        <w:t>ООО «ДЗТ Логистик»</w:t>
      </w:r>
      <w:r>
        <w:rPr>
          <w:rFonts w:cs="Times New Roman"/>
          <w:sz w:val="24"/>
          <w:szCs w:val="24"/>
          <w:shd w:val="clear" w:color="auto" w:fill="FFFFFF"/>
        </w:rPr>
        <w:t xml:space="preserve"> </w:t>
      </w:r>
      <w:r w:rsidRPr="000107FF">
        <w:rPr>
          <w:rFonts w:cs="Times New Roman"/>
          <w:sz w:val="24"/>
          <w:szCs w:val="24"/>
          <w:shd w:val="clear" w:color="auto" w:fill="FFFFFF"/>
        </w:rPr>
        <w:t>сегодня предлага</w:t>
      </w:r>
      <w:r>
        <w:rPr>
          <w:rFonts w:cs="Times New Roman"/>
          <w:sz w:val="24"/>
          <w:szCs w:val="24"/>
          <w:shd w:val="clear" w:color="auto" w:fill="FFFFFF"/>
        </w:rPr>
        <w:t>е</w:t>
      </w:r>
      <w:r w:rsidRPr="000107FF">
        <w:rPr>
          <w:rFonts w:cs="Times New Roman"/>
          <w:sz w:val="24"/>
          <w:szCs w:val="24"/>
          <w:shd w:val="clear" w:color="auto" w:fill="FFFFFF"/>
        </w:rPr>
        <w:t xml:space="preserve">т своим клиентам разнообразные варианты оплаты транспортных услуг: по факту, в рассрочку, наличными и безналичными, с различными вариантами и системами скидок и льгот, предоставлением кредитов - банковских, коммерческих, товарных и др. </w:t>
      </w:r>
    </w:p>
    <w:p w14:paraId="3E5FFD81" w14:textId="77777777" w:rsidR="00833DEE" w:rsidRDefault="000107FF" w:rsidP="00F14393">
      <w:pPr>
        <w:spacing w:after="0"/>
        <w:ind w:firstLine="709"/>
        <w:rPr>
          <w:rFonts w:cs="Times New Roman"/>
          <w:sz w:val="24"/>
          <w:szCs w:val="24"/>
          <w:shd w:val="clear" w:color="auto" w:fill="FFFFFF"/>
        </w:rPr>
      </w:pPr>
      <w:r w:rsidRPr="000107FF">
        <w:rPr>
          <w:rFonts w:cs="Times New Roman"/>
          <w:sz w:val="24"/>
          <w:szCs w:val="24"/>
          <w:shd w:val="clear" w:color="auto" w:fill="FFFFFF"/>
        </w:rPr>
        <w:t>Подобное разнообразие способов оплаты делает транспортные услуги более доступными для более широких кругов населения и организаций.</w:t>
      </w:r>
      <w:r w:rsidR="00833DEE">
        <w:rPr>
          <w:rFonts w:cs="Times New Roman"/>
          <w:sz w:val="24"/>
          <w:szCs w:val="24"/>
          <w:shd w:val="clear" w:color="auto" w:fill="FFFFFF"/>
        </w:rPr>
        <w:t xml:space="preserve"> </w:t>
      </w:r>
    </w:p>
    <w:p w14:paraId="038D0952" w14:textId="43CB2640" w:rsidR="00833DEE" w:rsidRDefault="00006BC8" w:rsidP="00F14393">
      <w:pPr>
        <w:spacing w:after="0"/>
        <w:ind w:firstLine="709"/>
        <w:rPr>
          <w:rFonts w:cs="Times New Roman"/>
          <w:sz w:val="24"/>
          <w:szCs w:val="24"/>
          <w:shd w:val="clear" w:color="auto" w:fill="FFFFFF"/>
        </w:rPr>
      </w:pPr>
      <w:r w:rsidRPr="00006BC8">
        <w:rPr>
          <w:rFonts w:cs="Times New Roman"/>
          <w:sz w:val="24"/>
          <w:szCs w:val="24"/>
          <w:shd w:val="clear" w:color="auto" w:fill="FFFFFF"/>
        </w:rPr>
        <w:t xml:space="preserve">Для выполнения исследовательской работы был проведен анкетный опрос среди </w:t>
      </w:r>
      <w:r>
        <w:rPr>
          <w:rFonts w:cs="Times New Roman"/>
          <w:sz w:val="24"/>
          <w:szCs w:val="24"/>
          <w:shd w:val="clear" w:color="auto" w:fill="FFFFFF"/>
        </w:rPr>
        <w:t>клиентов</w:t>
      </w:r>
      <w:r w:rsidRPr="00006BC8">
        <w:rPr>
          <w:rFonts w:cs="Times New Roman"/>
          <w:sz w:val="24"/>
          <w:szCs w:val="24"/>
          <w:shd w:val="clear" w:color="auto" w:fill="FFFFFF"/>
        </w:rPr>
        <w:t xml:space="preserve"> с целью выявления их </w:t>
      </w:r>
      <w:r>
        <w:rPr>
          <w:rFonts w:cs="Times New Roman"/>
          <w:sz w:val="24"/>
          <w:szCs w:val="24"/>
          <w:shd w:val="clear" w:color="auto" w:fill="FFFFFF"/>
        </w:rPr>
        <w:t>удовлетворенности</w:t>
      </w:r>
      <w:r w:rsidRPr="00006BC8">
        <w:rPr>
          <w:rFonts w:cs="Times New Roman"/>
          <w:sz w:val="24"/>
          <w:szCs w:val="24"/>
          <w:shd w:val="clear" w:color="auto" w:fill="FFFFFF"/>
        </w:rPr>
        <w:t xml:space="preserve"> в контексте </w:t>
      </w:r>
      <w:r>
        <w:rPr>
          <w:rFonts w:cs="Times New Roman"/>
          <w:sz w:val="24"/>
          <w:szCs w:val="24"/>
          <w:shd w:val="clear" w:color="auto" w:fill="FFFFFF"/>
        </w:rPr>
        <w:t>логистического сервиса</w:t>
      </w:r>
      <w:r w:rsidRPr="00006BC8">
        <w:rPr>
          <w:rFonts w:cs="Times New Roman"/>
          <w:sz w:val="24"/>
          <w:szCs w:val="24"/>
          <w:shd w:val="clear" w:color="auto" w:fill="FFFFFF"/>
        </w:rPr>
        <w:t>.</w:t>
      </w:r>
      <w:r w:rsidR="00F14393" w:rsidRPr="00F14393">
        <w:rPr>
          <w:rFonts w:cs="Times New Roman"/>
          <w:sz w:val="24"/>
          <w:szCs w:val="24"/>
          <w:shd w:val="clear" w:color="auto" w:fill="FFFFFF"/>
        </w:rPr>
        <w:t xml:space="preserve"> </w:t>
      </w:r>
      <w:r w:rsidR="00F14393" w:rsidRPr="004C01F4">
        <w:rPr>
          <w:rFonts w:cs="Times New Roman"/>
          <w:sz w:val="24"/>
          <w:szCs w:val="24"/>
          <w:shd w:val="clear" w:color="auto" w:fill="FFFFFF"/>
        </w:rPr>
        <w:t>Было опрошено 29 контрагентов, с которыми в н</w:t>
      </w:r>
      <w:r w:rsidR="00F14393">
        <w:rPr>
          <w:rFonts w:cs="Times New Roman"/>
          <w:sz w:val="24"/>
          <w:szCs w:val="24"/>
          <w:shd w:val="clear" w:color="auto" w:fill="FFFFFF"/>
        </w:rPr>
        <w:t xml:space="preserve">астоящее время сотрудничает ООО </w:t>
      </w:r>
      <w:r w:rsidR="00F14393" w:rsidRPr="004C01F4">
        <w:rPr>
          <w:rFonts w:cs="Times New Roman"/>
          <w:sz w:val="24"/>
          <w:szCs w:val="24"/>
          <w:shd w:val="clear" w:color="auto" w:fill="FFFFFF"/>
        </w:rPr>
        <w:t>«ДЗТ Логистик».</w:t>
      </w:r>
      <w:r w:rsidR="00F14393">
        <w:rPr>
          <w:rFonts w:cs="Times New Roman"/>
          <w:sz w:val="24"/>
          <w:szCs w:val="24"/>
          <w:shd w:val="clear" w:color="auto" w:fill="FFFFFF"/>
        </w:rPr>
        <w:t xml:space="preserve"> </w:t>
      </w:r>
    </w:p>
    <w:p w14:paraId="54AB3EE4" w14:textId="77777777" w:rsidR="00833DEE" w:rsidRDefault="00006BC8" w:rsidP="00F14393">
      <w:pPr>
        <w:spacing w:after="0"/>
        <w:ind w:firstLine="709"/>
        <w:rPr>
          <w:rFonts w:cs="Times New Roman"/>
          <w:sz w:val="24"/>
          <w:szCs w:val="24"/>
          <w:shd w:val="clear" w:color="auto" w:fill="FFFFFF"/>
        </w:rPr>
      </w:pPr>
      <w:r w:rsidRPr="00006BC8">
        <w:rPr>
          <w:rFonts w:cs="Times New Roman"/>
          <w:sz w:val="24"/>
          <w:szCs w:val="24"/>
          <w:shd w:val="clear" w:color="auto" w:fill="FFFFFF"/>
        </w:rPr>
        <w:t>На рисунке 1 приведен фрагмент результатов анкетного опроса.</w:t>
      </w:r>
      <w:r w:rsidR="004C01F4">
        <w:rPr>
          <w:rFonts w:cs="Times New Roman"/>
          <w:sz w:val="24"/>
          <w:szCs w:val="24"/>
          <w:shd w:val="clear" w:color="auto" w:fill="FFFFFF"/>
        </w:rPr>
        <w:t xml:space="preserve"> </w:t>
      </w:r>
    </w:p>
    <w:p w14:paraId="22932B30" w14:textId="77777777" w:rsidR="0095715F" w:rsidRDefault="00006BC8" w:rsidP="00F14393">
      <w:pPr>
        <w:spacing w:after="0"/>
        <w:ind w:firstLine="709"/>
        <w:jc w:val="center"/>
        <w:rPr>
          <w:rFonts w:cs="Times New Roman"/>
          <w:sz w:val="24"/>
          <w:szCs w:val="24"/>
          <w:shd w:val="clear" w:color="auto" w:fill="FFFFFF"/>
        </w:rPr>
      </w:pPr>
      <w:r>
        <w:rPr>
          <w:rFonts w:cs="Times New Roman"/>
          <w:noProof/>
          <w:sz w:val="24"/>
          <w:szCs w:val="24"/>
          <w:shd w:val="clear" w:color="auto" w:fill="FFFFFF"/>
          <w:lang w:eastAsia="ru-RU"/>
        </w:rPr>
        <w:drawing>
          <wp:inline distT="0" distB="0" distL="0" distR="0" wp14:anchorId="5EC30A08" wp14:editId="7B64BDCD">
            <wp:extent cx="3200400" cy="16002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0400" cy="1600200"/>
                    </a:xfrm>
                    <a:prstGeom prst="rect">
                      <a:avLst/>
                    </a:prstGeom>
                    <a:noFill/>
                  </pic:spPr>
                </pic:pic>
              </a:graphicData>
            </a:graphic>
          </wp:inline>
        </w:drawing>
      </w:r>
    </w:p>
    <w:p w14:paraId="02EC8DCF" w14:textId="77777777" w:rsidR="00EB5A31" w:rsidRDefault="00EB5A31" w:rsidP="00F14393">
      <w:pPr>
        <w:spacing w:after="0"/>
        <w:jc w:val="center"/>
        <w:rPr>
          <w:rFonts w:cs="Times New Roman"/>
          <w:sz w:val="24"/>
          <w:szCs w:val="24"/>
          <w:shd w:val="clear" w:color="auto" w:fill="FFFFFF"/>
        </w:rPr>
      </w:pPr>
      <w:r>
        <w:rPr>
          <w:rFonts w:cs="Times New Roman"/>
          <w:sz w:val="24"/>
          <w:szCs w:val="24"/>
          <w:shd w:val="clear" w:color="auto" w:fill="FFFFFF"/>
        </w:rPr>
        <w:t xml:space="preserve">Рисунок 1 – </w:t>
      </w:r>
      <w:r w:rsidR="00006BC8" w:rsidRPr="00006BC8">
        <w:rPr>
          <w:rFonts w:cs="Times New Roman"/>
          <w:sz w:val="24"/>
          <w:szCs w:val="24"/>
          <w:shd w:val="clear" w:color="auto" w:fill="FFFFFF"/>
        </w:rPr>
        <w:t>Как Вы считаете, что необходимо улучшить в клиентском серв</w:t>
      </w:r>
      <w:r w:rsidR="00006BC8">
        <w:rPr>
          <w:rFonts w:cs="Times New Roman"/>
          <w:sz w:val="24"/>
          <w:szCs w:val="24"/>
          <w:shd w:val="clear" w:color="auto" w:fill="FFFFFF"/>
        </w:rPr>
        <w:t>исе компании ООО «ДЗТ Логистик»</w:t>
      </w:r>
    </w:p>
    <w:p w14:paraId="37A671BC" w14:textId="77777777" w:rsidR="00F71C1C" w:rsidRDefault="00F14393" w:rsidP="00F14393">
      <w:pPr>
        <w:spacing w:after="0"/>
        <w:ind w:firstLine="709"/>
        <w:rPr>
          <w:rFonts w:cs="Times New Roman"/>
          <w:sz w:val="24"/>
          <w:szCs w:val="24"/>
          <w:shd w:val="clear" w:color="auto" w:fill="FFFFFF"/>
        </w:rPr>
      </w:pPr>
      <w:r>
        <w:rPr>
          <w:rFonts w:cs="Times New Roman"/>
          <w:sz w:val="24"/>
          <w:szCs w:val="24"/>
          <w:shd w:val="clear" w:color="auto" w:fill="FFFFFF"/>
        </w:rPr>
        <w:t>Большинство респондентов</w:t>
      </w:r>
      <w:r w:rsidR="00833DEE" w:rsidRPr="00833DEE">
        <w:rPr>
          <w:rFonts w:cs="Times New Roman"/>
          <w:sz w:val="24"/>
          <w:szCs w:val="24"/>
          <w:shd w:val="clear" w:color="auto" w:fill="FFFFFF"/>
        </w:rPr>
        <w:t xml:space="preserve"> отмечают, что </w:t>
      </w:r>
      <w:r>
        <w:rPr>
          <w:rFonts w:cs="Times New Roman"/>
          <w:sz w:val="24"/>
          <w:szCs w:val="24"/>
          <w:shd w:val="clear" w:color="auto" w:fill="FFFFFF"/>
        </w:rPr>
        <w:t xml:space="preserve">для улучшения клиентского сервиса </w:t>
      </w:r>
      <w:r w:rsidR="00833DEE" w:rsidRPr="00833DEE">
        <w:rPr>
          <w:rFonts w:cs="Times New Roman"/>
          <w:sz w:val="24"/>
          <w:szCs w:val="24"/>
          <w:shd w:val="clear" w:color="auto" w:fill="FFFFFF"/>
        </w:rPr>
        <w:t>необходим</w:t>
      </w:r>
      <w:r>
        <w:rPr>
          <w:rFonts w:cs="Times New Roman"/>
          <w:sz w:val="24"/>
          <w:szCs w:val="24"/>
          <w:shd w:val="clear" w:color="auto" w:fill="FFFFFF"/>
        </w:rPr>
        <w:t>о:</w:t>
      </w:r>
      <w:r w:rsidR="00F71C1C">
        <w:rPr>
          <w:rFonts w:cs="Times New Roman"/>
          <w:sz w:val="24"/>
          <w:szCs w:val="24"/>
          <w:shd w:val="clear" w:color="auto" w:fill="FFFFFF"/>
        </w:rPr>
        <w:t xml:space="preserve"> улучшения цепей поставок, </w:t>
      </w:r>
      <w:r w:rsidR="00833DEE" w:rsidRPr="00833DEE">
        <w:rPr>
          <w:rFonts w:cs="Times New Roman"/>
          <w:sz w:val="24"/>
          <w:szCs w:val="24"/>
          <w:shd w:val="clear" w:color="auto" w:fill="FFFFFF"/>
        </w:rPr>
        <w:t>необходимос</w:t>
      </w:r>
      <w:r w:rsidR="00833DEE">
        <w:rPr>
          <w:rFonts w:cs="Times New Roman"/>
          <w:sz w:val="24"/>
          <w:szCs w:val="24"/>
          <w:shd w:val="clear" w:color="auto" w:fill="FFFFFF"/>
        </w:rPr>
        <w:t>ть увеличения доступности инфор</w:t>
      </w:r>
      <w:r w:rsidR="00F71C1C">
        <w:rPr>
          <w:rFonts w:cs="Times New Roman"/>
          <w:sz w:val="24"/>
          <w:szCs w:val="24"/>
          <w:shd w:val="clear" w:color="auto" w:fill="FFFFFF"/>
        </w:rPr>
        <w:t>мации об услугах компании,</w:t>
      </w:r>
      <w:r w:rsidR="00833DEE" w:rsidRPr="00833DEE">
        <w:rPr>
          <w:rFonts w:cs="Times New Roman"/>
          <w:sz w:val="24"/>
          <w:szCs w:val="24"/>
          <w:shd w:val="clear" w:color="auto" w:fill="FFFFFF"/>
        </w:rPr>
        <w:t xml:space="preserve"> необходимость проведения работ по улучшения имиджа и узнаваемости бренда ООО «ДЗТ Логистик»</w:t>
      </w:r>
      <w:r w:rsidR="00833DEE">
        <w:rPr>
          <w:rFonts w:cs="Times New Roman"/>
          <w:sz w:val="24"/>
          <w:szCs w:val="24"/>
          <w:shd w:val="clear" w:color="auto" w:fill="FFFFFF"/>
        </w:rPr>
        <w:t xml:space="preserve">. </w:t>
      </w:r>
    </w:p>
    <w:p w14:paraId="4808E89C" w14:textId="019C0991" w:rsidR="00833DEE" w:rsidRDefault="00F71C1C" w:rsidP="00F14393">
      <w:pPr>
        <w:spacing w:after="0"/>
        <w:ind w:firstLine="709"/>
        <w:rPr>
          <w:rFonts w:cs="Times New Roman"/>
          <w:sz w:val="24"/>
          <w:szCs w:val="24"/>
          <w:shd w:val="clear" w:color="auto" w:fill="FFFFFF"/>
        </w:rPr>
      </w:pPr>
      <w:r>
        <w:rPr>
          <w:rFonts w:cs="Times New Roman"/>
          <w:sz w:val="24"/>
          <w:szCs w:val="24"/>
          <w:shd w:val="clear" w:color="auto" w:fill="FFFFFF"/>
        </w:rPr>
        <w:t>В целом, по результатам исследований выявлены следующие проблемы: неудовлетворенность</w:t>
      </w:r>
      <w:r w:rsidR="00833DEE" w:rsidRPr="00833DEE">
        <w:rPr>
          <w:rFonts w:cs="Times New Roman"/>
          <w:sz w:val="24"/>
          <w:szCs w:val="24"/>
          <w:shd w:val="clear" w:color="auto" w:fill="FFFFFF"/>
        </w:rPr>
        <w:t xml:space="preserve"> логистическ</w:t>
      </w:r>
      <w:r>
        <w:rPr>
          <w:rFonts w:cs="Times New Roman"/>
          <w:sz w:val="24"/>
          <w:szCs w:val="24"/>
          <w:shd w:val="clear" w:color="auto" w:fill="FFFFFF"/>
        </w:rPr>
        <w:t>им сервисов компании,</w:t>
      </w:r>
      <w:r w:rsidR="00833DEE">
        <w:rPr>
          <w:rFonts w:cs="Times New Roman"/>
          <w:sz w:val="24"/>
          <w:szCs w:val="24"/>
          <w:shd w:val="clear" w:color="auto" w:fill="FFFFFF"/>
        </w:rPr>
        <w:t xml:space="preserve"> проблема с доступ</w:t>
      </w:r>
      <w:r w:rsidR="00833DEE" w:rsidRPr="00833DEE">
        <w:rPr>
          <w:rFonts w:cs="Times New Roman"/>
          <w:sz w:val="24"/>
          <w:szCs w:val="24"/>
          <w:shd w:val="clear" w:color="auto" w:fill="FFFFFF"/>
        </w:rPr>
        <w:t xml:space="preserve">ностью информации о предоставляемых услуга и актуальных ставках на грузоперевозки. </w:t>
      </w:r>
      <w:r>
        <w:rPr>
          <w:rFonts w:cs="Times New Roman"/>
          <w:sz w:val="24"/>
          <w:szCs w:val="24"/>
          <w:shd w:val="clear" w:color="auto" w:fill="FFFFFF"/>
        </w:rPr>
        <w:t xml:space="preserve">Также малый процент </w:t>
      </w:r>
      <w:r w:rsidR="00833DEE" w:rsidRPr="00833DEE">
        <w:rPr>
          <w:rFonts w:cs="Times New Roman"/>
          <w:sz w:val="24"/>
          <w:szCs w:val="24"/>
          <w:shd w:val="clear" w:color="auto" w:fill="FFFFFF"/>
        </w:rPr>
        <w:t xml:space="preserve">опрошенных контрагентов отметили различные несовершенства логистической цепи </w:t>
      </w:r>
      <w:r w:rsidR="00833DEE" w:rsidRPr="00833DEE">
        <w:rPr>
          <w:rFonts w:cs="Times New Roman"/>
          <w:sz w:val="24"/>
          <w:szCs w:val="24"/>
          <w:shd w:val="clear" w:color="auto" w:fill="FFFFFF"/>
        </w:rPr>
        <w:lastRenderedPageBreak/>
        <w:t>поставки. Среди опрошенных контрагентов реклама представляет собой одно из основных средств получения информации у действ</w:t>
      </w:r>
      <w:r w:rsidR="00833DEE">
        <w:rPr>
          <w:rFonts w:cs="Times New Roman"/>
          <w:sz w:val="24"/>
          <w:szCs w:val="24"/>
          <w:shd w:val="clear" w:color="auto" w:fill="FFFFFF"/>
        </w:rPr>
        <w:t>ующих контрагентов предприятия.</w:t>
      </w:r>
    </w:p>
    <w:p w14:paraId="18D07B2C" w14:textId="0655C1DD" w:rsidR="00833DEE" w:rsidRPr="00833DEE" w:rsidRDefault="00833DEE" w:rsidP="00F14393">
      <w:pPr>
        <w:spacing w:after="0"/>
        <w:ind w:firstLine="709"/>
        <w:rPr>
          <w:rFonts w:cs="Times New Roman"/>
          <w:sz w:val="24"/>
          <w:szCs w:val="24"/>
          <w:shd w:val="clear" w:color="auto" w:fill="FFFFFF"/>
        </w:rPr>
      </w:pPr>
      <w:r w:rsidRPr="00833DEE">
        <w:rPr>
          <w:rFonts w:cs="Times New Roman"/>
          <w:sz w:val="24"/>
          <w:szCs w:val="24"/>
          <w:shd w:val="clear" w:color="auto" w:fill="FFFFFF"/>
        </w:rPr>
        <w:t xml:space="preserve">По итогам анкетного опроса сформированы рекомендации по совершенствованию </w:t>
      </w:r>
      <w:r>
        <w:rPr>
          <w:rFonts w:cs="Times New Roman"/>
          <w:sz w:val="24"/>
          <w:szCs w:val="24"/>
          <w:shd w:val="clear" w:color="auto" w:fill="FFFFFF"/>
        </w:rPr>
        <w:t xml:space="preserve">сервиса в </w:t>
      </w:r>
      <w:r w:rsidRPr="00833DEE">
        <w:rPr>
          <w:rFonts w:cs="Times New Roman"/>
          <w:sz w:val="24"/>
          <w:szCs w:val="24"/>
          <w:shd w:val="clear" w:color="auto" w:fill="FFFFFF"/>
        </w:rPr>
        <w:t>ООО «ДЗТ Логистик»</w:t>
      </w:r>
      <w:r>
        <w:rPr>
          <w:rFonts w:cs="Times New Roman"/>
          <w:sz w:val="24"/>
          <w:szCs w:val="24"/>
          <w:shd w:val="clear" w:color="auto" w:fill="FFFFFF"/>
        </w:rPr>
        <w:t xml:space="preserve">. </w:t>
      </w:r>
      <w:r w:rsidRPr="00833DEE">
        <w:rPr>
          <w:rFonts w:cs="Times New Roman"/>
          <w:sz w:val="24"/>
          <w:szCs w:val="24"/>
          <w:shd w:val="clear" w:color="auto" w:fill="FFFFFF"/>
        </w:rPr>
        <w:t xml:space="preserve">Для дальнейшего совершенствования рекламной </w:t>
      </w:r>
      <w:r>
        <w:rPr>
          <w:rFonts w:cs="Times New Roman"/>
          <w:sz w:val="24"/>
          <w:szCs w:val="24"/>
          <w:shd w:val="clear" w:color="auto" w:fill="FFFFFF"/>
        </w:rPr>
        <w:t xml:space="preserve">деятельности рекламные кампании </w:t>
      </w:r>
      <w:r w:rsidRPr="00833DEE">
        <w:rPr>
          <w:rFonts w:cs="Times New Roman"/>
          <w:sz w:val="24"/>
          <w:szCs w:val="24"/>
          <w:shd w:val="clear" w:color="auto" w:fill="FFFFFF"/>
        </w:rPr>
        <w:t>ООО</w:t>
      </w:r>
      <w:r w:rsidRPr="00833DEE">
        <w:rPr>
          <w:rFonts w:cs="Times New Roman"/>
          <w:sz w:val="24"/>
          <w:szCs w:val="24"/>
          <w:shd w:val="clear" w:color="auto" w:fill="FFFFFF"/>
        </w:rPr>
        <w:tab/>
        <w:t>«ДЗТ Логи</w:t>
      </w:r>
      <w:r w:rsidR="00F14393">
        <w:rPr>
          <w:rFonts w:cs="Times New Roman"/>
          <w:sz w:val="24"/>
          <w:szCs w:val="24"/>
          <w:shd w:val="clear" w:color="auto" w:fill="FFFFFF"/>
        </w:rPr>
        <w:t xml:space="preserve">стик» целесообразно проводить </w:t>
      </w:r>
      <w:r w:rsidRPr="00833DEE">
        <w:rPr>
          <w:rFonts w:cs="Times New Roman"/>
          <w:sz w:val="24"/>
          <w:szCs w:val="24"/>
          <w:shd w:val="clear" w:color="auto" w:fill="FFFFFF"/>
        </w:rPr>
        <w:t>на протяжении всего периода работы. Это позволит ООО «ДЗТ Логистик»:</w:t>
      </w:r>
    </w:p>
    <w:p w14:paraId="111210F1" w14:textId="77777777" w:rsidR="00833DEE" w:rsidRPr="00833DEE" w:rsidRDefault="00833DEE" w:rsidP="00F14393">
      <w:pPr>
        <w:spacing w:after="0"/>
        <w:ind w:firstLine="709"/>
        <w:rPr>
          <w:rFonts w:cs="Times New Roman"/>
          <w:sz w:val="24"/>
          <w:szCs w:val="24"/>
          <w:shd w:val="clear" w:color="auto" w:fill="FFFFFF"/>
        </w:rPr>
      </w:pPr>
      <w:r>
        <w:rPr>
          <w:rFonts w:cs="Times New Roman"/>
          <w:sz w:val="24"/>
          <w:szCs w:val="24"/>
          <w:shd w:val="clear" w:color="auto" w:fill="FFFFFF"/>
        </w:rPr>
        <w:t xml:space="preserve">- </w:t>
      </w:r>
      <w:r w:rsidRPr="00833DEE">
        <w:rPr>
          <w:rFonts w:cs="Times New Roman"/>
          <w:sz w:val="24"/>
          <w:szCs w:val="24"/>
          <w:shd w:val="clear" w:color="auto" w:fill="FFFFFF"/>
        </w:rPr>
        <w:t>поддерживать свой имидж;</w:t>
      </w:r>
    </w:p>
    <w:p w14:paraId="7D20ABBD" w14:textId="77777777" w:rsidR="00833DEE" w:rsidRPr="00833DEE" w:rsidRDefault="00833DEE" w:rsidP="00F14393">
      <w:pPr>
        <w:spacing w:after="0"/>
        <w:ind w:firstLine="709"/>
        <w:rPr>
          <w:rFonts w:cs="Times New Roman"/>
          <w:sz w:val="24"/>
          <w:szCs w:val="24"/>
          <w:shd w:val="clear" w:color="auto" w:fill="FFFFFF"/>
        </w:rPr>
      </w:pPr>
      <w:r>
        <w:rPr>
          <w:rFonts w:cs="Times New Roman"/>
          <w:sz w:val="24"/>
          <w:szCs w:val="24"/>
          <w:shd w:val="clear" w:color="auto" w:fill="FFFFFF"/>
        </w:rPr>
        <w:t xml:space="preserve">- </w:t>
      </w:r>
      <w:r w:rsidRPr="00833DEE">
        <w:rPr>
          <w:rFonts w:cs="Times New Roman"/>
          <w:sz w:val="24"/>
          <w:szCs w:val="24"/>
          <w:shd w:val="clear" w:color="auto" w:fill="FFFFFF"/>
        </w:rPr>
        <w:t>информировать потребителей о новом ассортиме</w:t>
      </w:r>
      <w:r>
        <w:rPr>
          <w:rFonts w:cs="Times New Roman"/>
          <w:sz w:val="24"/>
          <w:szCs w:val="24"/>
          <w:shd w:val="clear" w:color="auto" w:fill="FFFFFF"/>
        </w:rPr>
        <w:t xml:space="preserve">нте услуг, проводимых рекламных </w:t>
      </w:r>
      <w:r w:rsidRPr="00833DEE">
        <w:rPr>
          <w:rFonts w:cs="Times New Roman"/>
          <w:sz w:val="24"/>
          <w:szCs w:val="24"/>
          <w:shd w:val="clear" w:color="auto" w:fill="FFFFFF"/>
        </w:rPr>
        <w:t>акциях.</w:t>
      </w:r>
    </w:p>
    <w:p w14:paraId="696968B8" w14:textId="77777777" w:rsidR="00833DEE" w:rsidRDefault="00833DEE" w:rsidP="00F14393">
      <w:pPr>
        <w:spacing w:after="0"/>
        <w:ind w:firstLine="709"/>
        <w:rPr>
          <w:rFonts w:cs="Times New Roman"/>
          <w:sz w:val="24"/>
          <w:szCs w:val="24"/>
          <w:shd w:val="clear" w:color="auto" w:fill="FFFFFF"/>
        </w:rPr>
      </w:pPr>
      <w:r w:rsidRPr="00833DEE">
        <w:rPr>
          <w:rFonts w:cs="Times New Roman"/>
          <w:sz w:val="24"/>
          <w:szCs w:val="24"/>
          <w:shd w:val="clear" w:color="auto" w:fill="FFFFFF"/>
        </w:rPr>
        <w:t xml:space="preserve">Для оптимизации логистических цепочек поставок </w:t>
      </w:r>
      <w:r>
        <w:rPr>
          <w:rFonts w:cs="Times New Roman"/>
          <w:sz w:val="24"/>
          <w:szCs w:val="24"/>
          <w:shd w:val="clear" w:color="auto" w:fill="FFFFFF"/>
        </w:rPr>
        <w:t>возможно рассмотреть вариант от</w:t>
      </w:r>
      <w:r w:rsidRPr="00833DEE">
        <w:rPr>
          <w:rFonts w:cs="Times New Roman"/>
          <w:sz w:val="24"/>
          <w:szCs w:val="24"/>
          <w:shd w:val="clear" w:color="auto" w:fill="FFFFFF"/>
        </w:rPr>
        <w:t>крытия новых филиалов ОО</w:t>
      </w:r>
      <w:r>
        <w:rPr>
          <w:rFonts w:cs="Times New Roman"/>
          <w:sz w:val="24"/>
          <w:szCs w:val="24"/>
          <w:shd w:val="clear" w:color="auto" w:fill="FFFFFF"/>
        </w:rPr>
        <w:t>О «ДЗТ Логистик». Это позволит:</w:t>
      </w:r>
    </w:p>
    <w:p w14:paraId="0BE34CD0" w14:textId="77777777" w:rsidR="00833DEE" w:rsidRPr="00833DEE" w:rsidRDefault="00833DEE" w:rsidP="00F14393">
      <w:pPr>
        <w:spacing w:after="0"/>
        <w:ind w:firstLine="709"/>
        <w:rPr>
          <w:rFonts w:cs="Times New Roman"/>
          <w:sz w:val="24"/>
          <w:szCs w:val="24"/>
          <w:shd w:val="clear" w:color="auto" w:fill="FFFFFF"/>
        </w:rPr>
      </w:pPr>
      <w:r>
        <w:rPr>
          <w:rFonts w:cs="Times New Roman"/>
          <w:sz w:val="24"/>
          <w:szCs w:val="24"/>
          <w:shd w:val="clear" w:color="auto" w:fill="FFFFFF"/>
        </w:rPr>
        <w:t xml:space="preserve">- </w:t>
      </w:r>
      <w:r w:rsidRPr="00833DEE">
        <w:rPr>
          <w:rFonts w:cs="Times New Roman"/>
          <w:sz w:val="24"/>
          <w:szCs w:val="24"/>
          <w:shd w:val="clear" w:color="auto" w:fill="FFFFFF"/>
        </w:rPr>
        <w:t>ускорить время доставки грузов;</w:t>
      </w:r>
    </w:p>
    <w:p w14:paraId="2A06859B" w14:textId="3CEEB4EC" w:rsidR="00833DEE" w:rsidRPr="00833DEE" w:rsidRDefault="00833DEE" w:rsidP="00F14393">
      <w:pPr>
        <w:spacing w:after="0"/>
        <w:ind w:firstLine="709"/>
        <w:rPr>
          <w:rFonts w:cs="Times New Roman"/>
          <w:sz w:val="24"/>
          <w:szCs w:val="24"/>
          <w:shd w:val="clear" w:color="auto" w:fill="FFFFFF"/>
        </w:rPr>
      </w:pPr>
      <w:r>
        <w:rPr>
          <w:rFonts w:cs="Times New Roman"/>
          <w:sz w:val="24"/>
          <w:szCs w:val="24"/>
          <w:shd w:val="clear" w:color="auto" w:fill="FFFFFF"/>
        </w:rPr>
        <w:t xml:space="preserve">- </w:t>
      </w:r>
      <w:r w:rsidRPr="00833DEE">
        <w:rPr>
          <w:rFonts w:cs="Times New Roman"/>
          <w:sz w:val="24"/>
          <w:szCs w:val="24"/>
          <w:shd w:val="clear" w:color="auto" w:fill="FFFFFF"/>
        </w:rPr>
        <w:t>оптимизировать процессы авто-вывозов по Москве</w:t>
      </w:r>
      <w:r>
        <w:rPr>
          <w:rFonts w:cs="Times New Roman"/>
          <w:sz w:val="24"/>
          <w:szCs w:val="24"/>
          <w:shd w:val="clear" w:color="auto" w:fill="FFFFFF"/>
        </w:rPr>
        <w:t xml:space="preserve"> и МО, а </w:t>
      </w:r>
      <w:r w:rsidR="00F71C1C">
        <w:rPr>
          <w:rFonts w:cs="Times New Roman"/>
          <w:sz w:val="24"/>
          <w:szCs w:val="24"/>
          <w:shd w:val="clear" w:color="auto" w:fill="FFFFFF"/>
        </w:rPr>
        <w:t>также</w:t>
      </w:r>
      <w:r>
        <w:rPr>
          <w:rFonts w:cs="Times New Roman"/>
          <w:sz w:val="24"/>
          <w:szCs w:val="24"/>
          <w:shd w:val="clear" w:color="auto" w:fill="FFFFFF"/>
        </w:rPr>
        <w:t xml:space="preserve"> другим регионам </w:t>
      </w:r>
      <w:r w:rsidRPr="00833DEE">
        <w:rPr>
          <w:rFonts w:cs="Times New Roman"/>
          <w:sz w:val="24"/>
          <w:szCs w:val="24"/>
          <w:shd w:val="clear" w:color="auto" w:fill="FFFFFF"/>
        </w:rPr>
        <w:t>РФ;</w:t>
      </w:r>
    </w:p>
    <w:p w14:paraId="57404E12" w14:textId="77777777" w:rsidR="00833DEE" w:rsidRPr="00833DEE" w:rsidRDefault="00833DEE" w:rsidP="00F14393">
      <w:pPr>
        <w:spacing w:after="0"/>
        <w:ind w:firstLine="709"/>
        <w:rPr>
          <w:rFonts w:cs="Times New Roman"/>
          <w:sz w:val="24"/>
          <w:szCs w:val="24"/>
          <w:shd w:val="clear" w:color="auto" w:fill="FFFFFF"/>
        </w:rPr>
      </w:pPr>
      <w:r>
        <w:rPr>
          <w:rFonts w:cs="Times New Roman"/>
          <w:sz w:val="24"/>
          <w:szCs w:val="24"/>
          <w:shd w:val="clear" w:color="auto" w:fill="FFFFFF"/>
        </w:rPr>
        <w:t xml:space="preserve">- </w:t>
      </w:r>
      <w:r w:rsidRPr="00833DEE">
        <w:rPr>
          <w:rFonts w:cs="Times New Roman"/>
          <w:sz w:val="24"/>
          <w:szCs w:val="24"/>
          <w:shd w:val="clear" w:color="auto" w:fill="FFFFFF"/>
        </w:rPr>
        <w:t>улучшить качество сервиса;</w:t>
      </w:r>
    </w:p>
    <w:p w14:paraId="58FFDC4F" w14:textId="77777777" w:rsidR="00833DEE" w:rsidRPr="00833DEE" w:rsidRDefault="00833DEE" w:rsidP="00F14393">
      <w:pPr>
        <w:spacing w:after="0"/>
        <w:ind w:firstLine="709"/>
        <w:rPr>
          <w:rFonts w:cs="Times New Roman"/>
          <w:sz w:val="24"/>
          <w:szCs w:val="24"/>
          <w:shd w:val="clear" w:color="auto" w:fill="FFFFFF"/>
        </w:rPr>
      </w:pPr>
      <w:r>
        <w:rPr>
          <w:rFonts w:cs="Times New Roman"/>
          <w:sz w:val="24"/>
          <w:szCs w:val="24"/>
          <w:shd w:val="clear" w:color="auto" w:fill="FFFFFF"/>
        </w:rPr>
        <w:t xml:space="preserve">- </w:t>
      </w:r>
      <w:r w:rsidRPr="00833DEE">
        <w:rPr>
          <w:rFonts w:cs="Times New Roman"/>
          <w:sz w:val="24"/>
          <w:szCs w:val="24"/>
          <w:shd w:val="clear" w:color="auto" w:fill="FFFFFF"/>
        </w:rPr>
        <w:t>ускорить процессы оформления документов в других городах;</w:t>
      </w:r>
    </w:p>
    <w:p w14:paraId="6AB39F62" w14:textId="77777777" w:rsidR="00833DEE" w:rsidRPr="00833DEE" w:rsidRDefault="00833DEE" w:rsidP="00F14393">
      <w:pPr>
        <w:spacing w:after="0"/>
        <w:ind w:firstLine="709"/>
        <w:rPr>
          <w:rFonts w:cs="Times New Roman"/>
          <w:sz w:val="24"/>
          <w:szCs w:val="24"/>
          <w:shd w:val="clear" w:color="auto" w:fill="FFFFFF"/>
        </w:rPr>
      </w:pPr>
      <w:r>
        <w:rPr>
          <w:rFonts w:cs="Times New Roman"/>
          <w:sz w:val="24"/>
          <w:szCs w:val="24"/>
          <w:shd w:val="clear" w:color="auto" w:fill="FFFFFF"/>
        </w:rPr>
        <w:t xml:space="preserve">- </w:t>
      </w:r>
      <w:r w:rsidRPr="00833DEE">
        <w:rPr>
          <w:rFonts w:cs="Times New Roman"/>
          <w:sz w:val="24"/>
          <w:szCs w:val="24"/>
          <w:shd w:val="clear" w:color="auto" w:fill="FFFFFF"/>
        </w:rPr>
        <w:t>предоставит клиентам более широкий спектр услуг.</w:t>
      </w:r>
    </w:p>
    <w:p w14:paraId="07F666E5" w14:textId="0A119491" w:rsidR="00833DEE" w:rsidRPr="00833DEE" w:rsidRDefault="00833DEE" w:rsidP="00F14393">
      <w:pPr>
        <w:spacing w:after="0"/>
        <w:ind w:firstLine="709"/>
        <w:rPr>
          <w:rFonts w:cs="Times New Roman"/>
          <w:sz w:val="24"/>
          <w:szCs w:val="24"/>
          <w:shd w:val="clear" w:color="auto" w:fill="FFFFFF"/>
        </w:rPr>
      </w:pPr>
      <w:r w:rsidRPr="00833DEE">
        <w:rPr>
          <w:rFonts w:cs="Times New Roman"/>
          <w:sz w:val="24"/>
          <w:szCs w:val="24"/>
          <w:shd w:val="clear" w:color="auto" w:fill="FFFFFF"/>
        </w:rPr>
        <w:t>Расчет эффективности рекламной кампании ООО «</w:t>
      </w:r>
      <w:r>
        <w:rPr>
          <w:rFonts w:cs="Times New Roman"/>
          <w:sz w:val="24"/>
          <w:szCs w:val="24"/>
          <w:shd w:val="clear" w:color="auto" w:fill="FFFFFF"/>
        </w:rPr>
        <w:t>ДЗТ Логистик» представлен в таб</w:t>
      </w:r>
      <w:r w:rsidR="00F14393">
        <w:rPr>
          <w:rFonts w:cs="Times New Roman"/>
          <w:sz w:val="24"/>
          <w:szCs w:val="24"/>
          <w:shd w:val="clear" w:color="auto" w:fill="FFFFFF"/>
        </w:rPr>
        <w:t>лице</w:t>
      </w:r>
      <w:r>
        <w:rPr>
          <w:rFonts w:cs="Times New Roman"/>
          <w:sz w:val="24"/>
          <w:szCs w:val="24"/>
          <w:shd w:val="clear" w:color="auto" w:fill="FFFFFF"/>
        </w:rPr>
        <w:t>.</w:t>
      </w:r>
    </w:p>
    <w:p w14:paraId="12D60F13" w14:textId="36F432F3" w:rsidR="00833DEE" w:rsidRPr="00833DEE" w:rsidRDefault="00F14393" w:rsidP="00F14393">
      <w:pPr>
        <w:spacing w:after="0"/>
        <w:rPr>
          <w:rFonts w:cs="Times New Roman"/>
          <w:sz w:val="24"/>
          <w:szCs w:val="24"/>
          <w:shd w:val="clear" w:color="auto" w:fill="FFFFFF"/>
        </w:rPr>
      </w:pPr>
      <w:r>
        <w:rPr>
          <w:rFonts w:cs="Times New Roman"/>
          <w:sz w:val="24"/>
          <w:szCs w:val="24"/>
          <w:shd w:val="clear" w:color="auto" w:fill="FFFFFF"/>
        </w:rPr>
        <w:t>Таблица</w:t>
      </w:r>
      <w:r w:rsidR="00833DEE" w:rsidRPr="00833DEE">
        <w:rPr>
          <w:rFonts w:cs="Times New Roman"/>
          <w:sz w:val="24"/>
          <w:szCs w:val="24"/>
          <w:shd w:val="clear" w:color="auto" w:fill="FFFFFF"/>
        </w:rPr>
        <w:t xml:space="preserve"> – Расчет эффективности </w:t>
      </w:r>
      <w:r>
        <w:rPr>
          <w:rFonts w:cs="Times New Roman"/>
          <w:sz w:val="24"/>
          <w:szCs w:val="24"/>
          <w:shd w:val="clear" w:color="auto" w:fill="FFFFFF"/>
        </w:rPr>
        <w:t xml:space="preserve">проведения </w:t>
      </w:r>
      <w:r w:rsidR="00833DEE" w:rsidRPr="00833DEE">
        <w:rPr>
          <w:rFonts w:cs="Times New Roman"/>
          <w:sz w:val="24"/>
          <w:szCs w:val="24"/>
          <w:shd w:val="clear" w:color="auto" w:fill="FFFFFF"/>
        </w:rPr>
        <w:t>рекламной кампании ООО «ДЗТ Логистик», млн. руб.</w:t>
      </w:r>
    </w:p>
    <w:tbl>
      <w:tblPr>
        <w:tblStyle w:val="a9"/>
        <w:tblW w:w="5000" w:type="pct"/>
        <w:tblLook w:val="04A0" w:firstRow="1" w:lastRow="0" w:firstColumn="1" w:lastColumn="0" w:noHBand="0" w:noVBand="1"/>
      </w:tblPr>
      <w:tblGrid>
        <w:gridCol w:w="4804"/>
        <w:gridCol w:w="4824"/>
      </w:tblGrid>
      <w:tr w:rsidR="00833DEE" w:rsidRPr="00833DEE" w14:paraId="3B932735" w14:textId="77777777" w:rsidTr="00833DEE">
        <w:trPr>
          <w:trHeight w:val="295"/>
        </w:trPr>
        <w:tc>
          <w:tcPr>
            <w:tcW w:w="2495" w:type="pct"/>
          </w:tcPr>
          <w:p w14:paraId="390D0200" w14:textId="77777777" w:rsidR="00833DEE" w:rsidRPr="00833DEE" w:rsidRDefault="00833DEE" w:rsidP="00F14393">
            <w:pPr>
              <w:spacing w:after="0"/>
              <w:ind w:left="1820"/>
              <w:contextualSpacing/>
              <w:rPr>
                <w:szCs w:val="20"/>
              </w:rPr>
            </w:pPr>
            <w:r w:rsidRPr="00833DEE">
              <w:rPr>
                <w:rFonts w:eastAsia="Times New Roman" w:cs="Times New Roman"/>
                <w:szCs w:val="24"/>
              </w:rPr>
              <w:t>Показатель</w:t>
            </w:r>
          </w:p>
        </w:tc>
        <w:tc>
          <w:tcPr>
            <w:tcW w:w="2505" w:type="pct"/>
          </w:tcPr>
          <w:p w14:paraId="43129962" w14:textId="77777777" w:rsidR="00833DEE" w:rsidRPr="00833DEE" w:rsidRDefault="00833DEE" w:rsidP="00F14393">
            <w:pPr>
              <w:spacing w:after="0"/>
              <w:ind w:left="1940"/>
              <w:contextualSpacing/>
              <w:rPr>
                <w:szCs w:val="20"/>
              </w:rPr>
            </w:pPr>
            <w:r w:rsidRPr="00833DEE">
              <w:rPr>
                <w:rFonts w:eastAsia="Times New Roman" w:cs="Times New Roman"/>
                <w:szCs w:val="24"/>
              </w:rPr>
              <w:t>Значение</w:t>
            </w:r>
          </w:p>
        </w:tc>
      </w:tr>
      <w:tr w:rsidR="00833DEE" w:rsidRPr="00833DEE" w14:paraId="54D8C388" w14:textId="77777777" w:rsidTr="00833DEE">
        <w:trPr>
          <w:trHeight w:val="239"/>
        </w:trPr>
        <w:tc>
          <w:tcPr>
            <w:tcW w:w="2495" w:type="pct"/>
          </w:tcPr>
          <w:p w14:paraId="1753F798" w14:textId="77777777" w:rsidR="00833DEE" w:rsidRPr="00833DEE" w:rsidRDefault="00833DEE" w:rsidP="00F14393">
            <w:pPr>
              <w:spacing w:after="0"/>
              <w:ind w:left="120"/>
              <w:contextualSpacing/>
              <w:rPr>
                <w:szCs w:val="20"/>
              </w:rPr>
            </w:pPr>
            <w:r w:rsidRPr="00833DEE">
              <w:rPr>
                <w:rFonts w:eastAsia="Times New Roman" w:cs="Times New Roman"/>
                <w:szCs w:val="24"/>
              </w:rPr>
              <w:t>Прирост выручки от реализации, млн. руб.</w:t>
            </w:r>
          </w:p>
        </w:tc>
        <w:tc>
          <w:tcPr>
            <w:tcW w:w="2505" w:type="pct"/>
          </w:tcPr>
          <w:p w14:paraId="0B4E45CF" w14:textId="77777777" w:rsidR="00833DEE" w:rsidRPr="00833DEE" w:rsidRDefault="00833DEE" w:rsidP="00F14393">
            <w:pPr>
              <w:spacing w:after="0"/>
              <w:ind w:left="100"/>
              <w:contextualSpacing/>
              <w:rPr>
                <w:szCs w:val="20"/>
              </w:rPr>
            </w:pPr>
            <w:r w:rsidRPr="00833DEE">
              <w:rPr>
                <w:rFonts w:eastAsia="Times New Roman" w:cs="Times New Roman"/>
                <w:szCs w:val="24"/>
              </w:rPr>
              <w:t>41,014 (10,5% от уровня 2021 года)</w:t>
            </w:r>
          </w:p>
        </w:tc>
      </w:tr>
      <w:tr w:rsidR="00833DEE" w:rsidRPr="00833DEE" w14:paraId="231DA35B" w14:textId="77777777" w:rsidTr="00833DEE">
        <w:trPr>
          <w:trHeight w:val="239"/>
        </w:trPr>
        <w:tc>
          <w:tcPr>
            <w:tcW w:w="2495" w:type="pct"/>
          </w:tcPr>
          <w:p w14:paraId="1AD20E20" w14:textId="77777777" w:rsidR="00833DEE" w:rsidRPr="00833DEE" w:rsidRDefault="00833DEE" w:rsidP="00F14393">
            <w:pPr>
              <w:spacing w:after="0"/>
              <w:ind w:left="120"/>
              <w:contextualSpacing/>
              <w:rPr>
                <w:szCs w:val="20"/>
              </w:rPr>
            </w:pPr>
            <w:r w:rsidRPr="00833DEE">
              <w:rPr>
                <w:rFonts w:eastAsia="Times New Roman" w:cs="Times New Roman"/>
                <w:szCs w:val="24"/>
              </w:rPr>
              <w:t>Затраты бюджета маркетинговых мероприятия, млн. руб.</w:t>
            </w:r>
          </w:p>
        </w:tc>
        <w:tc>
          <w:tcPr>
            <w:tcW w:w="2505" w:type="pct"/>
          </w:tcPr>
          <w:p w14:paraId="0774B3AD" w14:textId="77777777" w:rsidR="00833DEE" w:rsidRPr="00833DEE" w:rsidRDefault="00833DEE" w:rsidP="00F14393">
            <w:pPr>
              <w:spacing w:after="0"/>
              <w:ind w:left="100"/>
              <w:contextualSpacing/>
              <w:rPr>
                <w:szCs w:val="20"/>
              </w:rPr>
            </w:pPr>
            <w:r w:rsidRPr="00833DEE">
              <w:rPr>
                <w:rFonts w:eastAsia="Times New Roman" w:cs="Times New Roman"/>
                <w:szCs w:val="24"/>
              </w:rPr>
              <w:t>18</w:t>
            </w:r>
          </w:p>
        </w:tc>
      </w:tr>
      <w:tr w:rsidR="00833DEE" w:rsidRPr="00833DEE" w14:paraId="4F16BD79" w14:textId="77777777" w:rsidTr="00833DEE">
        <w:trPr>
          <w:trHeight w:val="239"/>
        </w:trPr>
        <w:tc>
          <w:tcPr>
            <w:tcW w:w="2495" w:type="pct"/>
          </w:tcPr>
          <w:p w14:paraId="431093AE" w14:textId="77777777" w:rsidR="00833DEE" w:rsidRPr="00833DEE" w:rsidRDefault="00833DEE" w:rsidP="00F14393">
            <w:pPr>
              <w:spacing w:after="0"/>
              <w:ind w:left="120"/>
              <w:contextualSpacing/>
              <w:rPr>
                <w:szCs w:val="20"/>
              </w:rPr>
            </w:pPr>
            <w:r w:rsidRPr="00833DEE">
              <w:rPr>
                <w:rFonts w:eastAsia="Times New Roman" w:cs="Times New Roman"/>
                <w:szCs w:val="24"/>
              </w:rPr>
              <w:t>Прибыль от реализации маркетинговых мероприятий, млн. руб.</w:t>
            </w:r>
          </w:p>
        </w:tc>
        <w:tc>
          <w:tcPr>
            <w:tcW w:w="2505" w:type="pct"/>
          </w:tcPr>
          <w:p w14:paraId="6DFE47D6" w14:textId="77777777" w:rsidR="00833DEE" w:rsidRPr="00833DEE" w:rsidRDefault="00833DEE" w:rsidP="00F14393">
            <w:pPr>
              <w:spacing w:after="0"/>
              <w:ind w:left="100"/>
              <w:contextualSpacing/>
              <w:rPr>
                <w:szCs w:val="20"/>
              </w:rPr>
            </w:pPr>
            <w:r w:rsidRPr="00833DEE">
              <w:rPr>
                <w:rFonts w:eastAsia="Times New Roman" w:cs="Times New Roman"/>
                <w:szCs w:val="24"/>
              </w:rPr>
              <w:t>23,014</w:t>
            </w:r>
          </w:p>
        </w:tc>
      </w:tr>
      <w:tr w:rsidR="00833DEE" w:rsidRPr="00833DEE" w14:paraId="36C5710E" w14:textId="77777777" w:rsidTr="00833DEE">
        <w:trPr>
          <w:trHeight w:val="275"/>
        </w:trPr>
        <w:tc>
          <w:tcPr>
            <w:tcW w:w="2495" w:type="pct"/>
          </w:tcPr>
          <w:p w14:paraId="366FB7FB" w14:textId="77777777" w:rsidR="00833DEE" w:rsidRPr="00833DEE" w:rsidRDefault="00833DEE" w:rsidP="00F14393">
            <w:pPr>
              <w:spacing w:after="0"/>
              <w:ind w:left="120"/>
              <w:contextualSpacing/>
              <w:rPr>
                <w:szCs w:val="20"/>
              </w:rPr>
            </w:pPr>
            <w:r w:rsidRPr="00833DEE">
              <w:rPr>
                <w:rFonts w:eastAsia="Times New Roman" w:cs="Times New Roman"/>
                <w:szCs w:val="24"/>
              </w:rPr>
              <w:t>Налог на прибыль, млн. руб.</w:t>
            </w:r>
          </w:p>
        </w:tc>
        <w:tc>
          <w:tcPr>
            <w:tcW w:w="2505" w:type="pct"/>
          </w:tcPr>
          <w:p w14:paraId="76F1D6AC" w14:textId="77777777" w:rsidR="00833DEE" w:rsidRPr="00833DEE" w:rsidRDefault="00833DEE" w:rsidP="00F14393">
            <w:pPr>
              <w:spacing w:after="0"/>
              <w:ind w:left="100"/>
              <w:contextualSpacing/>
              <w:rPr>
                <w:szCs w:val="20"/>
              </w:rPr>
            </w:pPr>
            <w:r w:rsidRPr="00833DEE">
              <w:rPr>
                <w:rFonts w:eastAsia="Times New Roman" w:cs="Times New Roman"/>
                <w:szCs w:val="24"/>
              </w:rPr>
              <w:t>4,6</w:t>
            </w:r>
          </w:p>
        </w:tc>
      </w:tr>
      <w:tr w:rsidR="00833DEE" w:rsidRPr="00833DEE" w14:paraId="62EEA7CD" w14:textId="77777777" w:rsidTr="00833DEE">
        <w:trPr>
          <w:trHeight w:val="273"/>
        </w:trPr>
        <w:tc>
          <w:tcPr>
            <w:tcW w:w="2495" w:type="pct"/>
          </w:tcPr>
          <w:p w14:paraId="4F8F0791" w14:textId="77777777" w:rsidR="00833DEE" w:rsidRPr="00833DEE" w:rsidRDefault="00833DEE" w:rsidP="00F14393">
            <w:pPr>
              <w:spacing w:after="0"/>
              <w:ind w:left="120"/>
              <w:contextualSpacing/>
              <w:rPr>
                <w:szCs w:val="20"/>
              </w:rPr>
            </w:pPr>
            <w:r w:rsidRPr="00833DEE">
              <w:rPr>
                <w:rFonts w:eastAsia="Times New Roman" w:cs="Times New Roman"/>
                <w:szCs w:val="24"/>
              </w:rPr>
              <w:t>Чистая прибыль, млн. руб.</w:t>
            </w:r>
          </w:p>
        </w:tc>
        <w:tc>
          <w:tcPr>
            <w:tcW w:w="2505" w:type="pct"/>
          </w:tcPr>
          <w:p w14:paraId="3D222B94" w14:textId="77777777" w:rsidR="00833DEE" w:rsidRPr="00833DEE" w:rsidRDefault="00833DEE" w:rsidP="00F14393">
            <w:pPr>
              <w:spacing w:after="0"/>
              <w:ind w:left="100"/>
              <w:contextualSpacing/>
              <w:rPr>
                <w:szCs w:val="20"/>
              </w:rPr>
            </w:pPr>
            <w:r w:rsidRPr="00833DEE">
              <w:rPr>
                <w:rFonts w:eastAsia="Times New Roman" w:cs="Times New Roman"/>
                <w:szCs w:val="24"/>
              </w:rPr>
              <w:t>18,41</w:t>
            </w:r>
          </w:p>
        </w:tc>
      </w:tr>
    </w:tbl>
    <w:p w14:paraId="78A857E8" w14:textId="77777777" w:rsidR="00EB5A31" w:rsidRDefault="00833DEE" w:rsidP="00F14393">
      <w:pPr>
        <w:spacing w:after="0"/>
        <w:ind w:firstLine="709"/>
        <w:rPr>
          <w:rFonts w:cs="Times New Roman"/>
          <w:sz w:val="24"/>
          <w:szCs w:val="24"/>
          <w:shd w:val="clear" w:color="auto" w:fill="FFFFFF"/>
        </w:rPr>
      </w:pPr>
      <w:r w:rsidRPr="00833DEE">
        <w:rPr>
          <w:rFonts w:cs="Times New Roman"/>
          <w:sz w:val="24"/>
          <w:szCs w:val="24"/>
          <w:shd w:val="clear" w:color="auto" w:fill="FFFFFF"/>
        </w:rPr>
        <w:t>Таким образом, каждый вложенный в рекламную ком</w:t>
      </w:r>
      <w:r>
        <w:rPr>
          <w:rFonts w:cs="Times New Roman"/>
          <w:sz w:val="24"/>
          <w:szCs w:val="24"/>
          <w:shd w:val="clear" w:color="auto" w:fill="FFFFFF"/>
        </w:rPr>
        <w:t xml:space="preserve">панию рубль приносит 20,93 руб. </w:t>
      </w:r>
      <w:r w:rsidRPr="00833DEE">
        <w:rPr>
          <w:rFonts w:cs="Times New Roman"/>
          <w:sz w:val="24"/>
          <w:szCs w:val="24"/>
          <w:shd w:val="clear" w:color="auto" w:fill="FFFFFF"/>
        </w:rPr>
        <w:t>чистой прибыли, а срок окупаемости рекламной 357 дней.</w:t>
      </w:r>
    </w:p>
    <w:p w14:paraId="6D4169D2" w14:textId="77777777" w:rsidR="00833DEE" w:rsidRPr="00833DEE" w:rsidRDefault="00833DEE" w:rsidP="00F14393">
      <w:pPr>
        <w:spacing w:after="0"/>
        <w:ind w:firstLine="709"/>
        <w:rPr>
          <w:rFonts w:cs="Times New Roman"/>
          <w:sz w:val="24"/>
          <w:szCs w:val="24"/>
          <w:shd w:val="clear" w:color="auto" w:fill="FFFFFF"/>
        </w:rPr>
      </w:pPr>
      <w:r w:rsidRPr="00833DEE">
        <w:rPr>
          <w:rFonts w:cs="Times New Roman"/>
          <w:sz w:val="24"/>
          <w:szCs w:val="24"/>
          <w:shd w:val="clear" w:color="auto" w:fill="FFFFFF"/>
        </w:rPr>
        <w:t xml:space="preserve">Внедрение предложенных мероприятий будет способствовать повышению </w:t>
      </w:r>
      <w:r>
        <w:rPr>
          <w:rFonts w:cs="Times New Roman"/>
          <w:sz w:val="24"/>
          <w:szCs w:val="24"/>
          <w:shd w:val="clear" w:color="auto" w:fill="FFFFFF"/>
        </w:rPr>
        <w:t>логистического сервиса</w:t>
      </w:r>
      <w:r w:rsidRPr="00833DEE">
        <w:rPr>
          <w:rFonts w:cs="Times New Roman"/>
          <w:sz w:val="24"/>
          <w:szCs w:val="24"/>
          <w:shd w:val="clear" w:color="auto" w:fill="FFFFFF"/>
        </w:rPr>
        <w:t xml:space="preserve"> для </w:t>
      </w:r>
      <w:r>
        <w:rPr>
          <w:rFonts w:cs="Times New Roman"/>
          <w:sz w:val="24"/>
          <w:szCs w:val="24"/>
          <w:shd w:val="clear" w:color="auto" w:fill="FFFFFF"/>
        </w:rPr>
        <w:t xml:space="preserve">клиентов </w:t>
      </w:r>
      <w:r w:rsidRPr="00833DEE">
        <w:rPr>
          <w:rFonts w:cs="Times New Roman"/>
          <w:sz w:val="24"/>
          <w:szCs w:val="24"/>
          <w:shd w:val="clear" w:color="auto" w:fill="FFFFFF"/>
        </w:rPr>
        <w:t>ООО «</w:t>
      </w:r>
      <w:r>
        <w:rPr>
          <w:rFonts w:cs="Times New Roman"/>
          <w:sz w:val="24"/>
          <w:szCs w:val="24"/>
          <w:shd w:val="clear" w:color="auto" w:fill="FFFFFF"/>
        </w:rPr>
        <w:t>ДЗТ Логистик»</w:t>
      </w:r>
      <w:r w:rsidRPr="00833DEE">
        <w:rPr>
          <w:rFonts w:cs="Times New Roman"/>
          <w:sz w:val="24"/>
          <w:szCs w:val="24"/>
          <w:shd w:val="clear" w:color="auto" w:fill="FFFFFF"/>
        </w:rPr>
        <w:t>.</w:t>
      </w:r>
    </w:p>
    <w:p w14:paraId="018597F3" w14:textId="77777777" w:rsidR="00FB1DCE" w:rsidRDefault="00FB1DCE" w:rsidP="00FB1DCE">
      <w:pPr>
        <w:spacing w:after="0" w:line="360" w:lineRule="auto"/>
        <w:ind w:firstLine="709"/>
        <w:rPr>
          <w:rFonts w:cs="Times New Roman"/>
          <w:sz w:val="24"/>
          <w:szCs w:val="24"/>
          <w:shd w:val="clear" w:color="auto" w:fill="FFFFFF"/>
        </w:rPr>
      </w:pPr>
      <w:r>
        <w:rPr>
          <w:rFonts w:cs="Times New Roman"/>
          <w:noProof/>
          <w:sz w:val="24"/>
          <w:szCs w:val="24"/>
          <w:lang w:eastAsia="ru-RU"/>
        </w:rPr>
        <mc:AlternateContent>
          <mc:Choice Requires="wps">
            <w:drawing>
              <wp:anchor distT="0" distB="0" distL="114300" distR="114300" simplePos="0" relativeHeight="251659264" behindDoc="0" locked="0" layoutInCell="1" allowOverlap="1" wp14:anchorId="62D26D10" wp14:editId="779FDC88">
                <wp:simplePos x="0" y="0"/>
                <wp:positionH relativeFrom="column">
                  <wp:posOffset>476581</wp:posOffset>
                </wp:positionH>
                <wp:positionV relativeFrom="paragraph">
                  <wp:posOffset>225315</wp:posOffset>
                </wp:positionV>
                <wp:extent cx="5645426" cy="0"/>
                <wp:effectExtent l="0" t="0" r="31750" b="19050"/>
                <wp:wrapNone/>
                <wp:docPr id="1" name="Прямая соединительная линия 1"/>
                <wp:cNvGraphicFramePr/>
                <a:graphic xmlns:a="http://schemas.openxmlformats.org/drawingml/2006/main">
                  <a:graphicData uri="http://schemas.microsoft.com/office/word/2010/wordprocessingShape">
                    <wps:wsp>
                      <wps:cNvCnPr/>
                      <wps:spPr>
                        <a:xfrm flipV="1">
                          <a:off x="0" y="0"/>
                          <a:ext cx="564542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FB767B" id="Прямая соединительная линия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55pt,17.75pt" to="482.0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" strokecolor="black [3200]" strokeweight=".5pt">
                <v:stroke joinstyle="miter"/>
              </v:line>
            </w:pict>
          </mc:Fallback>
        </mc:AlternateContent>
      </w:r>
    </w:p>
    <w:bookmarkEnd w:id="1"/>
    <w:p w14:paraId="7D230616" w14:textId="77777777" w:rsidR="007722A5" w:rsidRPr="00533416" w:rsidRDefault="00AB7B72" w:rsidP="00FB1DCE">
      <w:pPr>
        <w:spacing w:after="0" w:line="360" w:lineRule="auto"/>
        <w:ind w:firstLine="709"/>
        <w:contextualSpacing/>
        <w:rPr>
          <w:rFonts w:cs="Times New Roman"/>
          <w:sz w:val="24"/>
          <w:szCs w:val="24"/>
          <w:shd w:val="clear" w:color="auto" w:fill="FFFFFF"/>
        </w:rPr>
      </w:pPr>
      <w:r w:rsidRPr="00533416">
        <w:rPr>
          <w:rFonts w:cs="Times New Roman"/>
          <w:sz w:val="24"/>
          <w:szCs w:val="24"/>
        </w:rPr>
        <w:t xml:space="preserve">1 </w:t>
      </w:r>
      <w:r w:rsidR="007722A5" w:rsidRPr="00533416">
        <w:rPr>
          <w:rFonts w:cs="Times New Roman"/>
          <w:sz w:val="24"/>
          <w:szCs w:val="24"/>
        </w:rPr>
        <w:t xml:space="preserve">Акпарова А. А. Анализ экономической деятельности компаний транспортно-экспедиторского сервиса </w:t>
      </w:r>
      <w:r w:rsidRPr="00533416">
        <w:rPr>
          <w:rFonts w:cs="Times New Roman"/>
          <w:sz w:val="24"/>
          <w:szCs w:val="24"/>
        </w:rPr>
        <w:t>(на примере ТОО «</w:t>
      </w:r>
      <w:r w:rsidR="007722A5" w:rsidRPr="00533416">
        <w:rPr>
          <w:rFonts w:cs="Times New Roman"/>
          <w:sz w:val="24"/>
          <w:szCs w:val="24"/>
        </w:rPr>
        <w:t>LOGISTIC</w:t>
      </w:r>
      <w:r w:rsidRPr="00533416">
        <w:rPr>
          <w:rFonts w:cs="Times New Roman"/>
          <w:sz w:val="24"/>
          <w:szCs w:val="24"/>
        </w:rPr>
        <w:t>»</w:t>
      </w:r>
      <w:r w:rsidR="007722A5" w:rsidRPr="00533416">
        <w:rPr>
          <w:rFonts w:cs="Times New Roman"/>
          <w:sz w:val="24"/>
          <w:szCs w:val="24"/>
        </w:rPr>
        <w:t xml:space="preserve">) / А. А. Акпарова, Н. А. Кудайбергенов, Н. С. Нуркашева // Статистика, учет и аудит. </w:t>
      </w:r>
      <w:r w:rsidRPr="00533416">
        <w:rPr>
          <w:rFonts w:cs="Times New Roman"/>
          <w:sz w:val="24"/>
          <w:szCs w:val="24"/>
          <w:shd w:val="clear" w:color="auto" w:fill="FFFFFF"/>
        </w:rPr>
        <w:t xml:space="preserve">– </w:t>
      </w:r>
      <w:r w:rsidR="007722A5" w:rsidRPr="00533416">
        <w:rPr>
          <w:rFonts w:cs="Times New Roman"/>
          <w:sz w:val="24"/>
          <w:szCs w:val="24"/>
        </w:rPr>
        <w:t xml:space="preserve">2020. </w:t>
      </w:r>
      <w:r w:rsidRPr="00533416">
        <w:rPr>
          <w:rFonts w:cs="Times New Roman"/>
          <w:sz w:val="24"/>
          <w:szCs w:val="24"/>
          <w:shd w:val="clear" w:color="auto" w:fill="FFFFFF"/>
        </w:rPr>
        <w:t xml:space="preserve">– </w:t>
      </w:r>
      <w:r w:rsidR="007722A5" w:rsidRPr="00533416">
        <w:rPr>
          <w:rFonts w:cs="Times New Roman"/>
          <w:sz w:val="24"/>
          <w:szCs w:val="24"/>
        </w:rPr>
        <w:t xml:space="preserve">№ 4. </w:t>
      </w:r>
      <w:r w:rsidRPr="00533416">
        <w:rPr>
          <w:rFonts w:cs="Times New Roman"/>
          <w:sz w:val="24"/>
          <w:szCs w:val="24"/>
          <w:shd w:val="clear" w:color="auto" w:fill="FFFFFF"/>
        </w:rPr>
        <w:t xml:space="preserve">– </w:t>
      </w:r>
      <w:r w:rsidR="007722A5" w:rsidRPr="00533416">
        <w:rPr>
          <w:rFonts w:cs="Times New Roman"/>
          <w:sz w:val="24"/>
          <w:szCs w:val="24"/>
        </w:rPr>
        <w:t xml:space="preserve">С. 116-120. </w:t>
      </w:r>
      <w:r w:rsidRPr="00533416">
        <w:rPr>
          <w:rFonts w:cs="Times New Roman"/>
          <w:sz w:val="24"/>
          <w:szCs w:val="24"/>
          <w:shd w:val="clear" w:color="auto" w:fill="FFFFFF"/>
        </w:rPr>
        <w:t xml:space="preserve">– </w:t>
      </w:r>
      <w:r w:rsidR="007722A5" w:rsidRPr="00533416">
        <w:rPr>
          <w:rFonts w:cs="Times New Roman"/>
          <w:sz w:val="24"/>
          <w:szCs w:val="24"/>
        </w:rPr>
        <w:t>URL: https://elibrary.ru/download/elibrary_44659308_37068612.pdf</w:t>
      </w:r>
      <w:r w:rsidR="00277C76">
        <w:rPr>
          <w:rFonts w:cs="Times New Roman"/>
          <w:sz w:val="24"/>
          <w:szCs w:val="24"/>
        </w:rPr>
        <w:t xml:space="preserve"> </w:t>
      </w:r>
      <w:r w:rsidR="000D2BE7" w:rsidRPr="000107FF">
        <w:rPr>
          <w:rFonts w:cs="Times New Roman"/>
          <w:sz w:val="24"/>
          <w:szCs w:val="24"/>
        </w:rPr>
        <w:t xml:space="preserve">(дата обращения: </w:t>
      </w:r>
      <w:r w:rsidR="000D2BE7">
        <w:rPr>
          <w:rFonts w:cs="Times New Roman"/>
          <w:sz w:val="24"/>
          <w:szCs w:val="24"/>
        </w:rPr>
        <w:t>25</w:t>
      </w:r>
      <w:r w:rsidR="000D2BE7" w:rsidRPr="000107FF">
        <w:rPr>
          <w:rFonts w:cs="Times New Roman"/>
          <w:sz w:val="24"/>
          <w:szCs w:val="24"/>
        </w:rPr>
        <w:t>.0</w:t>
      </w:r>
      <w:r w:rsidR="000D2BE7">
        <w:rPr>
          <w:rFonts w:cs="Times New Roman"/>
          <w:sz w:val="24"/>
          <w:szCs w:val="24"/>
        </w:rPr>
        <w:t>4</w:t>
      </w:r>
      <w:r w:rsidR="000D2BE7" w:rsidRPr="000107FF">
        <w:rPr>
          <w:rFonts w:cs="Times New Roman"/>
          <w:sz w:val="24"/>
          <w:szCs w:val="24"/>
        </w:rPr>
        <w:t>.2023).</w:t>
      </w:r>
    </w:p>
    <w:p w14:paraId="43AD7EC4" w14:textId="77777777" w:rsidR="007722A5" w:rsidRPr="00766523" w:rsidRDefault="00AB7B72" w:rsidP="00FB1DCE">
      <w:pPr>
        <w:spacing w:after="0" w:line="360" w:lineRule="auto"/>
        <w:ind w:firstLine="709"/>
        <w:contextualSpacing/>
        <w:rPr>
          <w:rFonts w:cs="Times New Roman"/>
          <w:sz w:val="24"/>
          <w:szCs w:val="24"/>
          <w:shd w:val="clear" w:color="auto" w:fill="FFFFFF"/>
        </w:rPr>
      </w:pPr>
      <w:r w:rsidRPr="00533416">
        <w:rPr>
          <w:rFonts w:cs="Times New Roman"/>
          <w:sz w:val="24"/>
          <w:szCs w:val="24"/>
        </w:rPr>
        <w:t xml:space="preserve">2 </w:t>
      </w:r>
      <w:r w:rsidR="007722A5" w:rsidRPr="00533416">
        <w:rPr>
          <w:rFonts w:cs="Times New Roman"/>
          <w:sz w:val="24"/>
          <w:szCs w:val="24"/>
        </w:rPr>
        <w:t xml:space="preserve">Анализ качества услуг логистической компании / К. А. Никитина, А. В. Кондратюк, П. А. Чеснокова // Управление качеством на этапах жизненного цикла технических и технологических систем : сб. науч. тр. 3-й Всерос. науч.-техн. конф. (Курск, 28 мая 2021 г.). </w:t>
      </w:r>
      <w:r w:rsidRPr="00533416">
        <w:rPr>
          <w:rFonts w:cs="Times New Roman"/>
          <w:sz w:val="24"/>
          <w:szCs w:val="24"/>
          <w:shd w:val="clear" w:color="auto" w:fill="FFFFFF"/>
        </w:rPr>
        <w:t xml:space="preserve">– </w:t>
      </w:r>
      <w:r w:rsidR="007722A5" w:rsidRPr="00533416">
        <w:rPr>
          <w:rFonts w:cs="Times New Roman"/>
          <w:sz w:val="24"/>
          <w:szCs w:val="24"/>
        </w:rPr>
        <w:t xml:space="preserve">Курск, 2021. </w:t>
      </w:r>
      <w:r w:rsidRPr="00533416">
        <w:rPr>
          <w:rFonts w:cs="Times New Roman"/>
          <w:sz w:val="24"/>
          <w:szCs w:val="24"/>
          <w:shd w:val="clear" w:color="auto" w:fill="FFFFFF"/>
        </w:rPr>
        <w:t xml:space="preserve">– </w:t>
      </w:r>
      <w:r w:rsidR="007722A5" w:rsidRPr="00533416">
        <w:rPr>
          <w:rFonts w:cs="Times New Roman"/>
          <w:sz w:val="24"/>
          <w:szCs w:val="24"/>
        </w:rPr>
        <w:t xml:space="preserve">С. 305-309. </w:t>
      </w:r>
      <w:r w:rsidRPr="00533416">
        <w:rPr>
          <w:rFonts w:cs="Times New Roman"/>
          <w:sz w:val="24"/>
          <w:szCs w:val="24"/>
          <w:shd w:val="clear" w:color="auto" w:fill="FFFFFF"/>
        </w:rPr>
        <w:t xml:space="preserve">– </w:t>
      </w:r>
      <w:r w:rsidR="007722A5" w:rsidRPr="00533416">
        <w:rPr>
          <w:rFonts w:cs="Times New Roman"/>
          <w:sz w:val="24"/>
          <w:szCs w:val="24"/>
        </w:rPr>
        <w:t xml:space="preserve">URL: https://elibrary.ru/download/elibrary_46227493_32352731.pdf </w:t>
      </w:r>
      <w:r w:rsidR="00766523" w:rsidRPr="000107FF">
        <w:rPr>
          <w:rFonts w:cs="Times New Roman"/>
          <w:sz w:val="24"/>
          <w:szCs w:val="24"/>
        </w:rPr>
        <w:t xml:space="preserve">(дата обращения: </w:t>
      </w:r>
      <w:r w:rsidR="00766523">
        <w:rPr>
          <w:rFonts w:cs="Times New Roman"/>
          <w:sz w:val="24"/>
          <w:szCs w:val="24"/>
        </w:rPr>
        <w:t>05</w:t>
      </w:r>
      <w:r w:rsidR="00766523" w:rsidRPr="000107FF">
        <w:rPr>
          <w:rFonts w:cs="Times New Roman"/>
          <w:sz w:val="24"/>
          <w:szCs w:val="24"/>
        </w:rPr>
        <w:t>.0</w:t>
      </w:r>
      <w:r w:rsidR="00766523">
        <w:rPr>
          <w:rFonts w:cs="Times New Roman"/>
          <w:sz w:val="24"/>
          <w:szCs w:val="24"/>
        </w:rPr>
        <w:t>5</w:t>
      </w:r>
      <w:r w:rsidR="00766523" w:rsidRPr="000107FF">
        <w:rPr>
          <w:rFonts w:cs="Times New Roman"/>
          <w:sz w:val="24"/>
          <w:szCs w:val="24"/>
        </w:rPr>
        <w:t>.2023).</w:t>
      </w:r>
    </w:p>
    <w:p w14:paraId="71E5057C" w14:textId="77777777" w:rsidR="00365686" w:rsidRPr="00533416" w:rsidRDefault="00AB7B72" w:rsidP="00FB1DCE">
      <w:pPr>
        <w:spacing w:after="0" w:line="360" w:lineRule="auto"/>
        <w:ind w:firstLine="709"/>
        <w:contextualSpacing/>
        <w:rPr>
          <w:rFonts w:cs="Times New Roman"/>
          <w:sz w:val="24"/>
          <w:szCs w:val="24"/>
          <w:lang w:val="en-US"/>
        </w:rPr>
      </w:pPr>
      <w:r w:rsidRPr="00533416">
        <w:rPr>
          <w:rFonts w:cs="Times New Roman"/>
          <w:sz w:val="24"/>
          <w:szCs w:val="24"/>
          <w:lang w:val="en-US"/>
        </w:rPr>
        <w:lastRenderedPageBreak/>
        <w:t xml:space="preserve">3 </w:t>
      </w:r>
      <w:r w:rsidR="007722A5" w:rsidRPr="00533416">
        <w:rPr>
          <w:rFonts w:cs="Times New Roman"/>
          <w:sz w:val="24"/>
          <w:szCs w:val="24"/>
          <w:lang w:val="en-US"/>
        </w:rPr>
        <w:t>Alemany N., Arago V., Salvador E. Lead-lag relationship between spot and futures stock indexes: Intraday data and regime-switching models</w:t>
      </w:r>
      <w:r w:rsidRPr="00533416">
        <w:rPr>
          <w:rFonts w:cs="Times New Roman"/>
          <w:sz w:val="24"/>
          <w:szCs w:val="24"/>
          <w:lang w:val="en-US"/>
        </w:rPr>
        <w:t xml:space="preserve"> //</w:t>
      </w:r>
      <w:r w:rsidR="007722A5" w:rsidRPr="00533416">
        <w:rPr>
          <w:rFonts w:cs="Times New Roman"/>
          <w:sz w:val="24"/>
          <w:szCs w:val="24"/>
          <w:lang w:val="en-US"/>
        </w:rPr>
        <w:t xml:space="preserve"> International Review of Economics &amp; Finance. </w:t>
      </w:r>
      <w:r w:rsidRPr="00533416">
        <w:rPr>
          <w:rFonts w:cs="Times New Roman"/>
          <w:sz w:val="24"/>
          <w:szCs w:val="24"/>
          <w:shd w:val="clear" w:color="auto" w:fill="FFFFFF"/>
          <w:lang w:val="en-US"/>
        </w:rPr>
        <w:t xml:space="preserve">– </w:t>
      </w:r>
      <w:r w:rsidR="007722A5" w:rsidRPr="00533416">
        <w:rPr>
          <w:rFonts w:cs="Times New Roman"/>
          <w:sz w:val="24"/>
          <w:szCs w:val="24"/>
          <w:lang w:val="en-US"/>
        </w:rPr>
        <w:t>2020</w:t>
      </w:r>
      <w:r w:rsidRPr="00533416">
        <w:rPr>
          <w:rFonts w:cs="Times New Roman"/>
          <w:sz w:val="24"/>
          <w:szCs w:val="24"/>
          <w:lang w:val="en-US"/>
        </w:rPr>
        <w:t xml:space="preserve">. </w:t>
      </w:r>
      <w:r w:rsidRPr="00533416">
        <w:rPr>
          <w:rFonts w:cs="Times New Roman"/>
          <w:sz w:val="24"/>
          <w:szCs w:val="24"/>
          <w:shd w:val="clear" w:color="auto" w:fill="FFFFFF"/>
          <w:lang w:val="en-US"/>
        </w:rPr>
        <w:t xml:space="preserve">– № </w:t>
      </w:r>
      <w:r w:rsidR="007722A5" w:rsidRPr="00533416">
        <w:rPr>
          <w:rFonts w:cs="Times New Roman"/>
          <w:sz w:val="24"/>
          <w:szCs w:val="24"/>
          <w:lang w:val="en-US"/>
        </w:rPr>
        <w:t>68(7)</w:t>
      </w:r>
      <w:r w:rsidRPr="00533416">
        <w:rPr>
          <w:rFonts w:cs="Times New Roman"/>
          <w:sz w:val="24"/>
          <w:szCs w:val="24"/>
          <w:lang w:val="en-US"/>
        </w:rPr>
        <w:t xml:space="preserve">. </w:t>
      </w:r>
      <w:r w:rsidRPr="00533416">
        <w:rPr>
          <w:rFonts w:cs="Times New Roman"/>
          <w:sz w:val="24"/>
          <w:szCs w:val="24"/>
          <w:shd w:val="clear" w:color="auto" w:fill="FFFFFF"/>
          <w:lang w:val="en-US"/>
        </w:rPr>
        <w:t xml:space="preserve">– P. </w:t>
      </w:r>
      <w:r w:rsidR="007722A5" w:rsidRPr="00533416">
        <w:rPr>
          <w:rFonts w:cs="Times New Roman"/>
          <w:sz w:val="24"/>
          <w:szCs w:val="24"/>
          <w:lang w:val="en-US"/>
        </w:rPr>
        <w:t>269–280.</w:t>
      </w:r>
    </w:p>
    <w:p w14:paraId="7A104F8B" w14:textId="77777777" w:rsidR="007722A5" w:rsidRPr="00533416" w:rsidRDefault="00AB7B72" w:rsidP="00FB1DCE">
      <w:pPr>
        <w:spacing w:after="0" w:line="360" w:lineRule="auto"/>
        <w:ind w:firstLine="709"/>
        <w:contextualSpacing/>
        <w:rPr>
          <w:rFonts w:cs="Times New Roman"/>
          <w:sz w:val="24"/>
          <w:szCs w:val="24"/>
        </w:rPr>
      </w:pPr>
      <w:r w:rsidRPr="00533416">
        <w:rPr>
          <w:rFonts w:cs="Times New Roman"/>
          <w:sz w:val="24"/>
          <w:szCs w:val="24"/>
        </w:rPr>
        <w:t xml:space="preserve">4 </w:t>
      </w:r>
      <w:r w:rsidR="007722A5" w:rsidRPr="00533416">
        <w:rPr>
          <w:rFonts w:cs="Times New Roman"/>
          <w:sz w:val="24"/>
          <w:szCs w:val="24"/>
        </w:rPr>
        <w:t xml:space="preserve">Большакова В. Е. Эффективное управление цепями поставок как основа конкурентоспособности / В. Е. Большакова // Скиф. Вопросы студенческой науки. </w:t>
      </w:r>
      <w:r w:rsidRPr="00533416">
        <w:rPr>
          <w:rFonts w:cs="Times New Roman"/>
          <w:sz w:val="24"/>
          <w:szCs w:val="24"/>
          <w:shd w:val="clear" w:color="auto" w:fill="FFFFFF"/>
        </w:rPr>
        <w:t xml:space="preserve">– </w:t>
      </w:r>
      <w:r w:rsidR="007722A5" w:rsidRPr="00533416">
        <w:rPr>
          <w:rFonts w:cs="Times New Roman"/>
          <w:sz w:val="24"/>
          <w:szCs w:val="24"/>
        </w:rPr>
        <w:t xml:space="preserve">2021. </w:t>
      </w:r>
      <w:r w:rsidRPr="00533416">
        <w:rPr>
          <w:rFonts w:cs="Times New Roman"/>
          <w:sz w:val="24"/>
          <w:szCs w:val="24"/>
          <w:shd w:val="clear" w:color="auto" w:fill="FFFFFF"/>
        </w:rPr>
        <w:t xml:space="preserve">– </w:t>
      </w:r>
      <w:r w:rsidR="007722A5" w:rsidRPr="00533416">
        <w:rPr>
          <w:rFonts w:cs="Times New Roman"/>
          <w:sz w:val="24"/>
          <w:szCs w:val="24"/>
        </w:rPr>
        <w:t xml:space="preserve">№ 3. </w:t>
      </w:r>
      <w:r w:rsidRPr="00533416">
        <w:rPr>
          <w:rFonts w:cs="Times New Roman"/>
          <w:sz w:val="24"/>
          <w:szCs w:val="24"/>
          <w:shd w:val="clear" w:color="auto" w:fill="FFFFFF"/>
        </w:rPr>
        <w:t xml:space="preserve">– </w:t>
      </w:r>
      <w:r w:rsidR="007722A5" w:rsidRPr="00533416">
        <w:rPr>
          <w:rFonts w:cs="Times New Roman"/>
          <w:sz w:val="24"/>
          <w:szCs w:val="24"/>
        </w:rPr>
        <w:t xml:space="preserve">С. 256-260. </w:t>
      </w:r>
      <w:r w:rsidRPr="00533416">
        <w:rPr>
          <w:rFonts w:cs="Times New Roman"/>
          <w:sz w:val="24"/>
          <w:szCs w:val="24"/>
          <w:shd w:val="clear" w:color="auto" w:fill="FFFFFF"/>
        </w:rPr>
        <w:t xml:space="preserve">– </w:t>
      </w:r>
      <w:r w:rsidR="007722A5" w:rsidRPr="00533416">
        <w:rPr>
          <w:rFonts w:cs="Times New Roman"/>
          <w:sz w:val="24"/>
          <w:szCs w:val="24"/>
        </w:rPr>
        <w:t xml:space="preserve">URL: https://elibrary.ru/download/elibrary_45477253_37244393.pdf </w:t>
      </w:r>
    </w:p>
    <w:p w14:paraId="5EC87E1B" w14:textId="77777777" w:rsidR="007722A5" w:rsidRPr="00533416" w:rsidRDefault="00AB7B72" w:rsidP="00FB1DCE">
      <w:pPr>
        <w:spacing w:after="0" w:line="360" w:lineRule="auto"/>
        <w:ind w:firstLine="709"/>
        <w:contextualSpacing/>
        <w:rPr>
          <w:rFonts w:cs="Times New Roman"/>
          <w:sz w:val="24"/>
          <w:szCs w:val="24"/>
        </w:rPr>
      </w:pPr>
      <w:r w:rsidRPr="00533416">
        <w:rPr>
          <w:rFonts w:cs="Times New Roman"/>
          <w:sz w:val="24"/>
          <w:szCs w:val="24"/>
        </w:rPr>
        <w:t xml:space="preserve">5 </w:t>
      </w:r>
      <w:r w:rsidR="007722A5" w:rsidRPr="00533416">
        <w:rPr>
          <w:rFonts w:cs="Times New Roman"/>
          <w:sz w:val="24"/>
          <w:szCs w:val="24"/>
        </w:rPr>
        <w:t xml:space="preserve">Велединский В.Г. Сервисная деятельность: Учебник / В.Г. Велединский. </w:t>
      </w:r>
      <w:r w:rsidRPr="00533416">
        <w:rPr>
          <w:rFonts w:cs="Times New Roman"/>
          <w:sz w:val="24"/>
          <w:szCs w:val="24"/>
          <w:shd w:val="clear" w:color="auto" w:fill="FFFFFF"/>
        </w:rPr>
        <w:t xml:space="preserve">– </w:t>
      </w:r>
      <w:r w:rsidR="007722A5" w:rsidRPr="00533416">
        <w:rPr>
          <w:rFonts w:cs="Times New Roman"/>
          <w:sz w:val="24"/>
          <w:szCs w:val="24"/>
        </w:rPr>
        <w:t xml:space="preserve">М.: КноРус, 2018. </w:t>
      </w:r>
      <w:r w:rsidRPr="00533416">
        <w:rPr>
          <w:rFonts w:cs="Times New Roman"/>
          <w:sz w:val="24"/>
          <w:szCs w:val="24"/>
          <w:shd w:val="clear" w:color="auto" w:fill="FFFFFF"/>
        </w:rPr>
        <w:t xml:space="preserve">– </w:t>
      </w:r>
      <w:r w:rsidR="007722A5" w:rsidRPr="00533416">
        <w:rPr>
          <w:rFonts w:cs="Times New Roman"/>
          <w:sz w:val="24"/>
          <w:szCs w:val="24"/>
        </w:rPr>
        <w:t>176 c.</w:t>
      </w:r>
    </w:p>
    <w:p w14:paraId="4C9AC054" w14:textId="77777777" w:rsidR="007722A5" w:rsidRPr="00533416" w:rsidRDefault="00AB7B72" w:rsidP="00FB1DCE">
      <w:pPr>
        <w:spacing w:after="0" w:line="360" w:lineRule="auto"/>
        <w:ind w:firstLine="709"/>
        <w:contextualSpacing/>
        <w:rPr>
          <w:rFonts w:cs="Times New Roman"/>
          <w:sz w:val="24"/>
          <w:szCs w:val="24"/>
        </w:rPr>
      </w:pPr>
      <w:r w:rsidRPr="00533416">
        <w:rPr>
          <w:rFonts w:cs="Times New Roman"/>
          <w:sz w:val="24"/>
          <w:szCs w:val="24"/>
        </w:rPr>
        <w:t xml:space="preserve">6 </w:t>
      </w:r>
      <w:r w:rsidR="007722A5" w:rsidRPr="00533416">
        <w:rPr>
          <w:rFonts w:cs="Times New Roman"/>
          <w:sz w:val="24"/>
          <w:szCs w:val="24"/>
        </w:rPr>
        <w:t>Шоул Дж. Первоклассный сервис ка</w:t>
      </w:r>
      <w:r w:rsidRPr="00533416">
        <w:rPr>
          <w:rFonts w:cs="Times New Roman"/>
          <w:sz w:val="24"/>
          <w:szCs w:val="24"/>
        </w:rPr>
        <w:t xml:space="preserve">к конкурентное преимущество / Дж. Шоул. </w:t>
      </w:r>
      <w:r w:rsidRPr="00533416">
        <w:rPr>
          <w:rFonts w:cs="Times New Roman"/>
          <w:sz w:val="24"/>
          <w:szCs w:val="24"/>
          <w:shd w:val="clear" w:color="auto" w:fill="FFFFFF"/>
        </w:rPr>
        <w:t xml:space="preserve">– </w:t>
      </w:r>
      <w:r w:rsidRPr="00533416">
        <w:rPr>
          <w:rFonts w:cs="Times New Roman"/>
          <w:sz w:val="24"/>
          <w:szCs w:val="24"/>
        </w:rPr>
        <w:t>М.</w:t>
      </w:r>
      <w:r w:rsidR="007722A5" w:rsidRPr="00533416">
        <w:rPr>
          <w:rFonts w:cs="Times New Roman"/>
          <w:sz w:val="24"/>
          <w:szCs w:val="24"/>
        </w:rPr>
        <w:t xml:space="preserve">: Альпина Паблишер, 2019. </w:t>
      </w:r>
      <w:r w:rsidRPr="00533416">
        <w:rPr>
          <w:rFonts w:cs="Times New Roman"/>
          <w:sz w:val="24"/>
          <w:szCs w:val="24"/>
          <w:shd w:val="clear" w:color="auto" w:fill="FFFFFF"/>
        </w:rPr>
        <w:t xml:space="preserve">– </w:t>
      </w:r>
      <w:r w:rsidR="007722A5" w:rsidRPr="00533416">
        <w:rPr>
          <w:rFonts w:cs="Times New Roman"/>
          <w:sz w:val="24"/>
          <w:szCs w:val="24"/>
        </w:rPr>
        <w:t>384 с.</w:t>
      </w:r>
    </w:p>
    <w:p w14:paraId="67D12D48" w14:textId="77777777" w:rsidR="00EE799B" w:rsidRPr="00533416" w:rsidRDefault="00EE799B" w:rsidP="00FB1DCE">
      <w:pPr>
        <w:spacing w:after="0" w:line="360" w:lineRule="auto"/>
        <w:ind w:firstLine="709"/>
        <w:contextualSpacing/>
        <w:rPr>
          <w:rFonts w:cs="Times New Roman"/>
          <w:sz w:val="24"/>
          <w:szCs w:val="24"/>
        </w:rPr>
      </w:pPr>
    </w:p>
    <w:sectPr w:rsidR="00EE799B" w:rsidRPr="00533416" w:rsidSect="00FB1DCE">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2AC438" w14:textId="77777777" w:rsidR="00094902" w:rsidRDefault="00094902" w:rsidP="00586787">
      <w:pPr>
        <w:spacing w:after="0"/>
      </w:pPr>
      <w:r>
        <w:separator/>
      </w:r>
    </w:p>
  </w:endnote>
  <w:endnote w:type="continuationSeparator" w:id="0">
    <w:p w14:paraId="6F6FDBF4" w14:textId="77777777" w:rsidR="00094902" w:rsidRDefault="00094902" w:rsidP="0058678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55364A" w14:textId="77777777" w:rsidR="00094902" w:rsidRDefault="00094902" w:rsidP="00586787">
      <w:pPr>
        <w:spacing w:after="0"/>
      </w:pPr>
      <w:r>
        <w:separator/>
      </w:r>
    </w:p>
  </w:footnote>
  <w:footnote w:type="continuationSeparator" w:id="0">
    <w:p w14:paraId="11354F70" w14:textId="77777777" w:rsidR="00094902" w:rsidRDefault="00094902" w:rsidP="00586787">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BDB"/>
    <w:multiLevelType w:val="hybridMultilevel"/>
    <w:tmpl w:val="23583A56"/>
    <w:lvl w:ilvl="0" w:tplc="653AD058">
      <w:start w:val="1"/>
      <w:numFmt w:val="bullet"/>
      <w:lvlText w:val="в"/>
      <w:lvlJc w:val="left"/>
    </w:lvl>
    <w:lvl w:ilvl="1" w:tplc="4888EDA6">
      <w:numFmt w:val="decimal"/>
      <w:lvlText w:val=""/>
      <w:lvlJc w:val="left"/>
    </w:lvl>
    <w:lvl w:ilvl="2" w:tplc="81700526">
      <w:numFmt w:val="decimal"/>
      <w:lvlText w:val=""/>
      <w:lvlJc w:val="left"/>
    </w:lvl>
    <w:lvl w:ilvl="3" w:tplc="FAA8B8A8">
      <w:numFmt w:val="decimal"/>
      <w:lvlText w:val=""/>
      <w:lvlJc w:val="left"/>
    </w:lvl>
    <w:lvl w:ilvl="4" w:tplc="9F0E648E">
      <w:numFmt w:val="decimal"/>
      <w:lvlText w:val=""/>
      <w:lvlJc w:val="left"/>
    </w:lvl>
    <w:lvl w:ilvl="5" w:tplc="33DE43C6">
      <w:numFmt w:val="decimal"/>
      <w:lvlText w:val=""/>
      <w:lvlJc w:val="left"/>
    </w:lvl>
    <w:lvl w:ilvl="6" w:tplc="4F9EEA5E">
      <w:numFmt w:val="decimal"/>
      <w:lvlText w:val=""/>
      <w:lvlJc w:val="left"/>
    </w:lvl>
    <w:lvl w:ilvl="7" w:tplc="B7A235E6">
      <w:numFmt w:val="decimal"/>
      <w:lvlText w:val=""/>
      <w:lvlJc w:val="left"/>
    </w:lvl>
    <w:lvl w:ilvl="8" w:tplc="1674E6D8">
      <w:numFmt w:val="decimal"/>
      <w:lvlText w:val=""/>
      <w:lvlJc w:val="left"/>
    </w:lvl>
  </w:abstractNum>
  <w:abstractNum w:abstractNumId="1" w15:restartNumberingAfterBreak="0">
    <w:nsid w:val="00007FF5"/>
    <w:multiLevelType w:val="hybridMultilevel"/>
    <w:tmpl w:val="731EC226"/>
    <w:lvl w:ilvl="0" w:tplc="BFA832D4">
      <w:start w:val="1"/>
      <w:numFmt w:val="bullet"/>
      <w:lvlText w:val="с"/>
      <w:lvlJc w:val="left"/>
    </w:lvl>
    <w:lvl w:ilvl="1" w:tplc="6FD4771C">
      <w:start w:val="1"/>
      <w:numFmt w:val="bullet"/>
      <w:lvlText w:val="В"/>
      <w:lvlJc w:val="left"/>
    </w:lvl>
    <w:lvl w:ilvl="2" w:tplc="C96E306E">
      <w:numFmt w:val="decimal"/>
      <w:lvlText w:val=""/>
      <w:lvlJc w:val="left"/>
    </w:lvl>
    <w:lvl w:ilvl="3" w:tplc="3E90777E">
      <w:numFmt w:val="decimal"/>
      <w:lvlText w:val=""/>
      <w:lvlJc w:val="left"/>
    </w:lvl>
    <w:lvl w:ilvl="4" w:tplc="B6D0F76A">
      <w:numFmt w:val="decimal"/>
      <w:lvlText w:val=""/>
      <w:lvlJc w:val="left"/>
    </w:lvl>
    <w:lvl w:ilvl="5" w:tplc="58DA20F8">
      <w:numFmt w:val="decimal"/>
      <w:lvlText w:val=""/>
      <w:lvlJc w:val="left"/>
    </w:lvl>
    <w:lvl w:ilvl="6" w:tplc="321EEF02">
      <w:numFmt w:val="decimal"/>
      <w:lvlText w:val=""/>
      <w:lvlJc w:val="left"/>
    </w:lvl>
    <w:lvl w:ilvl="7" w:tplc="DD6C3472">
      <w:numFmt w:val="decimal"/>
      <w:lvlText w:val=""/>
      <w:lvlJc w:val="left"/>
    </w:lvl>
    <w:lvl w:ilvl="8" w:tplc="5D4214D4">
      <w:numFmt w:val="decimal"/>
      <w:lvlText w:val=""/>
      <w:lvlJc w:val="left"/>
    </w:lvl>
  </w:abstractNum>
  <w:abstractNum w:abstractNumId="2" w15:restartNumberingAfterBreak="0">
    <w:nsid w:val="34C40522"/>
    <w:multiLevelType w:val="hybridMultilevel"/>
    <w:tmpl w:val="37DC3A2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3B2"/>
    <w:rsid w:val="00000DA0"/>
    <w:rsid w:val="00006BC8"/>
    <w:rsid w:val="000107FF"/>
    <w:rsid w:val="00017DF1"/>
    <w:rsid w:val="00034AF4"/>
    <w:rsid w:val="00041A13"/>
    <w:rsid w:val="00064A29"/>
    <w:rsid w:val="00064B78"/>
    <w:rsid w:val="00076757"/>
    <w:rsid w:val="00092603"/>
    <w:rsid w:val="00094902"/>
    <w:rsid w:val="000D2BE7"/>
    <w:rsid w:val="000F4096"/>
    <w:rsid w:val="001059D6"/>
    <w:rsid w:val="001A4304"/>
    <w:rsid w:val="001C74D1"/>
    <w:rsid w:val="001F1A6D"/>
    <w:rsid w:val="002600D4"/>
    <w:rsid w:val="00277C76"/>
    <w:rsid w:val="002E1132"/>
    <w:rsid w:val="002E11F0"/>
    <w:rsid w:val="00365686"/>
    <w:rsid w:val="00375438"/>
    <w:rsid w:val="003E4921"/>
    <w:rsid w:val="003F277C"/>
    <w:rsid w:val="004C01F4"/>
    <w:rsid w:val="004C7141"/>
    <w:rsid w:val="004F540A"/>
    <w:rsid w:val="004F69C9"/>
    <w:rsid w:val="00533416"/>
    <w:rsid w:val="00534E85"/>
    <w:rsid w:val="0054016A"/>
    <w:rsid w:val="0055240C"/>
    <w:rsid w:val="0055687C"/>
    <w:rsid w:val="00586787"/>
    <w:rsid w:val="005A1E80"/>
    <w:rsid w:val="005B5E95"/>
    <w:rsid w:val="005D3507"/>
    <w:rsid w:val="00605A2B"/>
    <w:rsid w:val="00623A78"/>
    <w:rsid w:val="006B2873"/>
    <w:rsid w:val="006D4F90"/>
    <w:rsid w:val="00710D57"/>
    <w:rsid w:val="0076082C"/>
    <w:rsid w:val="00766523"/>
    <w:rsid w:val="007722A5"/>
    <w:rsid w:val="00777E5D"/>
    <w:rsid w:val="007F1629"/>
    <w:rsid w:val="007F4B78"/>
    <w:rsid w:val="00816F22"/>
    <w:rsid w:val="00833DEE"/>
    <w:rsid w:val="008343B2"/>
    <w:rsid w:val="00854435"/>
    <w:rsid w:val="00862887"/>
    <w:rsid w:val="00864BEA"/>
    <w:rsid w:val="008E4AF0"/>
    <w:rsid w:val="009379A9"/>
    <w:rsid w:val="009520B4"/>
    <w:rsid w:val="0095715F"/>
    <w:rsid w:val="009D64D8"/>
    <w:rsid w:val="009F6D5A"/>
    <w:rsid w:val="00AB7B72"/>
    <w:rsid w:val="00AD1294"/>
    <w:rsid w:val="00AD5AC4"/>
    <w:rsid w:val="00B852EF"/>
    <w:rsid w:val="00BA1CAF"/>
    <w:rsid w:val="00C1419C"/>
    <w:rsid w:val="00C1557F"/>
    <w:rsid w:val="00C23F1E"/>
    <w:rsid w:val="00C31170"/>
    <w:rsid w:val="00C5142C"/>
    <w:rsid w:val="00C61690"/>
    <w:rsid w:val="00C81DB1"/>
    <w:rsid w:val="00C873B1"/>
    <w:rsid w:val="00C91926"/>
    <w:rsid w:val="00C94BF5"/>
    <w:rsid w:val="00CD6C3B"/>
    <w:rsid w:val="00DA5AF7"/>
    <w:rsid w:val="00DB71D5"/>
    <w:rsid w:val="00DD7FD2"/>
    <w:rsid w:val="00DF3F27"/>
    <w:rsid w:val="00E10670"/>
    <w:rsid w:val="00E26DB5"/>
    <w:rsid w:val="00E81D97"/>
    <w:rsid w:val="00E82EB8"/>
    <w:rsid w:val="00EB5A31"/>
    <w:rsid w:val="00EB5D71"/>
    <w:rsid w:val="00ED5884"/>
    <w:rsid w:val="00EE799B"/>
    <w:rsid w:val="00F14393"/>
    <w:rsid w:val="00F23B3E"/>
    <w:rsid w:val="00F647C5"/>
    <w:rsid w:val="00F71C1C"/>
    <w:rsid w:val="00FB1D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11B36"/>
  <w15:chartTrackingRefBased/>
  <w15:docId w15:val="{9B39CCDD-67EB-4C9E-9E26-0D5FC83BB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79A9"/>
    <w:pPr>
      <w:spacing w:after="200" w:line="240" w:lineRule="auto"/>
      <w:jc w:val="both"/>
    </w:pPr>
    <w:rPr>
      <w:szCs w:val="22"/>
    </w:rPr>
  </w:style>
  <w:style w:type="paragraph" w:styleId="1">
    <w:name w:val="heading 1"/>
    <w:basedOn w:val="a"/>
    <w:next w:val="a"/>
    <w:link w:val="10"/>
    <w:uiPriority w:val="9"/>
    <w:qFormat/>
    <w:rsid w:val="00C23F1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autoRedefine/>
    <w:uiPriority w:val="99"/>
    <w:unhideWhenUsed/>
    <w:rsid w:val="000F4096"/>
    <w:pPr>
      <w:spacing w:after="0"/>
      <w:contextualSpacing/>
    </w:pPr>
  </w:style>
  <w:style w:type="character" w:customStyle="1" w:styleId="a4">
    <w:name w:val="Текст сноски Знак"/>
    <w:basedOn w:val="a0"/>
    <w:link w:val="a3"/>
    <w:uiPriority w:val="99"/>
    <w:rsid w:val="000F4096"/>
    <w:rPr>
      <w:szCs w:val="22"/>
    </w:rPr>
  </w:style>
  <w:style w:type="paragraph" w:styleId="a5">
    <w:name w:val="List Paragraph"/>
    <w:basedOn w:val="a"/>
    <w:uiPriority w:val="34"/>
    <w:qFormat/>
    <w:rsid w:val="00586787"/>
    <w:pPr>
      <w:ind w:left="720"/>
      <w:contextualSpacing/>
    </w:pPr>
  </w:style>
  <w:style w:type="character" w:styleId="a6">
    <w:name w:val="footnote reference"/>
    <w:basedOn w:val="a0"/>
    <w:uiPriority w:val="99"/>
    <w:semiHidden/>
    <w:unhideWhenUsed/>
    <w:rsid w:val="00586787"/>
    <w:rPr>
      <w:vertAlign w:val="superscript"/>
    </w:rPr>
  </w:style>
  <w:style w:type="character" w:styleId="a7">
    <w:name w:val="Hyperlink"/>
    <w:basedOn w:val="a0"/>
    <w:uiPriority w:val="99"/>
    <w:unhideWhenUsed/>
    <w:rsid w:val="005B5E95"/>
    <w:rPr>
      <w:color w:val="0563C1" w:themeColor="hyperlink"/>
      <w:u w:val="single"/>
    </w:rPr>
  </w:style>
  <w:style w:type="character" w:customStyle="1" w:styleId="10">
    <w:name w:val="Заголовок 1 Знак"/>
    <w:basedOn w:val="a0"/>
    <w:link w:val="1"/>
    <w:uiPriority w:val="9"/>
    <w:rsid w:val="00C23F1E"/>
    <w:rPr>
      <w:rFonts w:asciiTheme="majorHAnsi" w:eastAsiaTheme="majorEastAsia" w:hAnsiTheme="majorHAnsi" w:cstheme="majorBidi"/>
      <w:color w:val="2E74B5" w:themeColor="accent1" w:themeShade="BF"/>
      <w:sz w:val="32"/>
      <w:szCs w:val="32"/>
    </w:rPr>
  </w:style>
  <w:style w:type="paragraph" w:styleId="a8">
    <w:name w:val="TOC Heading"/>
    <w:basedOn w:val="1"/>
    <w:next w:val="a"/>
    <w:uiPriority w:val="39"/>
    <w:unhideWhenUsed/>
    <w:qFormat/>
    <w:rsid w:val="00C23F1E"/>
    <w:pPr>
      <w:spacing w:line="259" w:lineRule="auto"/>
      <w:jc w:val="left"/>
      <w:outlineLvl w:val="9"/>
    </w:pPr>
    <w:rPr>
      <w:lang w:eastAsia="ru-RU"/>
    </w:rPr>
  </w:style>
  <w:style w:type="paragraph" w:styleId="11">
    <w:name w:val="toc 1"/>
    <w:basedOn w:val="a"/>
    <w:next w:val="a"/>
    <w:autoRedefine/>
    <w:uiPriority w:val="39"/>
    <w:unhideWhenUsed/>
    <w:rsid w:val="00C23F1E"/>
    <w:pPr>
      <w:spacing w:after="100"/>
    </w:pPr>
  </w:style>
  <w:style w:type="paragraph" w:styleId="2">
    <w:name w:val="toc 2"/>
    <w:basedOn w:val="a"/>
    <w:next w:val="a"/>
    <w:autoRedefine/>
    <w:uiPriority w:val="39"/>
    <w:unhideWhenUsed/>
    <w:rsid w:val="00C23F1E"/>
    <w:pPr>
      <w:spacing w:after="100"/>
      <w:ind w:left="200"/>
    </w:pPr>
  </w:style>
  <w:style w:type="table" w:styleId="a9">
    <w:name w:val="Table Grid"/>
    <w:basedOn w:val="a1"/>
    <w:uiPriority w:val="39"/>
    <w:rsid w:val="002E11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3555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lstnvladislav@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цифровая ссылка" Version="1987"/>
</file>

<file path=customXml/itemProps1.xml><?xml version="1.0" encoding="utf-8"?>
<ds:datastoreItem xmlns:ds="http://schemas.openxmlformats.org/officeDocument/2006/customXml" ds:itemID="{E58F3AF5-4115-4068-9A48-7D3FD5C02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1461</Words>
  <Characters>8328</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лилия васильева</dc:creator>
  <cp:keywords/>
  <dc:description/>
  <cp:lastModifiedBy>Легензова Елена</cp:lastModifiedBy>
  <cp:revision>5</cp:revision>
  <dcterms:created xsi:type="dcterms:W3CDTF">2023-05-16T07:42:00Z</dcterms:created>
  <dcterms:modified xsi:type="dcterms:W3CDTF">2023-05-16T07:54:00Z</dcterms:modified>
</cp:coreProperties>
</file>