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D39439" w14:textId="67005739" w:rsidR="000D10E9" w:rsidRPr="000D10E9" w:rsidRDefault="000D10E9" w:rsidP="000D10E9">
      <w:pPr>
        <w:jc w:val="both"/>
        <w:rPr>
          <w:rFonts w:eastAsiaTheme="minorHAnsi"/>
          <w:sz w:val="28"/>
          <w:szCs w:val="28"/>
          <w:lang w:val="en-US" w:eastAsia="en-US"/>
        </w:rPr>
      </w:pPr>
      <w:r w:rsidRPr="00766CC0">
        <w:rPr>
          <w:rFonts w:eastAsiaTheme="minorHAnsi"/>
          <w:sz w:val="28"/>
          <w:szCs w:val="28"/>
          <w:lang w:val="en-US" w:eastAsia="en-US"/>
        </w:rPr>
        <w:t xml:space="preserve">UDK </w:t>
      </w:r>
      <w:r w:rsidRPr="00EE7DBC">
        <w:rPr>
          <w:rFonts w:eastAsiaTheme="minorHAnsi"/>
          <w:sz w:val="28"/>
          <w:szCs w:val="28"/>
          <w:lang w:val="en-US" w:eastAsia="en-US"/>
        </w:rPr>
        <w:t>81</w:t>
      </w:r>
      <w:r>
        <w:rPr>
          <w:rFonts w:eastAsiaTheme="minorHAnsi"/>
          <w:sz w:val="28"/>
          <w:szCs w:val="28"/>
          <w:lang w:val="en-US" w:eastAsia="en-US"/>
        </w:rPr>
        <w:t>’</w:t>
      </w:r>
      <w:r w:rsidR="00EE7DBC">
        <w:rPr>
          <w:rFonts w:eastAsiaTheme="minorHAnsi"/>
          <w:sz w:val="28"/>
          <w:szCs w:val="28"/>
          <w:lang w:val="en-US" w:eastAsia="en-US"/>
        </w:rPr>
        <w:t>367.7</w:t>
      </w:r>
    </w:p>
    <w:p w14:paraId="0BEA4AA4" w14:textId="77777777" w:rsidR="000D10E9" w:rsidRPr="00B46158" w:rsidRDefault="000D10E9" w:rsidP="000D10E9">
      <w:pPr>
        <w:ind w:firstLine="567"/>
        <w:jc w:val="both"/>
        <w:outlineLvl w:val="0"/>
        <w:rPr>
          <w:rFonts w:eastAsiaTheme="minorHAnsi"/>
          <w:b/>
          <w:sz w:val="28"/>
          <w:szCs w:val="28"/>
          <w:lang w:val="en-US" w:eastAsia="en-US"/>
        </w:rPr>
      </w:pPr>
    </w:p>
    <w:p w14:paraId="363E39D7" w14:textId="38B53240" w:rsidR="000D10E9" w:rsidRPr="000306E6" w:rsidRDefault="000D10E9" w:rsidP="000D10E9">
      <w:pPr>
        <w:tabs>
          <w:tab w:val="left" w:pos="2760"/>
        </w:tabs>
        <w:ind w:firstLine="567"/>
        <w:jc w:val="center"/>
        <w:rPr>
          <w:rFonts w:eastAsiaTheme="minorHAnsi"/>
          <w:b/>
          <w:sz w:val="28"/>
          <w:szCs w:val="28"/>
          <w:lang w:val="en-US" w:eastAsia="en-US"/>
        </w:rPr>
      </w:pPr>
      <w:r w:rsidRPr="000306E6">
        <w:rPr>
          <w:rFonts w:eastAsiaTheme="minorHAnsi"/>
          <w:b/>
          <w:sz w:val="28"/>
          <w:szCs w:val="28"/>
          <w:lang w:val="en-US" w:eastAsia="en-US"/>
        </w:rPr>
        <w:t xml:space="preserve">LINGUISTIC FEATURES OF THE </w:t>
      </w:r>
      <w:r w:rsidR="00EE7DBC">
        <w:rPr>
          <w:rFonts w:eastAsiaTheme="minorHAnsi"/>
          <w:b/>
          <w:sz w:val="28"/>
          <w:szCs w:val="28"/>
          <w:lang w:val="en-US" w:eastAsia="en-US"/>
        </w:rPr>
        <w:t>REPRESENTED SPEECH IN THE NOVELS BY DAN BROWN</w:t>
      </w:r>
    </w:p>
    <w:p w14:paraId="0C3DB2CB" w14:textId="77777777" w:rsidR="000D10E9" w:rsidRPr="000306E6" w:rsidRDefault="000D10E9" w:rsidP="000D10E9">
      <w:pPr>
        <w:tabs>
          <w:tab w:val="left" w:pos="2760"/>
        </w:tabs>
        <w:ind w:firstLine="567"/>
        <w:jc w:val="center"/>
        <w:rPr>
          <w:rFonts w:eastAsiaTheme="minorHAnsi"/>
          <w:b/>
          <w:sz w:val="28"/>
          <w:szCs w:val="28"/>
          <w:lang w:val="en-US" w:eastAsia="en-US"/>
        </w:rPr>
      </w:pPr>
    </w:p>
    <w:p w14:paraId="3600C660" w14:textId="1BEE8228" w:rsidR="000D10E9" w:rsidRPr="000306E6" w:rsidRDefault="00EE7DBC" w:rsidP="000D10E9">
      <w:pPr>
        <w:shd w:val="clear" w:color="auto" w:fill="FFFFFF"/>
        <w:ind w:firstLine="567"/>
        <w:contextualSpacing/>
        <w:jc w:val="right"/>
        <w:outlineLvl w:val="0"/>
        <w:rPr>
          <w:b/>
          <w:bCs/>
          <w:i/>
          <w:color w:val="000000"/>
          <w:sz w:val="28"/>
          <w:szCs w:val="28"/>
          <w:lang w:val="en-US"/>
        </w:rPr>
      </w:pPr>
      <w:r>
        <w:rPr>
          <w:b/>
          <w:bCs/>
          <w:i/>
          <w:color w:val="000000"/>
          <w:sz w:val="28"/>
          <w:szCs w:val="28"/>
          <w:lang w:val="en-US"/>
        </w:rPr>
        <w:t>Zayats Anna Aleksandrovna</w:t>
      </w:r>
    </w:p>
    <w:p w14:paraId="46ED78F1" w14:textId="2B3E131C" w:rsidR="000D10E9" w:rsidRPr="000306E6" w:rsidRDefault="000D10E9" w:rsidP="000D10E9">
      <w:pPr>
        <w:shd w:val="clear" w:color="auto" w:fill="FFFFFF"/>
        <w:contextualSpacing/>
        <w:jc w:val="right"/>
        <w:rPr>
          <w:bCs/>
          <w:i/>
          <w:sz w:val="28"/>
          <w:szCs w:val="28"/>
          <w:lang w:val="en-GB"/>
        </w:rPr>
      </w:pPr>
      <w:r w:rsidRPr="000306E6">
        <w:rPr>
          <w:bCs/>
          <w:i/>
          <w:sz w:val="28"/>
          <w:szCs w:val="28"/>
          <w:lang w:val="en-GB"/>
        </w:rPr>
        <w:t xml:space="preserve">PhD in Philological sciences, Associate Professor of </w:t>
      </w:r>
      <w:r w:rsidR="00EE7DBC">
        <w:rPr>
          <w:bCs/>
          <w:i/>
          <w:sz w:val="28"/>
          <w:szCs w:val="28"/>
          <w:lang w:val="en-GB"/>
        </w:rPr>
        <w:t>Teacher’s Training Institute</w:t>
      </w:r>
      <w:r w:rsidRPr="000306E6">
        <w:rPr>
          <w:bCs/>
          <w:i/>
          <w:sz w:val="28"/>
          <w:szCs w:val="28"/>
          <w:lang w:val="en-GB"/>
        </w:rPr>
        <w:t xml:space="preserve">, </w:t>
      </w:r>
    </w:p>
    <w:p w14:paraId="1F459B15" w14:textId="27A70EB6" w:rsidR="000D10E9" w:rsidRPr="000306E6" w:rsidRDefault="00EE7DBC" w:rsidP="000D10E9">
      <w:pPr>
        <w:shd w:val="clear" w:color="auto" w:fill="FFFFFF"/>
        <w:ind w:firstLine="567"/>
        <w:contextualSpacing/>
        <w:jc w:val="right"/>
        <w:rPr>
          <w:bCs/>
          <w:i/>
          <w:sz w:val="28"/>
          <w:szCs w:val="28"/>
          <w:lang w:val="en-US"/>
        </w:rPr>
      </w:pPr>
      <w:r>
        <w:rPr>
          <w:bCs/>
          <w:i/>
          <w:sz w:val="28"/>
          <w:szCs w:val="28"/>
          <w:lang w:val="en-GB"/>
        </w:rPr>
        <w:t xml:space="preserve">Affiliation of the Vladivostok </w:t>
      </w:r>
      <w:r w:rsidR="000D10E9" w:rsidRPr="000306E6">
        <w:rPr>
          <w:bCs/>
          <w:i/>
          <w:sz w:val="28"/>
          <w:szCs w:val="28"/>
          <w:lang w:val="en-GB"/>
        </w:rPr>
        <w:t>State University</w:t>
      </w:r>
      <w:r>
        <w:rPr>
          <w:bCs/>
          <w:i/>
          <w:sz w:val="28"/>
          <w:szCs w:val="28"/>
          <w:lang w:val="en-GB"/>
        </w:rPr>
        <w:t xml:space="preserve">, </w:t>
      </w:r>
      <w:proofErr w:type="spellStart"/>
      <w:r>
        <w:rPr>
          <w:bCs/>
          <w:i/>
          <w:sz w:val="28"/>
          <w:szCs w:val="28"/>
          <w:lang w:val="en-GB"/>
        </w:rPr>
        <w:t>Ussuriisk</w:t>
      </w:r>
      <w:proofErr w:type="spellEnd"/>
      <w:r>
        <w:rPr>
          <w:bCs/>
          <w:i/>
          <w:sz w:val="28"/>
          <w:szCs w:val="28"/>
          <w:lang w:val="en-GB"/>
        </w:rPr>
        <w:t>,</w:t>
      </w:r>
      <w:r w:rsidR="000D10E9" w:rsidRPr="000306E6">
        <w:rPr>
          <w:bCs/>
          <w:i/>
          <w:sz w:val="28"/>
          <w:szCs w:val="28"/>
          <w:lang w:val="en-US"/>
        </w:rPr>
        <w:t xml:space="preserve"> Russia </w:t>
      </w:r>
    </w:p>
    <w:p w14:paraId="4C5B2CD3" w14:textId="0E37D9A5" w:rsidR="000D10E9" w:rsidRPr="0098466F" w:rsidRDefault="000D10E9" w:rsidP="000D10E9">
      <w:pPr>
        <w:ind w:firstLine="567"/>
        <w:jc w:val="right"/>
        <w:outlineLvl w:val="0"/>
        <w:rPr>
          <w:sz w:val="20"/>
          <w:szCs w:val="20"/>
          <w:lang w:val="de-DE" w:eastAsia="en-US"/>
        </w:rPr>
      </w:pPr>
      <w:proofErr w:type="spellStart"/>
      <w:r w:rsidRPr="0098466F">
        <w:rPr>
          <w:bCs/>
          <w:i/>
          <w:sz w:val="28"/>
          <w:szCs w:val="28"/>
          <w:lang w:val="de-DE"/>
        </w:rPr>
        <w:t>E-mail</w:t>
      </w:r>
      <w:proofErr w:type="spellEnd"/>
      <w:r w:rsidRPr="0098466F">
        <w:rPr>
          <w:bCs/>
          <w:sz w:val="28"/>
          <w:szCs w:val="28"/>
          <w:lang w:val="de-DE"/>
        </w:rPr>
        <w:t xml:space="preserve">: </w:t>
      </w:r>
      <w:r w:rsidR="00EE7DBC" w:rsidRPr="0098466F">
        <w:rPr>
          <w:i/>
          <w:sz w:val="28"/>
          <w:lang w:val="de-DE"/>
        </w:rPr>
        <w:t>ann-zayats@yandex.ru</w:t>
      </w:r>
    </w:p>
    <w:p w14:paraId="65BB2E88" w14:textId="77777777" w:rsidR="0098466F" w:rsidRDefault="000D10E9" w:rsidP="0098466F">
      <w:pPr>
        <w:ind w:firstLine="709"/>
        <w:jc w:val="both"/>
        <w:rPr>
          <w:rFonts w:eastAsiaTheme="minorHAnsi"/>
          <w:i/>
          <w:sz w:val="28"/>
          <w:szCs w:val="28"/>
          <w:lang w:val="en-US" w:eastAsia="en-US"/>
        </w:rPr>
      </w:pPr>
      <w:r w:rsidRPr="000306E6">
        <w:rPr>
          <w:rFonts w:eastAsiaTheme="minorHAnsi"/>
          <w:i/>
          <w:sz w:val="28"/>
          <w:szCs w:val="28"/>
          <w:lang w:val="en-US" w:eastAsia="en-US"/>
        </w:rPr>
        <w:t xml:space="preserve">This article </w:t>
      </w:r>
      <w:r w:rsidR="00904F53">
        <w:rPr>
          <w:rFonts w:eastAsiaTheme="minorHAnsi"/>
          <w:i/>
          <w:sz w:val="28"/>
          <w:szCs w:val="28"/>
          <w:lang w:val="en-US" w:eastAsia="en-US"/>
        </w:rPr>
        <w:t>is centered around the issue of represented speech. It studies</w:t>
      </w:r>
      <w:r w:rsidRPr="000306E6">
        <w:rPr>
          <w:rFonts w:eastAsiaTheme="minorHAnsi"/>
          <w:i/>
          <w:sz w:val="28"/>
          <w:szCs w:val="28"/>
          <w:lang w:val="en-US" w:eastAsia="en-US"/>
        </w:rPr>
        <w:t xml:space="preserve"> the features of the </w:t>
      </w:r>
      <w:r w:rsidR="00904F53">
        <w:rPr>
          <w:rFonts w:eastAsiaTheme="minorHAnsi"/>
          <w:i/>
          <w:sz w:val="28"/>
          <w:szCs w:val="28"/>
          <w:lang w:val="en-US" w:eastAsia="en-US"/>
        </w:rPr>
        <w:t xml:space="preserve">inner speech of the characters in the novels by Dan Brown. </w:t>
      </w:r>
      <w:r w:rsidR="00DC31B0">
        <w:rPr>
          <w:rFonts w:eastAsiaTheme="minorHAnsi"/>
          <w:i/>
          <w:sz w:val="28"/>
          <w:szCs w:val="28"/>
          <w:lang w:val="en-US" w:eastAsia="en-US"/>
        </w:rPr>
        <w:t>It states that g</w:t>
      </w:r>
      <w:r w:rsidR="00904F53">
        <w:rPr>
          <w:rFonts w:eastAsiaTheme="minorHAnsi"/>
          <w:i/>
          <w:sz w:val="28"/>
          <w:szCs w:val="28"/>
          <w:lang w:val="en-US" w:eastAsia="en-US"/>
        </w:rPr>
        <w:t xml:space="preserve">rammatic and stylistic </w:t>
      </w:r>
      <w:r w:rsidR="00DC31B0">
        <w:rPr>
          <w:rFonts w:eastAsiaTheme="minorHAnsi"/>
          <w:i/>
          <w:sz w:val="28"/>
          <w:szCs w:val="28"/>
          <w:lang w:val="en-US" w:eastAsia="en-US"/>
        </w:rPr>
        <w:t xml:space="preserve">aspects </w:t>
      </w:r>
      <w:r w:rsidR="00A404F3">
        <w:rPr>
          <w:rFonts w:eastAsiaTheme="minorHAnsi"/>
          <w:i/>
          <w:sz w:val="28"/>
          <w:szCs w:val="28"/>
          <w:lang w:val="en-US" w:eastAsia="en-US"/>
        </w:rPr>
        <w:t>combined</w:t>
      </w:r>
      <w:r w:rsidR="00DC31B0">
        <w:rPr>
          <w:rFonts w:eastAsiaTheme="minorHAnsi"/>
          <w:i/>
          <w:sz w:val="28"/>
          <w:szCs w:val="28"/>
          <w:lang w:val="en-US" w:eastAsia="en-US"/>
        </w:rPr>
        <w:t xml:space="preserve"> contribute to the </w:t>
      </w:r>
      <w:r w:rsidR="00A91EA3">
        <w:rPr>
          <w:rFonts w:eastAsiaTheme="minorHAnsi"/>
          <w:i/>
          <w:sz w:val="28"/>
          <w:szCs w:val="28"/>
          <w:lang w:val="en-US" w:eastAsia="en-US"/>
        </w:rPr>
        <w:t>sensational effect of the text with inner speech.</w:t>
      </w:r>
      <w:r w:rsidR="00A404F3">
        <w:rPr>
          <w:rFonts w:eastAsiaTheme="minorHAnsi"/>
          <w:i/>
          <w:sz w:val="28"/>
          <w:szCs w:val="28"/>
          <w:lang w:val="en-US" w:eastAsia="en-US"/>
        </w:rPr>
        <w:t xml:space="preserve"> There are four main features found in the inner speech in the novels “The Da Vinci Code” and “Inferno”.</w:t>
      </w:r>
    </w:p>
    <w:p w14:paraId="1F2A7336" w14:textId="77777777" w:rsidR="0098466F" w:rsidRDefault="000D10E9" w:rsidP="0098466F">
      <w:pPr>
        <w:ind w:firstLine="709"/>
        <w:jc w:val="both"/>
        <w:rPr>
          <w:rFonts w:eastAsiaTheme="minorHAnsi"/>
          <w:i/>
          <w:sz w:val="28"/>
          <w:szCs w:val="28"/>
          <w:lang w:val="en-US" w:eastAsia="en-US"/>
        </w:rPr>
      </w:pPr>
      <w:r w:rsidRPr="0098466F">
        <w:rPr>
          <w:rFonts w:eastAsiaTheme="minorHAnsi"/>
          <w:i/>
          <w:sz w:val="28"/>
          <w:szCs w:val="28"/>
          <w:lang w:val="en-US" w:eastAsia="en-US"/>
        </w:rPr>
        <w:t xml:space="preserve">Key words: </w:t>
      </w:r>
      <w:r w:rsidR="003D5641" w:rsidRPr="0098466F">
        <w:rPr>
          <w:rFonts w:eastAsiaTheme="minorHAnsi"/>
          <w:i/>
          <w:sz w:val="28"/>
          <w:szCs w:val="28"/>
          <w:lang w:val="en-US" w:eastAsia="en-US"/>
        </w:rPr>
        <w:t>represented speech, inner speech, stylistics, italics, paragraph, grammatic type of the sentence</w:t>
      </w:r>
      <w:r w:rsidR="0098466F" w:rsidRPr="0098466F">
        <w:rPr>
          <w:rFonts w:eastAsiaTheme="minorHAnsi"/>
          <w:i/>
          <w:sz w:val="28"/>
          <w:szCs w:val="28"/>
          <w:lang w:val="en-US" w:eastAsia="en-US"/>
        </w:rPr>
        <w:t>.</w:t>
      </w:r>
    </w:p>
    <w:p w14:paraId="10033757" w14:textId="77777777" w:rsidR="0098466F" w:rsidRDefault="00247180" w:rsidP="0098466F">
      <w:pPr>
        <w:ind w:firstLine="709"/>
        <w:jc w:val="both"/>
        <w:rPr>
          <w:rFonts w:eastAsiaTheme="minorHAnsi"/>
          <w:i/>
          <w:sz w:val="28"/>
          <w:szCs w:val="28"/>
          <w:lang w:val="en-US" w:eastAsia="en-US"/>
        </w:rPr>
      </w:pPr>
      <w:r w:rsidRPr="0098466F">
        <w:rPr>
          <w:rFonts w:eastAsiaTheme="minorHAnsi"/>
          <w:iCs/>
          <w:sz w:val="28"/>
          <w:szCs w:val="28"/>
          <w:lang w:val="en-US" w:eastAsia="en-US"/>
        </w:rPr>
        <w:t>This</w:t>
      </w:r>
      <w:r w:rsidRPr="0098466F">
        <w:rPr>
          <w:iCs/>
          <w:sz w:val="28"/>
          <w:szCs w:val="28"/>
          <w:lang w:val="en-US"/>
        </w:rPr>
        <w:t xml:space="preserve"> </w:t>
      </w:r>
      <w:r>
        <w:rPr>
          <w:sz w:val="28"/>
          <w:szCs w:val="28"/>
          <w:lang w:val="en-US"/>
        </w:rPr>
        <w:t xml:space="preserve">academic article examines the phenomenon of represented speech in modern fiction. </w:t>
      </w:r>
    </w:p>
    <w:p w14:paraId="2FBB1D5C" w14:textId="77777777" w:rsidR="0098466F" w:rsidRDefault="003A623C" w:rsidP="0098466F">
      <w:pPr>
        <w:ind w:firstLine="709"/>
        <w:jc w:val="both"/>
        <w:rPr>
          <w:rFonts w:eastAsiaTheme="minorHAnsi"/>
          <w:i/>
          <w:sz w:val="28"/>
          <w:szCs w:val="28"/>
          <w:lang w:val="en-US" w:eastAsia="en-US"/>
        </w:rPr>
      </w:pPr>
      <w:r w:rsidRPr="00B23448">
        <w:rPr>
          <w:sz w:val="28"/>
          <w:szCs w:val="28"/>
          <w:lang w:val="en-US"/>
        </w:rPr>
        <w:t xml:space="preserve">The arrangement of </w:t>
      </w:r>
      <w:r>
        <w:rPr>
          <w:sz w:val="28"/>
          <w:szCs w:val="28"/>
          <w:lang w:val="en-US"/>
        </w:rPr>
        <w:t xml:space="preserve">the speech of the characters has always been acute in literature and linguistics. </w:t>
      </w:r>
      <w:r w:rsidR="002365EB">
        <w:rPr>
          <w:sz w:val="28"/>
          <w:szCs w:val="28"/>
          <w:lang w:val="en-US"/>
        </w:rPr>
        <w:t xml:space="preserve">Special arguments are centered around represented speech. </w:t>
      </w:r>
      <w:r w:rsidR="00EE7DBC" w:rsidRPr="00EE7DBC">
        <w:rPr>
          <w:sz w:val="28"/>
          <w:szCs w:val="28"/>
          <w:lang w:val="en-US"/>
        </w:rPr>
        <w:t xml:space="preserve">Both </w:t>
      </w:r>
      <w:r w:rsidR="00EE7DBC">
        <w:rPr>
          <w:sz w:val="28"/>
          <w:szCs w:val="28"/>
          <w:lang w:val="en-US"/>
        </w:rPr>
        <w:t xml:space="preserve">uttered and unuttered represented speech </w:t>
      </w:r>
      <w:r w:rsidR="002E010A">
        <w:rPr>
          <w:sz w:val="28"/>
          <w:szCs w:val="28"/>
          <w:lang w:val="en-US"/>
        </w:rPr>
        <w:t>are</w:t>
      </w:r>
      <w:r w:rsidR="00EE7DBC">
        <w:rPr>
          <w:sz w:val="28"/>
          <w:szCs w:val="28"/>
          <w:lang w:val="en-US"/>
        </w:rPr>
        <w:t xml:space="preserve"> widely used in modern fiction</w:t>
      </w:r>
      <w:r w:rsidR="006427DA">
        <w:rPr>
          <w:sz w:val="28"/>
          <w:szCs w:val="28"/>
          <w:lang w:val="en-US"/>
        </w:rPr>
        <w:t>. We think it is so popular</w:t>
      </w:r>
      <w:r w:rsidR="00EE7DBC">
        <w:rPr>
          <w:sz w:val="28"/>
          <w:szCs w:val="28"/>
          <w:lang w:val="en-US"/>
        </w:rPr>
        <w:t xml:space="preserve"> as </w:t>
      </w:r>
      <w:r w:rsidR="006427DA">
        <w:rPr>
          <w:sz w:val="28"/>
          <w:szCs w:val="28"/>
          <w:lang w:val="en-US"/>
        </w:rPr>
        <w:t xml:space="preserve">the reader’s attention is mainly drawn to the inner world of man. Both uttered and unuttered varieties of it </w:t>
      </w:r>
      <w:r w:rsidR="00F76053">
        <w:rPr>
          <w:sz w:val="28"/>
          <w:szCs w:val="28"/>
          <w:lang w:val="en-US"/>
        </w:rPr>
        <w:t>are</w:t>
      </w:r>
      <w:r w:rsidR="006427DA">
        <w:rPr>
          <w:sz w:val="28"/>
          <w:szCs w:val="28"/>
          <w:lang w:val="en-US"/>
        </w:rPr>
        <w:t xml:space="preserve"> made use of.</w:t>
      </w:r>
      <w:r w:rsidRPr="003A623C">
        <w:rPr>
          <w:sz w:val="28"/>
          <w:szCs w:val="28"/>
          <w:lang w:val="en-US"/>
        </w:rPr>
        <w:t xml:space="preserve"> </w:t>
      </w:r>
      <w:r>
        <w:rPr>
          <w:sz w:val="28"/>
          <w:szCs w:val="28"/>
          <w:lang w:val="en-US"/>
        </w:rPr>
        <w:t>Due to a great amount of works on the matter</w:t>
      </w:r>
      <w:r w:rsidR="00F76053">
        <w:rPr>
          <w:sz w:val="28"/>
          <w:szCs w:val="28"/>
          <w:lang w:val="en-US"/>
        </w:rPr>
        <w:t xml:space="preserve"> and the controversy of the point</w:t>
      </w:r>
      <w:r>
        <w:rPr>
          <w:sz w:val="28"/>
          <w:szCs w:val="28"/>
          <w:lang w:val="en-US"/>
        </w:rPr>
        <w:t>, there may occur confusion of close notions.</w:t>
      </w:r>
    </w:p>
    <w:p w14:paraId="7B6A7A0E" w14:textId="46E2E2EA" w:rsidR="0098466F" w:rsidRDefault="002E010A" w:rsidP="0098466F">
      <w:pPr>
        <w:ind w:firstLine="709"/>
        <w:jc w:val="both"/>
        <w:rPr>
          <w:rFonts w:eastAsiaTheme="minorHAnsi"/>
          <w:i/>
          <w:sz w:val="28"/>
          <w:szCs w:val="28"/>
          <w:lang w:val="en-US" w:eastAsia="en-US"/>
        </w:rPr>
      </w:pPr>
      <w:r>
        <w:rPr>
          <w:sz w:val="28"/>
          <w:szCs w:val="28"/>
          <w:lang w:val="en-US"/>
        </w:rPr>
        <w:t>In domestic and foreign stylistics these notions are treated differently.</w:t>
      </w:r>
      <w:r w:rsidR="002365EB">
        <w:rPr>
          <w:sz w:val="28"/>
          <w:szCs w:val="28"/>
          <w:lang w:val="en-US"/>
        </w:rPr>
        <w:t xml:space="preserve"> Russian linguists state represented speech as</w:t>
      </w:r>
      <w:r w:rsidR="00F76053">
        <w:rPr>
          <w:sz w:val="28"/>
          <w:szCs w:val="28"/>
          <w:lang w:val="en-US"/>
        </w:rPr>
        <w:t xml:space="preserve"> represented by a second person in the author’s words [Galperin 1977], as the author’s and the character’s speech combined [</w:t>
      </w:r>
      <w:proofErr w:type="spellStart"/>
      <w:r w:rsidR="00F76053">
        <w:rPr>
          <w:sz w:val="28"/>
          <w:szCs w:val="28"/>
          <w:lang w:val="en-US"/>
        </w:rPr>
        <w:t>Ku</w:t>
      </w:r>
      <w:r w:rsidR="00C206DB">
        <w:rPr>
          <w:sz w:val="28"/>
          <w:szCs w:val="28"/>
          <w:lang w:val="en-US"/>
        </w:rPr>
        <w:t>z</w:t>
      </w:r>
      <w:r w:rsidR="00F76053">
        <w:rPr>
          <w:sz w:val="28"/>
          <w:szCs w:val="28"/>
          <w:lang w:val="en-US"/>
        </w:rPr>
        <w:t>ne</w:t>
      </w:r>
      <w:r w:rsidR="00B2388E">
        <w:rPr>
          <w:sz w:val="28"/>
          <w:szCs w:val="28"/>
          <w:lang w:val="en-US"/>
        </w:rPr>
        <w:t>c</w:t>
      </w:r>
      <w:proofErr w:type="spellEnd"/>
      <w:r w:rsidR="00F76053">
        <w:rPr>
          <w:sz w:val="28"/>
          <w:szCs w:val="28"/>
          <w:lang w:val="en-US"/>
        </w:rPr>
        <w:t xml:space="preserve">, </w:t>
      </w:r>
      <w:proofErr w:type="spellStart"/>
      <w:r w:rsidR="00F76053">
        <w:rPr>
          <w:sz w:val="28"/>
          <w:szCs w:val="28"/>
          <w:lang w:val="en-US"/>
        </w:rPr>
        <w:t>Skrebnev</w:t>
      </w:r>
      <w:proofErr w:type="spellEnd"/>
      <w:r w:rsidR="00F76053">
        <w:rPr>
          <w:sz w:val="28"/>
          <w:szCs w:val="28"/>
          <w:lang w:val="en-US"/>
        </w:rPr>
        <w:t xml:space="preserve"> 1960]</w:t>
      </w:r>
      <w:r w:rsidR="00C206DB">
        <w:rPr>
          <w:sz w:val="28"/>
          <w:szCs w:val="28"/>
          <w:lang w:val="en-US"/>
        </w:rPr>
        <w:t>, as a peculiar retaining the speaker’s point of view through the author’s mouth [</w:t>
      </w:r>
      <w:proofErr w:type="spellStart"/>
      <w:r w:rsidR="00C206DB">
        <w:rPr>
          <w:sz w:val="28"/>
          <w:szCs w:val="28"/>
          <w:lang w:val="en-US"/>
        </w:rPr>
        <w:t>Shakhovsky</w:t>
      </w:r>
      <w:proofErr w:type="spellEnd"/>
      <w:r w:rsidR="00C206DB">
        <w:rPr>
          <w:sz w:val="28"/>
          <w:szCs w:val="28"/>
          <w:lang w:val="en-US"/>
        </w:rPr>
        <w:t xml:space="preserve"> 2013]. The </w:t>
      </w:r>
      <w:r w:rsidR="0098466F">
        <w:rPr>
          <w:sz w:val="28"/>
          <w:szCs w:val="28"/>
          <w:lang w:val="en-US"/>
        </w:rPr>
        <w:t>above-mentioned</w:t>
      </w:r>
      <w:r w:rsidR="00C206DB">
        <w:rPr>
          <w:sz w:val="28"/>
          <w:szCs w:val="28"/>
          <w:lang w:val="en-US"/>
        </w:rPr>
        <w:t xml:space="preserve"> scholars consider </w:t>
      </w:r>
      <w:r w:rsidR="000B3C19">
        <w:rPr>
          <w:sz w:val="28"/>
          <w:szCs w:val="28"/>
          <w:lang w:val="en-US"/>
        </w:rPr>
        <w:t xml:space="preserve">inner speech better known as interior monologue </w:t>
      </w:r>
      <w:r w:rsidR="00C206DB">
        <w:rPr>
          <w:sz w:val="28"/>
          <w:szCs w:val="28"/>
          <w:lang w:val="en-US"/>
        </w:rPr>
        <w:t xml:space="preserve">as </w:t>
      </w:r>
      <w:r w:rsidR="000B3C19">
        <w:rPr>
          <w:sz w:val="28"/>
          <w:szCs w:val="28"/>
          <w:lang w:val="en-US"/>
        </w:rPr>
        <w:t xml:space="preserve">a variety of represented speech. </w:t>
      </w:r>
      <w:r w:rsidR="00C206DB">
        <w:rPr>
          <w:sz w:val="28"/>
          <w:szCs w:val="28"/>
          <w:lang w:val="en-US"/>
        </w:rPr>
        <w:t xml:space="preserve">The only domestic scientist viewing it in a different way is V.A. Kukharenko.  </w:t>
      </w:r>
      <w:r w:rsidR="000B3C19">
        <w:rPr>
          <w:sz w:val="28"/>
          <w:szCs w:val="28"/>
          <w:lang w:val="en-US"/>
        </w:rPr>
        <w:t xml:space="preserve">She </w:t>
      </w:r>
      <w:r w:rsidR="00EE0474">
        <w:rPr>
          <w:sz w:val="28"/>
          <w:szCs w:val="28"/>
          <w:lang w:val="en-US"/>
        </w:rPr>
        <w:t xml:space="preserve">considers it to be an independent phenomenon and </w:t>
      </w:r>
      <w:r w:rsidR="000B3C19">
        <w:rPr>
          <w:sz w:val="28"/>
          <w:szCs w:val="28"/>
          <w:lang w:val="en-US"/>
        </w:rPr>
        <w:t xml:space="preserve">states that “interior monologue is a rather lengthy piece of the text </w:t>
      </w:r>
      <w:bookmarkStart w:id="0" w:name="_Hlk183806784"/>
      <w:r w:rsidR="00757EE9">
        <w:rPr>
          <w:sz w:val="28"/>
          <w:szCs w:val="28"/>
          <w:lang w:val="en-US"/>
        </w:rPr>
        <w:t>˂…˃</w:t>
      </w:r>
      <w:r w:rsidR="000B3C19">
        <w:rPr>
          <w:sz w:val="28"/>
          <w:szCs w:val="28"/>
          <w:lang w:val="en-US"/>
        </w:rPr>
        <w:t xml:space="preserve"> </w:t>
      </w:r>
      <w:bookmarkEnd w:id="0"/>
      <w:r w:rsidR="000B3C19">
        <w:rPr>
          <w:sz w:val="28"/>
          <w:szCs w:val="28"/>
          <w:lang w:val="en-US"/>
        </w:rPr>
        <w:t xml:space="preserve">dealing with </w:t>
      </w:r>
      <w:r w:rsidR="00AD59F0">
        <w:rPr>
          <w:sz w:val="28"/>
          <w:szCs w:val="28"/>
          <w:lang w:val="en-US"/>
        </w:rPr>
        <w:t>one major topic of the character’s thinking, offering causes for his past, present or future actions” [</w:t>
      </w:r>
      <w:proofErr w:type="spellStart"/>
      <w:r w:rsidR="00AD59F0">
        <w:rPr>
          <w:sz w:val="28"/>
          <w:szCs w:val="28"/>
          <w:lang w:val="en-US"/>
        </w:rPr>
        <w:t>Kuharenko</w:t>
      </w:r>
      <w:proofErr w:type="spellEnd"/>
      <w:r w:rsidR="00AD59F0">
        <w:rPr>
          <w:sz w:val="28"/>
          <w:szCs w:val="28"/>
          <w:lang w:val="en-US"/>
        </w:rPr>
        <w:t xml:space="preserve"> 1986: 102].</w:t>
      </w:r>
      <w:r w:rsidR="0098466F" w:rsidRPr="0098466F">
        <w:rPr>
          <w:sz w:val="28"/>
          <w:szCs w:val="28"/>
          <w:lang w:val="en-US"/>
        </w:rPr>
        <w:t xml:space="preserve"> </w:t>
      </w:r>
      <w:r w:rsidR="006427DA">
        <w:rPr>
          <w:sz w:val="28"/>
          <w:szCs w:val="28"/>
          <w:lang w:val="en-US"/>
        </w:rPr>
        <w:t>In</w:t>
      </w:r>
      <w:r w:rsidR="006427DA" w:rsidRPr="00BD0B11">
        <w:rPr>
          <w:sz w:val="28"/>
          <w:szCs w:val="28"/>
          <w:lang w:val="en-US"/>
        </w:rPr>
        <w:t xml:space="preserve"> </w:t>
      </w:r>
      <w:r w:rsidR="006427DA">
        <w:rPr>
          <w:sz w:val="28"/>
          <w:szCs w:val="28"/>
          <w:lang w:val="en-US"/>
        </w:rPr>
        <w:t>this</w:t>
      </w:r>
      <w:r w:rsidR="006427DA" w:rsidRPr="00BD0B11">
        <w:rPr>
          <w:sz w:val="28"/>
          <w:szCs w:val="28"/>
          <w:lang w:val="en-US"/>
        </w:rPr>
        <w:t xml:space="preserve"> </w:t>
      </w:r>
      <w:r w:rsidR="00EE0474">
        <w:rPr>
          <w:sz w:val="28"/>
          <w:szCs w:val="28"/>
          <w:lang w:val="en-US"/>
        </w:rPr>
        <w:t>article</w:t>
      </w:r>
      <w:r w:rsidR="006427DA" w:rsidRPr="00BD0B11">
        <w:rPr>
          <w:sz w:val="28"/>
          <w:szCs w:val="28"/>
          <w:lang w:val="en-US"/>
        </w:rPr>
        <w:t xml:space="preserve"> </w:t>
      </w:r>
      <w:r w:rsidR="006427DA">
        <w:rPr>
          <w:sz w:val="28"/>
          <w:szCs w:val="28"/>
          <w:lang w:val="en-US"/>
        </w:rPr>
        <w:t>we</w:t>
      </w:r>
      <w:r w:rsidR="006427DA" w:rsidRPr="00BD0B11">
        <w:rPr>
          <w:sz w:val="28"/>
          <w:szCs w:val="28"/>
          <w:lang w:val="en-US"/>
        </w:rPr>
        <w:t xml:space="preserve"> </w:t>
      </w:r>
      <w:r w:rsidR="00B23448">
        <w:rPr>
          <w:sz w:val="28"/>
          <w:szCs w:val="28"/>
          <w:lang w:val="en-US"/>
        </w:rPr>
        <w:t>stick</w:t>
      </w:r>
      <w:r w:rsidR="00B23448" w:rsidRPr="00BD0B11">
        <w:rPr>
          <w:sz w:val="28"/>
          <w:szCs w:val="28"/>
          <w:lang w:val="en-US"/>
        </w:rPr>
        <w:t xml:space="preserve"> </w:t>
      </w:r>
      <w:r w:rsidR="00B23448">
        <w:rPr>
          <w:sz w:val="28"/>
          <w:szCs w:val="28"/>
          <w:lang w:val="en-US"/>
        </w:rPr>
        <w:t>to</w:t>
      </w:r>
      <w:r w:rsidR="00B23448" w:rsidRPr="00BD0B11">
        <w:rPr>
          <w:sz w:val="28"/>
          <w:szCs w:val="28"/>
          <w:lang w:val="en-US"/>
        </w:rPr>
        <w:t xml:space="preserve"> </w:t>
      </w:r>
      <w:r w:rsidR="00BD0B11">
        <w:rPr>
          <w:sz w:val="28"/>
          <w:szCs w:val="28"/>
          <w:lang w:val="en-US"/>
        </w:rPr>
        <w:t>V.A.</w:t>
      </w:r>
      <w:r w:rsidR="00DB0C9D">
        <w:rPr>
          <w:sz w:val="28"/>
          <w:szCs w:val="28"/>
          <w:lang w:val="en-US"/>
        </w:rPr>
        <w:t> </w:t>
      </w:r>
      <w:proofErr w:type="spellStart"/>
      <w:r w:rsidR="00BD0B11">
        <w:rPr>
          <w:sz w:val="28"/>
          <w:szCs w:val="28"/>
          <w:lang w:val="en-US"/>
        </w:rPr>
        <w:t>Kuharenko's</w:t>
      </w:r>
      <w:proofErr w:type="spellEnd"/>
      <w:r w:rsidR="00BD0B11">
        <w:rPr>
          <w:sz w:val="28"/>
          <w:szCs w:val="28"/>
          <w:lang w:val="en-US"/>
        </w:rPr>
        <w:t xml:space="preserve"> idea of interior monologue. According to it, this type of speech can describe precisely the character’s immediate thoughts, reminiscences and responds. </w:t>
      </w:r>
    </w:p>
    <w:p w14:paraId="30CC02C6" w14:textId="77777777" w:rsidR="0098466F" w:rsidRDefault="00EE0474" w:rsidP="0098466F">
      <w:pPr>
        <w:ind w:firstLine="709"/>
        <w:jc w:val="both"/>
        <w:rPr>
          <w:rFonts w:eastAsiaTheme="minorHAnsi"/>
          <w:i/>
          <w:sz w:val="28"/>
          <w:szCs w:val="28"/>
          <w:lang w:val="en-US" w:eastAsia="en-US"/>
        </w:rPr>
      </w:pPr>
      <w:r>
        <w:rPr>
          <w:sz w:val="28"/>
          <w:szCs w:val="28"/>
          <w:lang w:val="en-US"/>
        </w:rPr>
        <w:t xml:space="preserve">It goes without saying that inner speech, or inner monologue, is an outstanding colorful means to make the narration more vivid and true to life. </w:t>
      </w:r>
      <w:r w:rsidR="006B27B0">
        <w:rPr>
          <w:sz w:val="28"/>
          <w:szCs w:val="28"/>
          <w:lang w:val="en-US"/>
        </w:rPr>
        <w:t>This device, like no other, deprives the text of any subjectivity and wrong assessments. The reader cannot blame the narrator for his chance interference. Coming across the cases of inner speech the reader is involved into the plan of the character. The novels by Dan Brown about Robert Langdon, an American Professor of Religious Symbology from Harvard are full of in-sets of inner speech of the main character.</w:t>
      </w:r>
    </w:p>
    <w:p w14:paraId="6EB24E00" w14:textId="77777777" w:rsidR="0098466F" w:rsidRPr="00C45CD1" w:rsidRDefault="006B27B0" w:rsidP="0098466F">
      <w:pPr>
        <w:ind w:firstLine="709"/>
        <w:jc w:val="both"/>
        <w:rPr>
          <w:rFonts w:eastAsiaTheme="minorHAnsi"/>
          <w:i/>
          <w:sz w:val="28"/>
          <w:szCs w:val="28"/>
          <w:lang w:val="en-US" w:eastAsia="en-US"/>
        </w:rPr>
      </w:pPr>
      <w:r>
        <w:rPr>
          <w:sz w:val="28"/>
          <w:szCs w:val="28"/>
          <w:lang w:val="en-US"/>
        </w:rPr>
        <w:t xml:space="preserve">The worldwide famous novel “The Da </w:t>
      </w:r>
      <w:r w:rsidR="000E26A3">
        <w:rPr>
          <w:sz w:val="28"/>
          <w:szCs w:val="28"/>
          <w:lang w:val="en-US"/>
        </w:rPr>
        <w:t>Vinci Code</w:t>
      </w:r>
      <w:r>
        <w:rPr>
          <w:sz w:val="28"/>
          <w:szCs w:val="28"/>
          <w:lang w:val="en-US"/>
        </w:rPr>
        <w:t>”</w:t>
      </w:r>
      <w:r w:rsidR="000E26A3">
        <w:rPr>
          <w:sz w:val="28"/>
          <w:szCs w:val="28"/>
          <w:lang w:val="en-US"/>
        </w:rPr>
        <w:t xml:space="preserve"> opens with a prologue in which the intriguing plot begins in the Louvre. The </w:t>
      </w:r>
      <w:r w:rsidR="000E26A3" w:rsidRPr="00B02760">
        <w:rPr>
          <w:sz w:val="28"/>
          <w:szCs w:val="28"/>
          <w:lang w:val="en-US"/>
        </w:rPr>
        <w:t>seventy-six-year-old</w:t>
      </w:r>
      <w:r w:rsidR="000E26A3" w:rsidRPr="000E26A3">
        <w:rPr>
          <w:sz w:val="28"/>
          <w:szCs w:val="28"/>
          <w:lang w:val="en-US"/>
        </w:rPr>
        <w:t xml:space="preserve"> </w:t>
      </w:r>
      <w:r w:rsidR="000E26A3" w:rsidRPr="00B02760">
        <w:rPr>
          <w:sz w:val="28"/>
          <w:szCs w:val="28"/>
          <w:lang w:val="en-US"/>
        </w:rPr>
        <w:t xml:space="preserve">curator Jacques </w:t>
      </w:r>
      <w:proofErr w:type="spellStart"/>
      <w:r w:rsidR="000E26A3" w:rsidRPr="00C45CD1">
        <w:rPr>
          <w:sz w:val="28"/>
          <w:szCs w:val="28"/>
          <w:lang w:val="en-US"/>
        </w:rPr>
        <w:lastRenderedPageBreak/>
        <w:t>Saunière</w:t>
      </w:r>
      <w:proofErr w:type="spellEnd"/>
      <w:r w:rsidR="00B02760" w:rsidRPr="00C45CD1">
        <w:rPr>
          <w:sz w:val="28"/>
          <w:szCs w:val="28"/>
          <w:lang w:val="en-US"/>
        </w:rPr>
        <w:t xml:space="preserve"> is fatally wounded. He is trying his best to fulfill his duty in the face of death which is unbearably hard. To make the reader imagine the will of the man the author intercepts a short sentence into the stream of narration:</w:t>
      </w:r>
    </w:p>
    <w:p w14:paraId="2242E5C9" w14:textId="2FFA9C44" w:rsidR="00B02760" w:rsidRPr="00C45CD1" w:rsidRDefault="0098466F" w:rsidP="0098466F">
      <w:pPr>
        <w:ind w:firstLine="709"/>
        <w:jc w:val="both"/>
        <w:rPr>
          <w:rFonts w:eastAsiaTheme="minorHAnsi"/>
          <w:i/>
          <w:sz w:val="28"/>
          <w:szCs w:val="28"/>
          <w:lang w:val="en-US" w:eastAsia="en-US"/>
        </w:rPr>
      </w:pPr>
      <w:r w:rsidRPr="00C45CD1">
        <w:rPr>
          <w:rFonts w:eastAsiaTheme="minorHAnsi"/>
          <w:iCs/>
          <w:sz w:val="28"/>
          <w:szCs w:val="28"/>
          <w:lang w:val="en-US" w:eastAsia="en-US"/>
        </w:rPr>
        <w:t xml:space="preserve">1) </w:t>
      </w:r>
      <w:r w:rsidR="00B02760" w:rsidRPr="00C45CD1">
        <w:rPr>
          <w:sz w:val="28"/>
          <w:szCs w:val="28"/>
          <w:lang w:val="en-US"/>
        </w:rPr>
        <w:t>The curator lay a moment, gasping for breath, taking stock</w:t>
      </w:r>
      <w:r w:rsidR="00B02760" w:rsidRPr="00C45CD1">
        <w:rPr>
          <w:i/>
          <w:iCs/>
          <w:sz w:val="28"/>
          <w:szCs w:val="28"/>
          <w:lang w:val="en-US"/>
        </w:rPr>
        <w:t>. I am still alive.</w:t>
      </w:r>
      <w:r w:rsidR="00B02760" w:rsidRPr="00C45CD1">
        <w:rPr>
          <w:sz w:val="28"/>
          <w:szCs w:val="28"/>
          <w:lang w:val="en-US"/>
        </w:rPr>
        <w:t xml:space="preserve"> He crawled out from under the canvas and scanned the cavernous space for someplace to hide</w:t>
      </w:r>
      <w:r w:rsidRPr="00C45CD1">
        <w:rPr>
          <w:sz w:val="28"/>
          <w:szCs w:val="28"/>
          <w:lang w:val="en-US"/>
        </w:rPr>
        <w:t xml:space="preserve"> </w:t>
      </w:r>
      <w:r w:rsidR="00B02760" w:rsidRPr="00C45CD1">
        <w:rPr>
          <w:sz w:val="28"/>
          <w:szCs w:val="28"/>
          <w:lang w:val="en-US"/>
        </w:rPr>
        <w:t>[Dan Brown</w:t>
      </w:r>
      <w:r w:rsidR="00B132AC" w:rsidRPr="00C45CD1">
        <w:rPr>
          <w:sz w:val="28"/>
          <w:szCs w:val="28"/>
          <w:lang w:val="en-US"/>
        </w:rPr>
        <w:t xml:space="preserve"> 2003: 11</w:t>
      </w:r>
      <w:r w:rsidR="00B02760" w:rsidRPr="00C45CD1">
        <w:rPr>
          <w:sz w:val="28"/>
          <w:szCs w:val="28"/>
          <w:lang w:val="en-US"/>
        </w:rPr>
        <w:t>]</w:t>
      </w:r>
      <w:r w:rsidRPr="00C45CD1">
        <w:rPr>
          <w:sz w:val="28"/>
          <w:szCs w:val="28"/>
          <w:lang w:val="en-US"/>
        </w:rPr>
        <w:t>.</w:t>
      </w:r>
    </w:p>
    <w:p w14:paraId="1A49E67A" w14:textId="77777777" w:rsidR="0098466F" w:rsidRPr="00C45CD1" w:rsidRDefault="00B02760" w:rsidP="0098466F">
      <w:pPr>
        <w:pStyle w:val="a4"/>
        <w:spacing w:after="0" w:line="240" w:lineRule="auto"/>
        <w:ind w:left="0" w:firstLine="709"/>
        <w:jc w:val="both"/>
        <w:rPr>
          <w:rFonts w:ascii="Times New Roman" w:hAnsi="Times New Roman" w:cs="Times New Roman"/>
          <w:sz w:val="28"/>
          <w:szCs w:val="28"/>
          <w:lang w:val="en-US"/>
        </w:rPr>
      </w:pPr>
      <w:r w:rsidRPr="00C45CD1">
        <w:rPr>
          <w:rFonts w:ascii="Times New Roman" w:hAnsi="Times New Roman" w:cs="Times New Roman"/>
          <w:sz w:val="28"/>
          <w:szCs w:val="28"/>
          <w:lang w:val="en-US"/>
        </w:rPr>
        <w:t xml:space="preserve">The case of inner speech makes the character not just a personage but a living being acting next to the reader. Eventually, it enables the reader </w:t>
      </w:r>
      <w:r w:rsidR="00247180" w:rsidRPr="00C45CD1">
        <w:rPr>
          <w:rFonts w:ascii="Times New Roman" w:hAnsi="Times New Roman" w:cs="Times New Roman"/>
          <w:sz w:val="28"/>
          <w:szCs w:val="28"/>
          <w:lang w:val="en-US"/>
        </w:rPr>
        <w:t xml:space="preserve">to anticipate the breathtaking continuation. It is achieved by the use of the personal pronoun in the first person. </w:t>
      </w:r>
      <w:r w:rsidR="008F3803" w:rsidRPr="00C45CD1">
        <w:rPr>
          <w:rFonts w:ascii="Times New Roman" w:hAnsi="Times New Roman" w:cs="Times New Roman"/>
          <w:sz w:val="28"/>
          <w:szCs w:val="28"/>
          <w:lang w:val="en-US"/>
        </w:rPr>
        <w:t xml:space="preserve">At the moment the reader observes the device he feels more sharply the tragedy of the circumstances. </w:t>
      </w:r>
    </w:p>
    <w:p w14:paraId="175DE710" w14:textId="6A887C8B" w:rsidR="00885E22" w:rsidRPr="00C45CD1" w:rsidRDefault="0098466F" w:rsidP="0098466F">
      <w:pPr>
        <w:pStyle w:val="a4"/>
        <w:spacing w:after="0" w:line="240" w:lineRule="auto"/>
        <w:ind w:left="0" w:firstLine="709"/>
        <w:jc w:val="both"/>
        <w:rPr>
          <w:rFonts w:ascii="Times New Roman" w:hAnsi="Times New Roman" w:cs="Times New Roman"/>
          <w:sz w:val="28"/>
          <w:szCs w:val="28"/>
          <w:lang w:val="en-US"/>
        </w:rPr>
      </w:pPr>
      <w:r w:rsidRPr="00C45CD1">
        <w:rPr>
          <w:rFonts w:ascii="Times New Roman" w:hAnsi="Times New Roman" w:cs="Times New Roman"/>
          <w:sz w:val="28"/>
          <w:szCs w:val="28"/>
          <w:lang w:val="en-US"/>
        </w:rPr>
        <w:t xml:space="preserve">2) </w:t>
      </w:r>
      <w:r w:rsidR="00885E22" w:rsidRPr="00C45CD1">
        <w:rPr>
          <w:rFonts w:ascii="Times New Roman" w:hAnsi="Times New Roman" w:cs="Times New Roman"/>
          <w:sz w:val="28"/>
          <w:szCs w:val="28"/>
          <w:lang w:val="en-US"/>
        </w:rPr>
        <w:t xml:space="preserve">Robert Langdon awoke slowly. </w:t>
      </w:r>
    </w:p>
    <w:p w14:paraId="087601D2" w14:textId="31F543E3" w:rsidR="00885E22" w:rsidRPr="00C45CD1" w:rsidRDefault="00885E22" w:rsidP="006B7700">
      <w:pPr>
        <w:pStyle w:val="a4"/>
        <w:spacing w:after="0" w:line="240" w:lineRule="auto"/>
        <w:ind w:left="0"/>
        <w:rPr>
          <w:rFonts w:ascii="Times New Roman" w:hAnsi="Times New Roman" w:cs="Times New Roman"/>
          <w:sz w:val="28"/>
          <w:szCs w:val="28"/>
          <w:lang w:val="en-US"/>
        </w:rPr>
      </w:pPr>
      <w:r w:rsidRPr="00C45CD1">
        <w:rPr>
          <w:rFonts w:ascii="Times New Roman" w:hAnsi="Times New Roman" w:cs="Times New Roman"/>
          <w:sz w:val="28"/>
          <w:szCs w:val="28"/>
          <w:lang w:val="en-US"/>
        </w:rPr>
        <w:t>A telephone was ringing in the darkness</w:t>
      </w:r>
      <w:r w:rsidR="00CA75FF" w:rsidRPr="00C45CD1">
        <w:rPr>
          <w:rFonts w:ascii="Times New Roman" w:hAnsi="Times New Roman" w:cs="Times New Roman"/>
          <w:sz w:val="28"/>
          <w:szCs w:val="28"/>
          <w:lang w:val="en-US"/>
        </w:rPr>
        <w:t xml:space="preserve"> – </w:t>
      </w:r>
      <w:r w:rsidRPr="00C45CD1">
        <w:rPr>
          <w:rFonts w:ascii="Times New Roman" w:hAnsi="Times New Roman" w:cs="Times New Roman"/>
          <w:sz w:val="28"/>
          <w:szCs w:val="28"/>
          <w:lang w:val="en-US"/>
        </w:rPr>
        <w:t xml:space="preserve">a tinny, unfamiliar ring. </w:t>
      </w:r>
      <w:r w:rsidR="00CA75FF" w:rsidRPr="00C45CD1">
        <w:rPr>
          <w:sz w:val="28"/>
          <w:szCs w:val="28"/>
          <w:lang w:val="en-US"/>
        </w:rPr>
        <w:t>˂…˃</w:t>
      </w:r>
    </w:p>
    <w:p w14:paraId="323080D3" w14:textId="77777777" w:rsidR="00885E22" w:rsidRPr="00C45CD1" w:rsidRDefault="00885E22" w:rsidP="006B7700">
      <w:pPr>
        <w:pStyle w:val="a4"/>
        <w:spacing w:after="0" w:line="240" w:lineRule="auto"/>
        <w:ind w:left="0"/>
        <w:rPr>
          <w:rFonts w:ascii="Times New Roman" w:hAnsi="Times New Roman" w:cs="Times New Roman"/>
          <w:i/>
          <w:iCs/>
          <w:sz w:val="28"/>
          <w:szCs w:val="28"/>
          <w:lang w:val="en-US"/>
        </w:rPr>
      </w:pPr>
      <w:r w:rsidRPr="00C45CD1">
        <w:rPr>
          <w:rFonts w:ascii="Times New Roman" w:hAnsi="Times New Roman" w:cs="Times New Roman"/>
          <w:i/>
          <w:iCs/>
          <w:sz w:val="28"/>
          <w:szCs w:val="28"/>
          <w:lang w:val="en-US"/>
        </w:rPr>
        <w:t xml:space="preserve">Where the hell am I? </w:t>
      </w:r>
    </w:p>
    <w:p w14:paraId="09CAE696" w14:textId="3A85F839" w:rsidR="00885E22" w:rsidRPr="00C45CD1" w:rsidRDefault="00885E22" w:rsidP="006B7700">
      <w:pPr>
        <w:pStyle w:val="a4"/>
        <w:spacing w:after="0" w:line="240" w:lineRule="auto"/>
        <w:ind w:left="0" w:firstLine="708"/>
        <w:rPr>
          <w:rFonts w:ascii="Times New Roman" w:hAnsi="Times New Roman" w:cs="Times New Roman"/>
          <w:sz w:val="28"/>
          <w:szCs w:val="28"/>
          <w:lang w:val="en-US"/>
        </w:rPr>
      </w:pPr>
      <w:r w:rsidRPr="00C45CD1">
        <w:rPr>
          <w:rFonts w:ascii="Times New Roman" w:hAnsi="Times New Roman" w:cs="Times New Roman"/>
          <w:sz w:val="28"/>
          <w:szCs w:val="28"/>
          <w:lang w:val="en-US"/>
        </w:rPr>
        <w:t>The jacquard bathrobe hanging on his bedpost bore the monogram: HOTEL RITZ PARIS. Slowly, the fog began to lift</w:t>
      </w:r>
      <w:r w:rsidR="00CA75FF" w:rsidRPr="00C45CD1">
        <w:rPr>
          <w:rFonts w:ascii="Times New Roman" w:hAnsi="Times New Roman" w:cs="Times New Roman"/>
          <w:sz w:val="28"/>
          <w:szCs w:val="28"/>
          <w:lang w:val="en-US"/>
        </w:rPr>
        <w:t xml:space="preserve"> [Dan Brown</w:t>
      </w:r>
      <w:r w:rsidR="00B132AC" w:rsidRPr="00C45CD1">
        <w:rPr>
          <w:rFonts w:ascii="Times New Roman" w:hAnsi="Times New Roman" w:cs="Times New Roman"/>
          <w:sz w:val="28"/>
          <w:szCs w:val="28"/>
          <w:lang w:val="en-US"/>
        </w:rPr>
        <w:t xml:space="preserve"> 2003: 15</w:t>
      </w:r>
      <w:r w:rsidR="00CA75FF" w:rsidRPr="00C45CD1">
        <w:rPr>
          <w:rFonts w:ascii="Times New Roman" w:hAnsi="Times New Roman" w:cs="Times New Roman"/>
          <w:sz w:val="28"/>
          <w:szCs w:val="28"/>
          <w:lang w:val="en-US"/>
        </w:rPr>
        <w:t>]</w:t>
      </w:r>
      <w:r w:rsidR="0098466F" w:rsidRPr="00C45CD1">
        <w:rPr>
          <w:rFonts w:ascii="Times New Roman" w:hAnsi="Times New Roman" w:cs="Times New Roman"/>
          <w:sz w:val="28"/>
          <w:szCs w:val="28"/>
          <w:lang w:val="en-US"/>
        </w:rPr>
        <w:t>.</w:t>
      </w:r>
    </w:p>
    <w:p w14:paraId="23E9E624" w14:textId="6E44A550" w:rsidR="00B65CB6" w:rsidRPr="00C45CD1" w:rsidRDefault="00CA75FF" w:rsidP="006B7700">
      <w:pPr>
        <w:pStyle w:val="a4"/>
        <w:spacing w:after="0" w:line="240" w:lineRule="auto"/>
        <w:ind w:left="0" w:firstLine="720"/>
        <w:jc w:val="both"/>
        <w:rPr>
          <w:rFonts w:ascii="Times New Roman" w:hAnsi="Times New Roman" w:cs="Times New Roman"/>
          <w:sz w:val="28"/>
          <w:szCs w:val="28"/>
          <w:lang w:val="en-US"/>
        </w:rPr>
      </w:pPr>
      <w:r w:rsidRPr="00C45CD1">
        <w:rPr>
          <w:rFonts w:ascii="Times New Roman" w:hAnsi="Times New Roman" w:cs="Times New Roman"/>
          <w:sz w:val="28"/>
          <w:szCs w:val="28"/>
          <w:lang w:val="en-US"/>
        </w:rPr>
        <w:t xml:space="preserve">In this passage we can see another means the author resorts to – the text of inner speech is a whole paragraph. This </w:t>
      </w:r>
      <w:r w:rsidR="003C7C19" w:rsidRPr="00C45CD1">
        <w:rPr>
          <w:rFonts w:ascii="Times New Roman" w:hAnsi="Times New Roman" w:cs="Times New Roman"/>
          <w:sz w:val="28"/>
          <w:szCs w:val="28"/>
          <w:lang w:val="en-US"/>
        </w:rPr>
        <w:t>graphical means</w:t>
      </w:r>
      <w:r w:rsidRPr="00C45CD1">
        <w:rPr>
          <w:rFonts w:ascii="Times New Roman" w:hAnsi="Times New Roman" w:cs="Times New Roman"/>
          <w:sz w:val="28"/>
          <w:szCs w:val="28"/>
          <w:lang w:val="en-US"/>
        </w:rPr>
        <w:t xml:space="preserve"> </w:t>
      </w:r>
      <w:r w:rsidR="003C7C19" w:rsidRPr="00C45CD1">
        <w:rPr>
          <w:rFonts w:ascii="Times New Roman" w:hAnsi="Times New Roman" w:cs="Times New Roman"/>
          <w:sz w:val="28"/>
          <w:szCs w:val="28"/>
          <w:lang w:val="en-US"/>
        </w:rPr>
        <w:t>creates suspense and adds unpredictability and importance to the plot.</w:t>
      </w:r>
      <w:r w:rsidRPr="00C45CD1">
        <w:rPr>
          <w:rFonts w:ascii="Times New Roman" w:hAnsi="Times New Roman" w:cs="Times New Roman"/>
          <w:sz w:val="28"/>
          <w:szCs w:val="28"/>
          <w:lang w:val="en-US"/>
        </w:rPr>
        <w:t xml:space="preserve"> </w:t>
      </w:r>
      <w:r w:rsidR="003C7C19" w:rsidRPr="00C45CD1">
        <w:rPr>
          <w:rFonts w:ascii="Times New Roman" w:hAnsi="Times New Roman" w:cs="Times New Roman"/>
          <w:sz w:val="28"/>
          <w:szCs w:val="28"/>
          <w:lang w:val="en-US"/>
        </w:rPr>
        <w:t xml:space="preserve">The usage of the </w:t>
      </w:r>
      <w:r w:rsidR="0098466F" w:rsidRPr="00C45CD1">
        <w:rPr>
          <w:rFonts w:ascii="Times New Roman" w:hAnsi="Times New Roman" w:cs="Times New Roman"/>
          <w:sz w:val="28"/>
          <w:szCs w:val="28"/>
          <w:lang w:val="en-US"/>
        </w:rPr>
        <w:t>first-person</w:t>
      </w:r>
      <w:r w:rsidR="003C7C19" w:rsidRPr="00C45CD1">
        <w:rPr>
          <w:rFonts w:ascii="Times New Roman" w:hAnsi="Times New Roman" w:cs="Times New Roman"/>
          <w:sz w:val="28"/>
          <w:szCs w:val="28"/>
          <w:lang w:val="en-US"/>
        </w:rPr>
        <w:t xml:space="preserve"> pronoun in cases 1 and 2 is uttered represented speech in terms of I.R. Galperin.</w:t>
      </w:r>
      <w:r w:rsidR="00B65CB6" w:rsidRPr="00C45CD1">
        <w:rPr>
          <w:rFonts w:ascii="Times New Roman" w:hAnsi="Times New Roman" w:cs="Times New Roman"/>
          <w:sz w:val="28"/>
          <w:szCs w:val="28"/>
          <w:lang w:val="en-US"/>
        </w:rPr>
        <w:t xml:space="preserve"> It is used to make the character foregrounded</w:t>
      </w:r>
      <w:r w:rsidR="003B165F" w:rsidRPr="00C45CD1">
        <w:rPr>
          <w:rFonts w:ascii="Times New Roman" w:hAnsi="Times New Roman" w:cs="Times New Roman"/>
          <w:sz w:val="28"/>
          <w:szCs w:val="28"/>
          <w:lang w:val="en-US"/>
        </w:rPr>
        <w:t>, to make him the center of the plot, the leading person.</w:t>
      </w:r>
    </w:p>
    <w:p w14:paraId="2DE70330" w14:textId="77777777" w:rsidR="0098466F" w:rsidRPr="00C45CD1" w:rsidRDefault="008F6E26" w:rsidP="0098466F">
      <w:pPr>
        <w:pStyle w:val="a4"/>
        <w:spacing w:after="0" w:line="240" w:lineRule="auto"/>
        <w:ind w:left="0" w:firstLine="720"/>
        <w:jc w:val="both"/>
        <w:rPr>
          <w:rFonts w:ascii="Times New Roman" w:hAnsi="Times New Roman" w:cs="Times New Roman"/>
          <w:sz w:val="28"/>
          <w:szCs w:val="28"/>
          <w:lang w:val="en-US"/>
        </w:rPr>
      </w:pPr>
      <w:r w:rsidRPr="00C45CD1">
        <w:rPr>
          <w:rFonts w:ascii="Times New Roman" w:hAnsi="Times New Roman" w:cs="Times New Roman"/>
          <w:sz w:val="28"/>
          <w:szCs w:val="28"/>
          <w:lang w:val="en-US"/>
        </w:rPr>
        <w:t>Dan Brown also resorts to a stream of inner speech intercepting it with narrative and descriptive parts. Dry facts and the author’s vision of them interwoven with the main character’s thoughts</w:t>
      </w:r>
      <w:r w:rsidR="00047CCA" w:rsidRPr="00C45CD1">
        <w:rPr>
          <w:rFonts w:ascii="Times New Roman" w:hAnsi="Times New Roman" w:cs="Times New Roman"/>
          <w:sz w:val="28"/>
          <w:szCs w:val="28"/>
          <w:lang w:val="en-US"/>
        </w:rPr>
        <w:t>. The sentences of the inner speech sound as the conclusion to the chain of actions:</w:t>
      </w:r>
      <w:r w:rsidRPr="00C45CD1">
        <w:rPr>
          <w:rFonts w:ascii="Times New Roman" w:hAnsi="Times New Roman" w:cs="Times New Roman"/>
          <w:sz w:val="28"/>
          <w:szCs w:val="28"/>
          <w:lang w:val="en-US"/>
        </w:rPr>
        <w:t xml:space="preserve"> </w:t>
      </w:r>
    </w:p>
    <w:p w14:paraId="3DD8CE83" w14:textId="553DEEDE" w:rsidR="008F6E26" w:rsidRPr="00C45CD1" w:rsidRDefault="0098466F" w:rsidP="0098466F">
      <w:pPr>
        <w:pStyle w:val="a4"/>
        <w:spacing w:after="0" w:line="240" w:lineRule="auto"/>
        <w:ind w:left="0" w:firstLine="720"/>
        <w:jc w:val="both"/>
        <w:rPr>
          <w:rFonts w:ascii="Times New Roman" w:hAnsi="Times New Roman" w:cs="Times New Roman"/>
          <w:sz w:val="28"/>
          <w:szCs w:val="28"/>
          <w:lang w:val="en-US"/>
        </w:rPr>
      </w:pPr>
      <w:r w:rsidRPr="00C45CD1">
        <w:rPr>
          <w:rFonts w:ascii="Times New Roman" w:hAnsi="Times New Roman" w:cs="Times New Roman"/>
          <w:sz w:val="28"/>
          <w:szCs w:val="28"/>
          <w:lang w:val="en-US"/>
        </w:rPr>
        <w:t xml:space="preserve">1) </w:t>
      </w:r>
      <w:r w:rsidR="008F6E26" w:rsidRPr="00C45CD1">
        <w:rPr>
          <w:rFonts w:ascii="Times New Roman" w:hAnsi="Times New Roman" w:cs="Times New Roman"/>
          <w:sz w:val="28"/>
          <w:szCs w:val="28"/>
          <w:lang w:val="en-US"/>
        </w:rPr>
        <w:t xml:space="preserve">Alone now, Jacques </w:t>
      </w:r>
      <w:proofErr w:type="spellStart"/>
      <w:r w:rsidR="008F6E26" w:rsidRPr="00C45CD1">
        <w:rPr>
          <w:rFonts w:ascii="Times New Roman" w:hAnsi="Times New Roman" w:cs="Times New Roman"/>
          <w:sz w:val="28"/>
          <w:szCs w:val="28"/>
          <w:lang w:val="en-US"/>
        </w:rPr>
        <w:t>Saunière</w:t>
      </w:r>
      <w:proofErr w:type="spellEnd"/>
      <w:r w:rsidR="008F6E26" w:rsidRPr="00C45CD1">
        <w:rPr>
          <w:rFonts w:ascii="Times New Roman" w:hAnsi="Times New Roman" w:cs="Times New Roman"/>
          <w:sz w:val="28"/>
          <w:szCs w:val="28"/>
          <w:lang w:val="en-US"/>
        </w:rPr>
        <w:t xml:space="preserve"> turned his gaze again to the iron gate. He was trapped, and the doors could not be reopened for at least twenty minutes. By the time anyone got to him, he would be dead. Even so, the fear that now gripped him was a fear far greater than that of his own death. </w:t>
      </w:r>
    </w:p>
    <w:p w14:paraId="41775879" w14:textId="77777777" w:rsidR="008F6E26" w:rsidRPr="00C45CD1" w:rsidRDefault="008F6E26" w:rsidP="006B7700">
      <w:pPr>
        <w:pStyle w:val="a4"/>
        <w:spacing w:after="0" w:line="240" w:lineRule="auto"/>
        <w:ind w:left="0" w:firstLine="360"/>
        <w:jc w:val="both"/>
        <w:rPr>
          <w:rFonts w:ascii="Times New Roman" w:hAnsi="Times New Roman" w:cs="Times New Roman"/>
          <w:i/>
          <w:iCs/>
          <w:sz w:val="28"/>
          <w:szCs w:val="28"/>
          <w:lang w:val="en-US"/>
        </w:rPr>
      </w:pPr>
      <w:r w:rsidRPr="00C45CD1">
        <w:rPr>
          <w:rFonts w:ascii="Times New Roman" w:hAnsi="Times New Roman" w:cs="Times New Roman"/>
          <w:i/>
          <w:iCs/>
          <w:sz w:val="28"/>
          <w:szCs w:val="28"/>
          <w:lang w:val="en-US"/>
        </w:rPr>
        <w:t xml:space="preserve">I must pass on the secret. </w:t>
      </w:r>
    </w:p>
    <w:p w14:paraId="1A89EE7B" w14:textId="77777777" w:rsidR="008F6E26" w:rsidRPr="00C45CD1" w:rsidRDefault="008F6E26" w:rsidP="006B7700">
      <w:pPr>
        <w:pStyle w:val="a4"/>
        <w:spacing w:after="0" w:line="240" w:lineRule="auto"/>
        <w:ind w:left="0" w:firstLine="360"/>
        <w:jc w:val="both"/>
        <w:rPr>
          <w:rFonts w:ascii="Times New Roman" w:hAnsi="Times New Roman" w:cs="Times New Roman"/>
          <w:sz w:val="28"/>
          <w:szCs w:val="28"/>
          <w:lang w:val="en-US"/>
        </w:rPr>
      </w:pPr>
      <w:r w:rsidRPr="00C45CD1">
        <w:rPr>
          <w:rFonts w:ascii="Times New Roman" w:hAnsi="Times New Roman" w:cs="Times New Roman"/>
          <w:sz w:val="28"/>
          <w:szCs w:val="28"/>
          <w:lang w:val="en-US"/>
        </w:rPr>
        <w:t xml:space="preserve">Staggering to his feet, he pictured his three murdered brethren. He thought of the generations who had come before them... of the mission with which they had all been entrusted. </w:t>
      </w:r>
    </w:p>
    <w:p w14:paraId="388E93F7" w14:textId="77777777" w:rsidR="008F6E26" w:rsidRPr="00C45CD1" w:rsidRDefault="008F6E26" w:rsidP="006B7700">
      <w:pPr>
        <w:pStyle w:val="a4"/>
        <w:spacing w:after="0" w:line="240" w:lineRule="auto"/>
        <w:ind w:left="0" w:firstLine="360"/>
        <w:jc w:val="both"/>
        <w:rPr>
          <w:rFonts w:ascii="Times New Roman" w:hAnsi="Times New Roman" w:cs="Times New Roman"/>
          <w:i/>
          <w:iCs/>
          <w:sz w:val="28"/>
          <w:szCs w:val="28"/>
          <w:lang w:val="en-US"/>
        </w:rPr>
      </w:pPr>
      <w:r w:rsidRPr="00C45CD1">
        <w:rPr>
          <w:rFonts w:ascii="Times New Roman" w:hAnsi="Times New Roman" w:cs="Times New Roman"/>
          <w:i/>
          <w:iCs/>
          <w:sz w:val="28"/>
          <w:szCs w:val="28"/>
          <w:lang w:val="en-US"/>
        </w:rPr>
        <w:t xml:space="preserve">An unbroken chain of knowledge. </w:t>
      </w:r>
    </w:p>
    <w:p w14:paraId="50CF35CF" w14:textId="77777777" w:rsidR="008F6E26" w:rsidRPr="00C45CD1" w:rsidRDefault="008F6E26" w:rsidP="006B7700">
      <w:pPr>
        <w:pStyle w:val="a4"/>
        <w:spacing w:after="0" w:line="240" w:lineRule="auto"/>
        <w:ind w:left="0" w:firstLine="360"/>
        <w:jc w:val="both"/>
        <w:rPr>
          <w:rFonts w:ascii="Times New Roman" w:hAnsi="Times New Roman" w:cs="Times New Roman"/>
          <w:sz w:val="28"/>
          <w:szCs w:val="28"/>
          <w:lang w:val="en-US"/>
        </w:rPr>
      </w:pPr>
      <w:r w:rsidRPr="00C45CD1">
        <w:rPr>
          <w:rFonts w:ascii="Times New Roman" w:hAnsi="Times New Roman" w:cs="Times New Roman"/>
          <w:sz w:val="28"/>
          <w:szCs w:val="28"/>
          <w:lang w:val="en-US"/>
        </w:rPr>
        <w:t xml:space="preserve">Suddenly, now, despite all the precautions... despite all the fail-safes... Jacques </w:t>
      </w:r>
      <w:proofErr w:type="spellStart"/>
      <w:r w:rsidRPr="00C45CD1">
        <w:rPr>
          <w:rFonts w:ascii="Times New Roman" w:hAnsi="Times New Roman" w:cs="Times New Roman"/>
          <w:sz w:val="28"/>
          <w:szCs w:val="28"/>
          <w:lang w:val="en-US"/>
        </w:rPr>
        <w:t>Saunière</w:t>
      </w:r>
      <w:proofErr w:type="spellEnd"/>
      <w:r w:rsidRPr="00C45CD1">
        <w:rPr>
          <w:rFonts w:ascii="Times New Roman" w:hAnsi="Times New Roman" w:cs="Times New Roman"/>
          <w:sz w:val="28"/>
          <w:szCs w:val="28"/>
          <w:lang w:val="en-US"/>
        </w:rPr>
        <w:t xml:space="preserve"> was the only remaining link, the sole guardian of one of the most powerful secrets ever kept. Shivering, he pulled himself to his feet. </w:t>
      </w:r>
    </w:p>
    <w:p w14:paraId="09D9BCB7" w14:textId="18D49DE4" w:rsidR="00047CCA" w:rsidRPr="00C45CD1" w:rsidRDefault="008F6E26" w:rsidP="006B7700">
      <w:pPr>
        <w:pStyle w:val="a4"/>
        <w:spacing w:after="0" w:line="240" w:lineRule="auto"/>
        <w:ind w:left="0" w:firstLine="360"/>
        <w:rPr>
          <w:rFonts w:ascii="Times New Roman" w:hAnsi="Times New Roman" w:cs="Times New Roman"/>
          <w:sz w:val="28"/>
          <w:szCs w:val="28"/>
          <w:lang w:val="en-US"/>
        </w:rPr>
      </w:pPr>
      <w:r w:rsidRPr="00C45CD1">
        <w:rPr>
          <w:rFonts w:ascii="Times New Roman" w:hAnsi="Times New Roman" w:cs="Times New Roman"/>
          <w:i/>
          <w:iCs/>
          <w:sz w:val="28"/>
          <w:szCs w:val="28"/>
          <w:lang w:val="en-US"/>
        </w:rPr>
        <w:t>I must find some way...</w:t>
      </w:r>
      <w:r w:rsidR="00047CCA" w:rsidRPr="00C45CD1">
        <w:rPr>
          <w:rFonts w:ascii="Times New Roman" w:hAnsi="Times New Roman" w:cs="Times New Roman"/>
          <w:i/>
          <w:iCs/>
          <w:sz w:val="28"/>
          <w:szCs w:val="28"/>
          <w:lang w:val="en-US"/>
        </w:rPr>
        <w:t xml:space="preserve"> </w:t>
      </w:r>
      <w:r w:rsidR="00047CCA" w:rsidRPr="00C45CD1">
        <w:rPr>
          <w:rFonts w:ascii="Times New Roman" w:hAnsi="Times New Roman" w:cs="Times New Roman"/>
          <w:sz w:val="28"/>
          <w:szCs w:val="28"/>
          <w:lang w:val="en-US"/>
        </w:rPr>
        <w:t>[Dan Brown</w:t>
      </w:r>
      <w:r w:rsidR="00B132AC" w:rsidRPr="00C45CD1">
        <w:rPr>
          <w:rFonts w:ascii="Times New Roman" w:hAnsi="Times New Roman" w:cs="Times New Roman"/>
          <w:sz w:val="28"/>
          <w:szCs w:val="28"/>
          <w:lang w:val="en-US"/>
        </w:rPr>
        <w:t xml:space="preserve"> 2003: 14</w:t>
      </w:r>
      <w:r w:rsidR="00047CCA" w:rsidRPr="00C45CD1">
        <w:rPr>
          <w:rFonts w:ascii="Times New Roman" w:hAnsi="Times New Roman" w:cs="Times New Roman"/>
          <w:sz w:val="28"/>
          <w:szCs w:val="28"/>
          <w:lang w:val="en-US"/>
        </w:rPr>
        <w:t>]</w:t>
      </w:r>
      <w:r w:rsidR="0098466F" w:rsidRPr="00C45CD1">
        <w:rPr>
          <w:rFonts w:ascii="Times New Roman" w:hAnsi="Times New Roman" w:cs="Times New Roman"/>
          <w:sz w:val="28"/>
          <w:szCs w:val="28"/>
          <w:lang w:val="en-US"/>
        </w:rPr>
        <w:t>.</w:t>
      </w:r>
    </w:p>
    <w:p w14:paraId="38502030" w14:textId="3239E641" w:rsidR="008F6E26" w:rsidRPr="00C45CD1" w:rsidRDefault="000472CA" w:rsidP="006B7700">
      <w:pPr>
        <w:pStyle w:val="a4"/>
        <w:spacing w:after="0" w:line="240" w:lineRule="auto"/>
        <w:ind w:left="0" w:firstLine="720"/>
        <w:jc w:val="both"/>
        <w:rPr>
          <w:rFonts w:ascii="Times New Roman" w:hAnsi="Times New Roman" w:cs="Times New Roman"/>
          <w:sz w:val="28"/>
          <w:szCs w:val="28"/>
          <w:lang w:val="en-US"/>
        </w:rPr>
      </w:pPr>
      <w:r w:rsidRPr="00C45CD1">
        <w:rPr>
          <w:rFonts w:ascii="Times New Roman" w:hAnsi="Times New Roman" w:cs="Times New Roman"/>
          <w:sz w:val="28"/>
          <w:szCs w:val="28"/>
          <w:lang w:val="en-US"/>
        </w:rPr>
        <w:t>In this passage the cases of inner speech are abrupt, laconic to add narrative dynamism to the decisions of the main character.</w:t>
      </w:r>
    </w:p>
    <w:p w14:paraId="0B65DC87" w14:textId="77777777" w:rsidR="0098466F" w:rsidRPr="00C45CD1" w:rsidRDefault="00B65CB6" w:rsidP="0098466F">
      <w:pPr>
        <w:pStyle w:val="a4"/>
        <w:spacing w:after="0" w:line="240" w:lineRule="auto"/>
        <w:ind w:left="0" w:firstLine="720"/>
        <w:jc w:val="both"/>
        <w:rPr>
          <w:rFonts w:ascii="Times New Roman" w:hAnsi="Times New Roman" w:cs="Times New Roman"/>
          <w:sz w:val="28"/>
          <w:szCs w:val="28"/>
          <w:lang w:val="en-US"/>
        </w:rPr>
      </w:pPr>
      <w:r w:rsidRPr="00C45CD1">
        <w:rPr>
          <w:rFonts w:ascii="Times New Roman" w:hAnsi="Times New Roman" w:cs="Times New Roman"/>
          <w:sz w:val="28"/>
          <w:szCs w:val="28"/>
          <w:lang w:val="en-US"/>
        </w:rPr>
        <w:t xml:space="preserve">In the next case we come across unuttered represented speech in </w:t>
      </w:r>
      <w:r w:rsidR="003B165F" w:rsidRPr="00C45CD1">
        <w:rPr>
          <w:rFonts w:ascii="Times New Roman" w:hAnsi="Times New Roman" w:cs="Times New Roman"/>
          <w:sz w:val="28"/>
          <w:szCs w:val="28"/>
          <w:lang w:val="en-US"/>
        </w:rPr>
        <w:t>the</w:t>
      </w:r>
      <w:r w:rsidRPr="00C45CD1">
        <w:rPr>
          <w:rFonts w:ascii="Times New Roman" w:hAnsi="Times New Roman" w:cs="Times New Roman"/>
          <w:sz w:val="28"/>
          <w:szCs w:val="28"/>
          <w:lang w:val="en-US"/>
        </w:rPr>
        <w:t xml:space="preserve"> terms</w:t>
      </w:r>
      <w:r w:rsidR="003B165F" w:rsidRPr="00C45CD1">
        <w:rPr>
          <w:rFonts w:ascii="Times New Roman" w:hAnsi="Times New Roman" w:cs="Times New Roman"/>
          <w:sz w:val="28"/>
          <w:szCs w:val="28"/>
          <w:lang w:val="en-US"/>
        </w:rPr>
        <w:t xml:space="preserve"> of I.R.</w:t>
      </w:r>
      <w:r w:rsidR="0098466F" w:rsidRPr="00C45CD1">
        <w:rPr>
          <w:rFonts w:ascii="Times New Roman" w:hAnsi="Times New Roman" w:cs="Times New Roman"/>
          <w:sz w:val="28"/>
          <w:szCs w:val="28"/>
          <w:lang w:val="en-US"/>
        </w:rPr>
        <w:t> </w:t>
      </w:r>
      <w:r w:rsidR="003B165F" w:rsidRPr="00C45CD1">
        <w:rPr>
          <w:rFonts w:ascii="Times New Roman" w:hAnsi="Times New Roman" w:cs="Times New Roman"/>
          <w:sz w:val="28"/>
          <w:szCs w:val="28"/>
          <w:lang w:val="en-US"/>
        </w:rPr>
        <w:t>Galperin:</w:t>
      </w:r>
    </w:p>
    <w:p w14:paraId="028AAEBE" w14:textId="47729E82" w:rsidR="00885E22" w:rsidRPr="00C45CD1" w:rsidRDefault="0098466F" w:rsidP="0098466F">
      <w:pPr>
        <w:pStyle w:val="a4"/>
        <w:spacing w:after="0" w:line="240" w:lineRule="auto"/>
        <w:ind w:left="0" w:firstLine="720"/>
        <w:jc w:val="both"/>
        <w:rPr>
          <w:rFonts w:ascii="Times New Roman" w:hAnsi="Times New Roman" w:cs="Times New Roman"/>
          <w:sz w:val="28"/>
          <w:szCs w:val="28"/>
          <w:lang w:val="en-US"/>
        </w:rPr>
      </w:pPr>
      <w:r w:rsidRPr="00C45CD1">
        <w:rPr>
          <w:rFonts w:ascii="Times New Roman" w:hAnsi="Times New Roman" w:cs="Times New Roman"/>
          <w:sz w:val="28"/>
          <w:szCs w:val="28"/>
          <w:lang w:val="en-US"/>
        </w:rPr>
        <w:t xml:space="preserve">2) </w:t>
      </w:r>
      <w:r w:rsidR="00885E22" w:rsidRPr="00C45CD1">
        <w:rPr>
          <w:rFonts w:ascii="Times New Roman" w:hAnsi="Times New Roman" w:cs="Times New Roman"/>
          <w:sz w:val="28"/>
          <w:szCs w:val="28"/>
          <w:lang w:val="en-US"/>
        </w:rPr>
        <w:t xml:space="preserve">The curator felt a surge of adrenaline. </w:t>
      </w:r>
      <w:r w:rsidR="00885E22" w:rsidRPr="00C45CD1">
        <w:rPr>
          <w:rFonts w:ascii="Times New Roman" w:hAnsi="Times New Roman" w:cs="Times New Roman"/>
          <w:i/>
          <w:iCs/>
          <w:sz w:val="28"/>
          <w:szCs w:val="28"/>
          <w:lang w:val="en-US"/>
        </w:rPr>
        <w:t>How could he possibly know this?</w:t>
      </w:r>
      <w:r w:rsidR="00B65CB6" w:rsidRPr="00C45CD1">
        <w:rPr>
          <w:rFonts w:ascii="Times New Roman" w:hAnsi="Times New Roman" w:cs="Times New Roman"/>
          <w:sz w:val="28"/>
          <w:szCs w:val="28"/>
          <w:lang w:val="en-US"/>
        </w:rPr>
        <w:t xml:space="preserve"> [Dan Brown</w:t>
      </w:r>
      <w:r w:rsidR="00B2388E" w:rsidRPr="00C45CD1">
        <w:rPr>
          <w:rFonts w:ascii="Times New Roman" w:hAnsi="Times New Roman" w:cs="Times New Roman"/>
          <w:sz w:val="28"/>
          <w:szCs w:val="28"/>
          <w:lang w:val="en-US"/>
        </w:rPr>
        <w:t xml:space="preserve"> 2003: 12</w:t>
      </w:r>
      <w:r w:rsidR="00B65CB6" w:rsidRPr="00C45CD1">
        <w:rPr>
          <w:rFonts w:ascii="Times New Roman" w:hAnsi="Times New Roman" w:cs="Times New Roman"/>
          <w:sz w:val="28"/>
          <w:szCs w:val="28"/>
          <w:lang w:val="en-US"/>
        </w:rPr>
        <w:t>]</w:t>
      </w:r>
      <w:r w:rsidR="00DB0C9D" w:rsidRPr="00C45CD1">
        <w:rPr>
          <w:rFonts w:ascii="Times New Roman" w:hAnsi="Times New Roman" w:cs="Times New Roman"/>
          <w:i/>
          <w:iCs/>
          <w:sz w:val="28"/>
          <w:szCs w:val="28"/>
          <w:lang w:val="en-US"/>
        </w:rPr>
        <w:t>.</w:t>
      </w:r>
    </w:p>
    <w:p w14:paraId="3E1550B9" w14:textId="77777777" w:rsidR="00F668AE" w:rsidRPr="00C45CD1" w:rsidRDefault="00B65CB6" w:rsidP="006B7700">
      <w:pPr>
        <w:pStyle w:val="a4"/>
        <w:spacing w:after="0" w:line="240" w:lineRule="auto"/>
        <w:ind w:left="0" w:firstLine="709"/>
        <w:jc w:val="both"/>
        <w:rPr>
          <w:rFonts w:ascii="Times New Roman" w:hAnsi="Times New Roman" w:cs="Times New Roman"/>
          <w:sz w:val="28"/>
          <w:szCs w:val="28"/>
          <w:lang w:val="en-US"/>
        </w:rPr>
      </w:pPr>
      <w:r w:rsidRPr="00C45CD1">
        <w:rPr>
          <w:rFonts w:ascii="Times New Roman" w:hAnsi="Times New Roman" w:cs="Times New Roman"/>
          <w:sz w:val="28"/>
          <w:szCs w:val="28"/>
          <w:lang w:val="en-US"/>
        </w:rPr>
        <w:lastRenderedPageBreak/>
        <w:t xml:space="preserve">In </w:t>
      </w:r>
      <w:r w:rsidR="003B165F" w:rsidRPr="00C45CD1">
        <w:rPr>
          <w:rFonts w:ascii="Times New Roman" w:hAnsi="Times New Roman" w:cs="Times New Roman"/>
          <w:sz w:val="28"/>
          <w:szCs w:val="28"/>
          <w:lang w:val="en-US"/>
        </w:rPr>
        <w:t xml:space="preserve">this abstract </w:t>
      </w:r>
      <w:r w:rsidR="00F668AE" w:rsidRPr="00C45CD1">
        <w:rPr>
          <w:rFonts w:ascii="Times New Roman" w:hAnsi="Times New Roman" w:cs="Times New Roman"/>
          <w:sz w:val="28"/>
          <w:szCs w:val="28"/>
          <w:lang w:val="en-US"/>
        </w:rPr>
        <w:t xml:space="preserve">the pronoun in the third person shifts </w:t>
      </w:r>
      <w:r w:rsidR="00452AC3" w:rsidRPr="00C45CD1">
        <w:rPr>
          <w:rFonts w:ascii="Times New Roman" w:hAnsi="Times New Roman" w:cs="Times New Roman"/>
          <w:sz w:val="28"/>
          <w:szCs w:val="28"/>
          <w:lang w:val="en-US"/>
        </w:rPr>
        <w:t xml:space="preserve">the narration </w:t>
      </w:r>
      <w:r w:rsidR="00F668AE" w:rsidRPr="00C45CD1">
        <w:rPr>
          <w:rFonts w:ascii="Times New Roman" w:hAnsi="Times New Roman" w:cs="Times New Roman"/>
          <w:sz w:val="28"/>
          <w:szCs w:val="28"/>
          <w:lang w:val="en-US"/>
        </w:rPr>
        <w:t xml:space="preserve">from the main character </w:t>
      </w:r>
      <w:r w:rsidR="00452AC3" w:rsidRPr="00C45CD1">
        <w:rPr>
          <w:rFonts w:ascii="Times New Roman" w:hAnsi="Times New Roman" w:cs="Times New Roman"/>
          <w:sz w:val="28"/>
          <w:szCs w:val="28"/>
          <w:lang w:val="en-US"/>
        </w:rPr>
        <w:t>to the author</w:t>
      </w:r>
      <w:r w:rsidR="00F668AE" w:rsidRPr="00C45CD1">
        <w:rPr>
          <w:rFonts w:ascii="Times New Roman" w:hAnsi="Times New Roman" w:cs="Times New Roman"/>
          <w:sz w:val="28"/>
          <w:szCs w:val="28"/>
          <w:lang w:val="en-US"/>
        </w:rPr>
        <w:t>.</w:t>
      </w:r>
      <w:r w:rsidR="00452AC3" w:rsidRPr="00C45CD1">
        <w:rPr>
          <w:rFonts w:ascii="Times New Roman" w:hAnsi="Times New Roman" w:cs="Times New Roman"/>
          <w:sz w:val="28"/>
          <w:szCs w:val="28"/>
          <w:lang w:val="en-US"/>
        </w:rPr>
        <w:t xml:space="preserve"> It means the narrator becomes the invisible participant of the events</w:t>
      </w:r>
      <w:r w:rsidR="008F6E26" w:rsidRPr="00C45CD1">
        <w:rPr>
          <w:rFonts w:ascii="Times New Roman" w:hAnsi="Times New Roman" w:cs="Times New Roman"/>
          <w:sz w:val="28"/>
          <w:szCs w:val="28"/>
          <w:lang w:val="en-US"/>
        </w:rPr>
        <w:t xml:space="preserve"> as if he were given an opportunity to affect the plot.</w:t>
      </w:r>
      <w:r w:rsidR="00F668AE" w:rsidRPr="00C45CD1">
        <w:rPr>
          <w:rFonts w:ascii="Times New Roman" w:hAnsi="Times New Roman" w:cs="Times New Roman"/>
          <w:sz w:val="28"/>
          <w:szCs w:val="28"/>
          <w:lang w:val="en-US"/>
        </w:rPr>
        <w:t xml:space="preserve"> His compassion is emphasized by the emotional usage of the modal verb ‘can’. </w:t>
      </w:r>
    </w:p>
    <w:p w14:paraId="6644EB04" w14:textId="0680D26F" w:rsidR="0098466F" w:rsidRPr="007A70E8" w:rsidRDefault="00982BC3" w:rsidP="0098466F">
      <w:pPr>
        <w:pStyle w:val="a4"/>
        <w:spacing w:after="0" w:line="240" w:lineRule="auto"/>
        <w:ind w:left="0" w:firstLine="709"/>
        <w:jc w:val="both"/>
        <w:rPr>
          <w:rFonts w:ascii="Times New Roman" w:hAnsi="Times New Roman" w:cs="Times New Roman"/>
          <w:sz w:val="28"/>
          <w:szCs w:val="28"/>
        </w:rPr>
      </w:pPr>
      <w:r w:rsidRPr="00C45CD1">
        <w:rPr>
          <w:rFonts w:ascii="Times New Roman" w:hAnsi="Times New Roman" w:cs="Times New Roman"/>
          <w:sz w:val="28"/>
          <w:szCs w:val="28"/>
          <w:lang w:val="en-US"/>
        </w:rPr>
        <w:t xml:space="preserve">It is typical of Dan Brown to </w:t>
      </w:r>
      <w:r w:rsidR="00E868E8" w:rsidRPr="00C45CD1">
        <w:rPr>
          <w:rFonts w:ascii="Times New Roman" w:hAnsi="Times New Roman" w:cs="Times New Roman"/>
          <w:sz w:val="28"/>
          <w:szCs w:val="28"/>
          <w:lang w:val="en-US"/>
        </w:rPr>
        <w:t>focus the reader’s attention on Robert Langdon’s claustrophobia. In most novels about this personage, it is mentioned from time to time that his childhood fears can’t let him go. Here is the passage that reveals how hard it is for the professor</w:t>
      </w:r>
      <w:r w:rsidR="00023303" w:rsidRPr="00023303">
        <w:rPr>
          <w:rFonts w:ascii="Times New Roman" w:hAnsi="Times New Roman" w:cs="Times New Roman"/>
          <w:sz w:val="28"/>
          <w:szCs w:val="28"/>
          <w:lang w:val="en-US"/>
        </w:rPr>
        <w:t xml:space="preserve">. </w:t>
      </w:r>
      <w:r w:rsidR="007A70E8">
        <w:rPr>
          <w:rFonts w:ascii="Times New Roman" w:hAnsi="Times New Roman" w:cs="Times New Roman"/>
          <w:sz w:val="28"/>
          <w:szCs w:val="28"/>
        </w:rPr>
        <w:t>2016: 19</w:t>
      </w:r>
    </w:p>
    <w:p w14:paraId="7CC41F7B" w14:textId="5C3E3899" w:rsidR="0098466F" w:rsidRPr="00C45CD1" w:rsidRDefault="0098466F" w:rsidP="0098466F">
      <w:pPr>
        <w:pStyle w:val="a4"/>
        <w:spacing w:after="0" w:line="240" w:lineRule="auto"/>
        <w:ind w:left="0" w:firstLine="709"/>
        <w:jc w:val="both"/>
        <w:rPr>
          <w:rFonts w:ascii="Times New Roman" w:hAnsi="Times New Roman" w:cs="Times New Roman"/>
          <w:sz w:val="28"/>
          <w:szCs w:val="28"/>
          <w:lang w:val="en-US"/>
        </w:rPr>
      </w:pPr>
      <w:r w:rsidRPr="00C45CD1">
        <w:rPr>
          <w:rFonts w:ascii="Times New Roman" w:hAnsi="Times New Roman" w:cs="Times New Roman"/>
          <w:sz w:val="28"/>
          <w:szCs w:val="28"/>
          <w:lang w:val="en-US"/>
        </w:rPr>
        <w:t xml:space="preserve">3) </w:t>
      </w:r>
      <w:r w:rsidR="00E868E8" w:rsidRPr="00C45CD1">
        <w:rPr>
          <w:rFonts w:ascii="Times New Roman" w:hAnsi="Times New Roman" w:cs="Times New Roman"/>
          <w:sz w:val="28"/>
          <w:szCs w:val="28"/>
          <w:lang w:val="en-US"/>
        </w:rPr>
        <w:t xml:space="preserve">Langdon exhaled, turning a longing glance back up the open-air escalator. </w:t>
      </w:r>
      <w:r w:rsidR="00E868E8" w:rsidRPr="00C45CD1">
        <w:rPr>
          <w:rFonts w:ascii="Times New Roman" w:hAnsi="Times New Roman" w:cs="Times New Roman"/>
          <w:i/>
          <w:iCs/>
          <w:sz w:val="28"/>
          <w:szCs w:val="28"/>
          <w:lang w:val="en-US"/>
        </w:rPr>
        <w:t>Nothing's wrong at all</w:t>
      </w:r>
      <w:r w:rsidR="00E868E8" w:rsidRPr="00C45CD1">
        <w:rPr>
          <w:rFonts w:ascii="Times New Roman" w:hAnsi="Times New Roman" w:cs="Times New Roman"/>
          <w:sz w:val="28"/>
          <w:szCs w:val="28"/>
          <w:lang w:val="en-US"/>
        </w:rPr>
        <w:t xml:space="preserve">, he lied to himself, trudging back toward the elevator. As a boy, Langdon had fallen down an abandoned well shaft and almost died treading water in the narrow space for hours before being rescued. Since then, he'd suffered a haunting phobia of enclosed spaces – elevators, subways, squash courts. </w:t>
      </w:r>
      <w:r w:rsidR="00E868E8" w:rsidRPr="00C45CD1">
        <w:rPr>
          <w:rFonts w:ascii="Times New Roman" w:hAnsi="Times New Roman" w:cs="Times New Roman"/>
          <w:i/>
          <w:iCs/>
          <w:sz w:val="28"/>
          <w:szCs w:val="28"/>
          <w:lang w:val="en-US"/>
        </w:rPr>
        <w:t>The elevator is a perfectly safe machine</w:t>
      </w:r>
      <w:r w:rsidR="00E868E8" w:rsidRPr="00C45CD1">
        <w:rPr>
          <w:rFonts w:ascii="Times New Roman" w:hAnsi="Times New Roman" w:cs="Times New Roman"/>
          <w:sz w:val="28"/>
          <w:szCs w:val="28"/>
          <w:lang w:val="en-US"/>
        </w:rPr>
        <w:t xml:space="preserve">, Langdon continually told himself, never believing it. </w:t>
      </w:r>
      <w:r w:rsidR="00E868E8" w:rsidRPr="00C45CD1">
        <w:rPr>
          <w:rFonts w:ascii="Times New Roman" w:hAnsi="Times New Roman" w:cs="Times New Roman"/>
          <w:i/>
          <w:iCs/>
          <w:sz w:val="28"/>
          <w:szCs w:val="28"/>
          <w:lang w:val="en-US"/>
        </w:rPr>
        <w:t xml:space="preserve">It's a tiny metal box hanging in an enclosed shaft! </w:t>
      </w:r>
      <w:r w:rsidR="00E868E8" w:rsidRPr="00C45CD1">
        <w:rPr>
          <w:rFonts w:ascii="Times New Roman" w:hAnsi="Times New Roman" w:cs="Times New Roman"/>
          <w:sz w:val="28"/>
          <w:szCs w:val="28"/>
          <w:lang w:val="en-US"/>
        </w:rPr>
        <w:t xml:space="preserve">Holding his breath, he stepped into the lift, feeling the familiar tingle of adrenaline as the doors slid shut. </w:t>
      </w:r>
      <w:r w:rsidR="00E868E8" w:rsidRPr="00C45CD1">
        <w:rPr>
          <w:rFonts w:ascii="Times New Roman" w:hAnsi="Times New Roman" w:cs="Times New Roman"/>
          <w:i/>
          <w:iCs/>
          <w:sz w:val="28"/>
          <w:szCs w:val="28"/>
          <w:lang w:val="en-US"/>
        </w:rPr>
        <w:t>Two floors. Ten seconds</w:t>
      </w:r>
      <w:r w:rsidR="00F26495" w:rsidRPr="00C45CD1">
        <w:rPr>
          <w:rFonts w:ascii="Times New Roman" w:hAnsi="Times New Roman" w:cs="Times New Roman"/>
          <w:i/>
          <w:iCs/>
          <w:sz w:val="28"/>
          <w:szCs w:val="28"/>
          <w:lang w:val="en-US"/>
        </w:rPr>
        <w:t xml:space="preserve"> </w:t>
      </w:r>
      <w:r w:rsidR="00F26495" w:rsidRPr="00C45CD1">
        <w:rPr>
          <w:rFonts w:ascii="Times New Roman" w:hAnsi="Times New Roman" w:cs="Times New Roman"/>
          <w:sz w:val="28"/>
          <w:szCs w:val="28"/>
          <w:lang w:val="en-US"/>
        </w:rPr>
        <w:t>[Dan Brown</w:t>
      </w:r>
      <w:r w:rsidR="00B2388E" w:rsidRPr="00C45CD1">
        <w:rPr>
          <w:rFonts w:ascii="Times New Roman" w:hAnsi="Times New Roman" w:cs="Times New Roman"/>
          <w:sz w:val="28"/>
          <w:szCs w:val="28"/>
          <w:lang w:val="en-US"/>
        </w:rPr>
        <w:t xml:space="preserve"> 2003: 30-31</w:t>
      </w:r>
      <w:r w:rsidR="00F26495" w:rsidRPr="00C45CD1">
        <w:rPr>
          <w:rFonts w:ascii="Times New Roman" w:hAnsi="Times New Roman" w:cs="Times New Roman"/>
          <w:sz w:val="28"/>
          <w:szCs w:val="28"/>
          <w:lang w:val="en-US"/>
        </w:rPr>
        <w:t>]</w:t>
      </w:r>
      <w:r w:rsidRPr="00C45CD1">
        <w:rPr>
          <w:rFonts w:ascii="Times New Roman" w:hAnsi="Times New Roman" w:cs="Times New Roman"/>
          <w:sz w:val="28"/>
          <w:szCs w:val="28"/>
          <w:lang w:val="en-US"/>
        </w:rPr>
        <w:t>.</w:t>
      </w:r>
      <w:r w:rsidR="00F26495" w:rsidRPr="00C45CD1">
        <w:rPr>
          <w:rFonts w:ascii="Times New Roman" w:hAnsi="Times New Roman" w:cs="Times New Roman"/>
          <w:i/>
          <w:iCs/>
          <w:sz w:val="28"/>
          <w:szCs w:val="28"/>
          <w:lang w:val="en-US"/>
        </w:rPr>
        <w:t xml:space="preserve"> </w:t>
      </w:r>
    </w:p>
    <w:p w14:paraId="4F7F2CA9" w14:textId="77777777" w:rsidR="0098466F" w:rsidRPr="00C45CD1" w:rsidRDefault="00F26495" w:rsidP="0098466F">
      <w:pPr>
        <w:pStyle w:val="a4"/>
        <w:spacing w:after="0" w:line="240" w:lineRule="auto"/>
        <w:ind w:left="0" w:firstLine="709"/>
        <w:jc w:val="both"/>
        <w:rPr>
          <w:rFonts w:ascii="Times New Roman" w:hAnsi="Times New Roman" w:cs="Times New Roman"/>
          <w:sz w:val="28"/>
          <w:szCs w:val="28"/>
          <w:lang w:val="en-US"/>
        </w:rPr>
      </w:pPr>
      <w:r w:rsidRPr="00C45CD1">
        <w:rPr>
          <w:rFonts w:ascii="Times New Roman" w:hAnsi="Times New Roman" w:cs="Times New Roman"/>
          <w:sz w:val="28"/>
          <w:szCs w:val="28"/>
          <w:lang w:val="en-US"/>
        </w:rPr>
        <w:t xml:space="preserve">In the passage it is described how </w:t>
      </w:r>
      <w:proofErr w:type="spellStart"/>
      <w:r w:rsidRPr="00C45CD1">
        <w:rPr>
          <w:rFonts w:ascii="Times New Roman" w:hAnsi="Times New Roman" w:cs="Times New Roman"/>
          <w:sz w:val="28"/>
          <w:szCs w:val="28"/>
          <w:lang w:val="en-US"/>
        </w:rPr>
        <w:t>Mr</w:t>
      </w:r>
      <w:proofErr w:type="spellEnd"/>
      <w:r w:rsidRPr="00C45CD1">
        <w:rPr>
          <w:rFonts w:ascii="Times New Roman" w:hAnsi="Times New Roman" w:cs="Times New Roman"/>
          <w:sz w:val="28"/>
          <w:szCs w:val="28"/>
          <w:lang w:val="en-US"/>
        </w:rPr>
        <w:t xml:space="preserve"> Langdon is trying to overcome his strong cabin fear. The case of inner speech is to foreground the idea that it is only he, Robert Langdon, to fight his fear to which he is face to face again. The fear is rendered as an obstacle before the main character. The utterances in the inner speech are </w:t>
      </w:r>
      <w:r w:rsidR="009140D3" w:rsidRPr="00C45CD1">
        <w:rPr>
          <w:rFonts w:ascii="Times New Roman" w:hAnsi="Times New Roman" w:cs="Times New Roman"/>
          <w:sz w:val="28"/>
          <w:szCs w:val="28"/>
          <w:lang w:val="en-US"/>
        </w:rPr>
        <w:t>one member nominal sentences</w:t>
      </w:r>
      <w:r w:rsidRPr="00C45CD1">
        <w:rPr>
          <w:rFonts w:ascii="Times New Roman" w:hAnsi="Times New Roman" w:cs="Times New Roman"/>
          <w:sz w:val="28"/>
          <w:szCs w:val="28"/>
          <w:lang w:val="en-US"/>
        </w:rPr>
        <w:t xml:space="preserve">. </w:t>
      </w:r>
      <w:r w:rsidR="009140D3" w:rsidRPr="00C45CD1">
        <w:rPr>
          <w:rFonts w:ascii="Times New Roman" w:hAnsi="Times New Roman" w:cs="Times New Roman"/>
          <w:sz w:val="28"/>
          <w:szCs w:val="28"/>
          <w:lang w:val="en-US"/>
        </w:rPr>
        <w:t>They are used here to underline the nervousness of Robert Langdon, the swiftness of his decisions.</w:t>
      </w:r>
    </w:p>
    <w:p w14:paraId="3CAF81EA" w14:textId="0137A9F1" w:rsidR="003B738A" w:rsidRPr="00C45CD1" w:rsidRDefault="009140D3" w:rsidP="0098466F">
      <w:pPr>
        <w:pStyle w:val="a4"/>
        <w:spacing w:after="0" w:line="240" w:lineRule="auto"/>
        <w:ind w:left="0" w:firstLine="709"/>
        <w:jc w:val="both"/>
        <w:rPr>
          <w:rFonts w:ascii="Times New Roman" w:hAnsi="Times New Roman" w:cs="Times New Roman"/>
          <w:sz w:val="28"/>
          <w:szCs w:val="28"/>
          <w:lang w:val="en-US"/>
        </w:rPr>
      </w:pPr>
      <w:r w:rsidRPr="00C45CD1">
        <w:rPr>
          <w:rFonts w:ascii="Times New Roman" w:hAnsi="Times New Roman" w:cs="Times New Roman"/>
          <w:sz w:val="28"/>
          <w:szCs w:val="28"/>
          <w:lang w:val="en-US"/>
        </w:rPr>
        <w:t xml:space="preserve">Another feature of Dan Brown’s style is to </w:t>
      </w:r>
      <w:r w:rsidR="00E868E8" w:rsidRPr="00C45CD1">
        <w:rPr>
          <w:rFonts w:ascii="Times New Roman" w:hAnsi="Times New Roman" w:cs="Times New Roman"/>
          <w:sz w:val="28"/>
          <w:szCs w:val="28"/>
          <w:lang w:val="en-US"/>
        </w:rPr>
        <w:t>open his novels with a prologue. In them he presents the plot as the central category of the literary work. Afterwords the main character, Professor Langdon, is to investigate the puzzle.</w:t>
      </w:r>
      <w:r w:rsidRPr="00C45CD1">
        <w:rPr>
          <w:rFonts w:ascii="Times New Roman" w:hAnsi="Times New Roman" w:cs="Times New Roman"/>
          <w:sz w:val="28"/>
          <w:szCs w:val="28"/>
          <w:lang w:val="en-US"/>
        </w:rPr>
        <w:t xml:space="preserve"> The opening paragraphs of his “Inferno” start with </w:t>
      </w:r>
      <w:r w:rsidR="003B738A" w:rsidRPr="00C45CD1">
        <w:rPr>
          <w:rFonts w:ascii="Times New Roman" w:hAnsi="Times New Roman" w:cs="Times New Roman"/>
          <w:sz w:val="28"/>
          <w:szCs w:val="28"/>
          <w:lang w:val="en-US"/>
        </w:rPr>
        <w:t>Langdon’s worst nightmares:</w:t>
      </w:r>
    </w:p>
    <w:p w14:paraId="5B7CE101" w14:textId="77777777" w:rsidR="0098466F" w:rsidRPr="00C45CD1" w:rsidRDefault="0098466F" w:rsidP="0098466F">
      <w:pPr>
        <w:pStyle w:val="a4"/>
        <w:spacing w:after="0" w:line="240" w:lineRule="auto"/>
        <w:ind w:left="0" w:firstLine="567"/>
        <w:jc w:val="both"/>
        <w:rPr>
          <w:rFonts w:ascii="Times New Roman" w:hAnsi="Times New Roman" w:cs="Times New Roman"/>
          <w:i/>
          <w:iCs/>
          <w:sz w:val="28"/>
          <w:szCs w:val="28"/>
          <w:lang w:val="en-US"/>
        </w:rPr>
      </w:pPr>
      <w:r w:rsidRPr="00C45CD1">
        <w:rPr>
          <w:rFonts w:ascii="Times New Roman" w:hAnsi="Times New Roman" w:cs="Times New Roman"/>
          <w:i/>
          <w:iCs/>
          <w:sz w:val="28"/>
          <w:szCs w:val="28"/>
          <w:lang w:val="en-US"/>
        </w:rPr>
        <w:t xml:space="preserve">1) </w:t>
      </w:r>
      <w:r w:rsidR="003B738A" w:rsidRPr="00C45CD1">
        <w:rPr>
          <w:rFonts w:ascii="Times New Roman" w:hAnsi="Times New Roman" w:cs="Times New Roman"/>
          <w:i/>
          <w:iCs/>
          <w:sz w:val="28"/>
          <w:szCs w:val="28"/>
          <w:lang w:val="en-US"/>
        </w:rPr>
        <w:t>I am the Shade.</w:t>
      </w:r>
    </w:p>
    <w:p w14:paraId="429BA894" w14:textId="77777777" w:rsidR="0098466F" w:rsidRPr="00C45CD1" w:rsidRDefault="003B738A" w:rsidP="0098466F">
      <w:pPr>
        <w:pStyle w:val="a4"/>
        <w:spacing w:after="0" w:line="240" w:lineRule="auto"/>
        <w:ind w:left="0" w:firstLine="567"/>
        <w:jc w:val="both"/>
        <w:rPr>
          <w:rFonts w:ascii="Times New Roman" w:hAnsi="Times New Roman" w:cs="Times New Roman"/>
          <w:i/>
          <w:iCs/>
          <w:sz w:val="28"/>
          <w:szCs w:val="28"/>
          <w:lang w:val="en-US"/>
        </w:rPr>
      </w:pPr>
      <w:r w:rsidRPr="00C45CD1">
        <w:rPr>
          <w:rFonts w:ascii="Times New Roman" w:hAnsi="Times New Roman" w:cs="Times New Roman"/>
          <w:i/>
          <w:iCs/>
          <w:sz w:val="28"/>
          <w:szCs w:val="28"/>
          <w:lang w:val="en-US"/>
        </w:rPr>
        <w:t>Through the dolent city, I flee.</w:t>
      </w:r>
    </w:p>
    <w:p w14:paraId="6D43F0E7" w14:textId="77777777" w:rsidR="0098466F" w:rsidRPr="00C45CD1" w:rsidRDefault="003B738A" w:rsidP="0098466F">
      <w:pPr>
        <w:pStyle w:val="a4"/>
        <w:spacing w:after="0" w:line="240" w:lineRule="auto"/>
        <w:ind w:left="0" w:firstLine="567"/>
        <w:jc w:val="both"/>
        <w:rPr>
          <w:rFonts w:ascii="Times New Roman" w:hAnsi="Times New Roman" w:cs="Times New Roman"/>
          <w:i/>
          <w:iCs/>
          <w:sz w:val="28"/>
          <w:szCs w:val="28"/>
          <w:lang w:val="en-US"/>
        </w:rPr>
      </w:pPr>
      <w:r w:rsidRPr="00C45CD1">
        <w:rPr>
          <w:rFonts w:ascii="Times New Roman" w:hAnsi="Times New Roman" w:cs="Times New Roman"/>
          <w:i/>
          <w:iCs/>
          <w:sz w:val="28"/>
          <w:szCs w:val="28"/>
          <w:lang w:val="en-US"/>
        </w:rPr>
        <w:t>Through the eternal woe, I take flight.</w:t>
      </w:r>
    </w:p>
    <w:p w14:paraId="51A716B2" w14:textId="3A8DCED1" w:rsidR="00B02760" w:rsidRPr="00C45CD1" w:rsidRDefault="003B738A" w:rsidP="0098466F">
      <w:pPr>
        <w:pStyle w:val="a4"/>
        <w:spacing w:after="0" w:line="240" w:lineRule="auto"/>
        <w:ind w:left="0" w:firstLine="567"/>
        <w:jc w:val="both"/>
        <w:rPr>
          <w:rFonts w:ascii="Times New Roman" w:hAnsi="Times New Roman" w:cs="Times New Roman"/>
          <w:i/>
          <w:iCs/>
          <w:sz w:val="28"/>
          <w:szCs w:val="28"/>
          <w:lang w:val="en-US"/>
        </w:rPr>
      </w:pPr>
      <w:r w:rsidRPr="00C45CD1">
        <w:rPr>
          <w:rFonts w:ascii="Times New Roman" w:hAnsi="Times New Roman" w:cs="Times New Roman"/>
          <w:sz w:val="28"/>
          <w:szCs w:val="28"/>
          <w:lang w:val="en-US"/>
        </w:rPr>
        <w:t xml:space="preserve">Along the banks of the river Arno, I scramble, breathless…turning left onto Via de Castellani, making my way northward, huddling in the shadows of the Uffizi. </w:t>
      </w:r>
    </w:p>
    <w:p w14:paraId="67E96F75" w14:textId="17E5B282" w:rsidR="003B738A" w:rsidRPr="00C45CD1" w:rsidRDefault="003B738A" w:rsidP="006B7700">
      <w:pPr>
        <w:pStyle w:val="a4"/>
        <w:spacing w:after="0" w:line="240" w:lineRule="auto"/>
        <w:ind w:left="0" w:firstLine="720"/>
        <w:jc w:val="both"/>
        <w:rPr>
          <w:rFonts w:ascii="Times New Roman" w:hAnsi="Times New Roman" w:cs="Times New Roman"/>
          <w:sz w:val="28"/>
          <w:szCs w:val="28"/>
          <w:lang w:val="en-US"/>
        </w:rPr>
      </w:pPr>
      <w:r w:rsidRPr="00C45CD1">
        <w:rPr>
          <w:rFonts w:ascii="Times New Roman" w:hAnsi="Times New Roman" w:cs="Times New Roman"/>
          <w:sz w:val="28"/>
          <w:szCs w:val="28"/>
          <w:lang w:val="en-US"/>
        </w:rPr>
        <w:t xml:space="preserve">And </w:t>
      </w:r>
      <w:proofErr w:type="gramStart"/>
      <w:r w:rsidRPr="00C45CD1">
        <w:rPr>
          <w:rFonts w:ascii="Times New Roman" w:hAnsi="Times New Roman" w:cs="Times New Roman"/>
          <w:sz w:val="28"/>
          <w:szCs w:val="28"/>
          <w:lang w:val="en-US"/>
        </w:rPr>
        <w:t>still</w:t>
      </w:r>
      <w:proofErr w:type="gramEnd"/>
      <w:r w:rsidRPr="00C45CD1">
        <w:rPr>
          <w:rFonts w:ascii="Times New Roman" w:hAnsi="Times New Roman" w:cs="Times New Roman"/>
          <w:sz w:val="28"/>
          <w:szCs w:val="28"/>
          <w:lang w:val="en-US"/>
        </w:rPr>
        <w:t xml:space="preserve"> they pursue me [Brown</w:t>
      </w:r>
      <w:r w:rsidR="00067258" w:rsidRPr="00C45CD1">
        <w:rPr>
          <w:rFonts w:ascii="Times New Roman" w:hAnsi="Times New Roman" w:cs="Times New Roman"/>
          <w:sz w:val="28"/>
          <w:szCs w:val="28"/>
          <w:lang w:val="en-US"/>
        </w:rPr>
        <w:t xml:space="preserve"> 2016: 19</w:t>
      </w:r>
      <w:r w:rsidRPr="00C45CD1">
        <w:rPr>
          <w:rFonts w:ascii="Times New Roman" w:hAnsi="Times New Roman" w:cs="Times New Roman"/>
          <w:sz w:val="28"/>
          <w:szCs w:val="28"/>
          <w:lang w:val="en-US"/>
        </w:rPr>
        <w:t>]</w:t>
      </w:r>
      <w:r w:rsidR="0098466F" w:rsidRPr="00C45CD1">
        <w:rPr>
          <w:rFonts w:ascii="Times New Roman" w:hAnsi="Times New Roman" w:cs="Times New Roman"/>
          <w:sz w:val="28"/>
          <w:szCs w:val="28"/>
          <w:lang w:val="en-US"/>
        </w:rPr>
        <w:t>.</w:t>
      </w:r>
    </w:p>
    <w:p w14:paraId="418818D1" w14:textId="77777777" w:rsidR="00067258" w:rsidRPr="00C45CD1" w:rsidRDefault="00BE6CC4" w:rsidP="006B7700">
      <w:pPr>
        <w:pStyle w:val="a4"/>
        <w:spacing w:after="0" w:line="240" w:lineRule="auto"/>
        <w:ind w:left="0" w:firstLine="720"/>
        <w:jc w:val="both"/>
        <w:rPr>
          <w:rFonts w:ascii="Times New Roman" w:hAnsi="Times New Roman" w:cs="Times New Roman"/>
          <w:sz w:val="28"/>
          <w:szCs w:val="28"/>
          <w:lang w:val="en-US"/>
        </w:rPr>
      </w:pPr>
      <w:r w:rsidRPr="00C45CD1">
        <w:rPr>
          <w:rFonts w:ascii="Times New Roman" w:hAnsi="Times New Roman" w:cs="Times New Roman"/>
          <w:sz w:val="28"/>
          <w:szCs w:val="28"/>
          <w:lang w:val="en-US"/>
        </w:rPr>
        <w:t>The whole prologue presents inner speech of Robert Langdon. These first lines absorb the reader into the world of the horrible unsolved</w:t>
      </w:r>
      <w:r w:rsidR="00081BE1" w:rsidRPr="00C45CD1">
        <w:rPr>
          <w:rFonts w:ascii="Times New Roman" w:hAnsi="Times New Roman" w:cs="Times New Roman"/>
          <w:sz w:val="28"/>
          <w:szCs w:val="28"/>
          <w:lang w:val="en-US"/>
        </w:rPr>
        <w:t xml:space="preserve"> that can pursue each of us. It is like lead chains on the character’s legs. The italics to which Dan Browns resorts so often lets the words sound like in real life. It revives the events very effectively. </w:t>
      </w:r>
      <w:r w:rsidR="00067258" w:rsidRPr="00C45CD1">
        <w:rPr>
          <w:rFonts w:ascii="Times New Roman" w:hAnsi="Times New Roman" w:cs="Times New Roman"/>
          <w:sz w:val="28"/>
          <w:szCs w:val="28"/>
          <w:lang w:val="en-US"/>
        </w:rPr>
        <w:t>The device of framing is also used in the beginning of the prologue: “For years they have pursued me. Their persistence has kept me underground … forced me to live in purgatory … laboring beneath the earth like a chthonic monster.</w:t>
      </w:r>
    </w:p>
    <w:p w14:paraId="5F7C7360" w14:textId="70FCDD11" w:rsidR="00067258" w:rsidRPr="00C45CD1" w:rsidRDefault="00067258" w:rsidP="006B7700">
      <w:pPr>
        <w:pStyle w:val="a4"/>
        <w:spacing w:after="0" w:line="240" w:lineRule="auto"/>
        <w:ind w:left="0" w:firstLine="720"/>
        <w:jc w:val="both"/>
        <w:rPr>
          <w:rFonts w:ascii="Times New Roman" w:hAnsi="Times New Roman" w:cs="Times New Roman"/>
          <w:sz w:val="28"/>
          <w:szCs w:val="28"/>
          <w:lang w:val="en-US"/>
        </w:rPr>
      </w:pPr>
      <w:r w:rsidRPr="00C45CD1">
        <w:rPr>
          <w:rFonts w:ascii="Times New Roman" w:hAnsi="Times New Roman" w:cs="Times New Roman"/>
          <w:i/>
          <w:iCs/>
          <w:sz w:val="28"/>
          <w:szCs w:val="28"/>
          <w:lang w:val="en-US"/>
        </w:rPr>
        <w:t>I am the Shade</w:t>
      </w:r>
      <w:r w:rsidRPr="00C45CD1">
        <w:rPr>
          <w:rFonts w:ascii="Times New Roman" w:hAnsi="Times New Roman" w:cs="Times New Roman"/>
          <w:sz w:val="28"/>
          <w:szCs w:val="28"/>
          <w:lang w:val="en-US"/>
        </w:rPr>
        <w:t>” [Brown</w:t>
      </w:r>
      <w:r w:rsidR="00DB0C9D" w:rsidRPr="00C45CD1">
        <w:rPr>
          <w:rFonts w:ascii="Times New Roman" w:hAnsi="Times New Roman" w:cs="Times New Roman"/>
          <w:sz w:val="28"/>
          <w:szCs w:val="28"/>
          <w:lang w:val="en-US"/>
        </w:rPr>
        <w:t xml:space="preserve"> </w:t>
      </w:r>
      <w:r w:rsidRPr="00C45CD1">
        <w:rPr>
          <w:rFonts w:ascii="Times New Roman" w:hAnsi="Times New Roman" w:cs="Times New Roman"/>
          <w:sz w:val="28"/>
          <w:szCs w:val="28"/>
          <w:lang w:val="en-US"/>
        </w:rPr>
        <w:t>2016: 19]</w:t>
      </w:r>
      <w:r w:rsidR="00400D1E" w:rsidRPr="00C45CD1">
        <w:rPr>
          <w:rFonts w:ascii="Times New Roman" w:hAnsi="Times New Roman" w:cs="Times New Roman"/>
          <w:sz w:val="28"/>
          <w:szCs w:val="28"/>
          <w:lang w:val="en-US"/>
        </w:rPr>
        <w:t>.</w:t>
      </w:r>
    </w:p>
    <w:p w14:paraId="4DB40FED" w14:textId="15E17165" w:rsidR="00067258" w:rsidRPr="00C45CD1" w:rsidRDefault="00067258" w:rsidP="006B7700">
      <w:pPr>
        <w:pStyle w:val="a4"/>
        <w:spacing w:after="0" w:line="240" w:lineRule="auto"/>
        <w:ind w:left="0" w:firstLine="720"/>
        <w:jc w:val="both"/>
        <w:rPr>
          <w:rFonts w:ascii="Times New Roman" w:hAnsi="Times New Roman" w:cs="Times New Roman"/>
          <w:sz w:val="28"/>
          <w:szCs w:val="28"/>
          <w:lang w:val="en-US"/>
        </w:rPr>
      </w:pPr>
      <w:r w:rsidRPr="00C45CD1">
        <w:rPr>
          <w:rFonts w:ascii="Times New Roman" w:hAnsi="Times New Roman" w:cs="Times New Roman"/>
          <w:sz w:val="28"/>
          <w:szCs w:val="28"/>
          <w:lang w:val="en-US"/>
        </w:rPr>
        <w:t xml:space="preserve">The framing links the character’s speculations into a desperate circle. The feeling of hopelessness spreads over the reader and makes him </w:t>
      </w:r>
      <w:r w:rsidR="00895194" w:rsidRPr="00C45CD1">
        <w:rPr>
          <w:rFonts w:ascii="Times New Roman" w:hAnsi="Times New Roman" w:cs="Times New Roman"/>
          <w:sz w:val="28"/>
          <w:szCs w:val="28"/>
          <w:lang w:val="en-US"/>
        </w:rPr>
        <w:t>sympathize with the professor.</w:t>
      </w:r>
    </w:p>
    <w:p w14:paraId="55182662" w14:textId="07D0BBCC" w:rsidR="00081BE1" w:rsidRPr="00C45CD1" w:rsidRDefault="00081BE1" w:rsidP="006B7700">
      <w:pPr>
        <w:pStyle w:val="a4"/>
        <w:spacing w:after="0" w:line="240" w:lineRule="auto"/>
        <w:ind w:left="0" w:firstLine="720"/>
        <w:jc w:val="both"/>
        <w:rPr>
          <w:rFonts w:ascii="Times New Roman" w:hAnsi="Times New Roman" w:cs="Times New Roman"/>
          <w:sz w:val="28"/>
          <w:szCs w:val="28"/>
          <w:lang w:val="en-US"/>
        </w:rPr>
      </w:pPr>
      <w:r w:rsidRPr="00C45CD1">
        <w:rPr>
          <w:rFonts w:ascii="Times New Roman" w:hAnsi="Times New Roman" w:cs="Times New Roman"/>
          <w:sz w:val="28"/>
          <w:szCs w:val="28"/>
          <w:lang w:val="en-US"/>
        </w:rPr>
        <w:t>Concerning Dan Brown’s individual style</w:t>
      </w:r>
      <w:r w:rsidR="00F83234" w:rsidRPr="00C45CD1">
        <w:rPr>
          <w:rFonts w:ascii="Times New Roman" w:hAnsi="Times New Roman" w:cs="Times New Roman"/>
          <w:sz w:val="28"/>
          <w:szCs w:val="28"/>
          <w:lang w:val="en-US"/>
        </w:rPr>
        <w:t>,</w:t>
      </w:r>
      <w:r w:rsidRPr="00C45CD1">
        <w:rPr>
          <w:rFonts w:ascii="Times New Roman" w:hAnsi="Times New Roman" w:cs="Times New Roman"/>
          <w:sz w:val="28"/>
          <w:szCs w:val="28"/>
          <w:lang w:val="en-US"/>
        </w:rPr>
        <w:t xml:space="preserve"> it is necessary to remark that each sentence in the inner speech of the character is a new paragraph. </w:t>
      </w:r>
      <w:r w:rsidR="00CE5A97" w:rsidRPr="00C45CD1">
        <w:rPr>
          <w:rFonts w:ascii="Times New Roman" w:hAnsi="Times New Roman" w:cs="Times New Roman"/>
          <w:sz w:val="28"/>
          <w:szCs w:val="28"/>
          <w:lang w:val="en-US"/>
        </w:rPr>
        <w:t xml:space="preserve">Taking into account the </w:t>
      </w:r>
      <w:r w:rsidR="00CE5A97" w:rsidRPr="00C45CD1">
        <w:rPr>
          <w:rFonts w:ascii="Times New Roman" w:hAnsi="Times New Roman" w:cs="Times New Roman"/>
          <w:sz w:val="28"/>
          <w:szCs w:val="28"/>
          <w:lang w:val="en-US"/>
        </w:rPr>
        <w:lastRenderedPageBreak/>
        <w:t>linguistic (not graphical aspect) a paragraph</w:t>
      </w:r>
      <w:r w:rsidR="00F83234" w:rsidRPr="00C45CD1">
        <w:rPr>
          <w:rFonts w:ascii="Times New Roman" w:hAnsi="Times New Roman" w:cs="Times New Roman"/>
          <w:sz w:val="28"/>
          <w:szCs w:val="28"/>
          <w:lang w:val="en-US"/>
        </w:rPr>
        <w:t xml:space="preserve"> is</w:t>
      </w:r>
      <w:r w:rsidR="00CE5A97" w:rsidRPr="00C45CD1">
        <w:rPr>
          <w:rFonts w:ascii="Times New Roman" w:hAnsi="Times New Roman" w:cs="Times New Roman"/>
          <w:sz w:val="28"/>
          <w:szCs w:val="28"/>
          <w:lang w:val="en-US"/>
        </w:rPr>
        <w:t xml:space="preserve"> </w:t>
      </w:r>
      <w:r w:rsidR="00F83234" w:rsidRPr="00C45CD1">
        <w:rPr>
          <w:rFonts w:ascii="Times New Roman" w:hAnsi="Times New Roman" w:cs="Times New Roman"/>
          <w:sz w:val="28"/>
          <w:szCs w:val="28"/>
          <w:lang w:val="en-US"/>
        </w:rPr>
        <w:t xml:space="preserve">considered </w:t>
      </w:r>
      <w:r w:rsidR="00CE5A97" w:rsidRPr="00C45CD1">
        <w:rPr>
          <w:rFonts w:ascii="Times New Roman" w:hAnsi="Times New Roman" w:cs="Times New Roman"/>
          <w:sz w:val="28"/>
          <w:szCs w:val="28"/>
          <w:lang w:val="en-US"/>
        </w:rPr>
        <w:t xml:space="preserve">as “a unit of utterance marked off by purely linguistic means: intonation, pauses of various lengths, semantic ties which can be disclosed by scrupulous analysis of the morphological aspect and meaning of the component parts” [Galperin </w:t>
      </w:r>
      <w:r w:rsidR="00F83234" w:rsidRPr="00C45CD1">
        <w:rPr>
          <w:rFonts w:ascii="Times New Roman" w:hAnsi="Times New Roman" w:cs="Times New Roman"/>
          <w:sz w:val="28"/>
          <w:szCs w:val="28"/>
          <w:lang w:val="en-US"/>
        </w:rPr>
        <w:t>1977: 198</w:t>
      </w:r>
      <w:r w:rsidR="00CE5A97" w:rsidRPr="00C45CD1">
        <w:rPr>
          <w:rFonts w:ascii="Times New Roman" w:hAnsi="Times New Roman" w:cs="Times New Roman"/>
          <w:sz w:val="28"/>
          <w:szCs w:val="28"/>
          <w:lang w:val="en-US"/>
        </w:rPr>
        <w:t>]</w:t>
      </w:r>
      <w:r w:rsidR="00400D1E" w:rsidRPr="00C45CD1">
        <w:rPr>
          <w:rFonts w:ascii="Times New Roman" w:hAnsi="Times New Roman" w:cs="Times New Roman"/>
          <w:sz w:val="28"/>
          <w:szCs w:val="28"/>
          <w:lang w:val="en-US"/>
        </w:rPr>
        <w:t>.</w:t>
      </w:r>
      <w:r w:rsidR="00F83234" w:rsidRPr="00C45CD1">
        <w:rPr>
          <w:rFonts w:ascii="Times New Roman" w:hAnsi="Times New Roman" w:cs="Times New Roman"/>
          <w:sz w:val="28"/>
          <w:szCs w:val="28"/>
          <w:lang w:val="en-US"/>
        </w:rPr>
        <w:t xml:space="preserve"> Thus, </w:t>
      </w:r>
      <w:r w:rsidR="00895194" w:rsidRPr="00C45CD1">
        <w:rPr>
          <w:rFonts w:ascii="Times New Roman" w:hAnsi="Times New Roman" w:cs="Times New Roman"/>
          <w:sz w:val="28"/>
          <w:szCs w:val="28"/>
          <w:lang w:val="en-US"/>
        </w:rPr>
        <w:t>each</w:t>
      </w:r>
      <w:r w:rsidR="00F83234" w:rsidRPr="00C45CD1">
        <w:rPr>
          <w:rFonts w:ascii="Times New Roman" w:hAnsi="Times New Roman" w:cs="Times New Roman"/>
          <w:sz w:val="28"/>
          <w:szCs w:val="28"/>
          <w:lang w:val="en-US"/>
        </w:rPr>
        <w:t xml:space="preserve"> action</w:t>
      </w:r>
      <w:r w:rsidR="00067258" w:rsidRPr="00C45CD1">
        <w:rPr>
          <w:rFonts w:ascii="Times New Roman" w:hAnsi="Times New Roman" w:cs="Times New Roman"/>
          <w:sz w:val="28"/>
          <w:szCs w:val="28"/>
          <w:lang w:val="en-US"/>
        </w:rPr>
        <w:t xml:space="preserve"> </w:t>
      </w:r>
      <w:r w:rsidR="00895194" w:rsidRPr="00C45CD1">
        <w:rPr>
          <w:rFonts w:ascii="Times New Roman" w:hAnsi="Times New Roman" w:cs="Times New Roman"/>
          <w:sz w:val="28"/>
          <w:szCs w:val="28"/>
          <w:lang w:val="en-US"/>
        </w:rPr>
        <w:t>described in an independent paragraph is meaningful in itself.</w:t>
      </w:r>
    </w:p>
    <w:p w14:paraId="6FD79613" w14:textId="44855B36" w:rsidR="00895194" w:rsidRPr="00C45CD1" w:rsidRDefault="00895194" w:rsidP="006B7700">
      <w:pPr>
        <w:pStyle w:val="a4"/>
        <w:spacing w:after="0" w:line="240" w:lineRule="auto"/>
        <w:ind w:left="0" w:firstLine="720"/>
        <w:jc w:val="both"/>
        <w:rPr>
          <w:rFonts w:ascii="Times New Roman" w:hAnsi="Times New Roman" w:cs="Times New Roman"/>
          <w:sz w:val="28"/>
          <w:szCs w:val="28"/>
          <w:lang w:val="en-US"/>
        </w:rPr>
      </w:pPr>
      <w:r w:rsidRPr="00C45CD1">
        <w:rPr>
          <w:rFonts w:ascii="Times New Roman" w:hAnsi="Times New Roman" w:cs="Times New Roman"/>
          <w:sz w:val="28"/>
          <w:szCs w:val="28"/>
          <w:lang w:val="en-US"/>
        </w:rPr>
        <w:t>We come to the conclusion that Dan Brown attaches great importance to inner speech of his characters. Though this type of speech is said to lack communicative function, in the novels by this author the characters seem to interact verbally with the readers. This effect is achieved by the following features of the inner speech:</w:t>
      </w:r>
    </w:p>
    <w:p w14:paraId="3523C600" w14:textId="54BF0A1E" w:rsidR="00895194" w:rsidRPr="00C45CD1" w:rsidRDefault="00895194" w:rsidP="006B7700">
      <w:pPr>
        <w:pStyle w:val="a4"/>
        <w:numPr>
          <w:ilvl w:val="0"/>
          <w:numId w:val="2"/>
        </w:numPr>
        <w:spacing w:after="0" w:line="240" w:lineRule="auto"/>
        <w:ind w:left="0" w:firstLine="720"/>
        <w:jc w:val="both"/>
        <w:rPr>
          <w:rFonts w:ascii="Times New Roman" w:hAnsi="Times New Roman" w:cs="Times New Roman"/>
          <w:sz w:val="28"/>
          <w:szCs w:val="28"/>
          <w:lang w:val="en-US"/>
        </w:rPr>
      </w:pPr>
      <w:r w:rsidRPr="00C45CD1">
        <w:rPr>
          <w:rFonts w:ascii="Times New Roman" w:hAnsi="Times New Roman" w:cs="Times New Roman"/>
          <w:sz w:val="28"/>
          <w:szCs w:val="28"/>
          <w:lang w:val="en-US"/>
        </w:rPr>
        <w:t xml:space="preserve">The inner speech is italicized. The graphical means </w:t>
      </w:r>
      <w:r w:rsidR="00936A07" w:rsidRPr="00C45CD1">
        <w:rPr>
          <w:rFonts w:ascii="Times New Roman" w:hAnsi="Times New Roman" w:cs="Times New Roman"/>
          <w:sz w:val="28"/>
          <w:szCs w:val="28"/>
          <w:lang w:val="en-US"/>
        </w:rPr>
        <w:t>foregrounds what is disturbing the character at the moment.</w:t>
      </w:r>
    </w:p>
    <w:p w14:paraId="36AB10DA" w14:textId="3DA32F35" w:rsidR="00936A07" w:rsidRPr="00C45CD1" w:rsidRDefault="00936A07" w:rsidP="006B7700">
      <w:pPr>
        <w:pStyle w:val="a4"/>
        <w:numPr>
          <w:ilvl w:val="0"/>
          <w:numId w:val="2"/>
        </w:numPr>
        <w:spacing w:after="0" w:line="240" w:lineRule="auto"/>
        <w:ind w:left="0" w:firstLine="720"/>
        <w:jc w:val="both"/>
        <w:rPr>
          <w:rFonts w:ascii="Times New Roman" w:hAnsi="Times New Roman" w:cs="Times New Roman"/>
          <w:sz w:val="28"/>
          <w:szCs w:val="28"/>
          <w:lang w:val="en-US"/>
        </w:rPr>
      </w:pPr>
      <w:r w:rsidRPr="00C45CD1">
        <w:rPr>
          <w:rFonts w:ascii="Times New Roman" w:hAnsi="Times New Roman" w:cs="Times New Roman"/>
          <w:sz w:val="28"/>
          <w:szCs w:val="28"/>
          <w:lang w:val="en-US"/>
        </w:rPr>
        <w:t xml:space="preserve">The </w:t>
      </w:r>
      <w:r w:rsidR="00C4113B" w:rsidRPr="00C45CD1">
        <w:rPr>
          <w:rFonts w:ascii="Times New Roman" w:hAnsi="Times New Roman" w:cs="Times New Roman"/>
          <w:sz w:val="28"/>
          <w:szCs w:val="28"/>
          <w:lang w:val="en-US"/>
        </w:rPr>
        <w:t>sentences</w:t>
      </w:r>
      <w:r w:rsidRPr="00C45CD1">
        <w:rPr>
          <w:rFonts w:ascii="Times New Roman" w:hAnsi="Times New Roman" w:cs="Times New Roman"/>
          <w:sz w:val="28"/>
          <w:szCs w:val="28"/>
          <w:lang w:val="en-US"/>
        </w:rPr>
        <w:t xml:space="preserve"> of the inner speech are mainly simple, some of them are </w:t>
      </w:r>
      <w:proofErr w:type="spellStart"/>
      <w:r w:rsidRPr="00C45CD1">
        <w:rPr>
          <w:rFonts w:ascii="Times New Roman" w:hAnsi="Times New Roman" w:cs="Times New Roman"/>
          <w:sz w:val="28"/>
          <w:szCs w:val="28"/>
          <w:lang w:val="en-US"/>
        </w:rPr>
        <w:t>unextended</w:t>
      </w:r>
      <w:proofErr w:type="spellEnd"/>
      <w:r w:rsidRPr="00C45CD1">
        <w:rPr>
          <w:rFonts w:ascii="Times New Roman" w:hAnsi="Times New Roman" w:cs="Times New Roman"/>
          <w:sz w:val="28"/>
          <w:szCs w:val="28"/>
          <w:lang w:val="en-US"/>
        </w:rPr>
        <w:t xml:space="preserve"> which creates dynamics.</w:t>
      </w:r>
    </w:p>
    <w:p w14:paraId="149FABFD" w14:textId="385FB5D7" w:rsidR="00936A07" w:rsidRPr="00C45CD1" w:rsidRDefault="00936A07" w:rsidP="006B7700">
      <w:pPr>
        <w:pStyle w:val="a4"/>
        <w:numPr>
          <w:ilvl w:val="0"/>
          <w:numId w:val="2"/>
        </w:numPr>
        <w:spacing w:after="0" w:line="240" w:lineRule="auto"/>
        <w:ind w:left="0" w:firstLine="720"/>
        <w:jc w:val="both"/>
        <w:rPr>
          <w:rFonts w:ascii="Times New Roman" w:hAnsi="Times New Roman" w:cs="Times New Roman"/>
          <w:sz w:val="28"/>
          <w:szCs w:val="28"/>
          <w:lang w:val="en-US"/>
        </w:rPr>
      </w:pPr>
      <w:r w:rsidRPr="00C45CD1">
        <w:rPr>
          <w:rFonts w:ascii="Times New Roman" w:hAnsi="Times New Roman" w:cs="Times New Roman"/>
          <w:sz w:val="28"/>
          <w:szCs w:val="28"/>
          <w:lang w:val="en-US"/>
        </w:rPr>
        <w:t>There are one-member sentences, mainly nominal.</w:t>
      </w:r>
    </w:p>
    <w:p w14:paraId="222FBBD6" w14:textId="459FE67E" w:rsidR="00936A07" w:rsidRPr="00C45CD1" w:rsidRDefault="00936A07" w:rsidP="006B7700">
      <w:pPr>
        <w:pStyle w:val="a4"/>
        <w:numPr>
          <w:ilvl w:val="0"/>
          <w:numId w:val="2"/>
        </w:numPr>
        <w:spacing w:after="0" w:line="240" w:lineRule="auto"/>
        <w:ind w:left="0" w:firstLine="720"/>
        <w:jc w:val="both"/>
        <w:rPr>
          <w:rFonts w:ascii="Times New Roman" w:hAnsi="Times New Roman" w:cs="Times New Roman"/>
          <w:sz w:val="28"/>
          <w:szCs w:val="28"/>
          <w:lang w:val="en-US"/>
        </w:rPr>
      </w:pPr>
      <w:r w:rsidRPr="00C45CD1">
        <w:rPr>
          <w:rFonts w:ascii="Times New Roman" w:hAnsi="Times New Roman" w:cs="Times New Roman"/>
          <w:sz w:val="28"/>
          <w:szCs w:val="28"/>
          <w:lang w:val="en-US"/>
        </w:rPr>
        <w:t>Each sentence can form a paragraph to signify the idea in it.</w:t>
      </w:r>
    </w:p>
    <w:p w14:paraId="344A65FA" w14:textId="7E0B328C" w:rsidR="006B7700" w:rsidRPr="00C45CD1" w:rsidRDefault="006B7700" w:rsidP="006B7700">
      <w:pPr>
        <w:ind w:firstLine="708"/>
        <w:jc w:val="both"/>
        <w:rPr>
          <w:sz w:val="28"/>
          <w:szCs w:val="28"/>
          <w:lang w:val="en-US"/>
        </w:rPr>
      </w:pPr>
      <w:r w:rsidRPr="00C45CD1">
        <w:rPr>
          <w:sz w:val="28"/>
          <w:szCs w:val="28"/>
          <w:lang w:val="en-US"/>
        </w:rPr>
        <w:t xml:space="preserve">Thereby, the features of the inner speech in the works of D. Brown combine those of grammar and stylistics. It proves the unity of </w:t>
      </w:r>
      <w:r w:rsidR="00C56F75" w:rsidRPr="00C45CD1">
        <w:rPr>
          <w:sz w:val="28"/>
          <w:szCs w:val="28"/>
          <w:lang w:val="en-US"/>
        </w:rPr>
        <w:t xml:space="preserve">the elements of the language as a structure and opens broad opportunities for the writers to bring their idea to the readers. Strict grammatic constructions, supposed to render </w:t>
      </w:r>
      <w:r w:rsidR="007207D5" w:rsidRPr="00C45CD1">
        <w:rPr>
          <w:sz w:val="28"/>
          <w:szCs w:val="28"/>
          <w:lang w:val="en-US"/>
        </w:rPr>
        <w:t>information</w:t>
      </w:r>
      <w:r w:rsidR="00C56F75" w:rsidRPr="00C45CD1">
        <w:rPr>
          <w:sz w:val="28"/>
          <w:szCs w:val="28"/>
          <w:lang w:val="en-US"/>
        </w:rPr>
        <w:t xml:space="preserve"> </w:t>
      </w:r>
      <w:r w:rsidR="007207D5" w:rsidRPr="00C45CD1">
        <w:rPr>
          <w:sz w:val="28"/>
          <w:szCs w:val="28"/>
          <w:lang w:val="en-US"/>
        </w:rPr>
        <w:t>in</w:t>
      </w:r>
      <w:r w:rsidR="00C56F75" w:rsidRPr="00C45CD1">
        <w:rPr>
          <w:sz w:val="28"/>
          <w:szCs w:val="28"/>
          <w:lang w:val="en-US"/>
        </w:rPr>
        <w:t xml:space="preserve"> the sentence</w:t>
      </w:r>
      <w:r w:rsidR="007207D5" w:rsidRPr="00C45CD1">
        <w:rPr>
          <w:sz w:val="28"/>
          <w:szCs w:val="28"/>
          <w:lang w:val="en-US"/>
        </w:rPr>
        <w:t xml:space="preserve">, alongside with stylistic devices and means can reveal the author’s idea full force. </w:t>
      </w:r>
      <w:r w:rsidR="00A91EA3" w:rsidRPr="00C45CD1">
        <w:rPr>
          <w:sz w:val="28"/>
          <w:szCs w:val="28"/>
          <w:lang w:val="en-US"/>
        </w:rPr>
        <w:t xml:space="preserve">It claims to the personal experience of the reader. </w:t>
      </w:r>
      <w:r w:rsidR="007207D5" w:rsidRPr="00C45CD1">
        <w:rPr>
          <w:sz w:val="28"/>
          <w:szCs w:val="28"/>
          <w:lang w:val="en-US"/>
        </w:rPr>
        <w:t xml:space="preserve">Due to the special features of D. Browns writing there is created a complex intercommunication of the character and the author. They are exchanging their roles in the course of narration. </w:t>
      </w:r>
      <w:r w:rsidR="00904F53" w:rsidRPr="00C45CD1">
        <w:rPr>
          <w:sz w:val="28"/>
          <w:szCs w:val="28"/>
          <w:lang w:val="en-US"/>
        </w:rPr>
        <w:t xml:space="preserve">It becomes </w:t>
      </w:r>
      <w:r w:rsidR="00A91EA3" w:rsidRPr="00C45CD1">
        <w:rPr>
          <w:sz w:val="28"/>
          <w:szCs w:val="28"/>
          <w:lang w:val="en-US"/>
        </w:rPr>
        <w:t>puzzling</w:t>
      </w:r>
      <w:r w:rsidR="00904F53" w:rsidRPr="00C45CD1">
        <w:rPr>
          <w:sz w:val="28"/>
          <w:szCs w:val="28"/>
          <w:lang w:val="en-US"/>
        </w:rPr>
        <w:t xml:space="preserve"> to understand who is the true creator of </w:t>
      </w:r>
      <w:r w:rsidR="00A91EA3" w:rsidRPr="00C45CD1">
        <w:rPr>
          <w:sz w:val="28"/>
          <w:szCs w:val="28"/>
          <w:lang w:val="en-US"/>
        </w:rPr>
        <w:t>i</w:t>
      </w:r>
      <w:r w:rsidR="00904F53" w:rsidRPr="00C45CD1">
        <w:rPr>
          <w:sz w:val="28"/>
          <w:szCs w:val="28"/>
          <w:lang w:val="en-US"/>
        </w:rPr>
        <w:t>t.</w:t>
      </w:r>
    </w:p>
    <w:p w14:paraId="555F2682" w14:textId="77777777" w:rsidR="006B7700" w:rsidRPr="00C45CD1" w:rsidRDefault="006B7700" w:rsidP="009A602E">
      <w:pPr>
        <w:jc w:val="center"/>
        <w:rPr>
          <w:sz w:val="28"/>
          <w:szCs w:val="28"/>
          <w:lang w:val="en-US"/>
        </w:rPr>
      </w:pPr>
    </w:p>
    <w:p w14:paraId="7FB5CB76" w14:textId="13DB0BC4" w:rsidR="009A602E" w:rsidRPr="00C45CD1" w:rsidRDefault="009A602E" w:rsidP="009A602E">
      <w:pPr>
        <w:jc w:val="center"/>
        <w:rPr>
          <w:b/>
          <w:bCs/>
          <w:sz w:val="28"/>
          <w:szCs w:val="28"/>
          <w:lang w:val="en-US"/>
        </w:rPr>
      </w:pPr>
      <w:r w:rsidRPr="00C45CD1">
        <w:rPr>
          <w:b/>
          <w:bCs/>
          <w:sz w:val="28"/>
          <w:szCs w:val="28"/>
          <w:lang w:val="en-US"/>
        </w:rPr>
        <w:t>References</w:t>
      </w:r>
    </w:p>
    <w:p w14:paraId="372B631B" w14:textId="77777777" w:rsidR="009A602E" w:rsidRPr="00C45CD1" w:rsidRDefault="009A602E" w:rsidP="009A602E">
      <w:pPr>
        <w:jc w:val="both"/>
        <w:rPr>
          <w:sz w:val="28"/>
          <w:szCs w:val="28"/>
          <w:lang w:val="en-US"/>
        </w:rPr>
      </w:pPr>
    </w:p>
    <w:p w14:paraId="1214463A" w14:textId="25E5C264" w:rsidR="00936A07" w:rsidRPr="00C45CD1" w:rsidRDefault="009A602E" w:rsidP="006B7700">
      <w:pPr>
        <w:pStyle w:val="a4"/>
        <w:spacing w:after="0" w:line="240" w:lineRule="auto"/>
        <w:ind w:left="0" w:firstLine="567"/>
        <w:jc w:val="both"/>
        <w:rPr>
          <w:rFonts w:ascii="Times New Roman" w:hAnsi="Times New Roman" w:cs="Times New Roman"/>
          <w:sz w:val="28"/>
          <w:szCs w:val="28"/>
          <w:lang w:val="en-US"/>
        </w:rPr>
      </w:pPr>
      <w:r w:rsidRPr="00C45CD1">
        <w:rPr>
          <w:rFonts w:ascii="Times New Roman" w:hAnsi="Times New Roman" w:cs="Times New Roman"/>
          <w:sz w:val="28"/>
          <w:szCs w:val="28"/>
          <w:lang w:val="en-US"/>
        </w:rPr>
        <w:t>Brown</w:t>
      </w:r>
      <w:r w:rsidR="00400D1E" w:rsidRPr="00C45CD1">
        <w:rPr>
          <w:rFonts w:ascii="Times New Roman" w:hAnsi="Times New Roman" w:cs="Times New Roman"/>
          <w:sz w:val="28"/>
          <w:szCs w:val="28"/>
          <w:lang w:val="en-US"/>
        </w:rPr>
        <w:t>, D.</w:t>
      </w:r>
      <w:r w:rsidRPr="00C45CD1">
        <w:rPr>
          <w:rFonts w:ascii="Times New Roman" w:hAnsi="Times New Roman" w:cs="Times New Roman"/>
          <w:sz w:val="28"/>
          <w:szCs w:val="28"/>
          <w:lang w:val="en-US"/>
        </w:rPr>
        <w:t xml:space="preserve"> </w:t>
      </w:r>
      <w:r w:rsidR="00C56F75" w:rsidRPr="00C45CD1">
        <w:rPr>
          <w:rFonts w:ascii="Times New Roman" w:hAnsi="Times New Roman" w:cs="Times New Roman"/>
          <w:sz w:val="28"/>
          <w:szCs w:val="28"/>
          <w:lang w:val="en-US"/>
        </w:rPr>
        <w:t>(2016)</w:t>
      </w:r>
      <w:r w:rsidRPr="00C45CD1">
        <w:rPr>
          <w:rFonts w:ascii="Times New Roman" w:hAnsi="Times New Roman" w:cs="Times New Roman"/>
          <w:sz w:val="28"/>
          <w:szCs w:val="28"/>
          <w:lang w:val="en-US"/>
        </w:rPr>
        <w:t xml:space="preserve">. </w:t>
      </w:r>
      <w:r w:rsidR="00400D1E" w:rsidRPr="00C45CD1">
        <w:rPr>
          <w:rFonts w:ascii="Times New Roman" w:hAnsi="Times New Roman" w:cs="Times New Roman"/>
          <w:sz w:val="28"/>
          <w:szCs w:val="28"/>
          <w:lang w:val="en-US"/>
        </w:rPr>
        <w:t xml:space="preserve">Inferno. </w:t>
      </w:r>
      <w:bookmarkStart w:id="1" w:name="_Hlk190986163"/>
      <w:r w:rsidRPr="00C45CD1">
        <w:rPr>
          <w:rFonts w:ascii="Times New Roman" w:hAnsi="Times New Roman" w:cs="Times New Roman"/>
          <w:sz w:val="28"/>
          <w:szCs w:val="28"/>
          <w:lang w:val="en-US"/>
        </w:rPr>
        <w:t>Transworld Publishers.</w:t>
      </w:r>
      <w:r w:rsidR="00C56F75" w:rsidRPr="00C45CD1">
        <w:rPr>
          <w:rFonts w:ascii="Times New Roman" w:hAnsi="Times New Roman" w:cs="Times New Roman"/>
          <w:sz w:val="28"/>
          <w:szCs w:val="28"/>
          <w:lang w:val="en-US"/>
        </w:rPr>
        <w:t xml:space="preserve"> London</w:t>
      </w:r>
      <w:r w:rsidR="00B132AC" w:rsidRPr="00C45CD1">
        <w:rPr>
          <w:rFonts w:ascii="Times New Roman" w:hAnsi="Times New Roman" w:cs="Times New Roman"/>
          <w:sz w:val="28"/>
          <w:szCs w:val="28"/>
          <w:lang w:val="en-US"/>
        </w:rPr>
        <w:t>.</w:t>
      </w:r>
      <w:r w:rsidRPr="00C45CD1">
        <w:rPr>
          <w:rFonts w:ascii="Times New Roman" w:hAnsi="Times New Roman" w:cs="Times New Roman"/>
          <w:sz w:val="28"/>
          <w:szCs w:val="28"/>
          <w:lang w:val="en-US"/>
        </w:rPr>
        <w:t xml:space="preserve"> 620 p.</w:t>
      </w:r>
      <w:bookmarkEnd w:id="1"/>
    </w:p>
    <w:p w14:paraId="2A79A632" w14:textId="7661BDBA" w:rsidR="009A602E" w:rsidRPr="00C45CD1" w:rsidRDefault="009A602E" w:rsidP="006B7700">
      <w:pPr>
        <w:pStyle w:val="a4"/>
        <w:spacing w:after="0" w:line="240" w:lineRule="auto"/>
        <w:ind w:left="0" w:firstLine="567"/>
        <w:jc w:val="both"/>
        <w:rPr>
          <w:rFonts w:ascii="Times New Roman" w:hAnsi="Times New Roman" w:cs="Times New Roman"/>
          <w:sz w:val="28"/>
          <w:szCs w:val="28"/>
          <w:lang w:val="en-US"/>
        </w:rPr>
      </w:pPr>
      <w:r w:rsidRPr="00C45CD1">
        <w:rPr>
          <w:rFonts w:ascii="Times New Roman" w:hAnsi="Times New Roman" w:cs="Times New Roman"/>
          <w:sz w:val="28"/>
          <w:szCs w:val="28"/>
          <w:lang w:val="en-US"/>
        </w:rPr>
        <w:t>Brown</w:t>
      </w:r>
      <w:r w:rsidR="00400D1E" w:rsidRPr="00C45CD1">
        <w:rPr>
          <w:rFonts w:ascii="Times New Roman" w:hAnsi="Times New Roman" w:cs="Times New Roman"/>
          <w:sz w:val="28"/>
          <w:szCs w:val="28"/>
          <w:lang w:val="en-US"/>
        </w:rPr>
        <w:t>, D.</w:t>
      </w:r>
      <w:r w:rsidRPr="00C45CD1">
        <w:rPr>
          <w:rFonts w:ascii="Times New Roman" w:hAnsi="Times New Roman" w:cs="Times New Roman"/>
          <w:sz w:val="28"/>
          <w:szCs w:val="28"/>
          <w:lang w:val="en-US"/>
        </w:rPr>
        <w:t xml:space="preserve"> </w:t>
      </w:r>
      <w:r w:rsidR="00CB72F4" w:rsidRPr="00C45CD1">
        <w:rPr>
          <w:rFonts w:ascii="Times New Roman" w:hAnsi="Times New Roman" w:cs="Times New Roman"/>
          <w:sz w:val="28"/>
          <w:szCs w:val="28"/>
          <w:lang w:val="en-US"/>
        </w:rPr>
        <w:t xml:space="preserve">(2003). </w:t>
      </w:r>
      <w:r w:rsidRPr="00C45CD1">
        <w:rPr>
          <w:rFonts w:ascii="Times New Roman" w:hAnsi="Times New Roman" w:cs="Times New Roman"/>
          <w:sz w:val="28"/>
          <w:szCs w:val="28"/>
          <w:lang w:val="en-US"/>
        </w:rPr>
        <w:t xml:space="preserve">The Da Vinci Code. </w:t>
      </w:r>
      <w:bookmarkStart w:id="2" w:name="_Hlk190986204"/>
      <w:r w:rsidR="00CB72F4" w:rsidRPr="00C45CD1">
        <w:rPr>
          <w:rFonts w:ascii="Times New Roman" w:hAnsi="Times New Roman" w:cs="Times New Roman"/>
          <w:sz w:val="28"/>
          <w:szCs w:val="28"/>
          <w:lang w:val="en-US"/>
        </w:rPr>
        <w:t>Doubleday</w:t>
      </w:r>
      <w:r w:rsidR="00B132AC" w:rsidRPr="00C45CD1">
        <w:rPr>
          <w:rFonts w:ascii="Times New Roman" w:hAnsi="Times New Roman" w:cs="Times New Roman"/>
          <w:sz w:val="28"/>
          <w:szCs w:val="28"/>
          <w:lang w:val="en-US"/>
        </w:rPr>
        <w:t>, Random House, New York. 515 p.</w:t>
      </w:r>
    </w:p>
    <w:bookmarkEnd w:id="2"/>
    <w:p w14:paraId="2F67F257" w14:textId="1800AA01" w:rsidR="006B7700" w:rsidRPr="00C45CD1" w:rsidRDefault="006B7700" w:rsidP="006B7700">
      <w:pPr>
        <w:pStyle w:val="a4"/>
        <w:spacing w:after="0" w:line="240" w:lineRule="auto"/>
        <w:ind w:left="567"/>
        <w:jc w:val="both"/>
        <w:rPr>
          <w:rFonts w:ascii="Times New Roman" w:hAnsi="Times New Roman" w:cs="Times New Roman"/>
          <w:sz w:val="28"/>
          <w:szCs w:val="28"/>
          <w:lang w:val="en-US"/>
        </w:rPr>
      </w:pPr>
      <w:r w:rsidRPr="00C45CD1">
        <w:rPr>
          <w:rFonts w:ascii="Times New Roman" w:hAnsi="Times New Roman" w:cs="Times New Roman"/>
          <w:sz w:val="28"/>
          <w:szCs w:val="28"/>
          <w:lang w:val="en-US"/>
        </w:rPr>
        <w:t>Galperin</w:t>
      </w:r>
      <w:r w:rsidR="00400D1E" w:rsidRPr="00C45CD1">
        <w:rPr>
          <w:rFonts w:ascii="Times New Roman" w:hAnsi="Times New Roman" w:cs="Times New Roman"/>
          <w:sz w:val="28"/>
          <w:szCs w:val="28"/>
          <w:lang w:val="en-US"/>
        </w:rPr>
        <w:t>,</w:t>
      </w:r>
      <w:r w:rsidRPr="00C45CD1">
        <w:rPr>
          <w:rFonts w:ascii="Times New Roman" w:hAnsi="Times New Roman" w:cs="Times New Roman"/>
          <w:sz w:val="28"/>
          <w:szCs w:val="28"/>
          <w:lang w:val="en-US"/>
        </w:rPr>
        <w:t xml:space="preserve"> I.R. (1977)</w:t>
      </w:r>
      <w:r w:rsidR="00400D1E" w:rsidRPr="00C45CD1">
        <w:rPr>
          <w:rFonts w:ascii="Times New Roman" w:hAnsi="Times New Roman" w:cs="Times New Roman"/>
          <w:sz w:val="28"/>
          <w:szCs w:val="28"/>
          <w:lang w:val="en-US"/>
        </w:rPr>
        <w:t>.</w:t>
      </w:r>
      <w:r w:rsidRPr="00C45CD1">
        <w:rPr>
          <w:rFonts w:ascii="Times New Roman" w:hAnsi="Times New Roman" w:cs="Times New Roman"/>
          <w:sz w:val="28"/>
          <w:szCs w:val="28"/>
          <w:lang w:val="en-US"/>
        </w:rPr>
        <w:t xml:space="preserve"> </w:t>
      </w:r>
      <w:r w:rsidR="00400D1E" w:rsidRPr="00C45CD1">
        <w:rPr>
          <w:rFonts w:ascii="Times New Roman" w:hAnsi="Times New Roman" w:cs="Times New Roman"/>
          <w:sz w:val="28"/>
          <w:szCs w:val="28"/>
          <w:lang w:val="en-US"/>
        </w:rPr>
        <w:t>S</w:t>
      </w:r>
      <w:r w:rsidRPr="00C45CD1">
        <w:rPr>
          <w:rFonts w:ascii="Times New Roman" w:hAnsi="Times New Roman" w:cs="Times New Roman"/>
          <w:sz w:val="28"/>
          <w:szCs w:val="28"/>
          <w:lang w:val="en-US"/>
        </w:rPr>
        <w:t>tylistics. Moscow</w:t>
      </w:r>
      <w:r w:rsidR="00DD3FAD" w:rsidRPr="00C45CD1">
        <w:rPr>
          <w:rFonts w:ascii="Times New Roman" w:hAnsi="Times New Roman" w:cs="Times New Roman"/>
          <w:sz w:val="28"/>
          <w:szCs w:val="28"/>
          <w:lang w:val="en-US"/>
        </w:rPr>
        <w:t>:</w:t>
      </w:r>
      <w:r w:rsidRPr="00C45CD1">
        <w:rPr>
          <w:rFonts w:ascii="Times New Roman" w:hAnsi="Times New Roman" w:cs="Times New Roman"/>
          <w:sz w:val="28"/>
          <w:szCs w:val="28"/>
          <w:lang w:val="en-US"/>
        </w:rPr>
        <w:t xml:space="preserve"> Higher School</w:t>
      </w:r>
      <w:r w:rsidR="00DD3FAD" w:rsidRPr="00C45CD1">
        <w:rPr>
          <w:rFonts w:ascii="Times New Roman" w:hAnsi="Times New Roman" w:cs="Times New Roman"/>
          <w:sz w:val="28"/>
          <w:szCs w:val="28"/>
          <w:lang w:val="en-US"/>
        </w:rPr>
        <w:t>,</w:t>
      </w:r>
      <w:r w:rsidRPr="00C45CD1">
        <w:rPr>
          <w:rFonts w:ascii="Times New Roman" w:hAnsi="Times New Roman" w:cs="Times New Roman"/>
          <w:sz w:val="28"/>
          <w:szCs w:val="28"/>
          <w:lang w:val="en-US"/>
        </w:rPr>
        <w:t xml:space="preserve"> 335 p.</w:t>
      </w:r>
    </w:p>
    <w:p w14:paraId="0B2CBFE9" w14:textId="5136C64F" w:rsidR="006B7700" w:rsidRPr="00C45CD1" w:rsidRDefault="006B7700" w:rsidP="007207D5">
      <w:pPr>
        <w:pStyle w:val="a4"/>
        <w:spacing w:after="0" w:line="240" w:lineRule="auto"/>
        <w:ind w:left="0" w:firstLine="567"/>
        <w:jc w:val="both"/>
        <w:rPr>
          <w:rFonts w:ascii="Times New Roman" w:hAnsi="Times New Roman" w:cs="Times New Roman"/>
          <w:sz w:val="28"/>
          <w:szCs w:val="28"/>
          <w:lang w:val="de-DE"/>
        </w:rPr>
      </w:pPr>
      <w:proofErr w:type="spellStart"/>
      <w:r w:rsidRPr="00C45CD1">
        <w:rPr>
          <w:rFonts w:ascii="Times New Roman" w:hAnsi="Times New Roman" w:cs="Times New Roman"/>
          <w:sz w:val="28"/>
          <w:szCs w:val="28"/>
          <w:lang w:val="de-DE"/>
        </w:rPr>
        <w:t>Kuharenko</w:t>
      </w:r>
      <w:proofErr w:type="spellEnd"/>
      <w:r w:rsidR="00DD3FAD" w:rsidRPr="00C45CD1">
        <w:rPr>
          <w:rFonts w:ascii="Times New Roman" w:hAnsi="Times New Roman" w:cs="Times New Roman"/>
          <w:sz w:val="28"/>
          <w:szCs w:val="28"/>
          <w:lang w:val="de-DE"/>
        </w:rPr>
        <w:t>,</w:t>
      </w:r>
      <w:r w:rsidRPr="00C45CD1">
        <w:rPr>
          <w:rFonts w:ascii="Times New Roman" w:hAnsi="Times New Roman" w:cs="Times New Roman"/>
          <w:sz w:val="28"/>
          <w:szCs w:val="28"/>
          <w:lang w:val="de-DE"/>
        </w:rPr>
        <w:t xml:space="preserve"> V.A. (1986)</w:t>
      </w:r>
      <w:r w:rsidR="00DD3FAD" w:rsidRPr="00C45CD1">
        <w:rPr>
          <w:rFonts w:ascii="Times New Roman" w:hAnsi="Times New Roman" w:cs="Times New Roman"/>
          <w:sz w:val="28"/>
          <w:szCs w:val="28"/>
          <w:lang w:val="de-DE"/>
        </w:rPr>
        <w:t>.</w:t>
      </w:r>
      <w:r w:rsidRPr="00C45CD1">
        <w:rPr>
          <w:rFonts w:ascii="Times New Roman" w:hAnsi="Times New Roman" w:cs="Times New Roman"/>
          <w:sz w:val="28"/>
          <w:szCs w:val="28"/>
          <w:lang w:val="de-DE"/>
        </w:rPr>
        <w:t xml:space="preserve"> Praktikum </w:t>
      </w:r>
      <w:proofErr w:type="spellStart"/>
      <w:r w:rsidRPr="00C45CD1">
        <w:rPr>
          <w:rFonts w:ascii="Times New Roman" w:hAnsi="Times New Roman" w:cs="Times New Roman"/>
          <w:sz w:val="28"/>
          <w:szCs w:val="28"/>
          <w:lang w:val="de-DE"/>
        </w:rPr>
        <w:t>po</w:t>
      </w:r>
      <w:proofErr w:type="spellEnd"/>
      <w:r w:rsidRPr="00C45CD1">
        <w:rPr>
          <w:rFonts w:ascii="Times New Roman" w:hAnsi="Times New Roman" w:cs="Times New Roman"/>
          <w:sz w:val="28"/>
          <w:szCs w:val="28"/>
          <w:lang w:val="de-DE"/>
        </w:rPr>
        <w:t xml:space="preserve"> </w:t>
      </w:r>
      <w:proofErr w:type="spellStart"/>
      <w:r w:rsidRPr="00C45CD1">
        <w:rPr>
          <w:rFonts w:ascii="Times New Roman" w:hAnsi="Times New Roman" w:cs="Times New Roman"/>
          <w:sz w:val="28"/>
          <w:szCs w:val="28"/>
          <w:lang w:val="de-DE"/>
        </w:rPr>
        <w:t>stilistike</w:t>
      </w:r>
      <w:proofErr w:type="spellEnd"/>
      <w:r w:rsidRPr="00C45CD1">
        <w:rPr>
          <w:rFonts w:ascii="Times New Roman" w:hAnsi="Times New Roman" w:cs="Times New Roman"/>
          <w:sz w:val="28"/>
          <w:szCs w:val="28"/>
          <w:lang w:val="de-DE"/>
        </w:rPr>
        <w:t xml:space="preserve"> </w:t>
      </w:r>
      <w:proofErr w:type="spellStart"/>
      <w:r w:rsidRPr="00C45CD1">
        <w:rPr>
          <w:rFonts w:ascii="Times New Roman" w:hAnsi="Times New Roman" w:cs="Times New Roman"/>
          <w:sz w:val="28"/>
          <w:szCs w:val="28"/>
          <w:lang w:val="de-DE"/>
        </w:rPr>
        <w:t>anglijskogo</w:t>
      </w:r>
      <w:proofErr w:type="spellEnd"/>
      <w:r w:rsidRPr="00C45CD1">
        <w:rPr>
          <w:rFonts w:ascii="Times New Roman" w:hAnsi="Times New Roman" w:cs="Times New Roman"/>
          <w:sz w:val="28"/>
          <w:szCs w:val="28"/>
          <w:lang w:val="de-DE"/>
        </w:rPr>
        <w:t xml:space="preserve"> </w:t>
      </w:r>
      <w:proofErr w:type="spellStart"/>
      <w:r w:rsidRPr="00C45CD1">
        <w:rPr>
          <w:rFonts w:ascii="Times New Roman" w:hAnsi="Times New Roman" w:cs="Times New Roman"/>
          <w:sz w:val="28"/>
          <w:szCs w:val="28"/>
          <w:lang w:val="de-DE"/>
        </w:rPr>
        <w:t>yazyka</w:t>
      </w:r>
      <w:proofErr w:type="spellEnd"/>
      <w:r w:rsidRPr="00C45CD1">
        <w:rPr>
          <w:rFonts w:ascii="Times New Roman" w:hAnsi="Times New Roman" w:cs="Times New Roman"/>
          <w:sz w:val="28"/>
          <w:szCs w:val="28"/>
          <w:lang w:val="de-DE"/>
        </w:rPr>
        <w:t xml:space="preserve">. </w:t>
      </w:r>
      <w:proofErr w:type="spellStart"/>
      <w:r w:rsidRPr="00C45CD1">
        <w:rPr>
          <w:rFonts w:ascii="Times New Roman" w:hAnsi="Times New Roman" w:cs="Times New Roman"/>
          <w:sz w:val="28"/>
          <w:szCs w:val="28"/>
          <w:lang w:val="de-DE"/>
        </w:rPr>
        <w:t>Moskva</w:t>
      </w:r>
      <w:proofErr w:type="spellEnd"/>
      <w:r w:rsidR="00DD3FAD" w:rsidRPr="00C45CD1">
        <w:rPr>
          <w:rFonts w:ascii="Times New Roman" w:hAnsi="Times New Roman" w:cs="Times New Roman"/>
          <w:sz w:val="28"/>
          <w:szCs w:val="28"/>
          <w:lang w:val="de-DE"/>
        </w:rPr>
        <w:t>:</w:t>
      </w:r>
      <w:r w:rsidRPr="00C45CD1">
        <w:rPr>
          <w:rFonts w:ascii="Times New Roman" w:hAnsi="Times New Roman" w:cs="Times New Roman"/>
          <w:sz w:val="28"/>
          <w:szCs w:val="28"/>
          <w:lang w:val="de-DE"/>
        </w:rPr>
        <w:t xml:space="preserve"> </w:t>
      </w:r>
      <w:proofErr w:type="spellStart"/>
      <w:r w:rsidR="007207D5" w:rsidRPr="00C45CD1">
        <w:rPr>
          <w:rFonts w:ascii="Times New Roman" w:hAnsi="Times New Roman" w:cs="Times New Roman"/>
          <w:sz w:val="28"/>
          <w:szCs w:val="28"/>
          <w:lang w:val="de-DE"/>
        </w:rPr>
        <w:t>Vysshaya</w:t>
      </w:r>
      <w:proofErr w:type="spellEnd"/>
      <w:r w:rsidR="007207D5" w:rsidRPr="00C45CD1">
        <w:rPr>
          <w:rFonts w:ascii="Times New Roman" w:hAnsi="Times New Roman" w:cs="Times New Roman"/>
          <w:sz w:val="28"/>
          <w:szCs w:val="28"/>
          <w:lang w:val="de-DE"/>
        </w:rPr>
        <w:t xml:space="preserve"> </w:t>
      </w:r>
      <w:proofErr w:type="spellStart"/>
      <w:r w:rsidR="007207D5" w:rsidRPr="00C45CD1">
        <w:rPr>
          <w:rFonts w:ascii="Times New Roman" w:hAnsi="Times New Roman" w:cs="Times New Roman"/>
          <w:sz w:val="28"/>
          <w:szCs w:val="28"/>
          <w:lang w:val="de-DE"/>
        </w:rPr>
        <w:t>shkola</w:t>
      </w:r>
      <w:proofErr w:type="spellEnd"/>
      <w:r w:rsidR="00DD3FAD" w:rsidRPr="00C45CD1">
        <w:rPr>
          <w:rFonts w:ascii="Times New Roman" w:hAnsi="Times New Roman" w:cs="Times New Roman"/>
          <w:sz w:val="28"/>
          <w:szCs w:val="28"/>
          <w:lang w:val="de-DE"/>
        </w:rPr>
        <w:t>,</w:t>
      </w:r>
      <w:r w:rsidR="007207D5" w:rsidRPr="00C45CD1">
        <w:rPr>
          <w:rFonts w:ascii="Times New Roman" w:hAnsi="Times New Roman" w:cs="Times New Roman"/>
          <w:sz w:val="28"/>
          <w:szCs w:val="28"/>
          <w:lang w:val="de-DE"/>
        </w:rPr>
        <w:t xml:space="preserve"> </w:t>
      </w:r>
      <w:r w:rsidR="006C48FA" w:rsidRPr="00C45CD1">
        <w:rPr>
          <w:rFonts w:ascii="Times New Roman" w:hAnsi="Times New Roman" w:cs="Times New Roman"/>
          <w:sz w:val="28"/>
          <w:szCs w:val="28"/>
          <w:lang w:val="de-DE"/>
        </w:rPr>
        <w:t>144 s. (</w:t>
      </w:r>
      <w:r w:rsidR="00DD3FAD" w:rsidRPr="00C45CD1">
        <w:rPr>
          <w:rFonts w:ascii="Times New Roman" w:hAnsi="Times New Roman" w:cs="Times New Roman"/>
          <w:sz w:val="28"/>
          <w:szCs w:val="28"/>
          <w:lang w:val="de-DE"/>
        </w:rPr>
        <w:t>I</w:t>
      </w:r>
      <w:r w:rsidR="006C48FA" w:rsidRPr="00C45CD1">
        <w:rPr>
          <w:rFonts w:ascii="Times New Roman" w:hAnsi="Times New Roman" w:cs="Times New Roman"/>
          <w:sz w:val="28"/>
          <w:szCs w:val="28"/>
          <w:lang w:val="de-DE"/>
        </w:rPr>
        <w:t>n Russian)</w:t>
      </w:r>
      <w:r w:rsidR="00DD3FAD" w:rsidRPr="00C45CD1">
        <w:rPr>
          <w:rFonts w:ascii="Times New Roman" w:hAnsi="Times New Roman" w:cs="Times New Roman"/>
          <w:sz w:val="28"/>
          <w:szCs w:val="28"/>
          <w:lang w:val="de-DE"/>
        </w:rPr>
        <w:t>.</w:t>
      </w:r>
    </w:p>
    <w:p w14:paraId="01CEDD59" w14:textId="29E3E557" w:rsidR="006B7700" w:rsidRPr="00C45CD1" w:rsidRDefault="006B7700" w:rsidP="006B7700">
      <w:pPr>
        <w:pStyle w:val="a4"/>
        <w:spacing w:after="0" w:line="240" w:lineRule="auto"/>
        <w:ind w:left="0" w:firstLine="567"/>
        <w:jc w:val="both"/>
        <w:rPr>
          <w:rFonts w:ascii="Times New Roman" w:hAnsi="Times New Roman" w:cs="Times New Roman"/>
          <w:sz w:val="28"/>
          <w:szCs w:val="28"/>
          <w:lang w:val="en-US"/>
        </w:rPr>
      </w:pPr>
      <w:proofErr w:type="spellStart"/>
      <w:r w:rsidRPr="00C45CD1">
        <w:rPr>
          <w:rFonts w:ascii="Times New Roman" w:hAnsi="Times New Roman" w:cs="Times New Roman"/>
          <w:sz w:val="28"/>
          <w:szCs w:val="28"/>
          <w:lang w:val="de-DE"/>
        </w:rPr>
        <w:t>Kuznec</w:t>
      </w:r>
      <w:proofErr w:type="spellEnd"/>
      <w:r w:rsidR="00DD3FAD" w:rsidRPr="00C45CD1">
        <w:rPr>
          <w:rFonts w:ascii="Times New Roman" w:hAnsi="Times New Roman" w:cs="Times New Roman"/>
          <w:sz w:val="28"/>
          <w:szCs w:val="28"/>
          <w:lang w:val="de-DE"/>
        </w:rPr>
        <w:t>,</w:t>
      </w:r>
      <w:r w:rsidRPr="00C45CD1">
        <w:rPr>
          <w:rFonts w:ascii="Times New Roman" w:hAnsi="Times New Roman" w:cs="Times New Roman"/>
          <w:sz w:val="28"/>
          <w:szCs w:val="28"/>
          <w:lang w:val="de-DE"/>
        </w:rPr>
        <w:t xml:space="preserve"> M.D., </w:t>
      </w:r>
      <w:proofErr w:type="spellStart"/>
      <w:r w:rsidRPr="00C45CD1">
        <w:rPr>
          <w:rFonts w:ascii="Times New Roman" w:hAnsi="Times New Roman" w:cs="Times New Roman"/>
          <w:sz w:val="28"/>
          <w:szCs w:val="28"/>
          <w:lang w:val="de-DE"/>
        </w:rPr>
        <w:t>Skrebnev</w:t>
      </w:r>
      <w:proofErr w:type="spellEnd"/>
      <w:r w:rsidR="00DD3FAD" w:rsidRPr="00C45CD1">
        <w:rPr>
          <w:rFonts w:ascii="Times New Roman" w:hAnsi="Times New Roman" w:cs="Times New Roman"/>
          <w:sz w:val="28"/>
          <w:szCs w:val="28"/>
          <w:lang w:val="de-DE"/>
        </w:rPr>
        <w:t>,</w:t>
      </w:r>
      <w:r w:rsidRPr="00C45CD1">
        <w:rPr>
          <w:rFonts w:ascii="Times New Roman" w:hAnsi="Times New Roman" w:cs="Times New Roman"/>
          <w:sz w:val="28"/>
          <w:szCs w:val="28"/>
          <w:lang w:val="de-DE"/>
        </w:rPr>
        <w:t xml:space="preserve"> YU.M. (1960)</w:t>
      </w:r>
      <w:r w:rsidR="00DD3FAD" w:rsidRPr="00C45CD1">
        <w:rPr>
          <w:rFonts w:ascii="Times New Roman" w:hAnsi="Times New Roman" w:cs="Times New Roman"/>
          <w:sz w:val="28"/>
          <w:szCs w:val="28"/>
          <w:lang w:val="de-DE"/>
        </w:rPr>
        <w:t>.</w:t>
      </w:r>
      <w:r w:rsidRPr="00C45CD1">
        <w:rPr>
          <w:rFonts w:ascii="Times New Roman" w:hAnsi="Times New Roman" w:cs="Times New Roman"/>
          <w:sz w:val="28"/>
          <w:szCs w:val="28"/>
          <w:lang w:val="de-DE"/>
        </w:rPr>
        <w:t xml:space="preserve"> </w:t>
      </w:r>
      <w:proofErr w:type="spellStart"/>
      <w:r w:rsidRPr="00C45CD1">
        <w:rPr>
          <w:rFonts w:ascii="Times New Roman" w:hAnsi="Times New Roman" w:cs="Times New Roman"/>
          <w:sz w:val="28"/>
          <w:szCs w:val="28"/>
          <w:lang w:val="de-DE"/>
        </w:rPr>
        <w:t>Stilistika</w:t>
      </w:r>
      <w:proofErr w:type="spellEnd"/>
      <w:r w:rsidRPr="00C45CD1">
        <w:rPr>
          <w:rFonts w:ascii="Times New Roman" w:hAnsi="Times New Roman" w:cs="Times New Roman"/>
          <w:sz w:val="28"/>
          <w:szCs w:val="28"/>
          <w:lang w:val="de-DE"/>
        </w:rPr>
        <w:t xml:space="preserve"> </w:t>
      </w:r>
      <w:proofErr w:type="spellStart"/>
      <w:r w:rsidRPr="00C45CD1">
        <w:rPr>
          <w:rFonts w:ascii="Times New Roman" w:hAnsi="Times New Roman" w:cs="Times New Roman"/>
          <w:sz w:val="28"/>
          <w:szCs w:val="28"/>
          <w:lang w:val="de-DE"/>
        </w:rPr>
        <w:t>anglijskogo</w:t>
      </w:r>
      <w:proofErr w:type="spellEnd"/>
      <w:r w:rsidRPr="00C45CD1">
        <w:rPr>
          <w:rFonts w:ascii="Times New Roman" w:hAnsi="Times New Roman" w:cs="Times New Roman"/>
          <w:sz w:val="28"/>
          <w:szCs w:val="28"/>
          <w:lang w:val="de-DE"/>
        </w:rPr>
        <w:t xml:space="preserve"> </w:t>
      </w:r>
      <w:proofErr w:type="spellStart"/>
      <w:r w:rsidRPr="00C45CD1">
        <w:rPr>
          <w:rFonts w:ascii="Times New Roman" w:hAnsi="Times New Roman" w:cs="Times New Roman"/>
          <w:sz w:val="28"/>
          <w:szCs w:val="28"/>
          <w:lang w:val="de-DE"/>
        </w:rPr>
        <w:t>yazyka</w:t>
      </w:r>
      <w:proofErr w:type="spellEnd"/>
      <w:r w:rsidRPr="00C45CD1">
        <w:rPr>
          <w:rFonts w:ascii="Times New Roman" w:hAnsi="Times New Roman" w:cs="Times New Roman"/>
          <w:sz w:val="28"/>
          <w:szCs w:val="28"/>
          <w:lang w:val="de-DE"/>
        </w:rPr>
        <w:t xml:space="preserve">. </w:t>
      </w:r>
      <w:r w:rsidRPr="00C45CD1">
        <w:rPr>
          <w:rFonts w:ascii="Times New Roman" w:hAnsi="Times New Roman" w:cs="Times New Roman"/>
          <w:sz w:val="28"/>
          <w:szCs w:val="28"/>
          <w:lang w:val="en-US"/>
        </w:rPr>
        <w:t>Leningrad</w:t>
      </w:r>
      <w:r w:rsidR="00DD3FAD" w:rsidRPr="00C45CD1">
        <w:rPr>
          <w:rFonts w:ascii="Times New Roman" w:hAnsi="Times New Roman" w:cs="Times New Roman"/>
          <w:sz w:val="28"/>
          <w:szCs w:val="28"/>
          <w:lang w:val="en-US"/>
        </w:rPr>
        <w:t>,</w:t>
      </w:r>
      <w:r w:rsidRPr="00C45CD1">
        <w:rPr>
          <w:rFonts w:ascii="Times New Roman" w:hAnsi="Times New Roman" w:cs="Times New Roman"/>
          <w:sz w:val="28"/>
          <w:szCs w:val="28"/>
          <w:lang w:val="en-US"/>
        </w:rPr>
        <w:t xml:space="preserve"> 173 s.</w:t>
      </w:r>
      <w:r w:rsidR="006C48FA" w:rsidRPr="00C45CD1">
        <w:rPr>
          <w:rFonts w:ascii="Times New Roman" w:hAnsi="Times New Roman" w:cs="Times New Roman"/>
          <w:sz w:val="28"/>
          <w:szCs w:val="28"/>
          <w:lang w:val="en-US"/>
        </w:rPr>
        <w:t xml:space="preserve"> (</w:t>
      </w:r>
      <w:r w:rsidR="00DD3FAD" w:rsidRPr="00C45CD1">
        <w:rPr>
          <w:rFonts w:ascii="Times New Roman" w:hAnsi="Times New Roman" w:cs="Times New Roman"/>
          <w:sz w:val="28"/>
          <w:szCs w:val="28"/>
          <w:lang w:val="en-US"/>
        </w:rPr>
        <w:t>I</w:t>
      </w:r>
      <w:r w:rsidR="006C48FA" w:rsidRPr="00C45CD1">
        <w:rPr>
          <w:rFonts w:ascii="Times New Roman" w:hAnsi="Times New Roman" w:cs="Times New Roman"/>
          <w:sz w:val="28"/>
          <w:szCs w:val="28"/>
          <w:lang w:val="en-US"/>
        </w:rPr>
        <w:t>n Russian)</w:t>
      </w:r>
      <w:r w:rsidR="00DD3FAD" w:rsidRPr="00C45CD1">
        <w:rPr>
          <w:rFonts w:ascii="Times New Roman" w:hAnsi="Times New Roman" w:cs="Times New Roman"/>
          <w:sz w:val="28"/>
          <w:szCs w:val="28"/>
          <w:lang w:val="en-US"/>
        </w:rPr>
        <w:t>.</w:t>
      </w:r>
    </w:p>
    <w:p w14:paraId="5B4B682F" w14:textId="21007585" w:rsidR="009A602E" w:rsidRPr="006B7700" w:rsidRDefault="006B7700" w:rsidP="006B7700">
      <w:pPr>
        <w:pStyle w:val="a4"/>
        <w:spacing w:after="0" w:line="240" w:lineRule="auto"/>
        <w:ind w:left="0" w:firstLine="567"/>
        <w:jc w:val="both"/>
        <w:rPr>
          <w:rFonts w:ascii="Times New Roman" w:hAnsi="Times New Roman" w:cs="Times New Roman"/>
          <w:sz w:val="28"/>
          <w:szCs w:val="28"/>
          <w:lang w:val="en-US"/>
        </w:rPr>
      </w:pPr>
      <w:proofErr w:type="spellStart"/>
      <w:r w:rsidRPr="00C45CD1">
        <w:rPr>
          <w:rFonts w:ascii="Times New Roman" w:hAnsi="Times New Roman" w:cs="Times New Roman"/>
          <w:sz w:val="28"/>
          <w:szCs w:val="28"/>
          <w:lang w:val="en-US"/>
        </w:rPr>
        <w:t>Shakhovsky</w:t>
      </w:r>
      <w:proofErr w:type="spellEnd"/>
      <w:r w:rsidR="00DD3FAD" w:rsidRPr="00C45CD1">
        <w:rPr>
          <w:rFonts w:ascii="Times New Roman" w:hAnsi="Times New Roman" w:cs="Times New Roman"/>
          <w:sz w:val="28"/>
          <w:szCs w:val="28"/>
          <w:lang w:val="en-US"/>
        </w:rPr>
        <w:t>,</w:t>
      </w:r>
      <w:r w:rsidRPr="00C45CD1">
        <w:rPr>
          <w:rFonts w:ascii="Times New Roman" w:hAnsi="Times New Roman" w:cs="Times New Roman"/>
          <w:sz w:val="28"/>
          <w:szCs w:val="28"/>
          <w:lang w:val="en-US"/>
        </w:rPr>
        <w:t xml:space="preserve"> V.I. (2013)</w:t>
      </w:r>
      <w:r w:rsidR="00DD3FAD" w:rsidRPr="00C45CD1">
        <w:rPr>
          <w:rFonts w:ascii="Times New Roman" w:hAnsi="Times New Roman" w:cs="Times New Roman"/>
          <w:sz w:val="28"/>
          <w:szCs w:val="28"/>
          <w:lang w:val="en-US"/>
        </w:rPr>
        <w:t>.</w:t>
      </w:r>
      <w:r w:rsidRPr="00C45CD1">
        <w:rPr>
          <w:rFonts w:ascii="Times New Roman" w:hAnsi="Times New Roman" w:cs="Times New Roman"/>
          <w:sz w:val="28"/>
          <w:szCs w:val="28"/>
          <w:lang w:val="en-US"/>
        </w:rPr>
        <w:t xml:space="preserve"> English Stylistics. </w:t>
      </w:r>
      <w:proofErr w:type="spellStart"/>
      <w:r w:rsidRPr="00C45CD1">
        <w:rPr>
          <w:rFonts w:ascii="Times New Roman" w:hAnsi="Times New Roman" w:cs="Times New Roman"/>
          <w:sz w:val="28"/>
          <w:szCs w:val="28"/>
          <w:lang w:val="en-US"/>
        </w:rPr>
        <w:t>Uchebnoe</w:t>
      </w:r>
      <w:proofErr w:type="spellEnd"/>
      <w:r w:rsidRPr="00C45CD1">
        <w:rPr>
          <w:rFonts w:ascii="Times New Roman" w:hAnsi="Times New Roman" w:cs="Times New Roman"/>
          <w:sz w:val="28"/>
          <w:szCs w:val="28"/>
          <w:lang w:val="en-US"/>
        </w:rPr>
        <w:t xml:space="preserve"> </w:t>
      </w:r>
      <w:proofErr w:type="spellStart"/>
      <w:r w:rsidRPr="00C45CD1">
        <w:rPr>
          <w:rFonts w:ascii="Times New Roman" w:hAnsi="Times New Roman" w:cs="Times New Roman"/>
          <w:sz w:val="28"/>
          <w:szCs w:val="28"/>
          <w:lang w:val="en-US"/>
        </w:rPr>
        <w:t>posobie</w:t>
      </w:r>
      <w:proofErr w:type="spellEnd"/>
      <w:r w:rsidRPr="00C45CD1">
        <w:rPr>
          <w:rFonts w:ascii="Times New Roman" w:hAnsi="Times New Roman" w:cs="Times New Roman"/>
          <w:sz w:val="28"/>
          <w:szCs w:val="28"/>
          <w:lang w:val="en-US"/>
        </w:rPr>
        <w:t xml:space="preserve">. Moscow: </w:t>
      </w:r>
      <w:proofErr w:type="spellStart"/>
      <w:r w:rsidRPr="00C45CD1">
        <w:rPr>
          <w:rFonts w:ascii="Times New Roman" w:hAnsi="Times New Roman" w:cs="Times New Roman"/>
          <w:sz w:val="28"/>
          <w:szCs w:val="28"/>
          <w:lang w:val="en-US"/>
        </w:rPr>
        <w:t>Knizhny</w:t>
      </w:r>
      <w:proofErr w:type="spellEnd"/>
      <w:r w:rsidRPr="00C45CD1">
        <w:rPr>
          <w:rFonts w:ascii="Times New Roman" w:hAnsi="Times New Roman" w:cs="Times New Roman"/>
          <w:sz w:val="28"/>
          <w:szCs w:val="28"/>
          <w:lang w:val="en-US"/>
        </w:rPr>
        <w:t xml:space="preserve"> </w:t>
      </w:r>
      <w:proofErr w:type="spellStart"/>
      <w:r w:rsidRPr="00C45CD1">
        <w:rPr>
          <w:rFonts w:ascii="Times New Roman" w:hAnsi="Times New Roman" w:cs="Times New Roman"/>
          <w:sz w:val="28"/>
          <w:szCs w:val="28"/>
          <w:lang w:val="en-US"/>
        </w:rPr>
        <w:t>dom</w:t>
      </w:r>
      <w:proofErr w:type="spellEnd"/>
      <w:r w:rsidRPr="00C45CD1">
        <w:rPr>
          <w:rFonts w:ascii="Times New Roman" w:hAnsi="Times New Roman" w:cs="Times New Roman"/>
          <w:sz w:val="28"/>
          <w:szCs w:val="28"/>
          <w:lang w:val="en-US"/>
        </w:rPr>
        <w:t xml:space="preserve"> “LIBROKOM”</w:t>
      </w:r>
      <w:r w:rsidR="00DD3FAD" w:rsidRPr="00C45CD1">
        <w:rPr>
          <w:rFonts w:ascii="Times New Roman" w:hAnsi="Times New Roman" w:cs="Times New Roman"/>
          <w:sz w:val="28"/>
          <w:szCs w:val="28"/>
          <w:lang w:val="en-US"/>
        </w:rPr>
        <w:t>,</w:t>
      </w:r>
      <w:r w:rsidRPr="00C45CD1">
        <w:rPr>
          <w:rFonts w:ascii="Times New Roman" w:hAnsi="Times New Roman" w:cs="Times New Roman"/>
          <w:sz w:val="28"/>
          <w:szCs w:val="28"/>
          <w:lang w:val="en-US"/>
        </w:rPr>
        <w:t xml:space="preserve"> 232 p.</w:t>
      </w:r>
    </w:p>
    <w:sectPr w:rsidR="009A602E" w:rsidRPr="006B7700" w:rsidSect="000D10E9">
      <w:pgSz w:w="11906" w:h="16838"/>
      <w:pgMar w:top="1134" w:right="851"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8B6305B"/>
    <w:multiLevelType w:val="hybridMultilevel"/>
    <w:tmpl w:val="B7D4B018"/>
    <w:lvl w:ilvl="0" w:tplc="E3A0215E">
      <w:start w:val="1"/>
      <w:numFmt w:val="decimal"/>
      <w:lvlText w:val="%1)"/>
      <w:lvlJc w:val="left"/>
      <w:pPr>
        <w:ind w:left="720" w:hanging="360"/>
      </w:pPr>
      <w:rPr>
        <w:rFonts w:hint="default"/>
        <w:i w:val="0"/>
        <w:iCs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635F6D7F"/>
    <w:multiLevelType w:val="hybridMultilevel"/>
    <w:tmpl w:val="1E085D34"/>
    <w:lvl w:ilvl="0" w:tplc="CFF0D32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15:restartNumberingAfterBreak="0">
    <w:nsid w:val="75336FC7"/>
    <w:multiLevelType w:val="hybridMultilevel"/>
    <w:tmpl w:val="795669C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515966944">
    <w:abstractNumId w:val="0"/>
  </w:num>
  <w:num w:numId="2" w16cid:durableId="1000543837">
    <w:abstractNumId w:val="1"/>
  </w:num>
  <w:num w:numId="3" w16cid:durableId="112481468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10E9"/>
    <w:rsid w:val="00023303"/>
    <w:rsid w:val="000472CA"/>
    <w:rsid w:val="00047CCA"/>
    <w:rsid w:val="00067258"/>
    <w:rsid w:val="00081BE1"/>
    <w:rsid w:val="000B3C19"/>
    <w:rsid w:val="000D10E9"/>
    <w:rsid w:val="000E26A3"/>
    <w:rsid w:val="00172969"/>
    <w:rsid w:val="002365EB"/>
    <w:rsid w:val="00247180"/>
    <w:rsid w:val="002E010A"/>
    <w:rsid w:val="003430F9"/>
    <w:rsid w:val="003A623C"/>
    <w:rsid w:val="003B165F"/>
    <w:rsid w:val="003B738A"/>
    <w:rsid w:val="003C7C19"/>
    <w:rsid w:val="003D5641"/>
    <w:rsid w:val="00400D1E"/>
    <w:rsid w:val="00452AC3"/>
    <w:rsid w:val="00511643"/>
    <w:rsid w:val="006427DA"/>
    <w:rsid w:val="006B27B0"/>
    <w:rsid w:val="006B7700"/>
    <w:rsid w:val="006C48FA"/>
    <w:rsid w:val="007207D5"/>
    <w:rsid w:val="00757EE9"/>
    <w:rsid w:val="007A70E8"/>
    <w:rsid w:val="007E0E31"/>
    <w:rsid w:val="00885E22"/>
    <w:rsid w:val="00895194"/>
    <w:rsid w:val="008F3803"/>
    <w:rsid w:val="008F6E26"/>
    <w:rsid w:val="00904F53"/>
    <w:rsid w:val="009140D3"/>
    <w:rsid w:val="00936A07"/>
    <w:rsid w:val="00956AC3"/>
    <w:rsid w:val="00982BC3"/>
    <w:rsid w:val="0098466F"/>
    <w:rsid w:val="009A602E"/>
    <w:rsid w:val="009F332D"/>
    <w:rsid w:val="00A404F3"/>
    <w:rsid w:val="00A91EA3"/>
    <w:rsid w:val="00AD59F0"/>
    <w:rsid w:val="00B02760"/>
    <w:rsid w:val="00B132AC"/>
    <w:rsid w:val="00B23448"/>
    <w:rsid w:val="00B2388E"/>
    <w:rsid w:val="00B65CB6"/>
    <w:rsid w:val="00BD0B11"/>
    <w:rsid w:val="00BE6CC4"/>
    <w:rsid w:val="00C206DB"/>
    <w:rsid w:val="00C4113B"/>
    <w:rsid w:val="00C45CD1"/>
    <w:rsid w:val="00C56F75"/>
    <w:rsid w:val="00CA75FF"/>
    <w:rsid w:val="00CB72F4"/>
    <w:rsid w:val="00CD47AF"/>
    <w:rsid w:val="00CE5A97"/>
    <w:rsid w:val="00CF2CD9"/>
    <w:rsid w:val="00DB0C9D"/>
    <w:rsid w:val="00DC31B0"/>
    <w:rsid w:val="00DD3FAD"/>
    <w:rsid w:val="00E868E8"/>
    <w:rsid w:val="00EE0474"/>
    <w:rsid w:val="00EE7DBC"/>
    <w:rsid w:val="00F00308"/>
    <w:rsid w:val="00F26495"/>
    <w:rsid w:val="00F668AE"/>
    <w:rsid w:val="00F76053"/>
    <w:rsid w:val="00F8323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A25E4B"/>
  <w15:chartTrackingRefBased/>
  <w15:docId w15:val="{7889D6B3-6841-45DB-B54E-EC7A54156A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D10E9"/>
    <w:pPr>
      <w:spacing w:after="0" w:line="240" w:lineRule="auto"/>
    </w:pPr>
    <w:rPr>
      <w:rFonts w:ascii="Times New Roman" w:eastAsia="Times New Roman" w:hAnsi="Times New Roman" w:cs="Times New Roman"/>
      <w:kern w:val="0"/>
      <w:sz w:val="24"/>
      <w:szCs w:val="24"/>
      <w:lang w:eastAsia="ru-RU"/>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0D10E9"/>
    <w:rPr>
      <w:b/>
      <w:bCs/>
    </w:rPr>
  </w:style>
  <w:style w:type="paragraph" w:styleId="a4">
    <w:name w:val="List Paragraph"/>
    <w:basedOn w:val="a"/>
    <w:uiPriority w:val="34"/>
    <w:qFormat/>
    <w:rsid w:val="00B02760"/>
    <w:pPr>
      <w:spacing w:after="160" w:line="259" w:lineRule="auto"/>
      <w:ind w:left="720"/>
      <w:contextualSpacing/>
    </w:pPr>
    <w:rPr>
      <w:rFonts w:asciiTheme="minorHAnsi" w:eastAsiaTheme="minorHAnsi" w:hAnsiTheme="minorHAnsi" w:cstheme="minorBidi"/>
      <w:kern w:val="2"/>
      <w:sz w:val="22"/>
      <w:szCs w:val="22"/>
      <w:lang w:eastAsia="en-US"/>
      <w14:ligatures w14:val="standardContextual"/>
    </w:rPr>
  </w:style>
  <w:style w:type="character" w:styleId="a5">
    <w:name w:val="Hyperlink"/>
    <w:basedOn w:val="a0"/>
    <w:uiPriority w:val="99"/>
    <w:unhideWhenUsed/>
    <w:rsid w:val="00CE5A97"/>
    <w:rPr>
      <w:color w:val="0000FF"/>
      <w:u w:val="single"/>
    </w:rPr>
  </w:style>
  <w:style w:type="character" w:styleId="a6">
    <w:name w:val="Unresolved Mention"/>
    <w:basedOn w:val="a0"/>
    <w:uiPriority w:val="99"/>
    <w:semiHidden/>
    <w:unhideWhenUsed/>
    <w:rsid w:val="009A602E"/>
    <w:rPr>
      <w:color w:val="605E5C"/>
      <w:shd w:val="clear" w:color="auto" w:fill="E1DFDD"/>
    </w:rPr>
  </w:style>
  <w:style w:type="paragraph" w:styleId="a7">
    <w:name w:val="No Spacing"/>
    <w:uiPriority w:val="1"/>
    <w:qFormat/>
    <w:rsid w:val="0098466F"/>
    <w:pPr>
      <w:spacing w:after="0" w:line="240" w:lineRule="auto"/>
    </w:pPr>
    <w:rPr>
      <w:rFonts w:ascii="Times New Roman" w:eastAsia="Times New Roman" w:hAnsi="Times New Roman" w:cs="Times New Roman"/>
      <w:kern w:val="0"/>
      <w:sz w:val="24"/>
      <w:szCs w:val="24"/>
      <w:lang w:eastAsia="ru-R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1</Pages>
  <Words>1737</Words>
  <Characters>9903</Characters>
  <Application>Microsoft Office Word</Application>
  <DocSecurity>0</DocSecurity>
  <Lines>82</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Анна Заяц</dc:creator>
  <cp:keywords/>
  <dc:description/>
  <cp:lastModifiedBy>Анна Заяц</cp:lastModifiedBy>
  <cp:revision>6</cp:revision>
  <dcterms:created xsi:type="dcterms:W3CDTF">2024-12-01T11:46:00Z</dcterms:created>
  <dcterms:modified xsi:type="dcterms:W3CDTF">2025-02-20T13:27:00Z</dcterms:modified>
</cp:coreProperties>
</file>