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1329" w:rsidRPr="00E075B4" w:rsidRDefault="00AB530B" w:rsidP="00AB530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075B4">
        <w:rPr>
          <w:rFonts w:ascii="Times New Roman" w:hAnsi="Times New Roman" w:cs="Times New Roman"/>
          <w:b/>
          <w:sz w:val="28"/>
          <w:szCs w:val="28"/>
        </w:rPr>
        <w:t>ФИНАНСОВАЯ УСТОЙЧИВОСТЬ: ОБЗОР ФОРМИРОВАНИЯ ПОНЯТИЙНОГО АППАРАТА В СОВРЕМЕННЫХ РЫНОЧНЫХ УСЛОВИЯХ</w:t>
      </w:r>
    </w:p>
    <w:p w:rsidR="00A42D62" w:rsidRDefault="00A42D62" w:rsidP="00A42D62">
      <w:pPr>
        <w:ind w:firstLine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AB530B" w:rsidRPr="00E075B4" w:rsidRDefault="00AB530B" w:rsidP="00A42D62">
      <w:pPr>
        <w:ind w:firstLine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AB530B" w:rsidRDefault="00F77C61" w:rsidP="00A94537">
      <w:pPr>
        <w:ind w:left="4253" w:firstLine="0"/>
        <w:rPr>
          <w:rFonts w:ascii="Times New Roman" w:hAnsi="Times New Roman" w:cs="Times New Roman"/>
          <w:sz w:val="28"/>
          <w:szCs w:val="28"/>
        </w:rPr>
      </w:pPr>
      <w:r w:rsidRPr="00E075B4">
        <w:rPr>
          <w:rFonts w:ascii="Times New Roman" w:hAnsi="Times New Roman" w:cs="Times New Roman"/>
          <w:b/>
          <w:sz w:val="28"/>
          <w:szCs w:val="28"/>
        </w:rPr>
        <w:t xml:space="preserve">В. Ю. </w:t>
      </w:r>
      <w:proofErr w:type="spellStart"/>
      <w:r w:rsidRPr="00E075B4">
        <w:rPr>
          <w:rFonts w:ascii="Times New Roman" w:hAnsi="Times New Roman" w:cs="Times New Roman"/>
          <w:b/>
          <w:sz w:val="28"/>
          <w:szCs w:val="28"/>
        </w:rPr>
        <w:t>Амуленкан</w:t>
      </w:r>
      <w:proofErr w:type="spellEnd"/>
      <w:r w:rsidRPr="00E075B4">
        <w:rPr>
          <w:rFonts w:ascii="Times New Roman" w:hAnsi="Times New Roman" w:cs="Times New Roman"/>
          <w:b/>
          <w:sz w:val="28"/>
          <w:szCs w:val="28"/>
        </w:rPr>
        <w:t>,</w:t>
      </w:r>
      <w:r w:rsidRPr="00E075B4">
        <w:rPr>
          <w:rFonts w:ascii="Times New Roman" w:hAnsi="Times New Roman" w:cs="Times New Roman"/>
          <w:sz w:val="28"/>
          <w:szCs w:val="28"/>
        </w:rPr>
        <w:t xml:space="preserve"> студент</w:t>
      </w:r>
      <w:r w:rsidR="00A94537">
        <w:rPr>
          <w:rFonts w:ascii="Times New Roman" w:hAnsi="Times New Roman" w:cs="Times New Roman"/>
          <w:sz w:val="28"/>
          <w:szCs w:val="28"/>
        </w:rPr>
        <w:t xml:space="preserve"> </w:t>
      </w:r>
      <w:r w:rsidR="001E1E13">
        <w:rPr>
          <w:rFonts w:ascii="Times New Roman" w:hAnsi="Times New Roman" w:cs="Times New Roman"/>
          <w:sz w:val="28"/>
          <w:szCs w:val="28"/>
        </w:rPr>
        <w:t>гр</w:t>
      </w:r>
      <w:r w:rsidR="001E1E13" w:rsidRPr="00A13BA2">
        <w:rPr>
          <w:rFonts w:ascii="Times New Roman" w:hAnsi="Times New Roman" w:cs="Times New Roman"/>
          <w:sz w:val="28"/>
          <w:szCs w:val="28"/>
        </w:rPr>
        <w:t>.</w:t>
      </w:r>
      <w:r w:rsidR="001E1E13">
        <w:rPr>
          <w:rFonts w:ascii="Times New Roman" w:hAnsi="Times New Roman" w:cs="Times New Roman"/>
          <w:sz w:val="28"/>
          <w:szCs w:val="28"/>
        </w:rPr>
        <w:t xml:space="preserve"> БМН-11-ФМ-1</w:t>
      </w:r>
    </w:p>
    <w:p w:rsidR="00A94537" w:rsidRDefault="00A94537" w:rsidP="00A94537">
      <w:pPr>
        <w:ind w:left="4253" w:firstLine="0"/>
        <w:rPr>
          <w:rFonts w:ascii="Times New Roman" w:hAnsi="Times New Roman" w:cs="Times New Roman"/>
          <w:sz w:val="28"/>
          <w:szCs w:val="28"/>
        </w:rPr>
      </w:pPr>
    </w:p>
    <w:p w:rsidR="00A94537" w:rsidRDefault="00AB530B" w:rsidP="00A94537">
      <w:pPr>
        <w:ind w:left="4253" w:firstLine="0"/>
        <w:rPr>
          <w:rFonts w:ascii="Times New Roman" w:hAnsi="Times New Roman" w:cs="Times New Roman"/>
          <w:b/>
          <w:sz w:val="28"/>
          <w:szCs w:val="28"/>
        </w:rPr>
      </w:pPr>
      <w:r w:rsidRPr="00E075B4">
        <w:rPr>
          <w:rFonts w:ascii="Times New Roman" w:hAnsi="Times New Roman" w:cs="Times New Roman"/>
          <w:b/>
          <w:sz w:val="28"/>
          <w:szCs w:val="28"/>
        </w:rPr>
        <w:t>Р.С. Близкий</w:t>
      </w:r>
      <w:r w:rsidR="00A94537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A94537" w:rsidRPr="00A94537">
        <w:rPr>
          <w:rFonts w:ascii="Times New Roman" w:hAnsi="Times New Roman" w:cs="Times New Roman"/>
          <w:sz w:val="28"/>
          <w:szCs w:val="28"/>
        </w:rPr>
        <w:t>н</w:t>
      </w:r>
      <w:r w:rsidR="00F77C61" w:rsidRPr="00E075B4">
        <w:rPr>
          <w:rFonts w:ascii="Times New Roman" w:hAnsi="Times New Roman" w:cs="Times New Roman"/>
          <w:sz w:val="28"/>
          <w:szCs w:val="28"/>
        </w:rPr>
        <w:t>аучный руководитель</w:t>
      </w:r>
      <w:r w:rsidR="00F77C61" w:rsidRPr="00E075B4">
        <w:rPr>
          <w:rFonts w:ascii="Times New Roman" w:hAnsi="Times New Roman" w:cs="Times New Roman"/>
          <w:b/>
          <w:sz w:val="28"/>
          <w:szCs w:val="28"/>
        </w:rPr>
        <w:t>,</w:t>
      </w:r>
    </w:p>
    <w:p w:rsidR="00A42D62" w:rsidRPr="00E075B4" w:rsidRDefault="00F77C61" w:rsidP="00A94537">
      <w:pPr>
        <w:ind w:left="4253" w:firstLine="0"/>
        <w:rPr>
          <w:rFonts w:ascii="Times New Roman" w:hAnsi="Times New Roman" w:cs="Times New Roman"/>
          <w:sz w:val="28"/>
          <w:szCs w:val="28"/>
        </w:rPr>
      </w:pPr>
      <w:r w:rsidRPr="00E075B4">
        <w:rPr>
          <w:rFonts w:ascii="Times New Roman" w:hAnsi="Times New Roman" w:cs="Times New Roman"/>
          <w:sz w:val="28"/>
          <w:szCs w:val="28"/>
        </w:rPr>
        <w:t xml:space="preserve">д-р </w:t>
      </w:r>
      <w:proofErr w:type="spellStart"/>
      <w:r w:rsidRPr="00E075B4">
        <w:rPr>
          <w:rFonts w:ascii="Times New Roman" w:hAnsi="Times New Roman" w:cs="Times New Roman"/>
          <w:sz w:val="28"/>
          <w:szCs w:val="28"/>
        </w:rPr>
        <w:t>экон</w:t>
      </w:r>
      <w:proofErr w:type="spellEnd"/>
      <w:r w:rsidRPr="00E075B4">
        <w:rPr>
          <w:rFonts w:ascii="Times New Roman" w:hAnsi="Times New Roman" w:cs="Times New Roman"/>
          <w:sz w:val="28"/>
          <w:szCs w:val="28"/>
        </w:rPr>
        <w:t>. наук,</w:t>
      </w:r>
      <w:r w:rsidR="00A94537">
        <w:rPr>
          <w:rFonts w:ascii="Times New Roman" w:hAnsi="Times New Roman" w:cs="Times New Roman"/>
          <w:sz w:val="28"/>
          <w:szCs w:val="28"/>
        </w:rPr>
        <w:t xml:space="preserve"> </w:t>
      </w:r>
      <w:r w:rsidRPr="00E075B4">
        <w:rPr>
          <w:rFonts w:ascii="Times New Roman" w:hAnsi="Times New Roman" w:cs="Times New Roman"/>
          <w:sz w:val="28"/>
          <w:szCs w:val="28"/>
        </w:rPr>
        <w:t>проф</w:t>
      </w:r>
      <w:r w:rsidR="00244196">
        <w:rPr>
          <w:rFonts w:ascii="Times New Roman" w:hAnsi="Times New Roman" w:cs="Times New Roman"/>
          <w:sz w:val="28"/>
          <w:szCs w:val="28"/>
        </w:rPr>
        <w:t xml:space="preserve">ессор </w:t>
      </w:r>
      <w:r w:rsidRPr="00E075B4">
        <w:rPr>
          <w:rFonts w:ascii="Times New Roman" w:hAnsi="Times New Roman" w:cs="Times New Roman"/>
          <w:sz w:val="28"/>
          <w:szCs w:val="28"/>
        </w:rPr>
        <w:t xml:space="preserve">кафедры экономики и менеджмента </w:t>
      </w:r>
    </w:p>
    <w:p w:rsidR="00A94537" w:rsidRPr="00E075B4" w:rsidRDefault="00A94537" w:rsidP="00A42D6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42D62" w:rsidRPr="00E075B4" w:rsidRDefault="00F77C61" w:rsidP="00A42D62">
      <w:pPr>
        <w:jc w:val="center"/>
        <w:rPr>
          <w:rFonts w:ascii="Times New Roman" w:hAnsi="Times New Roman"/>
          <w:bCs/>
          <w:sz w:val="28"/>
          <w:szCs w:val="28"/>
        </w:rPr>
      </w:pPr>
      <w:r w:rsidRPr="00E075B4">
        <w:rPr>
          <w:rFonts w:ascii="Times New Roman" w:hAnsi="Times New Roman"/>
          <w:bCs/>
          <w:sz w:val="28"/>
          <w:szCs w:val="28"/>
        </w:rPr>
        <w:t>ФГБОУ ВПО</w:t>
      </w:r>
      <w:r w:rsidRPr="00A94537">
        <w:rPr>
          <w:rFonts w:ascii="Times New Roman" w:hAnsi="Times New Roman"/>
          <w:bCs/>
          <w:sz w:val="28"/>
          <w:szCs w:val="28"/>
        </w:rPr>
        <w:t xml:space="preserve"> </w:t>
      </w:r>
      <w:r w:rsidR="00A42D62" w:rsidRPr="00A94537">
        <w:rPr>
          <w:rFonts w:ascii="Times New Roman" w:hAnsi="Times New Roman"/>
          <w:bCs/>
          <w:sz w:val="28"/>
          <w:szCs w:val="28"/>
        </w:rPr>
        <w:t xml:space="preserve">Владивостокский государственный университет экономики и сервиса. </w:t>
      </w:r>
      <w:r w:rsidRPr="00A94537">
        <w:rPr>
          <w:rFonts w:ascii="Times New Roman" w:hAnsi="Times New Roman"/>
          <w:bCs/>
          <w:sz w:val="28"/>
          <w:szCs w:val="28"/>
        </w:rPr>
        <w:t>г.</w:t>
      </w:r>
      <w:r w:rsidR="00A42D62" w:rsidRPr="00A94537">
        <w:rPr>
          <w:rFonts w:ascii="Times New Roman" w:hAnsi="Times New Roman"/>
          <w:bCs/>
          <w:sz w:val="28"/>
          <w:szCs w:val="28"/>
        </w:rPr>
        <w:t xml:space="preserve"> </w:t>
      </w:r>
      <w:r w:rsidR="00C4047F" w:rsidRPr="00A94537">
        <w:rPr>
          <w:rFonts w:ascii="Times New Roman" w:hAnsi="Times New Roman"/>
          <w:bCs/>
          <w:sz w:val="28"/>
          <w:szCs w:val="28"/>
        </w:rPr>
        <w:t>Владивосток</w:t>
      </w:r>
    </w:p>
    <w:p w:rsidR="00C4047F" w:rsidRDefault="00C4047F" w:rsidP="00A42D62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A94537" w:rsidRDefault="00A94537" w:rsidP="00A42D62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A94537" w:rsidRDefault="00A94537" w:rsidP="00615B1A">
      <w:pPr>
        <w:rPr>
          <w:rFonts w:ascii="Times New Roman" w:hAnsi="Times New Roman" w:cs="Times New Roman"/>
          <w:spacing w:val="-4"/>
          <w:sz w:val="28"/>
          <w:szCs w:val="28"/>
        </w:rPr>
      </w:pPr>
      <w:r w:rsidRPr="00615B1A">
        <w:rPr>
          <w:rFonts w:ascii="Times New Roman" w:hAnsi="Times New Roman" w:cs="Times New Roman"/>
          <w:b/>
          <w:spacing w:val="-4"/>
          <w:sz w:val="28"/>
          <w:szCs w:val="28"/>
        </w:rPr>
        <w:t>Аннотация:</w:t>
      </w:r>
      <w:r w:rsidRPr="00A94537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="0003577A">
        <w:rPr>
          <w:rFonts w:ascii="Times New Roman" w:hAnsi="Times New Roman" w:cs="Times New Roman"/>
          <w:spacing w:val="-4"/>
          <w:sz w:val="28"/>
          <w:szCs w:val="28"/>
        </w:rPr>
        <w:t>В тезисах с учетом мировых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="0003577A">
        <w:rPr>
          <w:rFonts w:ascii="Times New Roman" w:hAnsi="Times New Roman" w:cs="Times New Roman"/>
          <w:spacing w:val="-4"/>
          <w:sz w:val="28"/>
          <w:szCs w:val="28"/>
        </w:rPr>
        <w:t>процессов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 глобализации экономик</w:t>
      </w:r>
      <w:r w:rsidR="008C67BA">
        <w:rPr>
          <w:rFonts w:ascii="Times New Roman" w:hAnsi="Times New Roman" w:cs="Times New Roman"/>
          <w:spacing w:val="-4"/>
          <w:sz w:val="28"/>
          <w:szCs w:val="28"/>
        </w:rPr>
        <w:t xml:space="preserve"> стран</w:t>
      </w:r>
      <w:r>
        <w:rPr>
          <w:rFonts w:ascii="Times New Roman" w:hAnsi="Times New Roman" w:cs="Times New Roman"/>
          <w:spacing w:val="-4"/>
          <w:sz w:val="28"/>
          <w:szCs w:val="28"/>
        </w:rPr>
        <w:t>, развити</w:t>
      </w:r>
      <w:r w:rsidR="0003577A">
        <w:rPr>
          <w:rFonts w:ascii="Times New Roman" w:hAnsi="Times New Roman" w:cs="Times New Roman"/>
          <w:spacing w:val="-4"/>
          <w:sz w:val="28"/>
          <w:szCs w:val="28"/>
        </w:rPr>
        <w:t>и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  рыночных</w:t>
      </w:r>
      <w:r w:rsidR="008C67BA">
        <w:rPr>
          <w:rFonts w:ascii="Times New Roman" w:hAnsi="Times New Roman" w:cs="Times New Roman"/>
          <w:spacing w:val="-4"/>
          <w:sz w:val="28"/>
          <w:szCs w:val="28"/>
        </w:rPr>
        <w:t xml:space="preserve"> и финансово-кредитных 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отношений </w:t>
      </w:r>
      <w:r w:rsidR="008C67BA">
        <w:rPr>
          <w:rFonts w:ascii="Times New Roman" w:hAnsi="Times New Roman" w:cs="Times New Roman"/>
          <w:spacing w:val="-4"/>
          <w:sz w:val="28"/>
          <w:szCs w:val="28"/>
        </w:rPr>
        <w:t xml:space="preserve"> формиру</w:t>
      </w:r>
      <w:r w:rsidR="0003577A">
        <w:rPr>
          <w:rFonts w:ascii="Times New Roman" w:hAnsi="Times New Roman" w:cs="Times New Roman"/>
          <w:spacing w:val="-4"/>
          <w:sz w:val="28"/>
          <w:szCs w:val="28"/>
        </w:rPr>
        <w:t>ется</w:t>
      </w:r>
      <w:r w:rsidR="008C67BA">
        <w:rPr>
          <w:rFonts w:ascii="Times New Roman" w:hAnsi="Times New Roman" w:cs="Times New Roman"/>
          <w:spacing w:val="-4"/>
          <w:sz w:val="28"/>
          <w:szCs w:val="28"/>
        </w:rPr>
        <w:t xml:space="preserve"> актуальное внимание к пониманию наполнения ретроспективного анализа  содержания  термина «финансовая устойчивость». В исследовании  проведен обзор и попытка</w:t>
      </w:r>
      <w:r w:rsidR="00615B1A">
        <w:rPr>
          <w:rFonts w:ascii="Times New Roman" w:hAnsi="Times New Roman" w:cs="Times New Roman"/>
          <w:spacing w:val="-4"/>
          <w:sz w:val="28"/>
          <w:szCs w:val="28"/>
        </w:rPr>
        <w:t xml:space="preserve"> систематизации</w:t>
      </w:r>
      <w:r w:rsidR="008C67BA">
        <w:rPr>
          <w:rFonts w:ascii="Times New Roman" w:hAnsi="Times New Roman" w:cs="Times New Roman"/>
          <w:spacing w:val="-4"/>
          <w:sz w:val="28"/>
          <w:szCs w:val="28"/>
        </w:rPr>
        <w:t xml:space="preserve"> оценк</w:t>
      </w:r>
      <w:r w:rsidR="00615B1A">
        <w:rPr>
          <w:rFonts w:ascii="Times New Roman" w:hAnsi="Times New Roman" w:cs="Times New Roman"/>
          <w:spacing w:val="-4"/>
          <w:sz w:val="28"/>
          <w:szCs w:val="28"/>
        </w:rPr>
        <w:t>и</w:t>
      </w:r>
      <w:r w:rsidR="008C67BA">
        <w:rPr>
          <w:rFonts w:ascii="Times New Roman" w:hAnsi="Times New Roman" w:cs="Times New Roman"/>
          <w:spacing w:val="-4"/>
          <w:sz w:val="28"/>
          <w:szCs w:val="28"/>
        </w:rPr>
        <w:t xml:space="preserve"> наученных трудов с точки зрения авторского </w:t>
      </w:r>
      <w:r w:rsidR="00615B1A">
        <w:rPr>
          <w:rFonts w:ascii="Times New Roman" w:hAnsi="Times New Roman" w:cs="Times New Roman"/>
          <w:spacing w:val="-4"/>
          <w:sz w:val="28"/>
          <w:szCs w:val="28"/>
        </w:rPr>
        <w:t xml:space="preserve">понимания, </w:t>
      </w:r>
      <w:r w:rsidR="008C67BA">
        <w:rPr>
          <w:rFonts w:ascii="Times New Roman" w:hAnsi="Times New Roman" w:cs="Times New Roman"/>
          <w:spacing w:val="-4"/>
          <w:sz w:val="28"/>
          <w:szCs w:val="28"/>
        </w:rPr>
        <w:t xml:space="preserve">осознания сущности </w:t>
      </w:r>
      <w:r w:rsidR="00615B1A">
        <w:rPr>
          <w:rFonts w:ascii="Times New Roman" w:hAnsi="Times New Roman" w:cs="Times New Roman"/>
          <w:spacing w:val="-4"/>
          <w:sz w:val="28"/>
          <w:szCs w:val="28"/>
        </w:rPr>
        <w:t>и перспектив реализации  эволюции термина в современной  бизнес  среде  коммерческих структур.</w:t>
      </w:r>
    </w:p>
    <w:p w:rsidR="00615B1A" w:rsidRDefault="00615B1A" w:rsidP="00BF059B">
      <w:pPr>
        <w:rPr>
          <w:rFonts w:ascii="Times New Roman" w:hAnsi="Times New Roman" w:cs="Times New Roman"/>
          <w:spacing w:val="-4"/>
          <w:sz w:val="28"/>
          <w:szCs w:val="28"/>
        </w:rPr>
      </w:pPr>
      <w:r w:rsidRPr="00615B1A">
        <w:rPr>
          <w:rFonts w:ascii="Times New Roman" w:hAnsi="Times New Roman" w:cs="Times New Roman"/>
          <w:b/>
          <w:spacing w:val="-4"/>
          <w:sz w:val="28"/>
          <w:szCs w:val="28"/>
        </w:rPr>
        <w:t>Ключевые слова: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 Финансовый менеджмент, Рынок, Устойчивость, Капитализация, Финансовые ресурсы, </w:t>
      </w:r>
      <w:r w:rsidR="000906CE">
        <w:rPr>
          <w:rFonts w:ascii="Times New Roman" w:hAnsi="Times New Roman" w:cs="Times New Roman"/>
          <w:spacing w:val="-4"/>
          <w:sz w:val="28"/>
          <w:szCs w:val="28"/>
        </w:rPr>
        <w:t>Ф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инансовая устойчивость,  </w:t>
      </w:r>
      <w:r w:rsidR="000906CE">
        <w:rPr>
          <w:rFonts w:ascii="Times New Roman" w:hAnsi="Times New Roman" w:cs="Times New Roman"/>
          <w:spacing w:val="-4"/>
          <w:sz w:val="28"/>
          <w:szCs w:val="28"/>
        </w:rPr>
        <w:t xml:space="preserve">Платежеспособность, </w:t>
      </w:r>
      <w:r>
        <w:rPr>
          <w:rFonts w:ascii="Times New Roman" w:hAnsi="Times New Roman" w:cs="Times New Roman"/>
          <w:spacing w:val="-4"/>
          <w:sz w:val="28"/>
          <w:szCs w:val="28"/>
        </w:rPr>
        <w:t>Прибыль.</w:t>
      </w:r>
    </w:p>
    <w:p w:rsidR="00615B1A" w:rsidRDefault="00615B1A" w:rsidP="00615B1A">
      <w:pPr>
        <w:rPr>
          <w:rFonts w:ascii="Times New Roman" w:hAnsi="Times New Roman" w:cs="Times New Roman"/>
          <w:bCs/>
          <w:sz w:val="28"/>
          <w:szCs w:val="28"/>
        </w:rPr>
      </w:pPr>
    </w:p>
    <w:p w:rsidR="00196F41" w:rsidRDefault="00EB0E8C" w:rsidP="00615B1A">
      <w:pPr>
        <w:rPr>
          <w:rFonts w:ascii="Times New Roman" w:hAnsi="Times New Roman" w:cs="Times New Roman"/>
          <w:sz w:val="28"/>
          <w:szCs w:val="28"/>
        </w:rPr>
      </w:pPr>
      <w:r w:rsidRPr="00E075B4">
        <w:rPr>
          <w:rFonts w:ascii="Times New Roman" w:hAnsi="Times New Roman" w:cs="Times New Roman"/>
          <w:sz w:val="28"/>
          <w:szCs w:val="28"/>
        </w:rPr>
        <w:t>Современн</w:t>
      </w:r>
      <w:r w:rsidR="00196F41">
        <w:rPr>
          <w:rFonts w:ascii="Times New Roman" w:hAnsi="Times New Roman" w:cs="Times New Roman"/>
          <w:sz w:val="28"/>
          <w:szCs w:val="28"/>
        </w:rPr>
        <w:t xml:space="preserve">ые </w:t>
      </w:r>
      <w:r w:rsidR="00D22511" w:rsidRPr="00E075B4">
        <w:rPr>
          <w:rFonts w:ascii="Times New Roman" w:hAnsi="Times New Roman" w:cs="Times New Roman"/>
          <w:sz w:val="28"/>
          <w:szCs w:val="28"/>
        </w:rPr>
        <w:t xml:space="preserve"> </w:t>
      </w:r>
      <w:r w:rsidRPr="00E075B4">
        <w:rPr>
          <w:rFonts w:ascii="Times New Roman" w:hAnsi="Times New Roman" w:cs="Times New Roman"/>
          <w:sz w:val="28"/>
          <w:szCs w:val="28"/>
        </w:rPr>
        <w:t>рынк</w:t>
      </w:r>
      <w:r w:rsidR="00196F41">
        <w:rPr>
          <w:rFonts w:ascii="Times New Roman" w:hAnsi="Times New Roman" w:cs="Times New Roman"/>
          <w:sz w:val="28"/>
          <w:szCs w:val="28"/>
        </w:rPr>
        <w:t>и функционирования</w:t>
      </w:r>
      <w:r w:rsidR="00D22511" w:rsidRPr="00E075B4">
        <w:rPr>
          <w:rFonts w:ascii="Times New Roman" w:hAnsi="Times New Roman" w:cs="Times New Roman"/>
          <w:sz w:val="28"/>
          <w:szCs w:val="28"/>
        </w:rPr>
        <w:t xml:space="preserve"> </w:t>
      </w:r>
      <w:r w:rsidR="00843891" w:rsidRPr="00E075B4">
        <w:rPr>
          <w:rFonts w:ascii="Times New Roman" w:hAnsi="Times New Roman" w:cs="Times New Roman"/>
          <w:sz w:val="28"/>
          <w:szCs w:val="28"/>
        </w:rPr>
        <w:t>коммерческих</w:t>
      </w:r>
      <w:r w:rsidR="00D22511" w:rsidRPr="00E075B4">
        <w:rPr>
          <w:rFonts w:ascii="Times New Roman" w:hAnsi="Times New Roman" w:cs="Times New Roman"/>
          <w:sz w:val="28"/>
          <w:szCs w:val="28"/>
        </w:rPr>
        <w:t xml:space="preserve"> структур </w:t>
      </w:r>
      <w:r w:rsidR="00196F41" w:rsidRPr="00E075B4">
        <w:rPr>
          <w:rFonts w:ascii="Times New Roman" w:hAnsi="Times New Roman" w:cs="Times New Roman"/>
          <w:sz w:val="28"/>
          <w:szCs w:val="28"/>
        </w:rPr>
        <w:t>разносторон</w:t>
      </w:r>
      <w:r w:rsidR="00196F41">
        <w:rPr>
          <w:rFonts w:ascii="Times New Roman" w:hAnsi="Times New Roman" w:cs="Times New Roman"/>
          <w:sz w:val="28"/>
          <w:szCs w:val="28"/>
        </w:rPr>
        <w:t>ние</w:t>
      </w:r>
      <w:r w:rsidR="00843891" w:rsidRPr="00E075B4">
        <w:rPr>
          <w:rFonts w:ascii="Times New Roman" w:hAnsi="Times New Roman" w:cs="Times New Roman"/>
          <w:sz w:val="28"/>
          <w:szCs w:val="28"/>
        </w:rPr>
        <w:t xml:space="preserve"> в своих возможностях</w:t>
      </w:r>
      <w:r w:rsidR="00504F19" w:rsidRPr="00E075B4">
        <w:rPr>
          <w:rFonts w:ascii="Times New Roman" w:hAnsi="Times New Roman" w:cs="Times New Roman"/>
          <w:sz w:val="28"/>
          <w:szCs w:val="28"/>
        </w:rPr>
        <w:t xml:space="preserve">, целях и задачах. </w:t>
      </w:r>
      <w:r w:rsidR="00196F41">
        <w:rPr>
          <w:rFonts w:ascii="Times New Roman" w:hAnsi="Times New Roman" w:cs="Times New Roman"/>
          <w:sz w:val="28"/>
          <w:szCs w:val="28"/>
        </w:rPr>
        <w:t>При этом р</w:t>
      </w:r>
      <w:r w:rsidR="00843891" w:rsidRPr="00E075B4">
        <w:rPr>
          <w:rFonts w:ascii="Times New Roman" w:hAnsi="Times New Roman" w:cs="Times New Roman"/>
          <w:sz w:val="28"/>
          <w:szCs w:val="28"/>
        </w:rPr>
        <w:t>еализаци</w:t>
      </w:r>
      <w:r w:rsidR="00504F19" w:rsidRPr="00E075B4">
        <w:rPr>
          <w:rFonts w:ascii="Times New Roman" w:hAnsi="Times New Roman" w:cs="Times New Roman"/>
          <w:sz w:val="28"/>
          <w:szCs w:val="28"/>
        </w:rPr>
        <w:t>я</w:t>
      </w:r>
      <w:r w:rsidR="00904FE2" w:rsidRPr="00E075B4">
        <w:rPr>
          <w:rFonts w:ascii="Times New Roman" w:hAnsi="Times New Roman" w:cs="Times New Roman"/>
          <w:sz w:val="28"/>
          <w:szCs w:val="28"/>
        </w:rPr>
        <w:t xml:space="preserve"> </w:t>
      </w:r>
      <w:r w:rsidR="00B85BA3">
        <w:rPr>
          <w:rFonts w:ascii="Times New Roman" w:hAnsi="Times New Roman" w:cs="Times New Roman"/>
          <w:sz w:val="28"/>
          <w:szCs w:val="28"/>
        </w:rPr>
        <w:t xml:space="preserve">рациональных </w:t>
      </w:r>
      <w:r w:rsidR="00904FE2" w:rsidRPr="00E075B4">
        <w:rPr>
          <w:rFonts w:ascii="Times New Roman" w:hAnsi="Times New Roman" w:cs="Times New Roman"/>
          <w:sz w:val="28"/>
          <w:szCs w:val="28"/>
        </w:rPr>
        <w:t xml:space="preserve">управленческих решений </w:t>
      </w:r>
      <w:r w:rsidR="00B85BA3" w:rsidRPr="00E075B4">
        <w:rPr>
          <w:rFonts w:ascii="Times New Roman" w:hAnsi="Times New Roman" w:cs="Times New Roman"/>
          <w:sz w:val="28"/>
          <w:szCs w:val="28"/>
        </w:rPr>
        <w:t>направлен</w:t>
      </w:r>
      <w:r w:rsidR="00B85BA3">
        <w:rPr>
          <w:rFonts w:ascii="Times New Roman" w:hAnsi="Times New Roman" w:cs="Times New Roman"/>
          <w:sz w:val="28"/>
          <w:szCs w:val="28"/>
        </w:rPr>
        <w:t>ы</w:t>
      </w:r>
      <w:r w:rsidR="00E075B4" w:rsidRPr="00E075B4">
        <w:rPr>
          <w:rFonts w:ascii="Times New Roman" w:hAnsi="Times New Roman" w:cs="Times New Roman"/>
          <w:sz w:val="28"/>
          <w:szCs w:val="28"/>
        </w:rPr>
        <w:t xml:space="preserve"> на </w:t>
      </w:r>
      <w:r w:rsidR="00196F41">
        <w:rPr>
          <w:rFonts w:ascii="Times New Roman" w:hAnsi="Times New Roman" w:cs="Times New Roman"/>
          <w:sz w:val="28"/>
          <w:szCs w:val="28"/>
        </w:rPr>
        <w:t xml:space="preserve">повышение прибыли и финансовой устойчивости коммерческих структур. Постоянное стремление современного менеджмента к поиску </w:t>
      </w:r>
      <w:r w:rsidR="00504F19" w:rsidRPr="00E075B4">
        <w:rPr>
          <w:rFonts w:ascii="Times New Roman" w:hAnsi="Times New Roman" w:cs="Times New Roman"/>
          <w:sz w:val="28"/>
          <w:szCs w:val="28"/>
        </w:rPr>
        <w:t>оптимальност</w:t>
      </w:r>
      <w:r w:rsidR="00196F41">
        <w:rPr>
          <w:rFonts w:ascii="Times New Roman" w:hAnsi="Times New Roman" w:cs="Times New Roman"/>
          <w:sz w:val="28"/>
          <w:szCs w:val="28"/>
        </w:rPr>
        <w:t>и</w:t>
      </w:r>
      <w:r w:rsidR="00E075B4" w:rsidRPr="00E075B4">
        <w:rPr>
          <w:rFonts w:ascii="Times New Roman" w:hAnsi="Times New Roman" w:cs="Times New Roman"/>
          <w:sz w:val="28"/>
          <w:szCs w:val="28"/>
        </w:rPr>
        <w:t xml:space="preserve"> </w:t>
      </w:r>
      <w:r w:rsidR="00196F41">
        <w:rPr>
          <w:rFonts w:ascii="Times New Roman" w:hAnsi="Times New Roman" w:cs="Times New Roman"/>
          <w:sz w:val="28"/>
          <w:szCs w:val="28"/>
        </w:rPr>
        <w:t xml:space="preserve">и </w:t>
      </w:r>
      <w:r w:rsidR="00196F41" w:rsidRPr="00E075B4">
        <w:rPr>
          <w:rFonts w:ascii="Times New Roman" w:hAnsi="Times New Roman" w:cs="Times New Roman"/>
          <w:sz w:val="28"/>
          <w:szCs w:val="28"/>
        </w:rPr>
        <w:t>своевременност</w:t>
      </w:r>
      <w:r w:rsidR="00196F41">
        <w:rPr>
          <w:rFonts w:ascii="Times New Roman" w:hAnsi="Times New Roman" w:cs="Times New Roman"/>
          <w:sz w:val="28"/>
          <w:szCs w:val="28"/>
        </w:rPr>
        <w:t>и</w:t>
      </w:r>
      <w:r w:rsidR="00196F41" w:rsidRPr="00E075B4">
        <w:rPr>
          <w:rFonts w:ascii="Times New Roman" w:hAnsi="Times New Roman" w:cs="Times New Roman"/>
          <w:sz w:val="28"/>
          <w:szCs w:val="28"/>
        </w:rPr>
        <w:t xml:space="preserve"> </w:t>
      </w:r>
      <w:r w:rsidR="00DC2685">
        <w:rPr>
          <w:rFonts w:ascii="Times New Roman" w:hAnsi="Times New Roman" w:cs="Times New Roman"/>
          <w:sz w:val="28"/>
          <w:szCs w:val="28"/>
        </w:rPr>
        <w:t xml:space="preserve">решений </w:t>
      </w:r>
      <w:r w:rsidR="00843891" w:rsidRPr="00E075B4">
        <w:rPr>
          <w:rFonts w:ascii="Times New Roman" w:hAnsi="Times New Roman" w:cs="Times New Roman"/>
          <w:sz w:val="28"/>
          <w:szCs w:val="28"/>
        </w:rPr>
        <w:t>капитализаци</w:t>
      </w:r>
      <w:r w:rsidR="00904FE2" w:rsidRPr="00E075B4">
        <w:rPr>
          <w:rFonts w:ascii="Times New Roman" w:hAnsi="Times New Roman" w:cs="Times New Roman"/>
          <w:sz w:val="28"/>
          <w:szCs w:val="28"/>
        </w:rPr>
        <w:t>и</w:t>
      </w:r>
      <w:r w:rsidR="00504F19" w:rsidRPr="00E075B4">
        <w:rPr>
          <w:rFonts w:ascii="Times New Roman" w:hAnsi="Times New Roman" w:cs="Times New Roman"/>
          <w:sz w:val="28"/>
          <w:szCs w:val="28"/>
        </w:rPr>
        <w:t xml:space="preserve"> </w:t>
      </w:r>
      <w:r w:rsidR="00904FE2" w:rsidRPr="00E075B4">
        <w:rPr>
          <w:rFonts w:ascii="Times New Roman" w:hAnsi="Times New Roman" w:cs="Times New Roman"/>
          <w:sz w:val="28"/>
          <w:szCs w:val="28"/>
        </w:rPr>
        <w:t>бизнес-процесс</w:t>
      </w:r>
      <w:r w:rsidR="00196F41">
        <w:rPr>
          <w:rFonts w:ascii="Times New Roman" w:hAnsi="Times New Roman" w:cs="Times New Roman"/>
          <w:sz w:val="28"/>
          <w:szCs w:val="28"/>
        </w:rPr>
        <w:t>ов</w:t>
      </w:r>
      <w:r w:rsidR="00904FE2" w:rsidRPr="00E075B4">
        <w:rPr>
          <w:rFonts w:ascii="Times New Roman" w:hAnsi="Times New Roman" w:cs="Times New Roman"/>
          <w:sz w:val="28"/>
          <w:szCs w:val="28"/>
        </w:rPr>
        <w:t xml:space="preserve"> </w:t>
      </w:r>
      <w:r w:rsidR="00DC2685">
        <w:rPr>
          <w:rFonts w:ascii="Times New Roman" w:hAnsi="Times New Roman" w:cs="Times New Roman"/>
          <w:sz w:val="28"/>
          <w:szCs w:val="28"/>
        </w:rPr>
        <w:t>п</w:t>
      </w:r>
      <w:r w:rsidR="00DC2685" w:rsidRPr="00E075B4">
        <w:rPr>
          <w:rFonts w:ascii="Times New Roman" w:hAnsi="Times New Roman" w:cs="Times New Roman"/>
          <w:sz w:val="28"/>
          <w:szCs w:val="28"/>
        </w:rPr>
        <w:t>редприяти</w:t>
      </w:r>
      <w:r w:rsidR="00DC2685">
        <w:rPr>
          <w:rFonts w:ascii="Times New Roman" w:hAnsi="Times New Roman" w:cs="Times New Roman"/>
          <w:sz w:val="28"/>
          <w:szCs w:val="28"/>
        </w:rPr>
        <w:t>й,</w:t>
      </w:r>
      <w:r w:rsidR="00904FE2" w:rsidRPr="00E075B4">
        <w:rPr>
          <w:rFonts w:ascii="Times New Roman" w:hAnsi="Times New Roman" w:cs="Times New Roman"/>
          <w:sz w:val="28"/>
          <w:szCs w:val="28"/>
        </w:rPr>
        <w:t xml:space="preserve"> </w:t>
      </w:r>
      <w:r w:rsidR="00DC2685">
        <w:rPr>
          <w:rFonts w:ascii="Times New Roman" w:hAnsi="Times New Roman" w:cs="Times New Roman"/>
          <w:sz w:val="28"/>
          <w:szCs w:val="28"/>
        </w:rPr>
        <w:t>в том числе за счет</w:t>
      </w:r>
      <w:r w:rsidR="00904FE2" w:rsidRPr="00E075B4">
        <w:rPr>
          <w:rFonts w:ascii="Times New Roman" w:hAnsi="Times New Roman" w:cs="Times New Roman"/>
          <w:sz w:val="28"/>
          <w:szCs w:val="28"/>
        </w:rPr>
        <w:t xml:space="preserve"> </w:t>
      </w:r>
      <w:r w:rsidR="00504F19" w:rsidRPr="00E075B4">
        <w:rPr>
          <w:rFonts w:ascii="Times New Roman" w:hAnsi="Times New Roman" w:cs="Times New Roman"/>
          <w:sz w:val="28"/>
          <w:szCs w:val="28"/>
        </w:rPr>
        <w:t xml:space="preserve">привлечения </w:t>
      </w:r>
      <w:r w:rsidR="00904FE2" w:rsidRPr="00E075B4">
        <w:rPr>
          <w:rFonts w:ascii="Times New Roman" w:hAnsi="Times New Roman" w:cs="Times New Roman"/>
          <w:sz w:val="28"/>
          <w:szCs w:val="28"/>
        </w:rPr>
        <w:t xml:space="preserve">дополнительных </w:t>
      </w:r>
      <w:r w:rsidR="00D22511" w:rsidRPr="00E075B4">
        <w:rPr>
          <w:rFonts w:ascii="Times New Roman" w:hAnsi="Times New Roman" w:cs="Times New Roman"/>
          <w:sz w:val="28"/>
          <w:szCs w:val="28"/>
        </w:rPr>
        <w:t>финансовых продуктов обусловл</w:t>
      </w:r>
      <w:r w:rsidR="00904FE2" w:rsidRPr="00E075B4">
        <w:rPr>
          <w:rFonts w:ascii="Times New Roman" w:hAnsi="Times New Roman" w:cs="Times New Roman"/>
          <w:sz w:val="28"/>
          <w:szCs w:val="28"/>
        </w:rPr>
        <w:t>ивает особое внимание к</w:t>
      </w:r>
      <w:r w:rsidRPr="00E075B4">
        <w:rPr>
          <w:rFonts w:ascii="Times New Roman" w:hAnsi="Times New Roman" w:cs="Times New Roman"/>
          <w:sz w:val="28"/>
          <w:szCs w:val="28"/>
        </w:rPr>
        <w:t xml:space="preserve"> проблем</w:t>
      </w:r>
      <w:r w:rsidR="00904FE2" w:rsidRPr="00E075B4">
        <w:rPr>
          <w:rFonts w:ascii="Times New Roman" w:hAnsi="Times New Roman" w:cs="Times New Roman"/>
          <w:sz w:val="28"/>
          <w:szCs w:val="28"/>
        </w:rPr>
        <w:t>ам</w:t>
      </w:r>
      <w:r w:rsidRPr="00E075B4">
        <w:rPr>
          <w:rFonts w:ascii="Times New Roman" w:hAnsi="Times New Roman" w:cs="Times New Roman"/>
          <w:sz w:val="28"/>
          <w:szCs w:val="28"/>
        </w:rPr>
        <w:t xml:space="preserve"> обеспечения </w:t>
      </w:r>
      <w:r w:rsidR="00DC2685">
        <w:rPr>
          <w:rFonts w:ascii="Times New Roman" w:hAnsi="Times New Roman" w:cs="Times New Roman"/>
          <w:sz w:val="28"/>
          <w:szCs w:val="28"/>
        </w:rPr>
        <w:t xml:space="preserve">и архитектуры наполнения </w:t>
      </w:r>
      <w:r w:rsidRPr="00E075B4">
        <w:rPr>
          <w:rFonts w:ascii="Times New Roman" w:hAnsi="Times New Roman" w:cs="Times New Roman"/>
          <w:sz w:val="28"/>
          <w:szCs w:val="28"/>
        </w:rPr>
        <w:t>финансовой устойчивости функционирования коммерческих структур</w:t>
      </w:r>
      <w:r w:rsidR="00E075B4" w:rsidRPr="00E075B4">
        <w:rPr>
          <w:rFonts w:ascii="Times New Roman" w:hAnsi="Times New Roman" w:cs="Times New Roman"/>
          <w:sz w:val="28"/>
          <w:szCs w:val="28"/>
        </w:rPr>
        <w:t xml:space="preserve"> на конкурентном рынке</w:t>
      </w:r>
      <w:r w:rsidRPr="00E075B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2777F" w:rsidRPr="00E075B4" w:rsidRDefault="00D2777F" w:rsidP="00615B1A">
      <w:pPr>
        <w:rPr>
          <w:rFonts w:ascii="Times New Roman" w:hAnsi="Times New Roman" w:cs="Times New Roman"/>
          <w:sz w:val="28"/>
          <w:szCs w:val="28"/>
        </w:rPr>
      </w:pPr>
      <w:r w:rsidRPr="00E075B4">
        <w:rPr>
          <w:rFonts w:ascii="Times New Roman" w:hAnsi="Times New Roman" w:cs="Times New Roman"/>
          <w:sz w:val="28"/>
          <w:szCs w:val="28"/>
        </w:rPr>
        <w:t xml:space="preserve">Реализация подходов в оценке уровня финансовой устойчивости предприятия  достаточно сложный процесс с использованием широкого набора показателей, на основе обработки которых можно сформировать комплекс оперативных и долгосрочных мер по противодействию </w:t>
      </w:r>
      <w:r w:rsidRPr="00E075B4">
        <w:rPr>
          <w:rFonts w:ascii="Times New Roman" w:hAnsi="Times New Roman" w:cs="Times New Roman"/>
          <w:sz w:val="28"/>
          <w:szCs w:val="28"/>
        </w:rPr>
        <w:lastRenderedPageBreak/>
        <w:t>негативным факторам, предупреждению и определению возможных отрицательных последствий угроз.</w:t>
      </w:r>
    </w:p>
    <w:p w:rsidR="00164A28" w:rsidRPr="00B85BA3" w:rsidRDefault="000D2995" w:rsidP="008C76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Обоснование, </w:t>
      </w:r>
      <w:r w:rsidRPr="00E075B4">
        <w:rPr>
          <w:rFonts w:ascii="Times New Roman" w:hAnsi="Times New Roman" w:cs="Times New Roman"/>
          <w:sz w:val="28"/>
          <w:szCs w:val="28"/>
        </w:rPr>
        <w:t>рассмотрение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E075B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обзор</w:t>
      </w:r>
      <w:r w:rsidR="002925DE" w:rsidRPr="00E075B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 w:rsidR="002925DE" w:rsidRPr="00E075B4">
        <w:rPr>
          <w:rFonts w:ascii="Times New Roman" w:hAnsi="Times New Roman" w:cs="Times New Roman"/>
          <w:sz w:val="28"/>
          <w:szCs w:val="28"/>
        </w:rPr>
        <w:t xml:space="preserve"> детализаци</w:t>
      </w:r>
      <w:r>
        <w:rPr>
          <w:rFonts w:ascii="Times New Roman" w:hAnsi="Times New Roman" w:cs="Times New Roman"/>
          <w:sz w:val="28"/>
          <w:szCs w:val="28"/>
        </w:rPr>
        <w:t>я</w:t>
      </w:r>
      <w:r w:rsidR="00862853" w:rsidRPr="00E075B4">
        <w:rPr>
          <w:rFonts w:ascii="Times New Roman" w:hAnsi="Times New Roman" w:cs="Times New Roman"/>
          <w:sz w:val="28"/>
          <w:szCs w:val="28"/>
        </w:rPr>
        <w:t xml:space="preserve"> специфических особенностей</w:t>
      </w:r>
      <w:r w:rsidR="002925DE" w:rsidRPr="00E075B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формирования </w:t>
      </w:r>
      <w:r w:rsidR="00862853" w:rsidRPr="00E075B4">
        <w:rPr>
          <w:rFonts w:ascii="Times New Roman" w:hAnsi="Times New Roman" w:cs="Times New Roman"/>
          <w:sz w:val="28"/>
          <w:szCs w:val="28"/>
        </w:rPr>
        <w:t>понятийно-терминологического  аппарата в современных условиях</w:t>
      </w:r>
      <w:r w:rsidR="00862853" w:rsidRPr="00E075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B0E8C" w:rsidRPr="00E075B4">
        <w:rPr>
          <w:rFonts w:ascii="Times New Roman" w:hAnsi="Times New Roman" w:cs="Times New Roman"/>
          <w:sz w:val="28"/>
          <w:szCs w:val="28"/>
        </w:rPr>
        <w:t>финансов</w:t>
      </w:r>
      <w:r w:rsidR="002925DE" w:rsidRPr="00E075B4">
        <w:rPr>
          <w:rFonts w:ascii="Times New Roman" w:hAnsi="Times New Roman" w:cs="Times New Roman"/>
          <w:sz w:val="28"/>
          <w:szCs w:val="28"/>
        </w:rPr>
        <w:t>ой</w:t>
      </w:r>
      <w:r w:rsidR="00EB0E8C" w:rsidRPr="00E075B4">
        <w:rPr>
          <w:rFonts w:ascii="Times New Roman" w:hAnsi="Times New Roman" w:cs="Times New Roman"/>
          <w:sz w:val="28"/>
          <w:szCs w:val="28"/>
        </w:rPr>
        <w:t xml:space="preserve"> устойчивост</w:t>
      </w:r>
      <w:r w:rsidR="002925DE" w:rsidRPr="00E075B4">
        <w:rPr>
          <w:rFonts w:ascii="Times New Roman" w:hAnsi="Times New Roman" w:cs="Times New Roman"/>
          <w:sz w:val="28"/>
          <w:szCs w:val="28"/>
        </w:rPr>
        <w:t>и</w:t>
      </w:r>
      <w:r w:rsidR="00EB0E8C" w:rsidRPr="00E075B4">
        <w:rPr>
          <w:rFonts w:ascii="Times New Roman" w:hAnsi="Times New Roman" w:cs="Times New Roman"/>
          <w:sz w:val="28"/>
          <w:szCs w:val="28"/>
        </w:rPr>
        <w:t xml:space="preserve"> </w:t>
      </w:r>
      <w:r w:rsidR="002925DE" w:rsidRPr="00E075B4">
        <w:rPr>
          <w:rFonts w:ascii="Times New Roman" w:hAnsi="Times New Roman" w:cs="Times New Roman"/>
          <w:sz w:val="28"/>
          <w:szCs w:val="28"/>
        </w:rPr>
        <w:t>на предприятии</w:t>
      </w:r>
      <w:r w:rsidR="00862853" w:rsidRPr="00E075B4">
        <w:rPr>
          <w:rFonts w:ascii="Times New Roman" w:hAnsi="Times New Roman" w:cs="Times New Roman"/>
          <w:sz w:val="28"/>
          <w:szCs w:val="28"/>
        </w:rPr>
        <w:t xml:space="preserve"> - актуальн</w:t>
      </w:r>
      <w:r w:rsidR="00A94537">
        <w:rPr>
          <w:rFonts w:ascii="Times New Roman" w:hAnsi="Times New Roman" w:cs="Times New Roman"/>
          <w:sz w:val="28"/>
          <w:szCs w:val="28"/>
        </w:rPr>
        <w:t>а</w:t>
      </w:r>
      <w:r w:rsidR="002925DE" w:rsidRPr="00E075B4">
        <w:rPr>
          <w:rFonts w:ascii="Times New Roman" w:hAnsi="Times New Roman" w:cs="Times New Roman"/>
          <w:sz w:val="28"/>
          <w:szCs w:val="28"/>
        </w:rPr>
        <w:t xml:space="preserve"> </w:t>
      </w:r>
      <w:r w:rsidR="00D2777F" w:rsidRPr="00E075B4">
        <w:rPr>
          <w:rFonts w:ascii="Times New Roman" w:hAnsi="Times New Roman" w:cs="Times New Roman"/>
          <w:sz w:val="28"/>
          <w:szCs w:val="28"/>
        </w:rPr>
        <w:t>не только с методическ</w:t>
      </w:r>
      <w:r w:rsidR="0085418D" w:rsidRPr="00E075B4">
        <w:rPr>
          <w:rFonts w:ascii="Times New Roman" w:hAnsi="Times New Roman" w:cs="Times New Roman"/>
          <w:sz w:val="28"/>
          <w:szCs w:val="28"/>
        </w:rPr>
        <w:t xml:space="preserve">ой точки зрения, </w:t>
      </w:r>
      <w:r w:rsidR="00D2777F" w:rsidRPr="00E075B4">
        <w:rPr>
          <w:rFonts w:ascii="Times New Roman" w:hAnsi="Times New Roman" w:cs="Times New Roman"/>
          <w:sz w:val="28"/>
          <w:szCs w:val="28"/>
        </w:rPr>
        <w:t xml:space="preserve">а </w:t>
      </w:r>
      <w:r w:rsidR="0085418D" w:rsidRPr="00E075B4">
        <w:rPr>
          <w:rFonts w:ascii="Times New Roman" w:hAnsi="Times New Roman" w:cs="Times New Roman"/>
          <w:sz w:val="28"/>
          <w:szCs w:val="28"/>
        </w:rPr>
        <w:t>также</w:t>
      </w:r>
      <w:r>
        <w:rPr>
          <w:rFonts w:ascii="Times New Roman" w:hAnsi="Times New Roman" w:cs="Times New Roman"/>
          <w:sz w:val="28"/>
          <w:szCs w:val="28"/>
        </w:rPr>
        <w:t xml:space="preserve"> с позиции </w:t>
      </w:r>
      <w:r w:rsidR="00D2777F" w:rsidRPr="00E075B4">
        <w:rPr>
          <w:rFonts w:ascii="Times New Roman" w:hAnsi="Times New Roman" w:cs="Times New Roman"/>
          <w:sz w:val="28"/>
          <w:szCs w:val="28"/>
        </w:rPr>
        <w:t xml:space="preserve"> </w:t>
      </w:r>
      <w:r w:rsidR="00862853" w:rsidRPr="00E075B4">
        <w:rPr>
          <w:rFonts w:ascii="Times New Roman" w:hAnsi="Times New Roman" w:cs="Times New Roman"/>
          <w:sz w:val="28"/>
          <w:szCs w:val="28"/>
        </w:rPr>
        <w:t xml:space="preserve"> </w:t>
      </w:r>
      <w:r w:rsidR="00D2777F" w:rsidRPr="00E075B4">
        <w:rPr>
          <w:rFonts w:ascii="Times New Roman" w:hAnsi="Times New Roman" w:cs="Times New Roman"/>
          <w:sz w:val="28"/>
          <w:szCs w:val="28"/>
        </w:rPr>
        <w:t xml:space="preserve">определения </w:t>
      </w:r>
      <w:r w:rsidR="00862853" w:rsidRPr="00E075B4">
        <w:rPr>
          <w:rFonts w:ascii="Times New Roman" w:hAnsi="Times New Roman" w:cs="Times New Roman"/>
          <w:sz w:val="28"/>
          <w:szCs w:val="28"/>
        </w:rPr>
        <w:t xml:space="preserve"> </w:t>
      </w:r>
      <w:r w:rsidR="00EB0E8C" w:rsidRPr="00E075B4">
        <w:rPr>
          <w:rFonts w:ascii="Times New Roman" w:hAnsi="Times New Roman" w:cs="Times New Roman"/>
          <w:sz w:val="28"/>
          <w:szCs w:val="28"/>
        </w:rPr>
        <w:t>состояни</w:t>
      </w:r>
      <w:r w:rsidR="00D2777F" w:rsidRPr="00E075B4">
        <w:rPr>
          <w:rFonts w:ascii="Times New Roman" w:hAnsi="Times New Roman" w:cs="Times New Roman"/>
          <w:sz w:val="28"/>
          <w:szCs w:val="28"/>
        </w:rPr>
        <w:t>я</w:t>
      </w:r>
      <w:r w:rsidR="00EB0E8C" w:rsidRPr="00E075B4">
        <w:rPr>
          <w:rFonts w:ascii="Times New Roman" w:hAnsi="Times New Roman" w:cs="Times New Roman"/>
          <w:sz w:val="28"/>
          <w:szCs w:val="28"/>
        </w:rPr>
        <w:t xml:space="preserve"> финансовых ресурсов, </w:t>
      </w:r>
      <w:r w:rsidR="00862853" w:rsidRPr="00E075B4">
        <w:rPr>
          <w:rFonts w:ascii="Times New Roman" w:hAnsi="Times New Roman" w:cs="Times New Roman"/>
          <w:sz w:val="28"/>
          <w:szCs w:val="28"/>
        </w:rPr>
        <w:t>отражающ</w:t>
      </w:r>
      <w:r w:rsidR="0085418D" w:rsidRPr="00E075B4">
        <w:rPr>
          <w:rFonts w:ascii="Times New Roman" w:hAnsi="Times New Roman" w:cs="Times New Roman"/>
          <w:sz w:val="28"/>
          <w:szCs w:val="28"/>
        </w:rPr>
        <w:t>их</w:t>
      </w:r>
      <w:r w:rsidR="00862853" w:rsidRPr="00E075B4">
        <w:rPr>
          <w:rFonts w:ascii="Times New Roman" w:hAnsi="Times New Roman" w:cs="Times New Roman"/>
          <w:sz w:val="28"/>
          <w:szCs w:val="28"/>
        </w:rPr>
        <w:t xml:space="preserve"> </w:t>
      </w:r>
      <w:r w:rsidR="00EB0E8C" w:rsidRPr="00E075B4">
        <w:rPr>
          <w:rFonts w:ascii="Times New Roman" w:hAnsi="Times New Roman" w:cs="Times New Roman"/>
          <w:sz w:val="28"/>
          <w:szCs w:val="28"/>
        </w:rPr>
        <w:t xml:space="preserve"> </w:t>
      </w:r>
      <w:r w:rsidR="0085418D" w:rsidRPr="00E075B4">
        <w:rPr>
          <w:rFonts w:ascii="Times New Roman" w:hAnsi="Times New Roman" w:cs="Times New Roman"/>
          <w:sz w:val="28"/>
          <w:szCs w:val="28"/>
        </w:rPr>
        <w:t xml:space="preserve">ключевые </w:t>
      </w:r>
      <w:r w:rsidR="00EB0E8C" w:rsidRPr="00E075B4">
        <w:rPr>
          <w:rFonts w:ascii="Times New Roman" w:hAnsi="Times New Roman" w:cs="Times New Roman"/>
          <w:sz w:val="28"/>
          <w:szCs w:val="28"/>
        </w:rPr>
        <w:t>потребност</w:t>
      </w:r>
      <w:r w:rsidR="00862853" w:rsidRPr="00E075B4">
        <w:rPr>
          <w:rFonts w:ascii="Times New Roman" w:hAnsi="Times New Roman" w:cs="Times New Roman"/>
          <w:sz w:val="28"/>
          <w:szCs w:val="28"/>
        </w:rPr>
        <w:t>и</w:t>
      </w:r>
      <w:r w:rsidR="00EB0E8C" w:rsidRPr="00E075B4">
        <w:rPr>
          <w:rFonts w:ascii="Times New Roman" w:hAnsi="Times New Roman" w:cs="Times New Roman"/>
          <w:sz w:val="28"/>
          <w:szCs w:val="28"/>
        </w:rPr>
        <w:t xml:space="preserve"> </w:t>
      </w:r>
      <w:r w:rsidR="0085418D" w:rsidRPr="00E075B4">
        <w:rPr>
          <w:rFonts w:ascii="Times New Roman" w:hAnsi="Times New Roman" w:cs="Times New Roman"/>
          <w:sz w:val="28"/>
          <w:szCs w:val="28"/>
        </w:rPr>
        <w:t xml:space="preserve">развития </w:t>
      </w:r>
      <w:r w:rsidR="00862853" w:rsidRPr="00E075B4">
        <w:rPr>
          <w:rFonts w:ascii="Times New Roman" w:hAnsi="Times New Roman" w:cs="Times New Roman"/>
          <w:sz w:val="28"/>
          <w:szCs w:val="28"/>
        </w:rPr>
        <w:t>предприятия</w:t>
      </w:r>
      <w:r w:rsidR="00EB0E8C" w:rsidRPr="00E075B4">
        <w:rPr>
          <w:rFonts w:ascii="Times New Roman" w:hAnsi="Times New Roman" w:cs="Times New Roman"/>
          <w:sz w:val="28"/>
          <w:szCs w:val="28"/>
        </w:rPr>
        <w:t xml:space="preserve"> </w:t>
      </w:r>
      <w:r w:rsidR="00862853" w:rsidRPr="00E075B4">
        <w:rPr>
          <w:rFonts w:ascii="Times New Roman" w:hAnsi="Times New Roman" w:cs="Times New Roman"/>
          <w:sz w:val="28"/>
          <w:szCs w:val="28"/>
        </w:rPr>
        <w:t xml:space="preserve">с учетом </w:t>
      </w:r>
      <w:r w:rsidR="00EB0E8C" w:rsidRPr="00E075B4">
        <w:rPr>
          <w:rFonts w:ascii="Times New Roman" w:hAnsi="Times New Roman" w:cs="Times New Roman"/>
          <w:sz w:val="28"/>
          <w:szCs w:val="28"/>
        </w:rPr>
        <w:t xml:space="preserve"> рыночн</w:t>
      </w:r>
      <w:r w:rsidR="00862853" w:rsidRPr="00E075B4">
        <w:rPr>
          <w:rFonts w:ascii="Times New Roman" w:hAnsi="Times New Roman" w:cs="Times New Roman"/>
          <w:sz w:val="28"/>
          <w:szCs w:val="28"/>
        </w:rPr>
        <w:t>ой конъюнктуры</w:t>
      </w:r>
      <w:r w:rsidR="00B85BA3" w:rsidRPr="00B85BA3">
        <w:rPr>
          <w:rFonts w:ascii="Times New Roman" w:hAnsi="Times New Roman" w:cs="Times New Roman"/>
          <w:sz w:val="28"/>
          <w:szCs w:val="28"/>
        </w:rPr>
        <w:t xml:space="preserve"> </w:t>
      </w:r>
      <w:r w:rsidR="00B85BA3" w:rsidRPr="00E075B4">
        <w:rPr>
          <w:rFonts w:ascii="Times New Roman" w:hAnsi="Times New Roman" w:cs="Times New Roman"/>
          <w:sz w:val="28"/>
          <w:szCs w:val="28"/>
        </w:rPr>
        <w:t>и эффективности задач финансового менеджмента</w:t>
      </w:r>
      <w:r w:rsidR="00297CD5">
        <w:rPr>
          <w:rFonts w:ascii="Times New Roman" w:hAnsi="Times New Roman" w:cs="Times New Roman"/>
          <w:sz w:val="28"/>
          <w:szCs w:val="28"/>
        </w:rPr>
        <w:t>. При этом учитывать влияние рынка на финансовую устойчивость</w:t>
      </w:r>
      <w:r w:rsidR="00164A28">
        <w:rPr>
          <w:rFonts w:ascii="Times New Roman" w:hAnsi="Times New Roman" w:cs="Times New Roman"/>
          <w:sz w:val="28"/>
          <w:szCs w:val="28"/>
        </w:rPr>
        <w:t>,</w:t>
      </w:r>
      <w:r w:rsidR="00297CD5">
        <w:rPr>
          <w:rFonts w:ascii="Times New Roman" w:hAnsi="Times New Roman" w:cs="Times New Roman"/>
          <w:sz w:val="28"/>
          <w:szCs w:val="28"/>
        </w:rPr>
        <w:t xml:space="preserve"> как сложного организационно-экономического механизма</w:t>
      </w:r>
      <w:r w:rsidR="00164A28">
        <w:rPr>
          <w:rFonts w:ascii="Times New Roman" w:hAnsi="Times New Roman" w:cs="Times New Roman"/>
          <w:sz w:val="28"/>
          <w:szCs w:val="28"/>
        </w:rPr>
        <w:t>,</w:t>
      </w:r>
      <w:r w:rsidR="00297CD5">
        <w:rPr>
          <w:rFonts w:ascii="Times New Roman" w:hAnsi="Times New Roman" w:cs="Times New Roman"/>
          <w:sz w:val="28"/>
          <w:szCs w:val="28"/>
        </w:rPr>
        <w:t xml:space="preserve"> лучше всего через</w:t>
      </w:r>
      <w:r w:rsidR="00164A28">
        <w:rPr>
          <w:rFonts w:ascii="Times New Roman" w:hAnsi="Times New Roman" w:cs="Times New Roman"/>
          <w:sz w:val="28"/>
          <w:szCs w:val="28"/>
        </w:rPr>
        <w:t xml:space="preserve"> выделение </w:t>
      </w:r>
      <w:r w:rsidR="00297CD5">
        <w:rPr>
          <w:rFonts w:ascii="Times New Roman" w:hAnsi="Times New Roman" w:cs="Times New Roman"/>
          <w:sz w:val="28"/>
          <w:szCs w:val="28"/>
        </w:rPr>
        <w:t>укрупненны</w:t>
      </w:r>
      <w:r w:rsidR="00164A28">
        <w:rPr>
          <w:rFonts w:ascii="Times New Roman" w:hAnsi="Times New Roman" w:cs="Times New Roman"/>
          <w:sz w:val="28"/>
          <w:szCs w:val="28"/>
        </w:rPr>
        <w:t>х</w:t>
      </w:r>
      <w:r w:rsidR="00297CD5">
        <w:rPr>
          <w:rFonts w:ascii="Times New Roman" w:hAnsi="Times New Roman" w:cs="Times New Roman"/>
          <w:sz w:val="28"/>
          <w:szCs w:val="28"/>
        </w:rPr>
        <w:t xml:space="preserve"> процесс</w:t>
      </w:r>
      <w:r w:rsidR="00164A28">
        <w:rPr>
          <w:rFonts w:ascii="Times New Roman" w:hAnsi="Times New Roman" w:cs="Times New Roman"/>
          <w:sz w:val="28"/>
          <w:szCs w:val="28"/>
        </w:rPr>
        <w:t>ов на нем.</w:t>
      </w:r>
      <w:r w:rsidR="00B85BA3" w:rsidRPr="00B85BA3">
        <w:rPr>
          <w:rFonts w:ascii="Times New Roman" w:hAnsi="Times New Roman" w:cs="Times New Roman"/>
          <w:sz w:val="28"/>
          <w:szCs w:val="28"/>
        </w:rPr>
        <w:t>[</w:t>
      </w:r>
      <w:r w:rsidR="00B85BA3">
        <w:rPr>
          <w:rFonts w:ascii="Times New Roman" w:hAnsi="Times New Roman" w:cs="Times New Roman"/>
          <w:sz w:val="28"/>
          <w:szCs w:val="28"/>
        </w:rPr>
        <w:t>1</w:t>
      </w:r>
      <w:r w:rsidR="00B85BA3" w:rsidRPr="00B85BA3">
        <w:rPr>
          <w:rFonts w:ascii="Times New Roman" w:hAnsi="Times New Roman" w:cs="Times New Roman"/>
          <w:sz w:val="28"/>
          <w:szCs w:val="28"/>
        </w:rPr>
        <w:t>,</w:t>
      </w:r>
      <w:r w:rsidR="00B85BA3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A94537">
        <w:rPr>
          <w:rFonts w:ascii="Times New Roman" w:hAnsi="Times New Roman" w:cs="Times New Roman"/>
          <w:sz w:val="28"/>
          <w:szCs w:val="28"/>
        </w:rPr>
        <w:t>.</w:t>
      </w:r>
      <w:r w:rsidR="00B85BA3" w:rsidRPr="00B85BA3">
        <w:rPr>
          <w:rFonts w:ascii="Times New Roman" w:hAnsi="Times New Roman" w:cs="Times New Roman"/>
          <w:sz w:val="28"/>
          <w:szCs w:val="28"/>
        </w:rPr>
        <w:t>20].</w:t>
      </w:r>
    </w:p>
    <w:p w:rsidR="00EB0E8C" w:rsidRPr="00E075B4" w:rsidRDefault="00164A28" w:rsidP="008C76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97CD5">
        <w:rPr>
          <w:rFonts w:ascii="Times New Roman" w:hAnsi="Times New Roman" w:cs="Times New Roman"/>
          <w:sz w:val="28"/>
          <w:szCs w:val="28"/>
        </w:rPr>
        <w:t xml:space="preserve">  </w:t>
      </w:r>
      <w:r w:rsidR="00D2777F" w:rsidRPr="00E075B4">
        <w:rPr>
          <w:rFonts w:ascii="Times New Roman" w:hAnsi="Times New Roman" w:cs="Times New Roman"/>
          <w:sz w:val="28"/>
          <w:szCs w:val="28"/>
        </w:rPr>
        <w:t xml:space="preserve">Процесс  </w:t>
      </w:r>
      <w:r w:rsidR="00EB0E8C" w:rsidRPr="00E075B4">
        <w:rPr>
          <w:rFonts w:ascii="Times New Roman" w:hAnsi="Times New Roman" w:cs="Times New Roman"/>
          <w:sz w:val="28"/>
          <w:szCs w:val="28"/>
        </w:rPr>
        <w:t>исследования содержания финансовой устойчивости, на наш взгляд,</w:t>
      </w:r>
      <w:r w:rsidR="00D2777F" w:rsidRPr="00E075B4">
        <w:rPr>
          <w:rFonts w:ascii="Times New Roman" w:hAnsi="Times New Roman" w:cs="Times New Roman"/>
          <w:sz w:val="28"/>
          <w:szCs w:val="28"/>
        </w:rPr>
        <w:t xml:space="preserve"> свидетельствует</w:t>
      </w:r>
      <w:r w:rsidR="0085418D" w:rsidRPr="00E075B4">
        <w:rPr>
          <w:rFonts w:ascii="Times New Roman" w:hAnsi="Times New Roman" w:cs="Times New Roman"/>
          <w:sz w:val="28"/>
          <w:szCs w:val="28"/>
        </w:rPr>
        <w:t xml:space="preserve"> о том что</w:t>
      </w:r>
      <w:r w:rsidR="00EB0E8C" w:rsidRPr="00E075B4">
        <w:rPr>
          <w:rFonts w:ascii="Times New Roman" w:hAnsi="Times New Roman" w:cs="Times New Roman"/>
          <w:sz w:val="28"/>
          <w:szCs w:val="28"/>
        </w:rPr>
        <w:t xml:space="preserve"> следует исходить из определения понятия «устойчивость», которое </w:t>
      </w:r>
      <w:r w:rsidR="0085418D" w:rsidRPr="00E075B4">
        <w:rPr>
          <w:rFonts w:ascii="Times New Roman" w:hAnsi="Times New Roman" w:cs="Times New Roman"/>
          <w:sz w:val="28"/>
          <w:szCs w:val="28"/>
        </w:rPr>
        <w:t>под факторами эволюционно-трансформационных экономических процессов интегрировалось</w:t>
      </w:r>
      <w:r w:rsidR="00EB0E8C" w:rsidRPr="00E075B4">
        <w:rPr>
          <w:rFonts w:ascii="Times New Roman" w:hAnsi="Times New Roman" w:cs="Times New Roman"/>
          <w:sz w:val="28"/>
          <w:szCs w:val="28"/>
        </w:rPr>
        <w:t xml:space="preserve"> в понятие«финансовая устойчивость».</w:t>
      </w:r>
    </w:p>
    <w:p w:rsidR="005A5801" w:rsidRPr="00DA05E8" w:rsidRDefault="0085418D" w:rsidP="008C76D4">
      <w:pPr>
        <w:rPr>
          <w:rFonts w:ascii="Times New Roman" w:hAnsi="Times New Roman" w:cs="Times New Roman"/>
          <w:sz w:val="28"/>
          <w:szCs w:val="28"/>
        </w:rPr>
      </w:pPr>
      <w:r w:rsidRPr="00E075B4">
        <w:rPr>
          <w:rFonts w:ascii="Times New Roman" w:hAnsi="Times New Roman" w:cs="Times New Roman"/>
          <w:sz w:val="28"/>
          <w:szCs w:val="28"/>
        </w:rPr>
        <w:t xml:space="preserve">Так по мнению </w:t>
      </w:r>
      <w:r w:rsidR="000906CE">
        <w:rPr>
          <w:rFonts w:ascii="Times New Roman" w:hAnsi="Times New Roman" w:cs="Times New Roman"/>
          <w:sz w:val="28"/>
          <w:szCs w:val="28"/>
        </w:rPr>
        <w:t>В.О</w:t>
      </w:r>
      <w:r w:rsidR="00DA05E8">
        <w:rPr>
          <w:rFonts w:ascii="Times New Roman" w:hAnsi="Times New Roman" w:cs="Times New Roman"/>
          <w:sz w:val="28"/>
          <w:szCs w:val="28"/>
        </w:rPr>
        <w:t xml:space="preserve"> Омельченко</w:t>
      </w:r>
      <w:r w:rsidR="000906CE">
        <w:rPr>
          <w:rFonts w:ascii="Times New Roman" w:hAnsi="Times New Roman" w:cs="Times New Roman"/>
          <w:sz w:val="28"/>
          <w:szCs w:val="28"/>
        </w:rPr>
        <w:t xml:space="preserve"> </w:t>
      </w:r>
      <w:r w:rsidRPr="00E075B4">
        <w:rPr>
          <w:rFonts w:ascii="Times New Roman" w:hAnsi="Times New Roman" w:cs="Times New Roman"/>
          <w:sz w:val="28"/>
          <w:szCs w:val="28"/>
        </w:rPr>
        <w:t xml:space="preserve"> </w:t>
      </w:r>
      <w:r w:rsidR="00EB0E8C" w:rsidRPr="00E075B4">
        <w:rPr>
          <w:rFonts w:ascii="Times New Roman" w:hAnsi="Times New Roman" w:cs="Times New Roman"/>
          <w:sz w:val="28"/>
          <w:szCs w:val="28"/>
        </w:rPr>
        <w:t>«устойчивость» рассматрива</w:t>
      </w:r>
      <w:r w:rsidRPr="00E075B4">
        <w:rPr>
          <w:rFonts w:ascii="Times New Roman" w:hAnsi="Times New Roman" w:cs="Times New Roman"/>
          <w:sz w:val="28"/>
          <w:szCs w:val="28"/>
        </w:rPr>
        <w:t>е</w:t>
      </w:r>
      <w:r w:rsidR="00EB0E8C" w:rsidRPr="00E075B4">
        <w:rPr>
          <w:rFonts w:ascii="Times New Roman" w:hAnsi="Times New Roman" w:cs="Times New Roman"/>
          <w:sz w:val="28"/>
          <w:szCs w:val="28"/>
        </w:rPr>
        <w:t>т</w:t>
      </w:r>
      <w:r w:rsidRPr="00E075B4">
        <w:rPr>
          <w:rFonts w:ascii="Times New Roman" w:hAnsi="Times New Roman" w:cs="Times New Roman"/>
          <w:sz w:val="28"/>
          <w:szCs w:val="28"/>
        </w:rPr>
        <w:t>ся</w:t>
      </w:r>
      <w:r w:rsidR="00EB0E8C" w:rsidRPr="00E075B4">
        <w:rPr>
          <w:rFonts w:ascii="Times New Roman" w:hAnsi="Times New Roman" w:cs="Times New Roman"/>
          <w:sz w:val="28"/>
          <w:szCs w:val="28"/>
        </w:rPr>
        <w:t xml:space="preserve"> в качестве одного из понятий концепции экономического равновесия, обеспечения безопасности,</w:t>
      </w:r>
      <w:r w:rsidRPr="00E075B4">
        <w:rPr>
          <w:rFonts w:ascii="Times New Roman" w:hAnsi="Times New Roman" w:cs="Times New Roman"/>
          <w:sz w:val="28"/>
          <w:szCs w:val="28"/>
        </w:rPr>
        <w:t xml:space="preserve"> </w:t>
      </w:r>
      <w:r w:rsidR="00EB0E8C" w:rsidRPr="00E075B4">
        <w:rPr>
          <w:rFonts w:ascii="Times New Roman" w:hAnsi="Times New Roman" w:cs="Times New Roman"/>
          <w:sz w:val="28"/>
          <w:szCs w:val="28"/>
        </w:rPr>
        <w:t>согласно которой достижение и удержание стационарно-равновесного состояния в экономике относится к</w:t>
      </w:r>
      <w:r w:rsidR="005A5801" w:rsidRPr="00E075B4">
        <w:rPr>
          <w:rFonts w:ascii="Times New Roman" w:hAnsi="Times New Roman" w:cs="Times New Roman"/>
          <w:sz w:val="28"/>
          <w:szCs w:val="28"/>
        </w:rPr>
        <w:t xml:space="preserve"> </w:t>
      </w:r>
      <w:r w:rsidR="00EB0E8C" w:rsidRPr="00E075B4">
        <w:rPr>
          <w:rFonts w:ascii="Times New Roman" w:hAnsi="Times New Roman" w:cs="Times New Roman"/>
          <w:sz w:val="28"/>
          <w:szCs w:val="28"/>
        </w:rPr>
        <w:t>числу важнейших микро- и макроэкономических задач, что предполагает стремление перевести разбалансированную систему в оптимальное состояние</w:t>
      </w:r>
      <w:r w:rsidR="00DA05E8" w:rsidRPr="00DA05E8">
        <w:rPr>
          <w:rFonts w:ascii="Times New Roman" w:hAnsi="Times New Roman" w:cs="Times New Roman"/>
          <w:sz w:val="28"/>
          <w:szCs w:val="28"/>
        </w:rPr>
        <w:t>[</w:t>
      </w:r>
      <w:r w:rsidR="00DA05E8">
        <w:rPr>
          <w:rFonts w:ascii="Times New Roman" w:hAnsi="Times New Roman" w:cs="Times New Roman"/>
          <w:sz w:val="28"/>
          <w:szCs w:val="28"/>
        </w:rPr>
        <w:t>2</w:t>
      </w:r>
      <w:r w:rsidR="00DA05E8" w:rsidRPr="00DA05E8">
        <w:rPr>
          <w:rFonts w:ascii="Times New Roman" w:hAnsi="Times New Roman" w:cs="Times New Roman"/>
          <w:sz w:val="28"/>
          <w:szCs w:val="28"/>
        </w:rPr>
        <w:t>,</w:t>
      </w:r>
      <w:r w:rsidR="00DA05E8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DA05E8" w:rsidRPr="00DA05E8">
        <w:rPr>
          <w:rFonts w:ascii="Times New Roman" w:hAnsi="Times New Roman" w:cs="Times New Roman"/>
          <w:sz w:val="28"/>
          <w:szCs w:val="28"/>
        </w:rPr>
        <w:t xml:space="preserve">.43] </w:t>
      </w:r>
    </w:p>
    <w:p w:rsidR="00DA05E8" w:rsidRPr="00DA05E8" w:rsidRDefault="00EB0E8C" w:rsidP="008C76D4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E075B4">
        <w:rPr>
          <w:rFonts w:ascii="Times New Roman" w:hAnsi="Times New Roman" w:cs="Times New Roman"/>
          <w:sz w:val="28"/>
          <w:szCs w:val="28"/>
        </w:rPr>
        <w:t>С. М. Ильясов определяет устойчивость экономической системы как «свойство возвращаться в равновесный, исходный или близкий к</w:t>
      </w:r>
      <w:r w:rsidR="005A5801" w:rsidRPr="00E075B4">
        <w:rPr>
          <w:rFonts w:ascii="Times New Roman" w:hAnsi="Times New Roman" w:cs="Times New Roman"/>
          <w:sz w:val="28"/>
          <w:szCs w:val="28"/>
        </w:rPr>
        <w:t xml:space="preserve"> </w:t>
      </w:r>
      <w:r w:rsidRPr="00E075B4">
        <w:rPr>
          <w:rFonts w:ascii="Times New Roman" w:hAnsi="Times New Roman" w:cs="Times New Roman"/>
          <w:sz w:val="28"/>
          <w:szCs w:val="28"/>
        </w:rPr>
        <w:t xml:space="preserve">нему установившийся режим после выхода из него в результате какого-либо воздействия». </w:t>
      </w:r>
      <w:r w:rsidR="008C76D4">
        <w:rPr>
          <w:rFonts w:ascii="Times New Roman" w:hAnsi="Times New Roman" w:cs="Times New Roman"/>
          <w:sz w:val="28"/>
          <w:szCs w:val="28"/>
        </w:rPr>
        <w:t>Реализует ученый интересный подход</w:t>
      </w:r>
      <w:r w:rsidRPr="00E075B4">
        <w:rPr>
          <w:rFonts w:ascii="Times New Roman" w:hAnsi="Times New Roman" w:cs="Times New Roman"/>
          <w:sz w:val="28"/>
          <w:szCs w:val="28"/>
        </w:rPr>
        <w:t>, что «переход из зоны устойчивости в неустойчивое положение определяется не линией границы, а какой-то областью, которую можно назвать</w:t>
      </w:r>
      <w:r w:rsidR="005A5801" w:rsidRPr="00E075B4">
        <w:rPr>
          <w:rFonts w:ascii="Times New Roman" w:hAnsi="Times New Roman" w:cs="Times New Roman"/>
          <w:sz w:val="28"/>
          <w:szCs w:val="28"/>
        </w:rPr>
        <w:t xml:space="preserve"> </w:t>
      </w:r>
      <w:r w:rsidRPr="00E075B4">
        <w:rPr>
          <w:rFonts w:ascii="Times New Roman" w:hAnsi="Times New Roman" w:cs="Times New Roman"/>
          <w:sz w:val="28"/>
          <w:szCs w:val="28"/>
        </w:rPr>
        <w:t>областью перехода» [</w:t>
      </w:r>
      <w:r w:rsidR="00DA05E8" w:rsidRPr="00DA05E8">
        <w:rPr>
          <w:rFonts w:ascii="Times New Roman" w:hAnsi="Times New Roman" w:cs="Times New Roman"/>
          <w:sz w:val="28"/>
          <w:szCs w:val="28"/>
        </w:rPr>
        <w:t>3</w:t>
      </w:r>
      <w:r w:rsidRPr="00E075B4">
        <w:rPr>
          <w:rFonts w:ascii="Times New Roman" w:hAnsi="Times New Roman" w:cs="Times New Roman"/>
          <w:sz w:val="28"/>
          <w:szCs w:val="28"/>
        </w:rPr>
        <w:t>, с. 45].</w:t>
      </w:r>
    </w:p>
    <w:p w:rsidR="005A5801" w:rsidRPr="008C76D4" w:rsidRDefault="00EB0E8C" w:rsidP="008C76D4">
      <w:pPr>
        <w:rPr>
          <w:rFonts w:ascii="Times New Roman" w:hAnsi="Times New Roman" w:cs="Times New Roman"/>
          <w:sz w:val="28"/>
          <w:szCs w:val="28"/>
        </w:rPr>
      </w:pPr>
      <w:r w:rsidRPr="00E075B4">
        <w:rPr>
          <w:rFonts w:ascii="Times New Roman" w:hAnsi="Times New Roman" w:cs="Times New Roman"/>
          <w:sz w:val="28"/>
          <w:szCs w:val="28"/>
        </w:rPr>
        <w:t xml:space="preserve"> </w:t>
      </w:r>
      <w:r w:rsidR="00DA05E8" w:rsidRPr="00E075B4">
        <w:rPr>
          <w:rFonts w:ascii="Times New Roman" w:hAnsi="Times New Roman" w:cs="Times New Roman"/>
          <w:sz w:val="28"/>
          <w:szCs w:val="28"/>
        </w:rPr>
        <w:t xml:space="preserve">По мнению А. В. </w:t>
      </w:r>
      <w:proofErr w:type="spellStart"/>
      <w:r w:rsidR="00DA05E8" w:rsidRPr="00E075B4">
        <w:rPr>
          <w:rFonts w:ascii="Times New Roman" w:hAnsi="Times New Roman" w:cs="Times New Roman"/>
          <w:sz w:val="28"/>
          <w:szCs w:val="28"/>
        </w:rPr>
        <w:t>Тен</w:t>
      </w:r>
      <w:proofErr w:type="spellEnd"/>
      <w:r w:rsidR="00DA05E8" w:rsidRPr="00E075B4">
        <w:rPr>
          <w:rFonts w:ascii="Times New Roman" w:hAnsi="Times New Roman" w:cs="Times New Roman"/>
          <w:sz w:val="28"/>
          <w:szCs w:val="28"/>
        </w:rPr>
        <w:t>, «устойчивость — это динамическая категория, предусматривающая сохранение целостности системы и способности выполнять ею свои функции в процессе адаптации к окружающей среде</w:t>
      </w:r>
      <w:r w:rsidR="008C76D4" w:rsidRPr="008C76D4">
        <w:rPr>
          <w:rFonts w:ascii="Times New Roman" w:hAnsi="Times New Roman" w:cs="Times New Roman"/>
          <w:sz w:val="28"/>
          <w:szCs w:val="28"/>
        </w:rPr>
        <w:t xml:space="preserve"> [</w:t>
      </w:r>
      <w:r w:rsidR="008C76D4">
        <w:rPr>
          <w:rFonts w:ascii="Times New Roman" w:hAnsi="Times New Roman" w:cs="Times New Roman"/>
          <w:sz w:val="28"/>
          <w:szCs w:val="28"/>
        </w:rPr>
        <w:t>4</w:t>
      </w:r>
      <w:r w:rsidR="008C76D4" w:rsidRPr="008C76D4">
        <w:rPr>
          <w:rFonts w:ascii="Times New Roman" w:hAnsi="Times New Roman" w:cs="Times New Roman"/>
          <w:sz w:val="28"/>
          <w:szCs w:val="28"/>
        </w:rPr>
        <w:t>,</w:t>
      </w:r>
      <w:r w:rsidR="008C76D4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8C76D4" w:rsidRPr="008C76D4">
        <w:rPr>
          <w:rFonts w:ascii="Times New Roman" w:hAnsi="Times New Roman" w:cs="Times New Roman"/>
          <w:sz w:val="28"/>
          <w:szCs w:val="28"/>
        </w:rPr>
        <w:t>.6].</w:t>
      </w:r>
    </w:p>
    <w:p w:rsidR="0003577A" w:rsidRDefault="008C76D4" w:rsidP="0003577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образом, систематизация термина «устойчивость» позволяет сделать вывод: «устойчивость в любом его проявлении - это прежде всего развитие соответствующих ресурсов и бизнес-процессов коммерческой структуры адаптированной к эволюции и трансформации  внешних и внутренних условий реализации его деятельности в рыночных условиях»</w:t>
      </w:r>
      <w:r w:rsidR="00EB0E8C" w:rsidRPr="00E075B4">
        <w:rPr>
          <w:rFonts w:ascii="Times New Roman" w:hAnsi="Times New Roman" w:cs="Times New Roman"/>
          <w:sz w:val="28"/>
          <w:szCs w:val="28"/>
        </w:rPr>
        <w:t>.</w:t>
      </w:r>
    </w:p>
    <w:p w:rsidR="0003577A" w:rsidRDefault="0003577A" w:rsidP="006974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-4"/>
          <w:sz w:val="28"/>
          <w:szCs w:val="28"/>
        </w:rPr>
        <w:t xml:space="preserve">Мировые процессы глобализации экономик стран, развитие  рыночных и финансово-кредитных отношений  формирует внимание к пониманию наполнения содержания  термина «финансовая устойчивость». Особой </w:t>
      </w:r>
      <w:r>
        <w:rPr>
          <w:rFonts w:ascii="Times New Roman" w:hAnsi="Times New Roman" w:cs="Times New Roman"/>
          <w:spacing w:val="-4"/>
          <w:sz w:val="28"/>
          <w:szCs w:val="28"/>
        </w:rPr>
        <w:lastRenderedPageBreak/>
        <w:t>специфической чертой в системе оценки эффективности и стабильности бизнес-процессов коммерческой структуры содержания «финансовая устойчивость» проявляется</w:t>
      </w:r>
      <w:r w:rsidR="008D1C17" w:rsidRPr="00E075B4">
        <w:rPr>
          <w:rFonts w:ascii="Times New Roman" w:hAnsi="Times New Roman" w:cs="Times New Roman"/>
          <w:sz w:val="28"/>
          <w:szCs w:val="28"/>
        </w:rPr>
        <w:t xml:space="preserve"> при анализе и планировании финансового состояния предприятия, оценке его инвестиционной привлекательности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3577A" w:rsidRPr="00697486" w:rsidRDefault="0003577A" w:rsidP="006974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 Р.С. Близкий рассматривая</w:t>
      </w:r>
      <w:r w:rsidR="00830824">
        <w:rPr>
          <w:rFonts w:ascii="Times New Roman" w:hAnsi="Times New Roman" w:cs="Times New Roman"/>
          <w:sz w:val="28"/>
          <w:szCs w:val="28"/>
        </w:rPr>
        <w:t xml:space="preserve"> финансовую устойчивость в оценке инвестиционной привлекательности предлагает, реализовывать </w:t>
      </w:r>
      <w:r>
        <w:rPr>
          <w:rFonts w:ascii="Times New Roman" w:hAnsi="Times New Roman" w:cs="Times New Roman"/>
          <w:sz w:val="28"/>
          <w:szCs w:val="28"/>
        </w:rPr>
        <w:t xml:space="preserve"> механизм финансирования инвестиционных программ </w:t>
      </w:r>
      <w:r w:rsidR="00830824">
        <w:rPr>
          <w:rFonts w:ascii="Times New Roman" w:hAnsi="Times New Roman" w:cs="Times New Roman"/>
          <w:sz w:val="28"/>
          <w:szCs w:val="28"/>
        </w:rPr>
        <w:t>на примере</w:t>
      </w:r>
      <w:r>
        <w:rPr>
          <w:rFonts w:ascii="Times New Roman" w:hAnsi="Times New Roman" w:cs="Times New Roman"/>
          <w:sz w:val="28"/>
          <w:szCs w:val="28"/>
        </w:rPr>
        <w:t xml:space="preserve"> развития плодоовощного хозяйства </w:t>
      </w:r>
      <w:r w:rsidR="00830824">
        <w:rPr>
          <w:rFonts w:ascii="Times New Roman" w:hAnsi="Times New Roman" w:cs="Times New Roman"/>
          <w:sz w:val="28"/>
          <w:szCs w:val="28"/>
        </w:rPr>
        <w:t xml:space="preserve">предлагает математическую модель определения оптимального распределения финансовых ресурсов в соответствии с механизмами абсолютных и обратных приоритетов  на микро- и макро уровнях потребителей. </w:t>
      </w:r>
      <w:r w:rsidR="00830824" w:rsidRPr="00697486">
        <w:rPr>
          <w:rFonts w:ascii="Times New Roman" w:hAnsi="Times New Roman" w:cs="Times New Roman"/>
          <w:sz w:val="28"/>
          <w:szCs w:val="28"/>
        </w:rPr>
        <w:t>[5,</w:t>
      </w:r>
      <w:r w:rsidR="00830824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830824" w:rsidRPr="00697486">
        <w:rPr>
          <w:rFonts w:ascii="Times New Roman" w:hAnsi="Times New Roman" w:cs="Times New Roman"/>
          <w:sz w:val="28"/>
          <w:szCs w:val="28"/>
        </w:rPr>
        <w:t>.71]</w:t>
      </w:r>
    </w:p>
    <w:p w:rsidR="008D1C17" w:rsidRPr="00E075B4" w:rsidRDefault="008D1C17" w:rsidP="003A534E">
      <w:pPr>
        <w:rPr>
          <w:rFonts w:ascii="Times New Roman" w:hAnsi="Times New Roman" w:cs="Times New Roman"/>
          <w:sz w:val="28"/>
          <w:szCs w:val="28"/>
        </w:rPr>
      </w:pPr>
      <w:r w:rsidRPr="00E075B4">
        <w:rPr>
          <w:rFonts w:ascii="Times New Roman" w:hAnsi="Times New Roman" w:cs="Times New Roman"/>
          <w:sz w:val="28"/>
          <w:szCs w:val="28"/>
        </w:rPr>
        <w:t xml:space="preserve">Л. М. Корнилова и </w:t>
      </w:r>
      <w:r w:rsidR="00697486">
        <w:rPr>
          <w:rFonts w:ascii="Times New Roman" w:hAnsi="Times New Roman" w:cs="Times New Roman"/>
          <w:sz w:val="28"/>
          <w:szCs w:val="28"/>
        </w:rPr>
        <w:t>многие</w:t>
      </w:r>
      <w:r w:rsidRPr="00E075B4">
        <w:rPr>
          <w:rFonts w:ascii="Times New Roman" w:hAnsi="Times New Roman" w:cs="Times New Roman"/>
          <w:sz w:val="28"/>
          <w:szCs w:val="28"/>
        </w:rPr>
        <w:t xml:space="preserve"> учены</w:t>
      </w:r>
      <w:r w:rsidR="00697486">
        <w:rPr>
          <w:rFonts w:ascii="Times New Roman" w:hAnsi="Times New Roman" w:cs="Times New Roman"/>
          <w:sz w:val="28"/>
          <w:szCs w:val="28"/>
        </w:rPr>
        <w:t>е</w:t>
      </w:r>
      <w:r w:rsidRPr="00E075B4">
        <w:rPr>
          <w:rFonts w:ascii="Times New Roman" w:hAnsi="Times New Roman" w:cs="Times New Roman"/>
          <w:sz w:val="28"/>
          <w:szCs w:val="28"/>
        </w:rPr>
        <w:t xml:space="preserve"> </w:t>
      </w:r>
      <w:r w:rsidR="00697486">
        <w:rPr>
          <w:rFonts w:ascii="Times New Roman" w:hAnsi="Times New Roman" w:cs="Times New Roman"/>
          <w:sz w:val="28"/>
          <w:szCs w:val="28"/>
        </w:rPr>
        <w:t xml:space="preserve">вкладывают в понимание </w:t>
      </w:r>
      <w:r w:rsidRPr="00E075B4">
        <w:rPr>
          <w:rFonts w:ascii="Times New Roman" w:hAnsi="Times New Roman" w:cs="Times New Roman"/>
          <w:sz w:val="28"/>
          <w:szCs w:val="28"/>
        </w:rPr>
        <w:t xml:space="preserve"> финансов</w:t>
      </w:r>
      <w:r w:rsidR="00697486">
        <w:rPr>
          <w:rFonts w:ascii="Times New Roman" w:hAnsi="Times New Roman" w:cs="Times New Roman"/>
          <w:sz w:val="28"/>
          <w:szCs w:val="28"/>
        </w:rPr>
        <w:t>ой</w:t>
      </w:r>
      <w:r w:rsidRPr="00E075B4">
        <w:rPr>
          <w:rFonts w:ascii="Times New Roman" w:hAnsi="Times New Roman" w:cs="Times New Roman"/>
          <w:sz w:val="28"/>
          <w:szCs w:val="28"/>
        </w:rPr>
        <w:t xml:space="preserve"> устойчивост</w:t>
      </w:r>
      <w:r w:rsidR="00697486">
        <w:rPr>
          <w:rFonts w:ascii="Times New Roman" w:hAnsi="Times New Roman" w:cs="Times New Roman"/>
          <w:sz w:val="28"/>
          <w:szCs w:val="28"/>
        </w:rPr>
        <w:t xml:space="preserve">и </w:t>
      </w:r>
      <w:r w:rsidRPr="00E075B4">
        <w:rPr>
          <w:rFonts w:ascii="Times New Roman" w:hAnsi="Times New Roman" w:cs="Times New Roman"/>
          <w:sz w:val="28"/>
          <w:szCs w:val="28"/>
        </w:rPr>
        <w:t>синтетическую категорию, которая отражает ликвидность активов,</w:t>
      </w:r>
      <w:r w:rsidR="005A5801" w:rsidRPr="00E075B4">
        <w:rPr>
          <w:rFonts w:ascii="Times New Roman" w:hAnsi="Times New Roman" w:cs="Times New Roman"/>
          <w:sz w:val="28"/>
          <w:szCs w:val="28"/>
        </w:rPr>
        <w:t xml:space="preserve"> </w:t>
      </w:r>
      <w:r w:rsidRPr="00E075B4">
        <w:rPr>
          <w:rFonts w:ascii="Times New Roman" w:hAnsi="Times New Roman" w:cs="Times New Roman"/>
          <w:sz w:val="28"/>
          <w:szCs w:val="28"/>
        </w:rPr>
        <w:t>платежеспособность, деловую активность и другие характеристики субъектов рыночных отношений [</w:t>
      </w:r>
      <w:r w:rsidR="00D37E81">
        <w:rPr>
          <w:rFonts w:ascii="Times New Roman" w:hAnsi="Times New Roman" w:cs="Times New Roman"/>
          <w:sz w:val="28"/>
          <w:szCs w:val="28"/>
        </w:rPr>
        <w:t>6</w:t>
      </w:r>
      <w:r w:rsidRPr="00E075B4">
        <w:rPr>
          <w:rFonts w:ascii="Times New Roman" w:hAnsi="Times New Roman" w:cs="Times New Roman"/>
          <w:sz w:val="28"/>
          <w:szCs w:val="28"/>
        </w:rPr>
        <w:t>, с. 8].</w:t>
      </w:r>
    </w:p>
    <w:p w:rsidR="00697486" w:rsidRDefault="00697486" w:rsidP="003A534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Обоснование с</w:t>
      </w:r>
      <w:r w:rsidR="008D1C17" w:rsidRPr="00E075B4">
        <w:rPr>
          <w:rFonts w:ascii="Times New Roman" w:hAnsi="Times New Roman" w:cs="Times New Roman"/>
          <w:sz w:val="28"/>
          <w:szCs w:val="28"/>
        </w:rPr>
        <w:t xml:space="preserve">ущности финансового состояния и финансовой устойчивости </w:t>
      </w:r>
      <w:r>
        <w:rPr>
          <w:rFonts w:ascii="Times New Roman" w:hAnsi="Times New Roman" w:cs="Times New Roman"/>
          <w:sz w:val="28"/>
          <w:szCs w:val="28"/>
        </w:rPr>
        <w:t xml:space="preserve">в обеспечении жизнедеятельности субъектов хозяйствования </w:t>
      </w:r>
      <w:r w:rsidR="008D1C17" w:rsidRPr="00E075B4">
        <w:rPr>
          <w:rFonts w:ascii="Times New Roman" w:hAnsi="Times New Roman" w:cs="Times New Roman"/>
          <w:sz w:val="28"/>
          <w:szCs w:val="28"/>
        </w:rPr>
        <w:t xml:space="preserve">прослеживается во мнении Г. В. Савицкой. </w:t>
      </w:r>
      <w:r>
        <w:rPr>
          <w:rFonts w:ascii="Times New Roman" w:hAnsi="Times New Roman" w:cs="Times New Roman"/>
          <w:sz w:val="28"/>
          <w:szCs w:val="28"/>
        </w:rPr>
        <w:t xml:space="preserve">Так </w:t>
      </w:r>
      <w:r w:rsidR="008D1C17" w:rsidRPr="00E075B4">
        <w:rPr>
          <w:rFonts w:ascii="Times New Roman" w:hAnsi="Times New Roman" w:cs="Times New Roman"/>
          <w:sz w:val="28"/>
          <w:szCs w:val="28"/>
        </w:rPr>
        <w:t>с одной стороны, финансовое состояние предприятия — это экономическая категория, отражающая</w:t>
      </w:r>
      <w:r w:rsidR="005A5801" w:rsidRPr="00E075B4">
        <w:rPr>
          <w:rFonts w:ascii="Times New Roman" w:hAnsi="Times New Roman" w:cs="Times New Roman"/>
          <w:sz w:val="28"/>
          <w:szCs w:val="28"/>
        </w:rPr>
        <w:t xml:space="preserve"> </w:t>
      </w:r>
      <w:r w:rsidR="008D1C17" w:rsidRPr="00E075B4">
        <w:rPr>
          <w:rFonts w:ascii="Times New Roman" w:hAnsi="Times New Roman" w:cs="Times New Roman"/>
          <w:sz w:val="28"/>
          <w:szCs w:val="28"/>
        </w:rPr>
        <w:t>состояние капитала в процессе его кругооборота и способность субъекта хозяйствования к саморазвитию на фиксированный момент времени, с другой — в процессе хозяйственной</w:t>
      </w:r>
      <w:r w:rsidR="005A5801" w:rsidRPr="00E075B4">
        <w:rPr>
          <w:rFonts w:ascii="Times New Roman" w:hAnsi="Times New Roman" w:cs="Times New Roman"/>
          <w:sz w:val="28"/>
          <w:szCs w:val="28"/>
        </w:rPr>
        <w:t xml:space="preserve"> </w:t>
      </w:r>
      <w:r w:rsidR="008D1C17" w:rsidRPr="00E075B4">
        <w:rPr>
          <w:rFonts w:ascii="Times New Roman" w:hAnsi="Times New Roman" w:cs="Times New Roman"/>
          <w:sz w:val="28"/>
          <w:szCs w:val="28"/>
        </w:rPr>
        <w:t>деятельности происходит непрерывный процесс кругооборота капитала, изменяется структура средств и источников их формирования и, как следствие, изменяется финансовое состояние хозяйствующего субъекта, внешним проявлением которого выступает платежеспособность [</w:t>
      </w:r>
      <w:r w:rsidR="00D37E81">
        <w:rPr>
          <w:rFonts w:ascii="Times New Roman" w:hAnsi="Times New Roman" w:cs="Times New Roman"/>
          <w:sz w:val="28"/>
          <w:szCs w:val="28"/>
        </w:rPr>
        <w:t>7</w:t>
      </w:r>
      <w:r w:rsidR="008D1C17" w:rsidRPr="00E075B4">
        <w:rPr>
          <w:rFonts w:ascii="Times New Roman" w:hAnsi="Times New Roman" w:cs="Times New Roman"/>
          <w:sz w:val="28"/>
          <w:szCs w:val="28"/>
        </w:rPr>
        <w:t>, с. 27</w:t>
      </w:r>
      <w:r w:rsidR="00FC7808">
        <w:rPr>
          <w:rFonts w:ascii="Times New Roman" w:hAnsi="Times New Roman" w:cs="Times New Roman"/>
          <w:sz w:val="28"/>
          <w:szCs w:val="28"/>
        </w:rPr>
        <w:t>1</w:t>
      </w:r>
      <w:r w:rsidR="008D1C17" w:rsidRPr="00E075B4">
        <w:rPr>
          <w:rFonts w:ascii="Times New Roman" w:hAnsi="Times New Roman" w:cs="Times New Roman"/>
          <w:sz w:val="28"/>
          <w:szCs w:val="28"/>
        </w:rPr>
        <w:t>].</w:t>
      </w:r>
    </w:p>
    <w:p w:rsidR="00FC7808" w:rsidRPr="00FC7808" w:rsidRDefault="008D1C17" w:rsidP="003A534E">
      <w:pPr>
        <w:rPr>
          <w:rFonts w:ascii="Times New Roman" w:hAnsi="Times New Roman" w:cs="Times New Roman"/>
          <w:sz w:val="28"/>
          <w:szCs w:val="28"/>
        </w:rPr>
      </w:pPr>
      <w:r w:rsidRPr="00E075B4">
        <w:rPr>
          <w:rFonts w:ascii="Times New Roman" w:hAnsi="Times New Roman" w:cs="Times New Roman"/>
          <w:sz w:val="28"/>
          <w:szCs w:val="28"/>
        </w:rPr>
        <w:t xml:space="preserve">В. В. Ковалев </w:t>
      </w:r>
      <w:r w:rsidR="00FC7808">
        <w:rPr>
          <w:rFonts w:ascii="Times New Roman" w:hAnsi="Times New Roman" w:cs="Times New Roman"/>
          <w:sz w:val="28"/>
          <w:szCs w:val="28"/>
        </w:rPr>
        <w:t xml:space="preserve">формирует отношение к </w:t>
      </w:r>
      <w:r w:rsidRPr="00E075B4">
        <w:rPr>
          <w:rFonts w:ascii="Times New Roman" w:hAnsi="Times New Roman" w:cs="Times New Roman"/>
          <w:sz w:val="28"/>
          <w:szCs w:val="28"/>
        </w:rPr>
        <w:t>финансов</w:t>
      </w:r>
      <w:r w:rsidR="00FC7808">
        <w:rPr>
          <w:rFonts w:ascii="Times New Roman" w:hAnsi="Times New Roman" w:cs="Times New Roman"/>
          <w:sz w:val="28"/>
          <w:szCs w:val="28"/>
        </w:rPr>
        <w:t>ой</w:t>
      </w:r>
      <w:r w:rsidRPr="00E075B4">
        <w:rPr>
          <w:rFonts w:ascii="Times New Roman" w:hAnsi="Times New Roman" w:cs="Times New Roman"/>
          <w:sz w:val="28"/>
          <w:szCs w:val="28"/>
        </w:rPr>
        <w:t xml:space="preserve"> </w:t>
      </w:r>
      <w:r w:rsidR="00FC7808" w:rsidRPr="00E075B4">
        <w:rPr>
          <w:rFonts w:ascii="Times New Roman" w:hAnsi="Times New Roman" w:cs="Times New Roman"/>
          <w:sz w:val="28"/>
          <w:szCs w:val="28"/>
        </w:rPr>
        <w:t>устойчивост</w:t>
      </w:r>
      <w:r w:rsidR="00FC7808">
        <w:rPr>
          <w:rFonts w:ascii="Times New Roman" w:hAnsi="Times New Roman" w:cs="Times New Roman"/>
          <w:sz w:val="28"/>
          <w:szCs w:val="28"/>
        </w:rPr>
        <w:t>и, которая</w:t>
      </w:r>
      <w:r w:rsidR="00B01CE5" w:rsidRPr="00E075B4">
        <w:rPr>
          <w:rFonts w:ascii="Times New Roman" w:hAnsi="Times New Roman" w:cs="Times New Roman"/>
          <w:sz w:val="28"/>
          <w:szCs w:val="28"/>
        </w:rPr>
        <w:t xml:space="preserve"> </w:t>
      </w:r>
      <w:r w:rsidRPr="00E075B4">
        <w:rPr>
          <w:rFonts w:ascii="Times New Roman" w:hAnsi="Times New Roman" w:cs="Times New Roman"/>
          <w:sz w:val="28"/>
          <w:szCs w:val="28"/>
        </w:rPr>
        <w:t>предполагает «способность</w:t>
      </w:r>
      <w:r w:rsidR="00B01CE5" w:rsidRPr="00E075B4">
        <w:rPr>
          <w:rFonts w:ascii="Times New Roman" w:hAnsi="Times New Roman" w:cs="Times New Roman"/>
          <w:sz w:val="28"/>
          <w:szCs w:val="28"/>
        </w:rPr>
        <w:t xml:space="preserve"> </w:t>
      </w:r>
      <w:r w:rsidRPr="00E075B4">
        <w:rPr>
          <w:rFonts w:ascii="Times New Roman" w:hAnsi="Times New Roman" w:cs="Times New Roman"/>
          <w:sz w:val="28"/>
          <w:szCs w:val="28"/>
        </w:rPr>
        <w:t>предприятия поддерживать целевую</w:t>
      </w:r>
      <w:r w:rsidR="00B01CE5" w:rsidRPr="00E075B4">
        <w:rPr>
          <w:rFonts w:ascii="Times New Roman" w:hAnsi="Times New Roman" w:cs="Times New Roman"/>
          <w:sz w:val="28"/>
          <w:szCs w:val="28"/>
        </w:rPr>
        <w:t xml:space="preserve"> </w:t>
      </w:r>
      <w:r w:rsidRPr="00E075B4">
        <w:rPr>
          <w:rFonts w:ascii="Times New Roman" w:hAnsi="Times New Roman" w:cs="Times New Roman"/>
          <w:sz w:val="28"/>
          <w:szCs w:val="28"/>
        </w:rPr>
        <w:t>структуру источников</w:t>
      </w:r>
      <w:r w:rsidR="00B01CE5" w:rsidRPr="00E075B4">
        <w:rPr>
          <w:rFonts w:ascii="Times New Roman" w:hAnsi="Times New Roman" w:cs="Times New Roman"/>
          <w:sz w:val="28"/>
          <w:szCs w:val="28"/>
        </w:rPr>
        <w:t xml:space="preserve"> </w:t>
      </w:r>
      <w:r w:rsidRPr="00E075B4">
        <w:rPr>
          <w:rFonts w:ascii="Times New Roman" w:hAnsi="Times New Roman" w:cs="Times New Roman"/>
          <w:sz w:val="28"/>
          <w:szCs w:val="28"/>
        </w:rPr>
        <w:t xml:space="preserve">финансирования», </w:t>
      </w:r>
      <w:r w:rsidR="00FC7808">
        <w:rPr>
          <w:rFonts w:ascii="Times New Roman" w:hAnsi="Times New Roman" w:cs="Times New Roman"/>
          <w:sz w:val="28"/>
          <w:szCs w:val="28"/>
        </w:rPr>
        <w:t xml:space="preserve">включая  обособленное внимание на то </w:t>
      </w:r>
      <w:r w:rsidRPr="00E075B4">
        <w:rPr>
          <w:rFonts w:ascii="Times New Roman" w:hAnsi="Times New Roman" w:cs="Times New Roman"/>
          <w:sz w:val="28"/>
          <w:szCs w:val="28"/>
        </w:rPr>
        <w:t>что</w:t>
      </w:r>
      <w:r w:rsidR="00B01CE5" w:rsidRPr="00E075B4">
        <w:rPr>
          <w:rFonts w:ascii="Times New Roman" w:hAnsi="Times New Roman" w:cs="Times New Roman"/>
          <w:sz w:val="28"/>
          <w:szCs w:val="28"/>
        </w:rPr>
        <w:t xml:space="preserve"> </w:t>
      </w:r>
      <w:r w:rsidRPr="00E075B4">
        <w:rPr>
          <w:rFonts w:ascii="Times New Roman" w:hAnsi="Times New Roman" w:cs="Times New Roman"/>
          <w:sz w:val="28"/>
          <w:szCs w:val="28"/>
        </w:rPr>
        <w:t>сама организация и любые</w:t>
      </w:r>
      <w:r w:rsidR="00B01CE5" w:rsidRPr="00E075B4">
        <w:rPr>
          <w:rFonts w:ascii="Times New Roman" w:hAnsi="Times New Roman" w:cs="Times New Roman"/>
          <w:sz w:val="28"/>
          <w:szCs w:val="28"/>
        </w:rPr>
        <w:t xml:space="preserve"> </w:t>
      </w:r>
      <w:r w:rsidRPr="00E075B4">
        <w:rPr>
          <w:rFonts w:ascii="Times New Roman" w:hAnsi="Times New Roman" w:cs="Times New Roman"/>
          <w:sz w:val="28"/>
          <w:szCs w:val="28"/>
        </w:rPr>
        <w:t>заинтересованные в ее деятельности</w:t>
      </w:r>
      <w:r w:rsidR="00B01CE5" w:rsidRPr="00E075B4">
        <w:rPr>
          <w:rFonts w:ascii="Times New Roman" w:hAnsi="Times New Roman" w:cs="Times New Roman"/>
          <w:sz w:val="28"/>
          <w:szCs w:val="28"/>
        </w:rPr>
        <w:t xml:space="preserve"> </w:t>
      </w:r>
      <w:r w:rsidRPr="00E075B4">
        <w:rPr>
          <w:rFonts w:ascii="Times New Roman" w:hAnsi="Times New Roman" w:cs="Times New Roman"/>
          <w:sz w:val="28"/>
          <w:szCs w:val="28"/>
        </w:rPr>
        <w:t xml:space="preserve">лица должны </w:t>
      </w:r>
      <w:r w:rsidR="00FC7808" w:rsidRPr="00E075B4">
        <w:rPr>
          <w:rFonts w:ascii="Times New Roman" w:hAnsi="Times New Roman" w:cs="Times New Roman"/>
          <w:sz w:val="28"/>
          <w:szCs w:val="28"/>
        </w:rPr>
        <w:t>отслежива</w:t>
      </w:r>
      <w:r w:rsidR="00FC7808">
        <w:rPr>
          <w:rFonts w:ascii="Times New Roman" w:hAnsi="Times New Roman" w:cs="Times New Roman"/>
          <w:sz w:val="28"/>
          <w:szCs w:val="28"/>
        </w:rPr>
        <w:t>ться</w:t>
      </w:r>
      <w:r w:rsidRPr="00E075B4">
        <w:rPr>
          <w:rFonts w:ascii="Times New Roman" w:hAnsi="Times New Roman" w:cs="Times New Roman"/>
          <w:sz w:val="28"/>
          <w:szCs w:val="28"/>
        </w:rPr>
        <w:t xml:space="preserve"> с позиции</w:t>
      </w:r>
      <w:r w:rsidR="00B01CE5" w:rsidRPr="00E075B4">
        <w:rPr>
          <w:rFonts w:ascii="Times New Roman" w:hAnsi="Times New Roman" w:cs="Times New Roman"/>
          <w:sz w:val="28"/>
          <w:szCs w:val="28"/>
        </w:rPr>
        <w:t xml:space="preserve"> </w:t>
      </w:r>
      <w:r w:rsidRPr="00E075B4">
        <w:rPr>
          <w:rFonts w:ascii="Times New Roman" w:hAnsi="Times New Roman" w:cs="Times New Roman"/>
          <w:sz w:val="28"/>
          <w:szCs w:val="28"/>
        </w:rPr>
        <w:t>долгосрочной перспективы</w:t>
      </w:r>
      <w:r w:rsidR="00FC7808">
        <w:rPr>
          <w:rFonts w:ascii="Times New Roman" w:hAnsi="Times New Roman" w:cs="Times New Roman"/>
          <w:sz w:val="28"/>
          <w:szCs w:val="28"/>
        </w:rPr>
        <w:t xml:space="preserve"> </w:t>
      </w:r>
      <w:r w:rsidR="00FC7808" w:rsidRPr="00FC7808">
        <w:rPr>
          <w:rFonts w:ascii="Times New Roman" w:hAnsi="Times New Roman" w:cs="Times New Roman"/>
          <w:sz w:val="28"/>
          <w:szCs w:val="28"/>
        </w:rPr>
        <w:t>[</w:t>
      </w:r>
      <w:r w:rsidR="00D37E81">
        <w:rPr>
          <w:rFonts w:ascii="Times New Roman" w:hAnsi="Times New Roman" w:cs="Times New Roman"/>
          <w:sz w:val="28"/>
          <w:szCs w:val="28"/>
        </w:rPr>
        <w:t>8, с.126</w:t>
      </w:r>
      <w:r w:rsidR="00FC7808" w:rsidRPr="00FC7808">
        <w:rPr>
          <w:rFonts w:ascii="Times New Roman" w:hAnsi="Times New Roman" w:cs="Times New Roman"/>
          <w:sz w:val="28"/>
          <w:szCs w:val="28"/>
        </w:rPr>
        <w:t>]</w:t>
      </w:r>
      <w:r w:rsidR="00FC7808">
        <w:rPr>
          <w:rFonts w:ascii="Times New Roman" w:hAnsi="Times New Roman" w:cs="Times New Roman"/>
          <w:sz w:val="28"/>
          <w:szCs w:val="28"/>
        </w:rPr>
        <w:t>.</w:t>
      </w:r>
    </w:p>
    <w:p w:rsidR="00FC7808" w:rsidRDefault="00FC7808" w:rsidP="003A534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Таким образом, учитывая тенденции </w:t>
      </w:r>
      <w:r w:rsidR="003A534E">
        <w:rPr>
          <w:rFonts w:ascii="Times New Roman" w:hAnsi="Times New Roman" w:cs="Times New Roman"/>
          <w:sz w:val="28"/>
          <w:szCs w:val="28"/>
        </w:rPr>
        <w:t xml:space="preserve">развития </w:t>
      </w:r>
      <w:r>
        <w:rPr>
          <w:rFonts w:ascii="Times New Roman" w:hAnsi="Times New Roman" w:cs="Times New Roman"/>
          <w:sz w:val="28"/>
          <w:szCs w:val="28"/>
        </w:rPr>
        <w:t>дефиниции вышеупомянутых ученых сформируем свое авторское понимание с точки зрения менеджмента сущност</w:t>
      </w:r>
      <w:r w:rsidR="003A534E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понятия </w:t>
      </w:r>
      <w:r w:rsidR="008D1C17" w:rsidRPr="00E075B4">
        <w:rPr>
          <w:rFonts w:ascii="Times New Roman" w:hAnsi="Times New Roman" w:cs="Times New Roman"/>
          <w:sz w:val="28"/>
          <w:szCs w:val="28"/>
        </w:rPr>
        <w:t xml:space="preserve">финансовой </w:t>
      </w:r>
      <w:r w:rsidRPr="00E075B4">
        <w:rPr>
          <w:rFonts w:ascii="Times New Roman" w:hAnsi="Times New Roman" w:cs="Times New Roman"/>
          <w:sz w:val="28"/>
          <w:szCs w:val="28"/>
        </w:rPr>
        <w:t>устойчивости</w:t>
      </w:r>
      <w:r w:rsidR="00B01CE5" w:rsidRPr="00E075B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коммерческих структур</w:t>
      </w:r>
      <w:r w:rsidR="003A534E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A534E">
        <w:rPr>
          <w:rFonts w:ascii="Times New Roman" w:hAnsi="Times New Roman" w:cs="Times New Roman"/>
          <w:sz w:val="28"/>
          <w:szCs w:val="28"/>
        </w:rPr>
        <w:t>Финансовая устойчивость</w:t>
      </w:r>
      <w:r>
        <w:rPr>
          <w:rFonts w:ascii="Times New Roman" w:hAnsi="Times New Roman" w:cs="Times New Roman"/>
          <w:sz w:val="28"/>
          <w:szCs w:val="28"/>
        </w:rPr>
        <w:t xml:space="preserve"> –</w:t>
      </w:r>
      <w:r w:rsidR="008D1C17" w:rsidRPr="00E075B4">
        <w:rPr>
          <w:rFonts w:ascii="Times New Roman" w:hAnsi="Times New Roman" w:cs="Times New Roman"/>
          <w:sz w:val="28"/>
          <w:szCs w:val="28"/>
        </w:rPr>
        <w:t xml:space="preserve"> </w:t>
      </w:r>
      <w:r w:rsidR="003A534E">
        <w:rPr>
          <w:rFonts w:ascii="Times New Roman" w:hAnsi="Times New Roman" w:cs="Times New Roman"/>
          <w:sz w:val="28"/>
          <w:szCs w:val="28"/>
        </w:rPr>
        <w:t xml:space="preserve">это показатель состояния </w:t>
      </w:r>
      <w:r>
        <w:rPr>
          <w:rFonts w:ascii="Times New Roman" w:hAnsi="Times New Roman" w:cs="Times New Roman"/>
          <w:sz w:val="28"/>
          <w:szCs w:val="28"/>
        </w:rPr>
        <w:t>эффективно</w:t>
      </w:r>
      <w:r w:rsidR="003A534E">
        <w:rPr>
          <w:rFonts w:ascii="Times New Roman" w:hAnsi="Times New Roman" w:cs="Times New Roman"/>
          <w:sz w:val="28"/>
          <w:szCs w:val="28"/>
        </w:rPr>
        <w:t xml:space="preserve"> сформированного профессионализма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A534E">
        <w:rPr>
          <w:rFonts w:ascii="Times New Roman" w:hAnsi="Times New Roman" w:cs="Times New Roman"/>
          <w:sz w:val="28"/>
          <w:szCs w:val="28"/>
        </w:rPr>
        <w:t>использования инструментария</w:t>
      </w:r>
      <w:r>
        <w:rPr>
          <w:rFonts w:ascii="Times New Roman" w:hAnsi="Times New Roman" w:cs="Times New Roman"/>
          <w:sz w:val="28"/>
          <w:szCs w:val="28"/>
        </w:rPr>
        <w:t xml:space="preserve"> финансов</w:t>
      </w:r>
      <w:r w:rsidR="003A534E">
        <w:rPr>
          <w:rFonts w:ascii="Times New Roman" w:hAnsi="Times New Roman" w:cs="Times New Roman"/>
          <w:sz w:val="28"/>
          <w:szCs w:val="28"/>
        </w:rPr>
        <w:t>ым</w:t>
      </w:r>
      <w:r>
        <w:rPr>
          <w:rFonts w:ascii="Times New Roman" w:hAnsi="Times New Roman" w:cs="Times New Roman"/>
          <w:sz w:val="28"/>
          <w:szCs w:val="28"/>
        </w:rPr>
        <w:t xml:space="preserve"> менеджмент</w:t>
      </w:r>
      <w:r w:rsidR="003A534E">
        <w:rPr>
          <w:rFonts w:ascii="Times New Roman" w:hAnsi="Times New Roman" w:cs="Times New Roman"/>
          <w:sz w:val="28"/>
          <w:szCs w:val="28"/>
        </w:rPr>
        <w:t>ом</w:t>
      </w:r>
      <w:r w:rsidR="00D27F2F">
        <w:rPr>
          <w:rFonts w:ascii="Times New Roman" w:hAnsi="Times New Roman" w:cs="Times New Roman"/>
          <w:sz w:val="28"/>
          <w:szCs w:val="28"/>
        </w:rPr>
        <w:t>,</w:t>
      </w:r>
      <w:r w:rsidR="00D37E81">
        <w:rPr>
          <w:rFonts w:ascii="Times New Roman" w:hAnsi="Times New Roman" w:cs="Times New Roman"/>
          <w:sz w:val="28"/>
          <w:szCs w:val="28"/>
        </w:rPr>
        <w:t xml:space="preserve"> в процессе</w:t>
      </w:r>
      <w:r>
        <w:rPr>
          <w:rFonts w:ascii="Times New Roman" w:hAnsi="Times New Roman" w:cs="Times New Roman"/>
          <w:sz w:val="28"/>
          <w:szCs w:val="28"/>
        </w:rPr>
        <w:t xml:space="preserve"> реализации </w:t>
      </w:r>
      <w:r w:rsidR="008D1C17" w:rsidRPr="00E075B4">
        <w:rPr>
          <w:rFonts w:ascii="Times New Roman" w:hAnsi="Times New Roman" w:cs="Times New Roman"/>
          <w:sz w:val="28"/>
          <w:szCs w:val="28"/>
        </w:rPr>
        <w:t xml:space="preserve">финансовых ресурсов, </w:t>
      </w:r>
      <w:r w:rsidR="003A534E">
        <w:rPr>
          <w:rFonts w:ascii="Times New Roman" w:hAnsi="Times New Roman" w:cs="Times New Roman"/>
          <w:sz w:val="28"/>
          <w:szCs w:val="28"/>
        </w:rPr>
        <w:t xml:space="preserve">с целью обеспечения </w:t>
      </w:r>
      <w:r w:rsidR="00B01CE5" w:rsidRPr="00E075B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долгосрочной перспектив</w:t>
      </w:r>
      <w:r w:rsidR="00D37E81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 стабильно</w:t>
      </w:r>
      <w:r w:rsidR="00D37E81">
        <w:rPr>
          <w:rFonts w:ascii="Times New Roman" w:hAnsi="Times New Roman" w:cs="Times New Roman"/>
          <w:sz w:val="28"/>
          <w:szCs w:val="28"/>
        </w:rPr>
        <w:t>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A534E" w:rsidRPr="00E075B4">
        <w:rPr>
          <w:rFonts w:ascii="Times New Roman" w:hAnsi="Times New Roman" w:cs="Times New Roman"/>
          <w:sz w:val="28"/>
          <w:szCs w:val="28"/>
        </w:rPr>
        <w:t>функционировани</w:t>
      </w:r>
      <w:r w:rsidR="00D37E81">
        <w:rPr>
          <w:rFonts w:ascii="Times New Roman" w:hAnsi="Times New Roman" w:cs="Times New Roman"/>
          <w:sz w:val="28"/>
          <w:szCs w:val="28"/>
        </w:rPr>
        <w:t>я</w:t>
      </w:r>
      <w:r w:rsidR="003A534E" w:rsidRPr="00E075B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 поэтапно</w:t>
      </w:r>
      <w:r w:rsidR="00D37E81">
        <w:rPr>
          <w:rFonts w:ascii="Times New Roman" w:hAnsi="Times New Roman" w:cs="Times New Roman"/>
          <w:sz w:val="28"/>
          <w:szCs w:val="28"/>
        </w:rPr>
        <w:t>го</w:t>
      </w:r>
      <w:r>
        <w:rPr>
          <w:rFonts w:ascii="Times New Roman" w:hAnsi="Times New Roman" w:cs="Times New Roman"/>
          <w:sz w:val="28"/>
          <w:szCs w:val="28"/>
        </w:rPr>
        <w:t xml:space="preserve"> развити</w:t>
      </w:r>
      <w:r w:rsidR="00D37E81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01CE5" w:rsidRPr="00E075B4">
        <w:rPr>
          <w:rFonts w:ascii="Times New Roman" w:hAnsi="Times New Roman" w:cs="Times New Roman"/>
          <w:sz w:val="28"/>
          <w:szCs w:val="28"/>
        </w:rPr>
        <w:t xml:space="preserve">текущей, финансовой и инвестиционной </w:t>
      </w:r>
      <w:r w:rsidR="003A534E">
        <w:rPr>
          <w:rFonts w:ascii="Times New Roman" w:hAnsi="Times New Roman" w:cs="Times New Roman"/>
          <w:sz w:val="28"/>
          <w:szCs w:val="28"/>
        </w:rPr>
        <w:t>деятельности  предприятия на рынке в конкурентных условиях</w:t>
      </w:r>
      <w:r w:rsidR="00B01CE5" w:rsidRPr="00E075B4">
        <w:rPr>
          <w:rFonts w:ascii="Times New Roman" w:hAnsi="Times New Roman" w:cs="Times New Roman"/>
          <w:sz w:val="28"/>
          <w:szCs w:val="28"/>
        </w:rPr>
        <w:t>.</w:t>
      </w:r>
    </w:p>
    <w:p w:rsidR="00B01CE5" w:rsidRPr="00DA05E8" w:rsidRDefault="00D37E81" w:rsidP="00D37E81">
      <w:pPr>
        <w:spacing w:before="100" w:beforeAutospacing="1" w:after="100" w:afterAutospacing="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</w:t>
      </w:r>
      <w:r w:rsidR="00B01CE5" w:rsidRPr="00DA05E8">
        <w:rPr>
          <w:rFonts w:ascii="Times New Roman" w:hAnsi="Times New Roman" w:cs="Times New Roman"/>
          <w:sz w:val="28"/>
          <w:szCs w:val="28"/>
        </w:rPr>
        <w:t>писок</w:t>
      </w:r>
      <w:r>
        <w:rPr>
          <w:rFonts w:ascii="Times New Roman" w:hAnsi="Times New Roman" w:cs="Times New Roman"/>
          <w:sz w:val="28"/>
          <w:szCs w:val="28"/>
        </w:rPr>
        <w:t xml:space="preserve"> использованных источников</w:t>
      </w:r>
    </w:p>
    <w:p w:rsidR="000906CE" w:rsidRPr="00DA05E8" w:rsidRDefault="00B01CE5" w:rsidP="00D37E81">
      <w:pPr>
        <w:rPr>
          <w:rFonts w:ascii="Times New Roman" w:hAnsi="Times New Roman" w:cs="Times New Roman"/>
          <w:sz w:val="28"/>
          <w:szCs w:val="28"/>
        </w:rPr>
      </w:pPr>
      <w:r w:rsidRPr="00DA05E8">
        <w:rPr>
          <w:rFonts w:ascii="Times New Roman" w:hAnsi="Times New Roman" w:cs="Times New Roman"/>
          <w:sz w:val="28"/>
          <w:szCs w:val="28"/>
        </w:rPr>
        <w:t xml:space="preserve">1. </w:t>
      </w:r>
      <w:r w:rsidR="000906CE" w:rsidRPr="00DA05E8">
        <w:rPr>
          <w:rFonts w:ascii="Times New Roman" w:hAnsi="Times New Roman" w:cs="Times New Roman"/>
          <w:sz w:val="28"/>
          <w:szCs w:val="28"/>
        </w:rPr>
        <w:t>Близкий,</w:t>
      </w:r>
      <w:r w:rsidR="00830824">
        <w:rPr>
          <w:rFonts w:ascii="Times New Roman" w:hAnsi="Times New Roman" w:cs="Times New Roman"/>
          <w:sz w:val="28"/>
          <w:szCs w:val="28"/>
        </w:rPr>
        <w:t xml:space="preserve"> </w:t>
      </w:r>
      <w:r w:rsidR="000906CE" w:rsidRPr="00DA05E8">
        <w:rPr>
          <w:rFonts w:ascii="Times New Roman" w:hAnsi="Times New Roman" w:cs="Times New Roman"/>
          <w:sz w:val="28"/>
          <w:szCs w:val="28"/>
        </w:rPr>
        <w:t>Р.</w:t>
      </w:r>
      <w:r w:rsidR="00830824">
        <w:rPr>
          <w:rFonts w:ascii="Times New Roman" w:hAnsi="Times New Roman" w:cs="Times New Roman"/>
          <w:sz w:val="28"/>
          <w:szCs w:val="28"/>
        </w:rPr>
        <w:t xml:space="preserve"> </w:t>
      </w:r>
      <w:r w:rsidR="000906CE" w:rsidRPr="00DA05E8">
        <w:rPr>
          <w:rFonts w:ascii="Times New Roman" w:hAnsi="Times New Roman" w:cs="Times New Roman"/>
          <w:sz w:val="28"/>
          <w:szCs w:val="28"/>
        </w:rPr>
        <w:t>С.</w:t>
      </w:r>
      <w:r w:rsidR="00830824">
        <w:rPr>
          <w:rFonts w:ascii="Times New Roman" w:hAnsi="Times New Roman" w:cs="Times New Roman"/>
          <w:sz w:val="28"/>
          <w:szCs w:val="28"/>
        </w:rPr>
        <w:t xml:space="preserve"> </w:t>
      </w:r>
      <w:r w:rsidR="000906CE" w:rsidRPr="00DA05E8">
        <w:rPr>
          <w:rFonts w:ascii="Times New Roman" w:hAnsi="Times New Roman" w:cs="Times New Roman"/>
          <w:sz w:val="28"/>
          <w:szCs w:val="28"/>
        </w:rPr>
        <w:t xml:space="preserve">Рынок как совокупность субъектно-объектных взаимоотношений </w:t>
      </w:r>
      <w:r w:rsidR="00830824">
        <w:rPr>
          <w:rFonts w:ascii="Times New Roman" w:hAnsi="Times New Roman" w:cs="Times New Roman"/>
          <w:sz w:val="28"/>
          <w:szCs w:val="28"/>
        </w:rPr>
        <w:t xml:space="preserve">[Текст] </w:t>
      </w:r>
      <w:r w:rsidR="00697486">
        <w:rPr>
          <w:rFonts w:ascii="Times New Roman" w:hAnsi="Times New Roman" w:cs="Times New Roman"/>
          <w:sz w:val="28"/>
          <w:szCs w:val="28"/>
        </w:rPr>
        <w:t>/Р.С. Близкий//</w:t>
      </w:r>
      <w:r w:rsidR="000906CE" w:rsidRPr="00DA05E8">
        <w:rPr>
          <w:rFonts w:ascii="Times New Roman" w:hAnsi="Times New Roman" w:cs="Times New Roman"/>
          <w:sz w:val="28"/>
          <w:szCs w:val="28"/>
        </w:rPr>
        <w:t>Торговля и рынок Украины</w:t>
      </w:r>
      <w:r w:rsidR="00830824">
        <w:rPr>
          <w:rFonts w:ascii="Times New Roman" w:hAnsi="Times New Roman" w:cs="Times New Roman"/>
          <w:sz w:val="28"/>
          <w:szCs w:val="28"/>
        </w:rPr>
        <w:t xml:space="preserve"> </w:t>
      </w:r>
      <w:r w:rsidR="000906CE" w:rsidRPr="00DA05E8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0906CE" w:rsidRPr="00DA05E8">
        <w:rPr>
          <w:rFonts w:ascii="Times New Roman" w:hAnsi="Times New Roman" w:cs="Times New Roman"/>
          <w:sz w:val="28"/>
          <w:szCs w:val="28"/>
        </w:rPr>
        <w:t>ДонНУЭТ</w:t>
      </w:r>
      <w:proofErr w:type="spellEnd"/>
      <w:r w:rsidR="000906CE" w:rsidRPr="00DA05E8">
        <w:rPr>
          <w:rFonts w:ascii="Times New Roman" w:hAnsi="Times New Roman" w:cs="Times New Roman"/>
          <w:sz w:val="28"/>
          <w:szCs w:val="28"/>
        </w:rPr>
        <w:t>).-2010.-</w:t>
      </w:r>
      <w:r w:rsidR="00DA05E8" w:rsidRPr="00DA05E8">
        <w:rPr>
          <w:rFonts w:ascii="Times New Roman" w:hAnsi="Times New Roman" w:cs="Times New Roman"/>
          <w:sz w:val="28"/>
          <w:szCs w:val="28"/>
        </w:rPr>
        <w:t>№ 30(2) – 540 с.</w:t>
      </w:r>
    </w:p>
    <w:p w:rsidR="000906CE" w:rsidRDefault="000906CE" w:rsidP="00D37E8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0906CE">
        <w:rPr>
          <w:rFonts w:ascii="Times New Roman" w:eastAsia="Times New Roman" w:hAnsi="Times New Roman" w:cs="Times New Roman"/>
          <w:sz w:val="28"/>
          <w:szCs w:val="28"/>
          <w:lang w:eastAsia="ru-RU"/>
        </w:rPr>
        <w:t>Омельченко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308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906CE">
        <w:rPr>
          <w:rFonts w:ascii="Times New Roman" w:eastAsia="Times New Roman" w:hAnsi="Times New Roman" w:cs="Times New Roman"/>
          <w:sz w:val="28"/>
          <w:szCs w:val="28"/>
          <w:lang w:eastAsia="ru-RU"/>
        </w:rPr>
        <w:t>В.</w:t>
      </w:r>
      <w:r w:rsidR="008308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906CE">
        <w:rPr>
          <w:rFonts w:ascii="Times New Roman" w:eastAsia="Times New Roman" w:hAnsi="Times New Roman" w:cs="Times New Roman"/>
          <w:sz w:val="28"/>
          <w:szCs w:val="28"/>
          <w:lang w:eastAsia="ru-RU"/>
        </w:rPr>
        <w:t>О.</w:t>
      </w:r>
      <w:r w:rsidR="008308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906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Финансовая устойчивость коммерческих организаций: сущность, понятия, способы оценки </w:t>
      </w:r>
      <w:r w:rsidR="00830824">
        <w:rPr>
          <w:rFonts w:ascii="Times New Roman" w:hAnsi="Times New Roman" w:cs="Times New Roman"/>
          <w:sz w:val="28"/>
          <w:szCs w:val="28"/>
        </w:rPr>
        <w:t xml:space="preserve">[Текст] </w:t>
      </w:r>
      <w:r w:rsidRPr="000906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/ В.О. Омельченко // Вестник РГЭУ (РИНХ).–2013. – </w:t>
      </w:r>
      <w:r w:rsidR="00DA05E8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0906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3(43)</w:t>
      </w:r>
      <w:r w:rsidR="00DA05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208 с.</w:t>
      </w:r>
    </w:p>
    <w:p w:rsidR="00D37E81" w:rsidRDefault="00D37E81" w:rsidP="000906C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Pr="00DA05E8">
        <w:rPr>
          <w:rFonts w:ascii="Times New Roman" w:hAnsi="Times New Roman" w:cs="Times New Roman"/>
          <w:sz w:val="28"/>
          <w:szCs w:val="28"/>
        </w:rPr>
        <w:t>Ильясов, С. М. О сущности и основных факторах устойчивости банковской системы [Текст] / С. М. Ильясов // Деньги и кредит. —2006. — № 2. — С. 45–46.</w:t>
      </w:r>
    </w:p>
    <w:p w:rsidR="00D37E81" w:rsidRDefault="00D37E81" w:rsidP="000906C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Pr="00DA05E8">
        <w:rPr>
          <w:rFonts w:ascii="Times New Roman" w:hAnsi="Times New Roman" w:cs="Times New Roman"/>
          <w:sz w:val="28"/>
          <w:szCs w:val="28"/>
        </w:rPr>
        <w:t>Тен</w:t>
      </w:r>
      <w:proofErr w:type="spellEnd"/>
      <w:r w:rsidRPr="00DA05E8">
        <w:rPr>
          <w:rFonts w:ascii="Times New Roman" w:hAnsi="Times New Roman" w:cs="Times New Roman"/>
          <w:sz w:val="28"/>
          <w:szCs w:val="28"/>
        </w:rPr>
        <w:t>, А. В. Инструменты поддержки принятия решений по обеспечению устойчивого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A05E8">
        <w:rPr>
          <w:rFonts w:ascii="Times New Roman" w:hAnsi="Times New Roman" w:cs="Times New Roman"/>
          <w:sz w:val="28"/>
          <w:szCs w:val="28"/>
        </w:rPr>
        <w:t xml:space="preserve">функционирования и развития коммерческой организации [Текст] /А. В. </w:t>
      </w:r>
      <w:proofErr w:type="spellStart"/>
      <w:r w:rsidRPr="00DA05E8">
        <w:rPr>
          <w:rFonts w:ascii="Times New Roman" w:hAnsi="Times New Roman" w:cs="Times New Roman"/>
          <w:sz w:val="28"/>
          <w:szCs w:val="28"/>
        </w:rPr>
        <w:t>Тен</w:t>
      </w:r>
      <w:proofErr w:type="spellEnd"/>
      <w:r w:rsidRPr="00DA05E8">
        <w:rPr>
          <w:rFonts w:ascii="Times New Roman" w:hAnsi="Times New Roman" w:cs="Times New Roman"/>
          <w:sz w:val="28"/>
          <w:szCs w:val="28"/>
        </w:rPr>
        <w:t>. — М. : Экономическая газета,2012. — 293 с.</w:t>
      </w:r>
    </w:p>
    <w:p w:rsidR="00D37E81" w:rsidRDefault="00D37E81" w:rsidP="00D37E81">
      <w:pPr>
        <w:rPr>
          <w:rFonts w:ascii="Times New Roman" w:eastAsia="Calibri" w:hAnsi="Times New Roman" w:cs="Times New Roman"/>
          <w:spacing w:val="-6"/>
          <w:sz w:val="28"/>
        </w:rPr>
      </w:pPr>
      <w:r w:rsidRPr="00830824">
        <w:rPr>
          <w:rFonts w:ascii="Times New Roman" w:hAnsi="Times New Roman" w:cs="Times New Roman"/>
          <w:sz w:val="28"/>
          <w:szCs w:val="28"/>
        </w:rPr>
        <w:t xml:space="preserve">5. </w:t>
      </w:r>
      <w:r>
        <w:rPr>
          <w:rFonts w:ascii="Times New Roman" w:hAnsi="Times New Roman" w:cs="Times New Roman"/>
          <w:sz w:val="28"/>
          <w:szCs w:val="28"/>
        </w:rPr>
        <w:t>Близкий, Р.С</w:t>
      </w:r>
      <w:r w:rsidRPr="00830824">
        <w:rPr>
          <w:rFonts w:ascii="Times New Roman" w:hAnsi="Times New Roman" w:cs="Times New Roman"/>
          <w:sz w:val="28"/>
          <w:szCs w:val="28"/>
        </w:rPr>
        <w:t xml:space="preserve">. </w:t>
      </w:r>
      <w:r w:rsidRPr="00830824">
        <w:rPr>
          <w:rFonts w:ascii="Times New Roman" w:eastAsia="Calibri" w:hAnsi="Times New Roman" w:cs="Times New Roman"/>
          <w:spacing w:val="-6"/>
          <w:sz w:val="28"/>
        </w:rPr>
        <w:t>Маркетинговый подход к созданию  системы управления развитием плодоовощной промышленностью</w:t>
      </w:r>
      <w:r w:rsidRPr="00830824">
        <w:rPr>
          <w:rFonts w:ascii="Times New Roman" w:hAnsi="Times New Roman" w:cs="Times New Roman"/>
          <w:spacing w:val="-6"/>
          <w:sz w:val="28"/>
        </w:rPr>
        <w:t xml:space="preserve"> </w:t>
      </w:r>
      <w:r w:rsidRPr="00830824">
        <w:rPr>
          <w:rFonts w:ascii="Times New Roman" w:hAnsi="Times New Roman" w:cs="Times New Roman"/>
          <w:sz w:val="28"/>
          <w:szCs w:val="28"/>
        </w:rPr>
        <w:t>[Текст] /Р.С. Близкий//</w:t>
      </w:r>
      <w:r w:rsidRPr="00830824">
        <w:rPr>
          <w:spacing w:val="-6"/>
          <w:sz w:val="28"/>
        </w:rPr>
        <w:t xml:space="preserve"> </w:t>
      </w:r>
      <w:proofErr w:type="spellStart"/>
      <w:r w:rsidRPr="00830824">
        <w:rPr>
          <w:rFonts w:ascii="Times New Roman" w:eastAsia="Calibri" w:hAnsi="Times New Roman" w:cs="Times New Roman"/>
          <w:spacing w:val="-6"/>
          <w:sz w:val="28"/>
        </w:rPr>
        <w:t>Теоретичні</w:t>
      </w:r>
      <w:proofErr w:type="spellEnd"/>
      <w:r w:rsidRPr="00830824">
        <w:rPr>
          <w:rFonts w:ascii="Times New Roman" w:eastAsia="Calibri" w:hAnsi="Times New Roman" w:cs="Times New Roman"/>
          <w:spacing w:val="-6"/>
          <w:sz w:val="28"/>
        </w:rPr>
        <w:t xml:space="preserve"> </w:t>
      </w:r>
      <w:proofErr w:type="spellStart"/>
      <w:r w:rsidRPr="00830824">
        <w:rPr>
          <w:rFonts w:ascii="Times New Roman" w:eastAsia="Calibri" w:hAnsi="Times New Roman" w:cs="Times New Roman"/>
          <w:spacing w:val="-6"/>
          <w:sz w:val="28"/>
        </w:rPr>
        <w:t>і</w:t>
      </w:r>
      <w:proofErr w:type="spellEnd"/>
      <w:r w:rsidRPr="00830824">
        <w:rPr>
          <w:rFonts w:ascii="Times New Roman" w:eastAsia="Calibri" w:hAnsi="Times New Roman" w:cs="Times New Roman"/>
          <w:spacing w:val="-6"/>
          <w:sz w:val="28"/>
        </w:rPr>
        <w:t xml:space="preserve"> </w:t>
      </w:r>
      <w:proofErr w:type="spellStart"/>
      <w:r w:rsidRPr="00830824">
        <w:rPr>
          <w:rFonts w:ascii="Times New Roman" w:eastAsia="Calibri" w:hAnsi="Times New Roman" w:cs="Times New Roman"/>
          <w:spacing w:val="-6"/>
          <w:sz w:val="28"/>
        </w:rPr>
        <w:t>практичні</w:t>
      </w:r>
      <w:proofErr w:type="spellEnd"/>
      <w:r w:rsidRPr="00830824">
        <w:rPr>
          <w:rFonts w:ascii="Times New Roman" w:eastAsia="Calibri" w:hAnsi="Times New Roman" w:cs="Times New Roman"/>
          <w:spacing w:val="-6"/>
          <w:sz w:val="28"/>
        </w:rPr>
        <w:t xml:space="preserve"> </w:t>
      </w:r>
      <w:proofErr w:type="spellStart"/>
      <w:r w:rsidRPr="00830824">
        <w:rPr>
          <w:rFonts w:ascii="Times New Roman" w:eastAsia="Calibri" w:hAnsi="Times New Roman" w:cs="Times New Roman"/>
          <w:spacing w:val="-6"/>
          <w:sz w:val="28"/>
        </w:rPr>
        <w:t>аспекти</w:t>
      </w:r>
      <w:proofErr w:type="spellEnd"/>
      <w:r w:rsidRPr="00830824">
        <w:rPr>
          <w:rFonts w:ascii="Times New Roman" w:eastAsia="Calibri" w:hAnsi="Times New Roman" w:cs="Times New Roman"/>
          <w:spacing w:val="-6"/>
          <w:sz w:val="28"/>
        </w:rPr>
        <w:t xml:space="preserve"> </w:t>
      </w:r>
      <w:proofErr w:type="spellStart"/>
      <w:r w:rsidRPr="00830824">
        <w:rPr>
          <w:rFonts w:ascii="Times New Roman" w:eastAsia="Calibri" w:hAnsi="Times New Roman" w:cs="Times New Roman"/>
          <w:spacing w:val="-6"/>
          <w:sz w:val="28"/>
        </w:rPr>
        <w:t>економіки</w:t>
      </w:r>
      <w:proofErr w:type="spellEnd"/>
      <w:r w:rsidRPr="00830824">
        <w:rPr>
          <w:rFonts w:ascii="Times New Roman" w:eastAsia="Calibri" w:hAnsi="Times New Roman" w:cs="Times New Roman"/>
          <w:spacing w:val="-6"/>
          <w:sz w:val="28"/>
        </w:rPr>
        <w:t xml:space="preserve"> та </w:t>
      </w:r>
      <w:proofErr w:type="spellStart"/>
      <w:r w:rsidRPr="00830824">
        <w:rPr>
          <w:rFonts w:ascii="Times New Roman" w:eastAsia="Calibri" w:hAnsi="Times New Roman" w:cs="Times New Roman"/>
          <w:spacing w:val="-6"/>
          <w:sz w:val="28"/>
        </w:rPr>
        <w:t>інтелектуальної</w:t>
      </w:r>
      <w:proofErr w:type="spellEnd"/>
      <w:r w:rsidRPr="00830824">
        <w:rPr>
          <w:rFonts w:ascii="Times New Roman" w:eastAsia="Calibri" w:hAnsi="Times New Roman" w:cs="Times New Roman"/>
          <w:spacing w:val="-6"/>
          <w:sz w:val="28"/>
        </w:rPr>
        <w:t xml:space="preserve"> </w:t>
      </w:r>
      <w:proofErr w:type="spellStart"/>
      <w:r w:rsidRPr="00830824">
        <w:rPr>
          <w:rFonts w:ascii="Times New Roman" w:eastAsia="Calibri" w:hAnsi="Times New Roman" w:cs="Times New Roman"/>
          <w:spacing w:val="-6"/>
          <w:sz w:val="28"/>
        </w:rPr>
        <w:t>власності</w:t>
      </w:r>
      <w:proofErr w:type="spellEnd"/>
      <w:r w:rsidRPr="00830824">
        <w:rPr>
          <w:rFonts w:ascii="Times New Roman" w:eastAsia="Calibri" w:hAnsi="Times New Roman" w:cs="Times New Roman"/>
          <w:spacing w:val="-6"/>
          <w:sz w:val="28"/>
        </w:rPr>
        <w:t xml:space="preserve"> – </w:t>
      </w:r>
      <w:proofErr w:type="spellStart"/>
      <w:r w:rsidRPr="00830824">
        <w:rPr>
          <w:rFonts w:ascii="Times New Roman" w:eastAsia="Calibri" w:hAnsi="Times New Roman" w:cs="Times New Roman"/>
          <w:spacing w:val="-6"/>
          <w:sz w:val="28"/>
        </w:rPr>
        <w:t>Маріуполь</w:t>
      </w:r>
      <w:proofErr w:type="spellEnd"/>
      <w:r w:rsidRPr="00830824">
        <w:rPr>
          <w:rFonts w:ascii="Times New Roman" w:eastAsia="Calibri" w:hAnsi="Times New Roman" w:cs="Times New Roman"/>
          <w:spacing w:val="-6"/>
          <w:sz w:val="28"/>
        </w:rPr>
        <w:t>: ДВНЗ “ПДТУ”, 2011. – Т.3.-</w:t>
      </w:r>
      <w:r>
        <w:rPr>
          <w:rFonts w:ascii="Times New Roman" w:eastAsia="Calibri" w:hAnsi="Times New Roman" w:cs="Times New Roman"/>
          <w:spacing w:val="-6"/>
          <w:sz w:val="28"/>
        </w:rPr>
        <w:t xml:space="preserve"> </w:t>
      </w:r>
      <w:r w:rsidRPr="00830824">
        <w:rPr>
          <w:rFonts w:ascii="Times New Roman" w:eastAsia="Calibri" w:hAnsi="Times New Roman" w:cs="Times New Roman"/>
          <w:spacing w:val="-6"/>
          <w:sz w:val="28"/>
        </w:rPr>
        <w:t>С.71-76</w:t>
      </w:r>
    </w:p>
    <w:p w:rsidR="00D37E81" w:rsidRDefault="00D37E81" w:rsidP="00D37E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pacing w:val="-6"/>
          <w:sz w:val="28"/>
        </w:rPr>
        <w:t xml:space="preserve">6. </w:t>
      </w:r>
      <w:r w:rsidRPr="00DA05E8">
        <w:rPr>
          <w:rFonts w:ascii="Times New Roman" w:hAnsi="Times New Roman" w:cs="Times New Roman"/>
          <w:sz w:val="28"/>
          <w:szCs w:val="28"/>
        </w:rPr>
        <w:t>Корнилова, Л. М.Организационно-экономические факторы повышения финансовой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A05E8">
        <w:rPr>
          <w:rFonts w:ascii="Times New Roman" w:hAnsi="Times New Roman" w:cs="Times New Roman"/>
          <w:sz w:val="28"/>
          <w:szCs w:val="28"/>
        </w:rPr>
        <w:t xml:space="preserve">устойчивости хозяйствующих субъектов [Текст] / Л. М. Корнилова, О. В. Елагина, Н. В. Борисова. — СПб. :изд-во </w:t>
      </w:r>
      <w:proofErr w:type="spellStart"/>
      <w:r w:rsidRPr="00DA05E8">
        <w:rPr>
          <w:rFonts w:ascii="Times New Roman" w:hAnsi="Times New Roman" w:cs="Times New Roman"/>
          <w:sz w:val="28"/>
          <w:szCs w:val="28"/>
        </w:rPr>
        <w:t>политех</w:t>
      </w:r>
      <w:proofErr w:type="spellEnd"/>
      <w:r w:rsidRPr="00DA05E8">
        <w:rPr>
          <w:rFonts w:ascii="Times New Roman" w:hAnsi="Times New Roman" w:cs="Times New Roman"/>
          <w:sz w:val="28"/>
          <w:szCs w:val="28"/>
        </w:rPr>
        <w:t>. ун-та, 2011. — 132 с.</w:t>
      </w:r>
    </w:p>
    <w:p w:rsidR="00D37E81" w:rsidRDefault="00D37E81" w:rsidP="00D37E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  </w:t>
      </w:r>
      <w:r w:rsidRPr="00DA05E8">
        <w:rPr>
          <w:rFonts w:ascii="Times New Roman" w:hAnsi="Times New Roman" w:cs="Times New Roman"/>
          <w:sz w:val="28"/>
          <w:szCs w:val="28"/>
        </w:rPr>
        <w:t xml:space="preserve">Савицкая, Г. В. Анализ хозяйственной деятельности предприятий [Текст] : учеб. пособие / Г. В. Савицкая. — 5-е изд., </w:t>
      </w:r>
      <w:proofErr w:type="spellStart"/>
      <w:r w:rsidRPr="00DA05E8">
        <w:rPr>
          <w:rFonts w:ascii="Times New Roman" w:hAnsi="Times New Roman" w:cs="Times New Roman"/>
          <w:sz w:val="28"/>
          <w:szCs w:val="28"/>
        </w:rPr>
        <w:t>испр</w:t>
      </w:r>
      <w:proofErr w:type="spellEnd"/>
      <w:r w:rsidRPr="00DA05E8">
        <w:rPr>
          <w:rFonts w:ascii="Times New Roman" w:hAnsi="Times New Roman" w:cs="Times New Roman"/>
          <w:sz w:val="28"/>
          <w:szCs w:val="28"/>
        </w:rPr>
        <w:t>. и доп.— Минск : Новое знание, 2011. — 287 с.</w:t>
      </w:r>
    </w:p>
    <w:p w:rsidR="00D37E81" w:rsidRDefault="00D37E81" w:rsidP="00D37E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</w:t>
      </w:r>
      <w:r w:rsidRPr="00DA05E8">
        <w:rPr>
          <w:rFonts w:ascii="Times New Roman" w:hAnsi="Times New Roman" w:cs="Times New Roman"/>
          <w:sz w:val="28"/>
          <w:szCs w:val="28"/>
        </w:rPr>
        <w:t xml:space="preserve">Ковалев, В. В. Анализ баланса, или как понимать баланс [Текст] : </w:t>
      </w:r>
      <w:proofErr w:type="spellStart"/>
      <w:r w:rsidRPr="00DA05E8">
        <w:rPr>
          <w:rFonts w:ascii="Times New Roman" w:hAnsi="Times New Roman" w:cs="Times New Roman"/>
          <w:sz w:val="28"/>
          <w:szCs w:val="28"/>
        </w:rPr>
        <w:t>учеб.-практ</w:t>
      </w:r>
      <w:proofErr w:type="spellEnd"/>
      <w:r w:rsidRPr="00DA05E8">
        <w:rPr>
          <w:rFonts w:ascii="Times New Roman" w:hAnsi="Times New Roman" w:cs="Times New Roman"/>
          <w:sz w:val="28"/>
          <w:szCs w:val="28"/>
        </w:rPr>
        <w:t xml:space="preserve">. пособие / В. В. </w:t>
      </w:r>
      <w:proofErr w:type="spellStart"/>
      <w:r w:rsidRPr="00DA05E8">
        <w:rPr>
          <w:rFonts w:ascii="Times New Roman" w:hAnsi="Times New Roman" w:cs="Times New Roman"/>
          <w:sz w:val="28"/>
          <w:szCs w:val="28"/>
        </w:rPr>
        <w:t>Ковалев,Вит</w:t>
      </w:r>
      <w:proofErr w:type="spellEnd"/>
      <w:r w:rsidRPr="00DA05E8">
        <w:rPr>
          <w:rFonts w:ascii="Times New Roman" w:hAnsi="Times New Roman" w:cs="Times New Roman"/>
          <w:sz w:val="28"/>
          <w:szCs w:val="28"/>
        </w:rPr>
        <w:t xml:space="preserve">. В. Ковалев. — 2-е изд., </w:t>
      </w:r>
      <w:proofErr w:type="spellStart"/>
      <w:r w:rsidRPr="00DA05E8">
        <w:rPr>
          <w:rFonts w:ascii="Times New Roman" w:hAnsi="Times New Roman" w:cs="Times New Roman"/>
          <w:sz w:val="28"/>
          <w:szCs w:val="28"/>
        </w:rPr>
        <w:t>перераб</w:t>
      </w:r>
      <w:proofErr w:type="spellEnd"/>
      <w:r w:rsidRPr="00DA05E8">
        <w:rPr>
          <w:rFonts w:ascii="Times New Roman" w:hAnsi="Times New Roman" w:cs="Times New Roman"/>
          <w:sz w:val="28"/>
          <w:szCs w:val="28"/>
        </w:rPr>
        <w:t>. и доп. — М. : Проспект, 2010. — 369 с.</w:t>
      </w:r>
    </w:p>
    <w:p w:rsidR="00677D6B" w:rsidRDefault="00677D6B" w:rsidP="00D37E81">
      <w:pPr>
        <w:rPr>
          <w:rFonts w:ascii="Times New Roman" w:hAnsi="Times New Roman" w:cs="Times New Roman"/>
          <w:sz w:val="28"/>
          <w:szCs w:val="28"/>
        </w:rPr>
      </w:pPr>
    </w:p>
    <w:sectPr w:rsidR="00677D6B" w:rsidSect="00E075B4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activeWritingStyle w:appName="MSWord" w:lang="ru-RU" w:vendorID="1" w:dllVersion="512" w:checkStyle="1"/>
  <w:proofState w:spelling="clean"/>
  <w:defaultTabStop w:val="708"/>
  <w:characterSpacingControl w:val="doNotCompress"/>
  <w:compat/>
  <w:rsids>
    <w:rsidRoot w:val="00EB0E8C"/>
    <w:rsid w:val="0003577A"/>
    <w:rsid w:val="00081459"/>
    <w:rsid w:val="000906CE"/>
    <w:rsid w:val="000D2995"/>
    <w:rsid w:val="00164A28"/>
    <w:rsid w:val="00196F41"/>
    <w:rsid w:val="001E1E13"/>
    <w:rsid w:val="00244196"/>
    <w:rsid w:val="002925DE"/>
    <w:rsid w:val="00297CD5"/>
    <w:rsid w:val="002C5814"/>
    <w:rsid w:val="003A534E"/>
    <w:rsid w:val="00504F19"/>
    <w:rsid w:val="005238C7"/>
    <w:rsid w:val="005A5801"/>
    <w:rsid w:val="00615B1A"/>
    <w:rsid w:val="00677D6B"/>
    <w:rsid w:val="00697486"/>
    <w:rsid w:val="0071367D"/>
    <w:rsid w:val="00830824"/>
    <w:rsid w:val="00843891"/>
    <w:rsid w:val="0085418D"/>
    <w:rsid w:val="00862853"/>
    <w:rsid w:val="008671C6"/>
    <w:rsid w:val="008A3887"/>
    <w:rsid w:val="008B7F0C"/>
    <w:rsid w:val="008C67BA"/>
    <w:rsid w:val="008C76D4"/>
    <w:rsid w:val="008D1C17"/>
    <w:rsid w:val="00904FE2"/>
    <w:rsid w:val="009261AE"/>
    <w:rsid w:val="00954912"/>
    <w:rsid w:val="00A42D62"/>
    <w:rsid w:val="00A75E5B"/>
    <w:rsid w:val="00A94537"/>
    <w:rsid w:val="00AB530B"/>
    <w:rsid w:val="00B01CE5"/>
    <w:rsid w:val="00B85BA3"/>
    <w:rsid w:val="00BF059B"/>
    <w:rsid w:val="00C4047F"/>
    <w:rsid w:val="00D11329"/>
    <w:rsid w:val="00D22511"/>
    <w:rsid w:val="00D2777F"/>
    <w:rsid w:val="00D27F2F"/>
    <w:rsid w:val="00D37E81"/>
    <w:rsid w:val="00DA05E8"/>
    <w:rsid w:val="00DC2685"/>
    <w:rsid w:val="00E075B4"/>
    <w:rsid w:val="00E132B1"/>
    <w:rsid w:val="00E145EA"/>
    <w:rsid w:val="00EB0E8C"/>
    <w:rsid w:val="00EC7B25"/>
    <w:rsid w:val="00F77C61"/>
    <w:rsid w:val="00FC78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14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4047F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4047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4047F"/>
    <w:rPr>
      <w:rFonts w:ascii="Tahoma" w:hAnsi="Tahoma" w:cs="Tahoma"/>
      <w:sz w:val="16"/>
      <w:szCs w:val="16"/>
    </w:rPr>
  </w:style>
  <w:style w:type="character" w:customStyle="1" w:styleId="50f7">
    <w:name w:val="_50f7"/>
    <w:basedOn w:val="a0"/>
    <w:rsid w:val="00C4047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93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37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88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0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3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4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82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6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06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6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50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4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5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7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9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3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A3D37A-276D-4032-AC9D-8F83C88076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4</Pages>
  <Words>1266</Words>
  <Characters>7221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13</cp:revision>
  <dcterms:created xsi:type="dcterms:W3CDTF">2014-11-25T01:56:00Z</dcterms:created>
  <dcterms:modified xsi:type="dcterms:W3CDTF">2014-12-01T11:00:00Z</dcterms:modified>
</cp:coreProperties>
</file>