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7753" w:rsidRDefault="004E7753" w:rsidP="004E7753">
      <w:pPr>
        <w:spacing w:after="0" w:line="240" w:lineRule="auto"/>
        <w:jc w:val="both"/>
        <w:rPr>
          <w:rFonts w:ascii="Times New Roman" w:hAnsi="Times New Roman"/>
          <w:b/>
          <w:sz w:val="20"/>
        </w:rPr>
      </w:pPr>
      <w:r>
        <w:rPr>
          <w:rFonts w:ascii="Times New Roman" w:hAnsi="Times New Roman"/>
          <w:b/>
          <w:sz w:val="20"/>
        </w:rPr>
        <w:t xml:space="preserve">Рубрика: Современные тренды развития туристских </w:t>
      </w:r>
      <w:proofErr w:type="spellStart"/>
      <w:r>
        <w:rPr>
          <w:rFonts w:ascii="Times New Roman" w:hAnsi="Times New Roman"/>
          <w:b/>
          <w:sz w:val="20"/>
        </w:rPr>
        <w:t>дестинаций</w:t>
      </w:r>
      <w:proofErr w:type="spellEnd"/>
    </w:p>
    <w:p w:rsidR="004E7753" w:rsidRDefault="004E7753" w:rsidP="004E7753">
      <w:pPr>
        <w:spacing w:after="0" w:line="240" w:lineRule="auto"/>
        <w:jc w:val="both"/>
        <w:rPr>
          <w:rFonts w:ascii="Times New Roman" w:hAnsi="Times New Roman"/>
          <w:sz w:val="20"/>
        </w:rPr>
      </w:pPr>
    </w:p>
    <w:p w:rsidR="004E7753" w:rsidRDefault="004E7753" w:rsidP="004E7753">
      <w:pPr>
        <w:spacing w:after="0" w:line="240" w:lineRule="auto"/>
        <w:jc w:val="both"/>
        <w:rPr>
          <w:rFonts w:ascii="Times New Roman" w:hAnsi="Times New Roman"/>
          <w:sz w:val="20"/>
        </w:rPr>
      </w:pPr>
      <w:r>
        <w:rPr>
          <w:rFonts w:ascii="Times New Roman" w:hAnsi="Times New Roman"/>
          <w:sz w:val="20"/>
        </w:rPr>
        <w:t>УДК 338.48</w:t>
      </w:r>
    </w:p>
    <w:p w:rsidR="004E7753" w:rsidRDefault="004E7753" w:rsidP="004E7753">
      <w:pPr>
        <w:spacing w:after="0" w:line="240" w:lineRule="auto"/>
        <w:ind w:firstLine="284"/>
        <w:jc w:val="center"/>
        <w:rPr>
          <w:rFonts w:ascii="Times New Roman" w:hAnsi="Times New Roman"/>
          <w:b/>
          <w:color w:val="000000"/>
          <w:sz w:val="24"/>
          <w:shd w:val="clear" w:color="auto" w:fill="FFFFFF"/>
        </w:rPr>
      </w:pPr>
    </w:p>
    <w:p w:rsidR="004E7753" w:rsidRDefault="004E7753" w:rsidP="004E7753">
      <w:pPr>
        <w:spacing w:after="0" w:line="240" w:lineRule="auto"/>
        <w:ind w:firstLine="284"/>
        <w:jc w:val="center"/>
        <w:rPr>
          <w:rFonts w:ascii="Book Antiqua" w:hAnsi="Book Antiqua"/>
          <w:b/>
          <w:color w:val="000000"/>
          <w:sz w:val="26"/>
          <w:szCs w:val="26"/>
          <w:shd w:val="clear" w:color="auto" w:fill="FFFFFF"/>
        </w:rPr>
      </w:pPr>
      <w:r>
        <w:rPr>
          <w:rFonts w:ascii="Book Antiqua" w:hAnsi="Book Antiqua"/>
          <w:b/>
          <w:color w:val="000000"/>
          <w:sz w:val="26"/>
          <w:szCs w:val="26"/>
          <w:shd w:val="clear" w:color="auto" w:fill="FFFFFF"/>
        </w:rPr>
        <w:t>ТЕНДЕНЦИИ РАЗВИТИЯ РЫНКА ЭКСКУРСИОННЫХ УСЛУГ ГОРОДА ВЛАДИВОСТОКА</w:t>
      </w:r>
    </w:p>
    <w:p w:rsidR="004E7753" w:rsidRDefault="004E7753" w:rsidP="004E7753">
      <w:pPr>
        <w:spacing w:after="0" w:line="240" w:lineRule="auto"/>
        <w:ind w:firstLine="284"/>
        <w:jc w:val="center"/>
        <w:rPr>
          <w:rFonts w:ascii="Times New Roman" w:hAnsi="Times New Roman"/>
          <w:b/>
          <w:color w:val="000000"/>
          <w:sz w:val="24"/>
          <w:shd w:val="clear" w:color="auto" w:fill="FFFFFF"/>
        </w:rPr>
      </w:pPr>
    </w:p>
    <w:p w:rsidR="004E7753" w:rsidRDefault="004E7753" w:rsidP="004E7753">
      <w:pPr>
        <w:spacing w:after="0" w:line="240" w:lineRule="auto"/>
        <w:ind w:firstLine="284"/>
        <w:jc w:val="center"/>
        <w:rPr>
          <w:rFonts w:ascii="Arial" w:hAnsi="Arial" w:cs="Arial"/>
          <w:b/>
          <w:color w:val="000000"/>
          <w:sz w:val="24"/>
          <w:shd w:val="clear" w:color="auto" w:fill="FFFFFF"/>
        </w:rPr>
      </w:pPr>
      <w:proofErr w:type="spellStart"/>
      <w:r>
        <w:rPr>
          <w:rFonts w:ascii="Arial" w:hAnsi="Arial" w:cs="Arial"/>
          <w:b/>
          <w:color w:val="000000"/>
          <w:sz w:val="24"/>
          <w:shd w:val="clear" w:color="auto" w:fill="FFFFFF"/>
        </w:rPr>
        <w:t>Гринько</w:t>
      </w:r>
      <w:proofErr w:type="spellEnd"/>
      <w:r>
        <w:rPr>
          <w:rFonts w:ascii="Arial" w:hAnsi="Arial" w:cs="Arial"/>
          <w:b/>
          <w:color w:val="000000"/>
          <w:sz w:val="24"/>
          <w:shd w:val="clear" w:color="auto" w:fill="FFFFFF"/>
        </w:rPr>
        <w:t xml:space="preserve"> Олеся Андреевна, </w:t>
      </w:r>
    </w:p>
    <w:p w:rsidR="004E7753" w:rsidRDefault="004E7753" w:rsidP="004E7753">
      <w:pPr>
        <w:spacing w:after="0" w:line="240" w:lineRule="auto"/>
        <w:ind w:firstLine="284"/>
        <w:jc w:val="center"/>
        <w:rPr>
          <w:rFonts w:ascii="Arial" w:hAnsi="Arial" w:cs="Arial"/>
          <w:color w:val="000000"/>
          <w:sz w:val="24"/>
          <w:shd w:val="clear" w:color="auto" w:fill="FFFFFF"/>
        </w:rPr>
      </w:pPr>
      <w:r>
        <w:rPr>
          <w:rFonts w:ascii="Arial" w:hAnsi="Arial" w:cs="Arial"/>
          <w:color w:val="000000"/>
          <w:sz w:val="24"/>
          <w:shd w:val="clear" w:color="auto" w:fill="FFFFFF"/>
        </w:rPr>
        <w:t>бакалавр</w:t>
      </w:r>
    </w:p>
    <w:p w:rsidR="004E7753" w:rsidRDefault="004E7753" w:rsidP="004E7753">
      <w:pPr>
        <w:spacing w:after="0" w:line="240" w:lineRule="auto"/>
        <w:ind w:firstLine="284"/>
        <w:jc w:val="center"/>
        <w:rPr>
          <w:rFonts w:ascii="Times New Roman" w:hAnsi="Times New Roman"/>
          <w:i/>
          <w:color w:val="000000"/>
          <w:sz w:val="24"/>
          <w:shd w:val="clear" w:color="auto" w:fill="FFFFFF"/>
        </w:rPr>
      </w:pPr>
    </w:p>
    <w:p w:rsidR="004E7753" w:rsidRDefault="004E7753" w:rsidP="004E7753">
      <w:pPr>
        <w:spacing w:after="0" w:line="240" w:lineRule="auto"/>
        <w:ind w:firstLine="284"/>
        <w:jc w:val="center"/>
        <w:rPr>
          <w:rFonts w:ascii="Times New Roman" w:hAnsi="Times New Roman"/>
          <w:i/>
          <w:color w:val="000000"/>
          <w:shd w:val="clear" w:color="auto" w:fill="FFFFFF"/>
        </w:rPr>
      </w:pPr>
      <w:r>
        <w:rPr>
          <w:rFonts w:ascii="Times New Roman" w:hAnsi="Times New Roman"/>
          <w:i/>
          <w:color w:val="000000"/>
          <w:shd w:val="clear" w:color="auto" w:fill="FFFFFF"/>
        </w:rPr>
        <w:t>Владивостокский государственный университет экономики и сервиса</w:t>
      </w:r>
    </w:p>
    <w:p w:rsidR="004E7753" w:rsidRDefault="004E7753" w:rsidP="004E7753">
      <w:pPr>
        <w:spacing w:after="0" w:line="240" w:lineRule="auto"/>
        <w:ind w:firstLine="284"/>
        <w:jc w:val="center"/>
        <w:rPr>
          <w:rFonts w:ascii="Times New Roman" w:hAnsi="Times New Roman"/>
          <w:i/>
          <w:color w:val="000000"/>
          <w:sz w:val="24"/>
          <w:shd w:val="clear" w:color="auto" w:fill="FFFFFF"/>
        </w:rPr>
      </w:pPr>
      <w:r>
        <w:rPr>
          <w:rFonts w:ascii="Times New Roman" w:hAnsi="Times New Roman"/>
          <w:i/>
          <w:color w:val="000000"/>
          <w:shd w:val="clear" w:color="auto" w:fill="FFFFFF"/>
        </w:rPr>
        <w:t>Россия, Владивосток</w:t>
      </w:r>
    </w:p>
    <w:p w:rsidR="004E7753" w:rsidRDefault="004E7753" w:rsidP="004E7753">
      <w:pPr>
        <w:spacing w:after="0" w:line="240" w:lineRule="auto"/>
        <w:ind w:firstLine="284"/>
        <w:jc w:val="center"/>
        <w:rPr>
          <w:rFonts w:ascii="Times New Roman" w:hAnsi="Times New Roman"/>
          <w:color w:val="000000"/>
          <w:sz w:val="24"/>
          <w:shd w:val="clear" w:color="auto" w:fill="FFFFFF"/>
        </w:rPr>
      </w:pPr>
    </w:p>
    <w:p w:rsidR="004E7753" w:rsidRPr="00154CA2" w:rsidRDefault="004E7753" w:rsidP="004E7753">
      <w:pPr>
        <w:spacing w:after="0" w:line="240" w:lineRule="auto"/>
        <w:ind w:firstLine="284"/>
        <w:jc w:val="center"/>
        <w:rPr>
          <w:rFonts w:ascii="Times New Roman" w:hAnsi="Times New Roman"/>
          <w:color w:val="000000"/>
          <w:sz w:val="20"/>
          <w:shd w:val="clear" w:color="auto" w:fill="FFFFFF"/>
          <w:lang w:val="en-US"/>
        </w:rPr>
      </w:pPr>
      <w:r>
        <w:rPr>
          <w:rFonts w:ascii="Times New Roman" w:hAnsi="Times New Roman"/>
          <w:color w:val="000000" w:themeColor="text1"/>
          <w:sz w:val="20"/>
          <w:shd w:val="clear" w:color="auto" w:fill="FFFFFF"/>
          <w:lang w:val="en-US"/>
        </w:rPr>
        <w:t>E</w:t>
      </w:r>
      <w:r w:rsidRPr="00154CA2">
        <w:rPr>
          <w:rFonts w:ascii="Times New Roman" w:hAnsi="Times New Roman"/>
          <w:color w:val="000000" w:themeColor="text1"/>
          <w:sz w:val="20"/>
          <w:shd w:val="clear" w:color="auto" w:fill="FFFFFF"/>
          <w:lang w:val="en-US"/>
        </w:rPr>
        <w:t>-</w:t>
      </w:r>
      <w:r>
        <w:rPr>
          <w:rFonts w:ascii="Times New Roman" w:hAnsi="Times New Roman"/>
          <w:color w:val="000000" w:themeColor="text1"/>
          <w:sz w:val="20"/>
          <w:shd w:val="clear" w:color="auto" w:fill="FFFFFF"/>
          <w:lang w:val="en-US"/>
        </w:rPr>
        <w:t>mail</w:t>
      </w:r>
      <w:r w:rsidRPr="00154CA2">
        <w:rPr>
          <w:rFonts w:ascii="Times New Roman" w:hAnsi="Times New Roman"/>
          <w:color w:val="000000" w:themeColor="text1"/>
          <w:sz w:val="20"/>
          <w:shd w:val="clear" w:color="auto" w:fill="FFFFFF"/>
          <w:lang w:val="en-US"/>
        </w:rPr>
        <w:t xml:space="preserve">: </w:t>
      </w:r>
      <w:proofErr w:type="spellStart"/>
      <w:r>
        <w:rPr>
          <w:rFonts w:ascii="Times New Roman" w:hAnsi="Times New Roman"/>
          <w:color w:val="000000" w:themeColor="text1"/>
          <w:sz w:val="20"/>
          <w:u w:val="single"/>
          <w:shd w:val="clear" w:color="auto" w:fill="FFFFFF"/>
          <w:lang w:val="en-US"/>
        </w:rPr>
        <w:t>Grinko</w:t>
      </w:r>
      <w:proofErr w:type="spellEnd"/>
      <w:r w:rsidRPr="00154CA2">
        <w:rPr>
          <w:rFonts w:ascii="Times New Roman" w:hAnsi="Times New Roman"/>
          <w:color w:val="000000" w:themeColor="text1"/>
          <w:sz w:val="20"/>
          <w:u w:val="single"/>
          <w:shd w:val="clear" w:color="auto" w:fill="FFFFFF"/>
          <w:lang w:val="en-US"/>
        </w:rPr>
        <w:t>_96@</w:t>
      </w:r>
      <w:r>
        <w:rPr>
          <w:rFonts w:ascii="Times New Roman" w:hAnsi="Times New Roman"/>
          <w:color w:val="000000" w:themeColor="text1"/>
          <w:sz w:val="20"/>
          <w:u w:val="single"/>
          <w:shd w:val="clear" w:color="auto" w:fill="FFFFFF"/>
          <w:lang w:val="en-US"/>
        </w:rPr>
        <w:t>mail</w:t>
      </w:r>
      <w:r w:rsidRPr="00154CA2">
        <w:rPr>
          <w:rFonts w:ascii="Times New Roman" w:hAnsi="Times New Roman"/>
          <w:color w:val="000000" w:themeColor="text1"/>
          <w:sz w:val="20"/>
          <w:u w:val="single"/>
          <w:shd w:val="clear" w:color="auto" w:fill="FFFFFF"/>
          <w:lang w:val="en-US"/>
        </w:rPr>
        <w:t>.</w:t>
      </w:r>
      <w:proofErr w:type="spellStart"/>
      <w:r>
        <w:rPr>
          <w:rFonts w:ascii="Times New Roman" w:hAnsi="Times New Roman"/>
          <w:color w:val="000000" w:themeColor="text1"/>
          <w:sz w:val="20"/>
          <w:u w:val="single"/>
          <w:shd w:val="clear" w:color="auto" w:fill="FFFFFF"/>
          <w:lang w:val="en-US"/>
        </w:rPr>
        <w:t>ru</w:t>
      </w:r>
      <w:proofErr w:type="spellEnd"/>
      <w:proofErr w:type="gramStart"/>
      <w:r w:rsidRPr="00154CA2">
        <w:rPr>
          <w:rFonts w:ascii="Times New Roman" w:hAnsi="Times New Roman"/>
          <w:color w:val="000000" w:themeColor="text1"/>
          <w:sz w:val="20"/>
          <w:u w:val="single"/>
          <w:shd w:val="clear" w:color="auto" w:fill="FFFFFF"/>
          <w:lang w:val="en-US"/>
        </w:rPr>
        <w:t>;</w:t>
      </w:r>
      <w:r>
        <w:rPr>
          <w:rFonts w:ascii="Times New Roman" w:hAnsi="Times New Roman"/>
          <w:color w:val="000000" w:themeColor="text1"/>
          <w:sz w:val="20"/>
          <w:shd w:val="clear" w:color="auto" w:fill="FFFFFF"/>
        </w:rPr>
        <w:t>тел</w:t>
      </w:r>
      <w:proofErr w:type="gramEnd"/>
      <w:r w:rsidRPr="00154CA2">
        <w:rPr>
          <w:rFonts w:ascii="Times New Roman" w:hAnsi="Times New Roman"/>
          <w:color w:val="000000" w:themeColor="text1"/>
          <w:sz w:val="20"/>
          <w:shd w:val="clear" w:color="auto" w:fill="FFFFFF"/>
          <w:lang w:val="en-US"/>
        </w:rPr>
        <w:t>: 89996159783</w:t>
      </w:r>
    </w:p>
    <w:p w:rsidR="004E7753" w:rsidRDefault="004E7753" w:rsidP="004E7753">
      <w:pPr>
        <w:spacing w:after="0" w:line="240" w:lineRule="auto"/>
        <w:ind w:firstLine="284"/>
        <w:jc w:val="center"/>
        <w:rPr>
          <w:rFonts w:ascii="Times New Roman" w:hAnsi="Times New Roman"/>
          <w:color w:val="000000"/>
          <w:sz w:val="20"/>
          <w:shd w:val="clear" w:color="auto" w:fill="FFFFFF"/>
        </w:rPr>
      </w:pPr>
      <w:r>
        <w:rPr>
          <w:rFonts w:ascii="Times New Roman" w:hAnsi="Times New Roman"/>
          <w:color w:val="000000" w:themeColor="text1"/>
          <w:sz w:val="20"/>
          <w:shd w:val="clear" w:color="auto" w:fill="FFFFFF"/>
        </w:rPr>
        <w:t>ул. Гоголя, 41, г. Владивосток, Приморский край, Россия, 690014</w:t>
      </w:r>
    </w:p>
    <w:p w:rsidR="004E7753" w:rsidRDefault="004E7753" w:rsidP="004E7753">
      <w:pPr>
        <w:tabs>
          <w:tab w:val="left" w:pos="4485"/>
        </w:tabs>
        <w:spacing w:after="0" w:line="240" w:lineRule="auto"/>
        <w:ind w:firstLine="284"/>
        <w:rPr>
          <w:rFonts w:ascii="Times New Roman" w:hAnsi="Times New Roman"/>
          <w:b/>
          <w:color w:val="000000"/>
          <w:sz w:val="24"/>
          <w:shd w:val="clear" w:color="auto" w:fill="FFFFFF"/>
        </w:rPr>
      </w:pPr>
      <w:r>
        <w:rPr>
          <w:rFonts w:ascii="Times New Roman" w:hAnsi="Times New Roman"/>
          <w:b/>
          <w:color w:val="000000"/>
          <w:sz w:val="24"/>
          <w:shd w:val="clear" w:color="auto" w:fill="FFFFFF"/>
        </w:rPr>
        <w:tab/>
      </w:r>
    </w:p>
    <w:p w:rsidR="004E7753" w:rsidRDefault="004E7753" w:rsidP="004E7753">
      <w:pPr>
        <w:spacing w:after="0" w:line="240" w:lineRule="auto"/>
        <w:ind w:firstLine="284"/>
        <w:jc w:val="center"/>
        <w:rPr>
          <w:rFonts w:ascii="Arial" w:hAnsi="Arial" w:cs="Arial"/>
          <w:b/>
          <w:color w:val="000000"/>
          <w:sz w:val="24"/>
          <w:shd w:val="clear" w:color="auto" w:fill="FFFFFF"/>
        </w:rPr>
      </w:pPr>
      <w:proofErr w:type="spellStart"/>
      <w:r>
        <w:rPr>
          <w:rFonts w:ascii="Arial" w:hAnsi="Arial" w:cs="Arial"/>
          <w:b/>
          <w:color w:val="000000"/>
          <w:sz w:val="24"/>
          <w:shd w:val="clear" w:color="auto" w:fill="FFFFFF"/>
        </w:rPr>
        <w:t>Михина</w:t>
      </w:r>
      <w:proofErr w:type="spellEnd"/>
      <w:r>
        <w:rPr>
          <w:rFonts w:ascii="Arial" w:hAnsi="Arial" w:cs="Arial"/>
          <w:b/>
          <w:color w:val="000000"/>
          <w:sz w:val="24"/>
          <w:shd w:val="clear" w:color="auto" w:fill="FFFFFF"/>
        </w:rPr>
        <w:t xml:space="preserve"> </w:t>
      </w:r>
      <w:proofErr w:type="spellStart"/>
      <w:r>
        <w:rPr>
          <w:rFonts w:ascii="Arial" w:hAnsi="Arial" w:cs="Arial"/>
          <w:b/>
          <w:color w:val="000000"/>
          <w:sz w:val="24"/>
          <w:shd w:val="clear" w:color="auto" w:fill="FFFFFF"/>
        </w:rPr>
        <w:t>Илона</w:t>
      </w:r>
      <w:proofErr w:type="spellEnd"/>
      <w:r>
        <w:rPr>
          <w:rFonts w:ascii="Arial" w:hAnsi="Arial" w:cs="Arial"/>
          <w:b/>
          <w:color w:val="000000"/>
          <w:sz w:val="24"/>
          <w:shd w:val="clear" w:color="auto" w:fill="FFFFFF"/>
        </w:rPr>
        <w:t xml:space="preserve"> Сергеевна,</w:t>
      </w:r>
    </w:p>
    <w:p w:rsidR="004E7753" w:rsidRDefault="004E7753" w:rsidP="004E7753">
      <w:pPr>
        <w:spacing w:after="0" w:line="240" w:lineRule="auto"/>
        <w:ind w:firstLine="284"/>
        <w:jc w:val="center"/>
        <w:rPr>
          <w:rFonts w:ascii="Arial" w:hAnsi="Arial" w:cs="Arial"/>
          <w:color w:val="000000"/>
          <w:sz w:val="24"/>
          <w:shd w:val="clear" w:color="auto" w:fill="FFFFFF"/>
        </w:rPr>
      </w:pPr>
      <w:r>
        <w:rPr>
          <w:rFonts w:ascii="Arial" w:hAnsi="Arial" w:cs="Arial"/>
          <w:color w:val="000000"/>
          <w:sz w:val="24"/>
          <w:shd w:val="clear" w:color="auto" w:fill="FFFFFF"/>
        </w:rPr>
        <w:t>кандидат экономических наук, доцент</w:t>
      </w:r>
    </w:p>
    <w:p w:rsidR="004E7753" w:rsidRDefault="004E7753" w:rsidP="004E7753">
      <w:pPr>
        <w:spacing w:after="0" w:line="240" w:lineRule="auto"/>
        <w:ind w:firstLine="284"/>
        <w:jc w:val="center"/>
        <w:rPr>
          <w:rFonts w:ascii="Times New Roman" w:hAnsi="Times New Roman"/>
          <w:i/>
          <w:color w:val="000000"/>
          <w:sz w:val="24"/>
          <w:shd w:val="clear" w:color="auto" w:fill="FFFFFF"/>
        </w:rPr>
      </w:pPr>
    </w:p>
    <w:p w:rsidR="004E7753" w:rsidRDefault="004E7753" w:rsidP="004E7753">
      <w:pPr>
        <w:spacing w:after="0" w:line="240" w:lineRule="auto"/>
        <w:ind w:firstLine="284"/>
        <w:jc w:val="center"/>
        <w:rPr>
          <w:rFonts w:ascii="Times New Roman" w:hAnsi="Times New Roman"/>
          <w:i/>
          <w:color w:val="000000"/>
          <w:shd w:val="clear" w:color="auto" w:fill="FFFFFF"/>
        </w:rPr>
      </w:pPr>
      <w:r>
        <w:rPr>
          <w:rFonts w:ascii="Times New Roman" w:hAnsi="Times New Roman"/>
          <w:i/>
          <w:color w:val="000000"/>
          <w:shd w:val="clear" w:color="auto" w:fill="FFFFFF"/>
        </w:rPr>
        <w:t>Владивостокский государственный университет экономики и сервиса</w:t>
      </w:r>
    </w:p>
    <w:p w:rsidR="004E7753" w:rsidRDefault="004E7753" w:rsidP="004E7753">
      <w:pPr>
        <w:spacing w:after="0" w:line="240" w:lineRule="auto"/>
        <w:ind w:firstLine="284"/>
        <w:jc w:val="center"/>
        <w:rPr>
          <w:rFonts w:ascii="Times New Roman" w:hAnsi="Times New Roman"/>
          <w:i/>
          <w:color w:val="000000"/>
          <w:sz w:val="24"/>
          <w:shd w:val="clear" w:color="auto" w:fill="FFFFFF"/>
        </w:rPr>
      </w:pPr>
      <w:r>
        <w:rPr>
          <w:rFonts w:ascii="Times New Roman" w:hAnsi="Times New Roman"/>
          <w:i/>
          <w:color w:val="000000"/>
          <w:shd w:val="clear" w:color="auto" w:fill="FFFFFF"/>
        </w:rPr>
        <w:t>Россия, Владивосток</w:t>
      </w:r>
    </w:p>
    <w:p w:rsidR="004E7753" w:rsidRDefault="004E7753" w:rsidP="004E7753">
      <w:pPr>
        <w:spacing w:after="0" w:line="240" w:lineRule="auto"/>
        <w:ind w:firstLine="284"/>
        <w:jc w:val="center"/>
        <w:rPr>
          <w:rFonts w:ascii="Times New Roman" w:hAnsi="Times New Roman"/>
          <w:color w:val="000000"/>
          <w:sz w:val="24"/>
          <w:shd w:val="clear" w:color="auto" w:fill="FFFFFF"/>
        </w:rPr>
      </w:pPr>
    </w:p>
    <w:p w:rsidR="004E7753" w:rsidRPr="00154CA2" w:rsidRDefault="004E7753" w:rsidP="004E7753">
      <w:pPr>
        <w:spacing w:after="0" w:line="240" w:lineRule="auto"/>
        <w:ind w:firstLine="284"/>
        <w:jc w:val="center"/>
        <w:rPr>
          <w:rFonts w:ascii="Times New Roman" w:hAnsi="Times New Roman"/>
          <w:color w:val="000000"/>
          <w:sz w:val="20"/>
          <w:shd w:val="clear" w:color="auto" w:fill="FFFFFF"/>
          <w:lang w:val="en-US"/>
        </w:rPr>
      </w:pPr>
      <w:r>
        <w:rPr>
          <w:rFonts w:ascii="Times New Roman" w:hAnsi="Times New Roman"/>
          <w:color w:val="000000"/>
          <w:sz w:val="20"/>
          <w:shd w:val="clear" w:color="auto" w:fill="FFFFFF"/>
          <w:lang w:val="en-US"/>
        </w:rPr>
        <w:t>E</w:t>
      </w:r>
      <w:r w:rsidRPr="00154CA2">
        <w:rPr>
          <w:rFonts w:ascii="Times New Roman" w:hAnsi="Times New Roman"/>
          <w:color w:val="000000"/>
          <w:sz w:val="20"/>
          <w:shd w:val="clear" w:color="auto" w:fill="FFFFFF"/>
          <w:lang w:val="en-US"/>
        </w:rPr>
        <w:t>-</w:t>
      </w:r>
      <w:r>
        <w:rPr>
          <w:rFonts w:ascii="Times New Roman" w:hAnsi="Times New Roman"/>
          <w:color w:val="000000"/>
          <w:sz w:val="20"/>
          <w:shd w:val="clear" w:color="auto" w:fill="FFFFFF"/>
          <w:lang w:val="en-US"/>
        </w:rPr>
        <w:t>mail</w:t>
      </w:r>
      <w:r w:rsidRPr="00154CA2">
        <w:rPr>
          <w:rFonts w:ascii="Times New Roman" w:hAnsi="Times New Roman"/>
          <w:color w:val="000000" w:themeColor="text1"/>
          <w:sz w:val="20"/>
          <w:shd w:val="clear" w:color="auto" w:fill="FFFFFF"/>
          <w:lang w:val="en-US"/>
        </w:rPr>
        <w:t xml:space="preserve">: </w:t>
      </w:r>
      <w:proofErr w:type="spellStart"/>
      <w:r>
        <w:rPr>
          <w:rFonts w:ascii="Times New Roman" w:hAnsi="Times New Roman"/>
          <w:color w:val="000000" w:themeColor="text1"/>
          <w:sz w:val="20"/>
          <w:u w:val="single"/>
          <w:shd w:val="clear" w:color="auto" w:fill="FFFFFF"/>
          <w:lang w:val="en-US"/>
        </w:rPr>
        <w:t>Vgues</w:t>
      </w:r>
      <w:proofErr w:type="spellEnd"/>
      <w:r w:rsidRPr="00154CA2">
        <w:rPr>
          <w:rFonts w:ascii="Times New Roman" w:hAnsi="Times New Roman"/>
          <w:color w:val="000000" w:themeColor="text1"/>
          <w:sz w:val="20"/>
          <w:u w:val="single"/>
          <w:shd w:val="clear" w:color="auto" w:fill="FFFFFF"/>
          <w:lang w:val="en-US"/>
        </w:rPr>
        <w:t>.</w:t>
      </w:r>
      <w:r>
        <w:rPr>
          <w:rFonts w:ascii="Times New Roman" w:hAnsi="Times New Roman"/>
          <w:color w:val="000000" w:themeColor="text1"/>
          <w:sz w:val="20"/>
          <w:u w:val="single"/>
          <w:shd w:val="clear" w:color="auto" w:fill="FFFFFF"/>
          <w:lang w:val="en-US"/>
        </w:rPr>
        <w:t>travel</w:t>
      </w:r>
      <w:r w:rsidRPr="00154CA2">
        <w:rPr>
          <w:rFonts w:ascii="Times New Roman" w:hAnsi="Times New Roman"/>
          <w:color w:val="000000" w:themeColor="text1"/>
          <w:sz w:val="20"/>
          <w:u w:val="single"/>
          <w:shd w:val="clear" w:color="auto" w:fill="FFFFFF"/>
          <w:lang w:val="en-US"/>
        </w:rPr>
        <w:t>@</w:t>
      </w:r>
      <w:r>
        <w:rPr>
          <w:rFonts w:ascii="Times New Roman" w:hAnsi="Times New Roman"/>
          <w:color w:val="000000" w:themeColor="text1"/>
          <w:sz w:val="20"/>
          <w:u w:val="single"/>
          <w:shd w:val="clear" w:color="auto" w:fill="FFFFFF"/>
          <w:lang w:val="en-US"/>
        </w:rPr>
        <w:t>mail</w:t>
      </w:r>
      <w:r w:rsidRPr="00154CA2">
        <w:rPr>
          <w:rFonts w:ascii="Times New Roman" w:hAnsi="Times New Roman"/>
          <w:color w:val="000000" w:themeColor="text1"/>
          <w:sz w:val="20"/>
          <w:u w:val="single"/>
          <w:shd w:val="clear" w:color="auto" w:fill="FFFFFF"/>
          <w:lang w:val="en-US"/>
        </w:rPr>
        <w:t>.</w:t>
      </w:r>
      <w:proofErr w:type="spellStart"/>
      <w:r>
        <w:rPr>
          <w:rFonts w:ascii="Times New Roman" w:hAnsi="Times New Roman"/>
          <w:color w:val="000000" w:themeColor="text1"/>
          <w:sz w:val="20"/>
          <w:u w:val="single"/>
          <w:shd w:val="clear" w:color="auto" w:fill="FFFFFF"/>
          <w:lang w:val="en-US"/>
        </w:rPr>
        <w:t>ru</w:t>
      </w:r>
      <w:proofErr w:type="spellEnd"/>
      <w:proofErr w:type="gramStart"/>
      <w:r w:rsidRPr="00154CA2">
        <w:rPr>
          <w:rFonts w:ascii="Times New Roman" w:hAnsi="Times New Roman"/>
          <w:color w:val="000000" w:themeColor="text1"/>
          <w:sz w:val="20"/>
          <w:u w:val="single"/>
          <w:shd w:val="clear" w:color="auto" w:fill="FFFFFF"/>
          <w:lang w:val="en-US"/>
        </w:rPr>
        <w:t>;</w:t>
      </w:r>
      <w:r>
        <w:rPr>
          <w:rFonts w:ascii="Times New Roman" w:hAnsi="Times New Roman"/>
          <w:color w:val="000000" w:themeColor="text1"/>
          <w:sz w:val="20"/>
          <w:shd w:val="clear" w:color="auto" w:fill="FFFFFF"/>
        </w:rPr>
        <w:t>тел</w:t>
      </w:r>
      <w:proofErr w:type="gramEnd"/>
      <w:r w:rsidRPr="00154CA2">
        <w:rPr>
          <w:rFonts w:ascii="Times New Roman" w:hAnsi="Times New Roman"/>
          <w:color w:val="000000" w:themeColor="text1"/>
          <w:sz w:val="20"/>
          <w:shd w:val="clear" w:color="auto" w:fill="FFFFFF"/>
          <w:lang w:val="en-US"/>
        </w:rPr>
        <w:t xml:space="preserve">: </w:t>
      </w:r>
      <w:r w:rsidRPr="00154CA2">
        <w:rPr>
          <w:rFonts w:ascii="Times New Roman" w:hAnsi="Times New Roman"/>
          <w:color w:val="000000"/>
          <w:sz w:val="20"/>
          <w:shd w:val="clear" w:color="auto" w:fill="FFFFFF"/>
          <w:lang w:val="en-US"/>
        </w:rPr>
        <w:t>89046277725</w:t>
      </w:r>
    </w:p>
    <w:p w:rsidR="004E7753" w:rsidRDefault="004E7753" w:rsidP="004E7753">
      <w:pPr>
        <w:spacing w:after="0" w:line="240" w:lineRule="auto"/>
        <w:ind w:firstLine="284"/>
        <w:jc w:val="center"/>
        <w:rPr>
          <w:rFonts w:ascii="Times New Roman" w:hAnsi="Times New Roman"/>
          <w:color w:val="000000"/>
          <w:sz w:val="20"/>
          <w:shd w:val="clear" w:color="auto" w:fill="FFFFFF"/>
        </w:rPr>
      </w:pPr>
      <w:r>
        <w:rPr>
          <w:rFonts w:ascii="Times New Roman" w:hAnsi="Times New Roman"/>
          <w:color w:val="000000"/>
          <w:sz w:val="20"/>
          <w:shd w:val="clear" w:color="auto" w:fill="FFFFFF"/>
        </w:rPr>
        <w:t>ул. Гоголя, 41, г. Владивосток, Приморский край, Россия, 690014</w:t>
      </w:r>
    </w:p>
    <w:p w:rsidR="004E7753" w:rsidRDefault="004E7753" w:rsidP="004E7753">
      <w:pPr>
        <w:spacing w:after="0" w:line="240" w:lineRule="auto"/>
        <w:ind w:firstLine="284"/>
        <w:jc w:val="center"/>
        <w:rPr>
          <w:rFonts w:ascii="Times New Roman" w:hAnsi="Times New Roman"/>
          <w:color w:val="000000"/>
          <w:sz w:val="24"/>
          <w:shd w:val="clear" w:color="auto" w:fill="FFFFFF"/>
        </w:rPr>
      </w:pPr>
    </w:p>
    <w:p w:rsidR="004E7753" w:rsidRDefault="004E7753" w:rsidP="004E7753">
      <w:pPr>
        <w:spacing w:after="0" w:line="240" w:lineRule="auto"/>
        <w:ind w:firstLine="709"/>
        <w:jc w:val="both"/>
        <w:rPr>
          <w:rFonts w:ascii="Times New Roman" w:hAnsi="Times New Roman"/>
          <w:i/>
          <w:color w:val="000000"/>
          <w:shd w:val="clear" w:color="auto" w:fill="FFFFFF"/>
        </w:rPr>
      </w:pPr>
      <w:r>
        <w:rPr>
          <w:rFonts w:ascii="Times New Roman" w:hAnsi="Times New Roman"/>
          <w:i/>
          <w:color w:val="000000"/>
          <w:shd w:val="clear" w:color="auto" w:fill="FFFFFF"/>
        </w:rPr>
        <w:t xml:space="preserve">Рассмотрены тенденции </w:t>
      </w:r>
      <w:proofErr w:type="gramStart"/>
      <w:r>
        <w:rPr>
          <w:rFonts w:ascii="Times New Roman" w:hAnsi="Times New Roman"/>
          <w:i/>
          <w:color w:val="000000"/>
          <w:shd w:val="clear" w:color="auto" w:fill="FFFFFF"/>
        </w:rPr>
        <w:t>развития рынка экскурсионных услуг города Владивостока</w:t>
      </w:r>
      <w:proofErr w:type="gramEnd"/>
      <w:r>
        <w:rPr>
          <w:rFonts w:ascii="Times New Roman" w:hAnsi="Times New Roman"/>
          <w:i/>
          <w:color w:val="000000"/>
          <w:shd w:val="clear" w:color="auto" w:fill="FFFFFF"/>
        </w:rPr>
        <w:t xml:space="preserve"> и выявлены основные факторы препятствующие развитию. Определены основные туристические компании, активно комплектующие и реализующие экскурсионные программы, обозначены наиболее востребованные маршруты. Предложено введение инноваций в экскурсионную деятельность для расширения поля деятельности экскурсионной фирмы и повышения её конкурентоспособности. </w:t>
      </w:r>
    </w:p>
    <w:p w:rsidR="004E7753" w:rsidRDefault="004E7753" w:rsidP="004E7753">
      <w:pPr>
        <w:spacing w:after="0" w:line="240" w:lineRule="auto"/>
        <w:ind w:firstLine="709"/>
        <w:jc w:val="both"/>
        <w:rPr>
          <w:rFonts w:ascii="Times New Roman" w:hAnsi="Times New Roman"/>
          <w:i/>
        </w:rPr>
      </w:pPr>
      <w:r>
        <w:rPr>
          <w:rFonts w:ascii="Times New Roman" w:hAnsi="Times New Roman"/>
          <w:b/>
          <w:i/>
        </w:rPr>
        <w:t xml:space="preserve">Ключевые слова и словосочетания: </w:t>
      </w:r>
      <w:r>
        <w:rPr>
          <w:rFonts w:ascii="Times New Roman" w:hAnsi="Times New Roman"/>
          <w:i/>
        </w:rPr>
        <w:t>Экскурсионные услуги, Приморский край, исследования, туристическая компания, инновации.</w:t>
      </w:r>
    </w:p>
    <w:p w:rsidR="004E7753" w:rsidRDefault="004E7753" w:rsidP="004E7753">
      <w:pPr>
        <w:spacing w:after="0" w:line="240" w:lineRule="auto"/>
        <w:ind w:firstLine="284"/>
        <w:jc w:val="both"/>
        <w:rPr>
          <w:rFonts w:ascii="Times New Roman" w:hAnsi="Times New Roman"/>
          <w:i/>
          <w:sz w:val="24"/>
        </w:rPr>
      </w:pPr>
    </w:p>
    <w:p w:rsidR="004E7753" w:rsidRDefault="004E7753" w:rsidP="004E7753">
      <w:pPr>
        <w:spacing w:after="0" w:line="240" w:lineRule="auto"/>
        <w:ind w:firstLine="284"/>
        <w:jc w:val="center"/>
        <w:rPr>
          <w:rFonts w:ascii="Book Antiqua" w:hAnsi="Book Antiqua"/>
          <w:b/>
          <w:color w:val="000000"/>
          <w:sz w:val="26"/>
          <w:szCs w:val="26"/>
          <w:shd w:val="clear" w:color="auto" w:fill="FFFFFF"/>
          <w:lang w:val="en-US"/>
        </w:rPr>
      </w:pPr>
      <w:r>
        <w:rPr>
          <w:rFonts w:ascii="Book Antiqua" w:hAnsi="Book Antiqua"/>
          <w:b/>
          <w:color w:val="000000"/>
          <w:sz w:val="26"/>
          <w:szCs w:val="26"/>
          <w:shd w:val="clear" w:color="auto" w:fill="FFFFFF"/>
          <w:lang w:val="en-US"/>
        </w:rPr>
        <w:t>RESEARCH OF THE MARKET OF EXCURSION SERVICES IN PRIMORSKY REGION</w:t>
      </w:r>
    </w:p>
    <w:p w:rsidR="004E7753" w:rsidRDefault="004E7753" w:rsidP="004E7753">
      <w:pPr>
        <w:spacing w:after="0" w:line="240" w:lineRule="auto"/>
        <w:ind w:firstLine="284"/>
        <w:jc w:val="center"/>
        <w:rPr>
          <w:rFonts w:ascii="Times New Roman" w:hAnsi="Times New Roman"/>
          <w:b/>
          <w:color w:val="000000"/>
          <w:sz w:val="24"/>
          <w:shd w:val="clear" w:color="auto" w:fill="FFFFFF"/>
          <w:lang w:val="en-US"/>
        </w:rPr>
      </w:pPr>
    </w:p>
    <w:p w:rsidR="004E7753" w:rsidRDefault="004E7753" w:rsidP="004E7753">
      <w:pPr>
        <w:spacing w:after="0" w:line="240" w:lineRule="auto"/>
        <w:ind w:firstLine="284"/>
        <w:jc w:val="center"/>
        <w:rPr>
          <w:rFonts w:ascii="Arial" w:hAnsi="Arial" w:cs="Arial"/>
          <w:b/>
          <w:color w:val="000000"/>
          <w:sz w:val="24"/>
          <w:shd w:val="clear" w:color="auto" w:fill="FFFFFF"/>
          <w:lang w:val="en-US"/>
        </w:rPr>
      </w:pPr>
      <w:proofErr w:type="spellStart"/>
      <w:r>
        <w:rPr>
          <w:rFonts w:ascii="Arial" w:hAnsi="Arial" w:cs="Arial"/>
          <w:b/>
          <w:color w:val="000000"/>
          <w:sz w:val="24"/>
          <w:shd w:val="clear" w:color="auto" w:fill="FFFFFF"/>
          <w:lang w:val="en-US"/>
        </w:rPr>
        <w:t>Grinko</w:t>
      </w:r>
      <w:proofErr w:type="spellEnd"/>
      <w:r>
        <w:rPr>
          <w:rFonts w:ascii="Arial" w:hAnsi="Arial" w:cs="Arial"/>
          <w:b/>
          <w:color w:val="000000"/>
          <w:sz w:val="24"/>
          <w:shd w:val="clear" w:color="auto" w:fill="FFFFFF"/>
          <w:lang w:val="en-US"/>
        </w:rPr>
        <w:t xml:space="preserve"> </w:t>
      </w:r>
      <w:proofErr w:type="spellStart"/>
      <w:r>
        <w:rPr>
          <w:rFonts w:ascii="Arial" w:hAnsi="Arial" w:cs="Arial"/>
          <w:b/>
          <w:color w:val="000000"/>
          <w:sz w:val="24"/>
          <w:shd w:val="clear" w:color="auto" w:fill="FFFFFF"/>
          <w:lang w:val="en-US"/>
        </w:rPr>
        <w:t>Olesya</w:t>
      </w:r>
      <w:proofErr w:type="spellEnd"/>
      <w:r>
        <w:rPr>
          <w:rFonts w:ascii="Arial" w:hAnsi="Arial" w:cs="Arial"/>
          <w:b/>
          <w:color w:val="000000"/>
          <w:sz w:val="24"/>
          <w:shd w:val="clear" w:color="auto" w:fill="FFFFFF"/>
          <w:lang w:val="en-US"/>
        </w:rPr>
        <w:t xml:space="preserve"> </w:t>
      </w:r>
      <w:proofErr w:type="spellStart"/>
      <w:r>
        <w:rPr>
          <w:rFonts w:ascii="Arial" w:hAnsi="Arial" w:cs="Arial"/>
          <w:b/>
          <w:color w:val="000000"/>
          <w:sz w:val="24"/>
          <w:shd w:val="clear" w:color="auto" w:fill="FFFFFF"/>
          <w:lang w:val="en-US"/>
        </w:rPr>
        <w:t>Andreevna</w:t>
      </w:r>
      <w:proofErr w:type="spellEnd"/>
      <w:r>
        <w:rPr>
          <w:rFonts w:ascii="Arial" w:hAnsi="Arial" w:cs="Arial"/>
          <w:b/>
          <w:color w:val="000000"/>
          <w:sz w:val="24"/>
          <w:shd w:val="clear" w:color="auto" w:fill="FFFFFF"/>
          <w:lang w:val="en-US"/>
        </w:rPr>
        <w:t>,</w:t>
      </w:r>
    </w:p>
    <w:p w:rsidR="004E7753" w:rsidRDefault="004E7753" w:rsidP="004E7753">
      <w:pPr>
        <w:spacing w:after="0" w:line="240" w:lineRule="auto"/>
        <w:ind w:firstLine="284"/>
        <w:jc w:val="center"/>
        <w:rPr>
          <w:rFonts w:ascii="Arial" w:hAnsi="Arial" w:cs="Arial"/>
          <w:color w:val="000000"/>
          <w:sz w:val="24"/>
          <w:shd w:val="clear" w:color="auto" w:fill="FFFFFF"/>
          <w:lang w:val="en-US"/>
        </w:rPr>
      </w:pPr>
      <w:proofErr w:type="gramStart"/>
      <w:r>
        <w:rPr>
          <w:rFonts w:ascii="Arial" w:hAnsi="Arial" w:cs="Arial"/>
          <w:color w:val="000000"/>
          <w:sz w:val="24"/>
          <w:shd w:val="clear" w:color="auto" w:fill="FFFFFF"/>
          <w:lang w:val="en-US"/>
        </w:rPr>
        <w:t>bachelor</w:t>
      </w:r>
      <w:proofErr w:type="gramEnd"/>
      <w:r>
        <w:rPr>
          <w:rFonts w:ascii="Arial" w:hAnsi="Arial" w:cs="Arial"/>
          <w:color w:val="000000"/>
          <w:sz w:val="24"/>
          <w:shd w:val="clear" w:color="auto" w:fill="FFFFFF"/>
          <w:lang w:val="en-US"/>
        </w:rPr>
        <w:t xml:space="preserve"> </w:t>
      </w:r>
    </w:p>
    <w:p w:rsidR="004E7753" w:rsidRDefault="004E7753" w:rsidP="004E7753">
      <w:pPr>
        <w:spacing w:after="0" w:line="240" w:lineRule="auto"/>
        <w:ind w:firstLine="284"/>
        <w:jc w:val="center"/>
        <w:rPr>
          <w:rFonts w:ascii="Times New Roman" w:hAnsi="Times New Roman"/>
          <w:i/>
          <w:color w:val="000000"/>
          <w:sz w:val="24"/>
          <w:shd w:val="clear" w:color="auto" w:fill="FFFFFF"/>
          <w:lang w:val="en-US"/>
        </w:rPr>
      </w:pPr>
    </w:p>
    <w:p w:rsidR="004E7753" w:rsidRDefault="004E7753" w:rsidP="004E7753">
      <w:pPr>
        <w:spacing w:after="0" w:line="240" w:lineRule="auto"/>
        <w:ind w:firstLine="284"/>
        <w:jc w:val="center"/>
        <w:rPr>
          <w:rFonts w:ascii="Times New Roman" w:hAnsi="Times New Roman"/>
          <w:i/>
          <w:color w:val="000000"/>
          <w:shd w:val="clear" w:color="auto" w:fill="FFFFFF"/>
          <w:lang w:val="en-US"/>
        </w:rPr>
      </w:pPr>
      <w:r>
        <w:rPr>
          <w:rFonts w:ascii="Times New Roman" w:hAnsi="Times New Roman"/>
          <w:i/>
          <w:color w:val="000000"/>
          <w:shd w:val="clear" w:color="auto" w:fill="FFFFFF"/>
          <w:lang w:val="en-US"/>
        </w:rPr>
        <w:t>Vladivostok state university of economy and service</w:t>
      </w:r>
    </w:p>
    <w:p w:rsidR="004E7753" w:rsidRDefault="004E7753" w:rsidP="004E7753">
      <w:pPr>
        <w:spacing w:after="0" w:line="240" w:lineRule="auto"/>
        <w:ind w:firstLine="284"/>
        <w:jc w:val="center"/>
        <w:rPr>
          <w:rFonts w:ascii="Times New Roman" w:hAnsi="Times New Roman"/>
          <w:i/>
          <w:color w:val="000000"/>
          <w:shd w:val="clear" w:color="auto" w:fill="FFFFFF"/>
          <w:lang w:val="en-US"/>
        </w:rPr>
      </w:pPr>
      <w:r>
        <w:rPr>
          <w:rFonts w:ascii="Times New Roman" w:hAnsi="Times New Roman"/>
          <w:i/>
          <w:color w:val="000000"/>
          <w:shd w:val="clear" w:color="auto" w:fill="FFFFFF"/>
          <w:lang w:val="en-US"/>
        </w:rPr>
        <w:t>Russia. Vladivostok</w:t>
      </w:r>
    </w:p>
    <w:p w:rsidR="004E7753" w:rsidRDefault="004E7753" w:rsidP="004E7753">
      <w:pPr>
        <w:spacing w:after="0" w:line="240" w:lineRule="auto"/>
        <w:ind w:firstLine="284"/>
        <w:jc w:val="center"/>
        <w:rPr>
          <w:rFonts w:ascii="Times New Roman" w:hAnsi="Times New Roman"/>
          <w:i/>
          <w:color w:val="000000"/>
          <w:sz w:val="24"/>
          <w:shd w:val="clear" w:color="auto" w:fill="FFFFFF"/>
          <w:lang w:val="en-US"/>
        </w:rPr>
      </w:pPr>
    </w:p>
    <w:p w:rsidR="004E7753" w:rsidRDefault="004E7753" w:rsidP="004E7753">
      <w:pPr>
        <w:spacing w:after="0" w:line="240" w:lineRule="auto"/>
        <w:ind w:firstLine="284"/>
        <w:jc w:val="center"/>
        <w:rPr>
          <w:rFonts w:ascii="Arial" w:hAnsi="Arial" w:cs="Arial"/>
          <w:b/>
          <w:color w:val="000000"/>
          <w:sz w:val="24"/>
          <w:shd w:val="clear" w:color="auto" w:fill="FFFFFF"/>
          <w:lang w:val="en-US"/>
        </w:rPr>
      </w:pPr>
      <w:proofErr w:type="spellStart"/>
      <w:r>
        <w:rPr>
          <w:rFonts w:ascii="Arial" w:hAnsi="Arial" w:cs="Arial"/>
          <w:b/>
          <w:color w:val="000000"/>
          <w:sz w:val="24"/>
          <w:shd w:val="clear" w:color="auto" w:fill="FFFFFF"/>
          <w:lang w:val="en-US"/>
        </w:rPr>
        <w:t>Mihina</w:t>
      </w:r>
      <w:proofErr w:type="spellEnd"/>
      <w:r>
        <w:rPr>
          <w:rFonts w:ascii="Arial" w:hAnsi="Arial" w:cs="Arial"/>
          <w:b/>
          <w:color w:val="000000"/>
          <w:sz w:val="24"/>
          <w:shd w:val="clear" w:color="auto" w:fill="FFFFFF"/>
          <w:lang w:val="en-US"/>
        </w:rPr>
        <w:t xml:space="preserve"> </w:t>
      </w:r>
      <w:proofErr w:type="spellStart"/>
      <w:r>
        <w:rPr>
          <w:rFonts w:ascii="Arial" w:hAnsi="Arial" w:cs="Arial"/>
          <w:b/>
          <w:color w:val="000000"/>
          <w:sz w:val="24"/>
          <w:shd w:val="clear" w:color="auto" w:fill="FFFFFF"/>
          <w:lang w:val="en-US"/>
        </w:rPr>
        <w:t>Ilona</w:t>
      </w:r>
      <w:proofErr w:type="spellEnd"/>
      <w:r>
        <w:rPr>
          <w:rFonts w:ascii="Arial" w:hAnsi="Arial" w:cs="Arial"/>
          <w:b/>
          <w:color w:val="000000"/>
          <w:sz w:val="24"/>
          <w:shd w:val="clear" w:color="auto" w:fill="FFFFFF"/>
          <w:lang w:val="en-US"/>
        </w:rPr>
        <w:t xml:space="preserve"> </w:t>
      </w:r>
      <w:proofErr w:type="spellStart"/>
      <w:r>
        <w:rPr>
          <w:rFonts w:ascii="Arial" w:hAnsi="Arial" w:cs="Arial"/>
          <w:b/>
          <w:color w:val="000000"/>
          <w:sz w:val="24"/>
          <w:shd w:val="clear" w:color="auto" w:fill="FFFFFF"/>
          <w:lang w:val="en-US"/>
        </w:rPr>
        <w:t>Sergeevna</w:t>
      </w:r>
      <w:proofErr w:type="spellEnd"/>
      <w:r>
        <w:rPr>
          <w:rFonts w:ascii="Arial" w:hAnsi="Arial" w:cs="Arial"/>
          <w:b/>
          <w:color w:val="000000"/>
          <w:sz w:val="24"/>
          <w:shd w:val="clear" w:color="auto" w:fill="FFFFFF"/>
          <w:lang w:val="en-US"/>
        </w:rPr>
        <w:t>,</w:t>
      </w:r>
    </w:p>
    <w:p w:rsidR="004E7753" w:rsidRDefault="004E7753" w:rsidP="004E7753">
      <w:pPr>
        <w:spacing w:after="0" w:line="240" w:lineRule="auto"/>
        <w:ind w:firstLine="284"/>
        <w:jc w:val="center"/>
        <w:rPr>
          <w:rFonts w:ascii="Arial" w:hAnsi="Arial" w:cs="Arial"/>
          <w:color w:val="000000"/>
          <w:sz w:val="24"/>
          <w:shd w:val="clear" w:color="auto" w:fill="FFFFFF"/>
          <w:lang w:val="en-US"/>
        </w:rPr>
      </w:pPr>
      <w:proofErr w:type="gramStart"/>
      <w:r>
        <w:rPr>
          <w:rFonts w:ascii="Arial" w:hAnsi="Arial" w:cs="Arial"/>
          <w:color w:val="000000"/>
          <w:sz w:val="24"/>
          <w:shd w:val="clear" w:color="auto" w:fill="FFFFFF"/>
          <w:lang w:val="en-US"/>
        </w:rPr>
        <w:t>candidate</w:t>
      </w:r>
      <w:proofErr w:type="gramEnd"/>
      <w:r>
        <w:rPr>
          <w:rFonts w:ascii="Arial" w:hAnsi="Arial" w:cs="Arial"/>
          <w:color w:val="000000"/>
          <w:sz w:val="24"/>
          <w:shd w:val="clear" w:color="auto" w:fill="FFFFFF"/>
          <w:lang w:val="en-US"/>
        </w:rPr>
        <w:t xml:space="preserve"> of economic sciences, associate professor</w:t>
      </w:r>
    </w:p>
    <w:p w:rsidR="004E7753" w:rsidRDefault="004E7753" w:rsidP="004E7753">
      <w:pPr>
        <w:spacing w:after="0" w:line="240" w:lineRule="auto"/>
        <w:ind w:firstLine="284"/>
        <w:jc w:val="center"/>
        <w:rPr>
          <w:rFonts w:ascii="Times New Roman" w:hAnsi="Times New Roman"/>
          <w:i/>
          <w:color w:val="000000"/>
          <w:sz w:val="24"/>
          <w:shd w:val="clear" w:color="auto" w:fill="FFFFFF"/>
          <w:lang w:val="en-US"/>
        </w:rPr>
      </w:pPr>
    </w:p>
    <w:p w:rsidR="004E7753" w:rsidRDefault="004E7753" w:rsidP="004E7753">
      <w:pPr>
        <w:spacing w:after="0" w:line="240" w:lineRule="auto"/>
        <w:ind w:firstLine="284"/>
        <w:jc w:val="center"/>
        <w:rPr>
          <w:rFonts w:ascii="Times New Roman" w:hAnsi="Times New Roman"/>
          <w:i/>
          <w:color w:val="000000"/>
          <w:shd w:val="clear" w:color="auto" w:fill="FFFFFF"/>
          <w:lang w:val="en-US"/>
        </w:rPr>
      </w:pPr>
      <w:r>
        <w:rPr>
          <w:rFonts w:ascii="Times New Roman" w:hAnsi="Times New Roman"/>
          <w:i/>
          <w:color w:val="000000"/>
          <w:shd w:val="clear" w:color="auto" w:fill="FFFFFF"/>
          <w:lang w:val="en-US"/>
        </w:rPr>
        <w:t>Vladivostok state university of economy and service</w:t>
      </w:r>
    </w:p>
    <w:p w:rsidR="004E7753" w:rsidRDefault="004E7753" w:rsidP="004E7753">
      <w:pPr>
        <w:spacing w:after="0" w:line="240" w:lineRule="auto"/>
        <w:ind w:firstLine="284"/>
        <w:jc w:val="center"/>
        <w:rPr>
          <w:rFonts w:ascii="Times New Roman" w:hAnsi="Times New Roman"/>
          <w:i/>
          <w:color w:val="000000"/>
          <w:shd w:val="clear" w:color="auto" w:fill="FFFFFF"/>
          <w:lang w:val="en-US"/>
        </w:rPr>
      </w:pPr>
      <w:r>
        <w:rPr>
          <w:rFonts w:ascii="Times New Roman" w:hAnsi="Times New Roman"/>
          <w:i/>
          <w:color w:val="000000"/>
          <w:shd w:val="clear" w:color="auto" w:fill="FFFFFF"/>
          <w:lang w:val="en-US"/>
        </w:rPr>
        <w:t>Russia. Vladivostok</w:t>
      </w:r>
    </w:p>
    <w:p w:rsidR="004E7753" w:rsidRDefault="004E7753" w:rsidP="004E7753">
      <w:pPr>
        <w:spacing w:after="0" w:line="240" w:lineRule="auto"/>
        <w:ind w:firstLine="284"/>
        <w:jc w:val="center"/>
        <w:rPr>
          <w:rFonts w:ascii="Times New Roman" w:hAnsi="Times New Roman"/>
          <w:i/>
          <w:color w:val="000000"/>
          <w:sz w:val="24"/>
          <w:shd w:val="clear" w:color="auto" w:fill="FFFFFF"/>
          <w:lang w:val="en-US"/>
        </w:rPr>
      </w:pPr>
    </w:p>
    <w:p w:rsidR="004E7753" w:rsidRDefault="004E7753" w:rsidP="004E7753">
      <w:pPr>
        <w:spacing w:after="0" w:line="240" w:lineRule="auto"/>
        <w:ind w:firstLine="709"/>
        <w:jc w:val="both"/>
        <w:rPr>
          <w:rFonts w:ascii="Times New Roman" w:hAnsi="Times New Roman"/>
          <w:i/>
          <w:lang w:val="en-US"/>
        </w:rPr>
      </w:pPr>
      <w:r>
        <w:rPr>
          <w:rFonts w:ascii="Times New Roman" w:hAnsi="Times New Roman"/>
          <w:i/>
          <w:lang w:val="en-US"/>
        </w:rPr>
        <w:t>Tendencies of development of the market of excursion services of the city of Vladivostok are considered and the main factors interfering with development are revealed. Defined the main travel companies, are actively completing and implementing the tour program indicated most popular destinations. Introduction of innovations in excursion activity for expansion of a field of activity of excursion firm and increase of its competitiveness is offered.</w:t>
      </w:r>
    </w:p>
    <w:p w:rsidR="004E7753" w:rsidRDefault="004E7753" w:rsidP="004E7753">
      <w:pPr>
        <w:spacing w:after="0" w:line="240" w:lineRule="auto"/>
        <w:ind w:firstLine="709"/>
        <w:jc w:val="both"/>
        <w:rPr>
          <w:rFonts w:ascii="Times New Roman" w:hAnsi="Times New Roman"/>
          <w:b/>
          <w:i/>
          <w:lang w:val="en-US"/>
        </w:rPr>
      </w:pPr>
      <w:r>
        <w:rPr>
          <w:rFonts w:ascii="Times New Roman" w:hAnsi="Times New Roman"/>
          <w:b/>
          <w:i/>
          <w:lang w:val="en-US"/>
        </w:rPr>
        <w:t xml:space="preserve">Keywords: </w:t>
      </w:r>
      <w:r>
        <w:rPr>
          <w:rFonts w:ascii="Times New Roman" w:hAnsi="Times New Roman"/>
          <w:i/>
          <w:lang w:val="en-US"/>
        </w:rPr>
        <w:t xml:space="preserve">Excursion services, </w:t>
      </w:r>
      <w:proofErr w:type="spellStart"/>
      <w:r>
        <w:rPr>
          <w:rFonts w:ascii="Times New Roman" w:hAnsi="Times New Roman"/>
          <w:i/>
          <w:lang w:val="en-US"/>
        </w:rPr>
        <w:t>Primorsky</w:t>
      </w:r>
      <w:proofErr w:type="spellEnd"/>
      <w:r>
        <w:rPr>
          <w:rFonts w:ascii="Times New Roman" w:hAnsi="Times New Roman"/>
          <w:i/>
          <w:lang w:val="en-US"/>
        </w:rPr>
        <w:t xml:space="preserve"> region, research, </w:t>
      </w:r>
      <w:proofErr w:type="gramStart"/>
      <w:r>
        <w:rPr>
          <w:rFonts w:ascii="Times New Roman" w:hAnsi="Times New Roman"/>
          <w:i/>
          <w:lang w:val="en-US"/>
        </w:rPr>
        <w:t>travel company</w:t>
      </w:r>
      <w:proofErr w:type="gramEnd"/>
      <w:r>
        <w:rPr>
          <w:rFonts w:ascii="Times New Roman" w:hAnsi="Times New Roman"/>
          <w:i/>
          <w:lang w:val="en-US"/>
        </w:rPr>
        <w:t>, innovation.</w:t>
      </w:r>
    </w:p>
    <w:p w:rsidR="004E7753" w:rsidRDefault="004E7753" w:rsidP="004E7753">
      <w:pPr>
        <w:spacing w:after="0" w:line="240" w:lineRule="auto"/>
        <w:jc w:val="both"/>
        <w:rPr>
          <w:rFonts w:ascii="Times New Roman" w:hAnsi="Times New Roman" w:cs="Times New Roman"/>
          <w:b/>
          <w:sz w:val="20"/>
          <w:szCs w:val="20"/>
          <w:lang w:val="en-US"/>
        </w:rPr>
      </w:pPr>
    </w:p>
    <w:p w:rsidR="004E7753" w:rsidRDefault="004E7753" w:rsidP="004E7753">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Актуальность</w:t>
      </w:r>
    </w:p>
    <w:p w:rsidR="004E7753" w:rsidRDefault="004E7753" w:rsidP="004E7753">
      <w:pPr>
        <w:spacing w:after="0" w:line="240" w:lineRule="auto"/>
        <w:ind w:firstLine="710"/>
        <w:jc w:val="both"/>
        <w:rPr>
          <w:rFonts w:ascii="Times New Roman" w:hAnsi="Times New Roman" w:cs="Times New Roman"/>
          <w:sz w:val="20"/>
          <w:szCs w:val="20"/>
        </w:rPr>
      </w:pPr>
    </w:p>
    <w:p w:rsidR="004E7753" w:rsidRDefault="004E7753" w:rsidP="004E7753">
      <w:pPr>
        <w:spacing w:after="0" w:line="240" w:lineRule="auto"/>
        <w:ind w:firstLine="710"/>
        <w:jc w:val="both"/>
        <w:rPr>
          <w:rFonts w:ascii="Times New Roman" w:hAnsi="Times New Roman" w:cs="Times New Roman"/>
          <w:sz w:val="20"/>
          <w:szCs w:val="20"/>
        </w:rPr>
      </w:pPr>
      <w:r>
        <w:rPr>
          <w:rFonts w:ascii="Times New Roman" w:hAnsi="Times New Roman" w:cs="Times New Roman"/>
          <w:sz w:val="20"/>
          <w:szCs w:val="20"/>
        </w:rPr>
        <w:t>В настоящее время актуальность экскурсионного туризма как сферы услуг не вызывает сомнения и играет важную роль в рыночной экономике. Эффективное развитие внутреннего туризма позволяет значительно увеличить поток иностранных туристов в страну, обеспечить рост валютных и налоговых поступлений в бюджет, развитие смежных сервисных отраслей экономики и повышение занятости населения.</w:t>
      </w:r>
    </w:p>
    <w:p w:rsidR="004E7753" w:rsidRDefault="004E7753" w:rsidP="004E7753">
      <w:pPr>
        <w:spacing w:after="0" w:line="240" w:lineRule="auto"/>
        <w:ind w:firstLine="710"/>
        <w:jc w:val="both"/>
        <w:rPr>
          <w:rFonts w:ascii="Times New Roman" w:hAnsi="Times New Roman" w:cs="Times New Roman"/>
          <w:b/>
          <w:sz w:val="20"/>
          <w:szCs w:val="20"/>
        </w:rPr>
      </w:pPr>
    </w:p>
    <w:p w:rsidR="004E7753" w:rsidRDefault="004E7753" w:rsidP="004E7753">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Цели и задачи</w:t>
      </w:r>
    </w:p>
    <w:p w:rsidR="004E7753" w:rsidRDefault="004E7753" w:rsidP="004E7753">
      <w:pPr>
        <w:spacing w:after="0" w:line="240" w:lineRule="auto"/>
        <w:ind w:firstLine="710"/>
        <w:jc w:val="both"/>
        <w:rPr>
          <w:rFonts w:ascii="Times New Roman" w:hAnsi="Times New Roman" w:cs="Times New Roman"/>
          <w:sz w:val="20"/>
          <w:szCs w:val="20"/>
        </w:rPr>
      </w:pPr>
    </w:p>
    <w:p w:rsidR="004E7753" w:rsidRDefault="004E7753" w:rsidP="004E7753">
      <w:pPr>
        <w:spacing w:after="0" w:line="240" w:lineRule="auto"/>
        <w:ind w:firstLine="710"/>
        <w:jc w:val="both"/>
        <w:rPr>
          <w:rFonts w:ascii="Times New Roman" w:hAnsi="Times New Roman" w:cs="Times New Roman"/>
          <w:sz w:val="20"/>
          <w:szCs w:val="20"/>
        </w:rPr>
      </w:pPr>
      <w:r>
        <w:rPr>
          <w:rFonts w:ascii="Times New Roman" w:hAnsi="Times New Roman" w:cs="Times New Roman"/>
          <w:sz w:val="20"/>
          <w:szCs w:val="20"/>
        </w:rPr>
        <w:t>Целью работы является исследования рынка экскурсионных услуг города Владивостока.</w:t>
      </w:r>
    </w:p>
    <w:p w:rsidR="004E7753" w:rsidRDefault="004E7753" w:rsidP="004E7753">
      <w:pPr>
        <w:spacing w:after="0" w:line="240" w:lineRule="auto"/>
        <w:ind w:firstLine="710"/>
        <w:jc w:val="both"/>
        <w:rPr>
          <w:rFonts w:ascii="Times New Roman" w:hAnsi="Times New Roman" w:cs="Times New Roman"/>
          <w:sz w:val="20"/>
          <w:szCs w:val="20"/>
        </w:rPr>
      </w:pPr>
      <w:r>
        <w:rPr>
          <w:rFonts w:ascii="Times New Roman" w:hAnsi="Times New Roman" w:cs="Times New Roman"/>
          <w:sz w:val="20"/>
          <w:szCs w:val="20"/>
        </w:rPr>
        <w:t xml:space="preserve">В результате возможно решение следующих задач: </w:t>
      </w:r>
    </w:p>
    <w:p w:rsidR="004E7753" w:rsidRDefault="004E7753" w:rsidP="004E7753">
      <w:pPr>
        <w:pStyle w:val="a3"/>
        <w:numPr>
          <w:ilvl w:val="0"/>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Провести анализ туристических компаний, активно реализующих экскурсионные услуги;</w:t>
      </w:r>
    </w:p>
    <w:p w:rsidR="004E7753" w:rsidRDefault="004E7753" w:rsidP="004E7753">
      <w:pPr>
        <w:pStyle w:val="a3"/>
        <w:numPr>
          <w:ilvl w:val="0"/>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Определить наиболее востребованные экскурсии по трем направлениям в Приморском крае;</w:t>
      </w:r>
    </w:p>
    <w:p w:rsidR="004E7753" w:rsidRDefault="004E7753" w:rsidP="004E7753">
      <w:pPr>
        <w:pStyle w:val="a3"/>
        <w:numPr>
          <w:ilvl w:val="0"/>
          <w:numId w:val="2"/>
        </w:numPr>
        <w:spacing w:after="0" w:line="240" w:lineRule="auto"/>
        <w:ind w:left="0" w:firstLine="709"/>
        <w:jc w:val="both"/>
        <w:rPr>
          <w:rFonts w:ascii="Times New Roman" w:hAnsi="Times New Roman"/>
          <w:sz w:val="20"/>
          <w:szCs w:val="20"/>
        </w:rPr>
      </w:pPr>
      <w:r>
        <w:rPr>
          <w:rFonts w:ascii="Times New Roman" w:hAnsi="Times New Roman"/>
          <w:color w:val="000000"/>
          <w:sz w:val="20"/>
          <w:szCs w:val="20"/>
          <w:shd w:val="clear" w:color="auto" w:fill="FFFFFF"/>
        </w:rPr>
        <w:t>Выявить количество иностранных граждан, посетивших Приморский край за последние несколько лет;</w:t>
      </w:r>
    </w:p>
    <w:p w:rsidR="004E7753" w:rsidRDefault="004E7753" w:rsidP="004E7753">
      <w:pPr>
        <w:pStyle w:val="a3"/>
        <w:numPr>
          <w:ilvl w:val="0"/>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Предложить внедрение инновационных экскурсий.</w:t>
      </w:r>
    </w:p>
    <w:p w:rsidR="004E7753" w:rsidRDefault="004E7753" w:rsidP="004E7753">
      <w:pPr>
        <w:spacing w:after="0" w:line="240" w:lineRule="auto"/>
        <w:ind w:firstLine="710"/>
        <w:rPr>
          <w:rFonts w:ascii="Times New Roman" w:hAnsi="Times New Roman" w:cs="Times New Roman"/>
          <w:b/>
          <w:sz w:val="20"/>
          <w:szCs w:val="20"/>
        </w:rPr>
      </w:pPr>
    </w:p>
    <w:p w:rsidR="004E7753" w:rsidRDefault="004E7753" w:rsidP="004E7753">
      <w:pPr>
        <w:spacing w:after="0" w:line="240" w:lineRule="auto"/>
        <w:rPr>
          <w:rFonts w:ascii="Times New Roman" w:hAnsi="Times New Roman" w:cs="Times New Roman"/>
          <w:sz w:val="20"/>
          <w:szCs w:val="20"/>
        </w:rPr>
      </w:pPr>
      <w:r>
        <w:rPr>
          <w:rFonts w:ascii="Times New Roman" w:hAnsi="Times New Roman" w:cs="Times New Roman"/>
          <w:b/>
          <w:sz w:val="20"/>
          <w:szCs w:val="20"/>
        </w:rPr>
        <w:t xml:space="preserve">Научная новизна </w:t>
      </w:r>
    </w:p>
    <w:p w:rsidR="004E7753" w:rsidRDefault="004E7753" w:rsidP="004E7753">
      <w:pPr>
        <w:spacing w:after="0" w:line="240" w:lineRule="auto"/>
        <w:ind w:firstLine="710"/>
        <w:jc w:val="both"/>
        <w:rPr>
          <w:rFonts w:ascii="Times New Roman" w:hAnsi="Times New Roman" w:cs="Times New Roman"/>
          <w:sz w:val="20"/>
          <w:szCs w:val="20"/>
        </w:rPr>
      </w:pPr>
    </w:p>
    <w:p w:rsidR="004E7753" w:rsidRDefault="004E7753" w:rsidP="004E7753">
      <w:pPr>
        <w:spacing w:after="0" w:line="240" w:lineRule="auto"/>
        <w:ind w:firstLine="710"/>
        <w:jc w:val="both"/>
        <w:rPr>
          <w:rFonts w:ascii="Times New Roman" w:hAnsi="Times New Roman" w:cs="Times New Roman"/>
          <w:sz w:val="20"/>
          <w:szCs w:val="20"/>
        </w:rPr>
      </w:pPr>
      <w:r>
        <w:rPr>
          <w:rFonts w:ascii="Times New Roman" w:hAnsi="Times New Roman" w:cs="Times New Roman"/>
          <w:sz w:val="20"/>
          <w:szCs w:val="20"/>
        </w:rPr>
        <w:t>Предложено внедрение инновационных экскурсий для совершенствования развития внутреннего туризма в городе Владивостоке.</w:t>
      </w:r>
    </w:p>
    <w:p w:rsidR="004E7753" w:rsidRDefault="004E7753" w:rsidP="004E7753">
      <w:pPr>
        <w:spacing w:after="0" w:line="240" w:lineRule="auto"/>
        <w:ind w:firstLine="710"/>
        <w:rPr>
          <w:rFonts w:ascii="Times New Roman" w:hAnsi="Times New Roman" w:cs="Times New Roman"/>
          <w:b/>
          <w:sz w:val="20"/>
          <w:szCs w:val="20"/>
        </w:rPr>
      </w:pPr>
    </w:p>
    <w:p w:rsidR="004E7753" w:rsidRDefault="004E7753" w:rsidP="004E7753">
      <w:pPr>
        <w:spacing w:after="0" w:line="240" w:lineRule="auto"/>
        <w:rPr>
          <w:rFonts w:ascii="Times New Roman" w:hAnsi="Times New Roman" w:cs="Times New Roman"/>
          <w:b/>
          <w:sz w:val="20"/>
          <w:szCs w:val="20"/>
        </w:rPr>
      </w:pPr>
      <w:r>
        <w:rPr>
          <w:rFonts w:ascii="Times New Roman" w:hAnsi="Times New Roman" w:cs="Times New Roman"/>
          <w:b/>
          <w:sz w:val="20"/>
          <w:szCs w:val="20"/>
        </w:rPr>
        <w:t>Методы исследования</w:t>
      </w:r>
    </w:p>
    <w:p w:rsidR="004E7753" w:rsidRDefault="004E7753" w:rsidP="004E7753">
      <w:pPr>
        <w:spacing w:after="0" w:line="240" w:lineRule="auto"/>
        <w:ind w:firstLine="710"/>
        <w:jc w:val="both"/>
        <w:rPr>
          <w:rFonts w:ascii="Times New Roman" w:hAnsi="Times New Roman" w:cs="Times New Roman"/>
          <w:sz w:val="20"/>
          <w:szCs w:val="20"/>
        </w:rPr>
      </w:pPr>
    </w:p>
    <w:p w:rsidR="004E7753" w:rsidRDefault="004E7753" w:rsidP="004E7753">
      <w:pPr>
        <w:spacing w:after="0" w:line="240" w:lineRule="auto"/>
        <w:ind w:firstLine="710"/>
        <w:jc w:val="both"/>
        <w:rPr>
          <w:rFonts w:ascii="Times New Roman" w:hAnsi="Times New Roman" w:cs="Times New Roman"/>
          <w:sz w:val="20"/>
          <w:szCs w:val="20"/>
        </w:rPr>
      </w:pPr>
      <w:r>
        <w:rPr>
          <w:rFonts w:ascii="Times New Roman" w:hAnsi="Times New Roman" w:cs="Times New Roman"/>
          <w:sz w:val="20"/>
          <w:szCs w:val="20"/>
        </w:rPr>
        <w:t>В процессе работы использовались общенаучные методы исследования: анализ, синтез, сравнение, экономико-статистические методы, что позволило обеспечить достоверность результатов исследования и обоснованность выводов.</w:t>
      </w:r>
    </w:p>
    <w:p w:rsidR="004E7753" w:rsidRDefault="004E7753" w:rsidP="004E7753">
      <w:pPr>
        <w:spacing w:after="0" w:line="240" w:lineRule="auto"/>
        <w:ind w:firstLine="710"/>
        <w:jc w:val="both"/>
        <w:rPr>
          <w:rFonts w:ascii="Times New Roman" w:hAnsi="Times New Roman" w:cs="Times New Roman"/>
          <w:sz w:val="20"/>
          <w:szCs w:val="20"/>
        </w:rPr>
      </w:pPr>
      <w:r>
        <w:rPr>
          <w:rFonts w:ascii="Times New Roman" w:hAnsi="Times New Roman" w:cs="Times New Roman"/>
          <w:sz w:val="20"/>
          <w:szCs w:val="20"/>
        </w:rPr>
        <w:t xml:space="preserve">Благодаря природным, культурным возможностям в Приморском крае активно развивается рынок экскурсионных услуг. Так, </w:t>
      </w:r>
      <w:r>
        <w:rPr>
          <w:rFonts w:ascii="Times New Roman" w:hAnsi="Times New Roman" w:cs="Times New Roman"/>
          <w:color w:val="000000"/>
          <w:sz w:val="20"/>
          <w:szCs w:val="20"/>
          <w:shd w:val="clear" w:color="auto" w:fill="FFFFFF"/>
        </w:rPr>
        <w:t xml:space="preserve">в 2017 г. в Приморском крае был зарегистрирован 101 туроператор по внутреннему и въездному туризму.  </w:t>
      </w:r>
    </w:p>
    <w:p w:rsidR="004E7753" w:rsidRDefault="004E7753" w:rsidP="004E7753">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 xml:space="preserve">Важно отметить, что из всех туроператоров по внутреннему и въездному туризму только 25-30% фирм реализуют экскурсионные программы по Приморскому краю.  </w:t>
      </w:r>
    </w:p>
    <w:p w:rsidR="004E7753" w:rsidRDefault="004E7753" w:rsidP="004E7753">
      <w:pPr>
        <w:spacing w:before="120" w:after="120" w:line="240" w:lineRule="auto"/>
        <w:ind w:firstLine="709"/>
        <w:contextualSpacing/>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Среди этих туристических фирм были выявлены компании, которые в большей степени делают акцент на экскурсионные услуги (рис.1).</w:t>
      </w:r>
    </w:p>
    <w:p w:rsidR="004E7753" w:rsidRDefault="004E7753" w:rsidP="004E7753">
      <w:pPr>
        <w:spacing w:before="120" w:after="120" w:line="240" w:lineRule="auto"/>
        <w:ind w:firstLine="709"/>
        <w:contextualSpacing/>
        <w:jc w:val="both"/>
        <w:rPr>
          <w:rFonts w:ascii="Times New Roman" w:hAnsi="Times New Roman" w:cs="Times New Roman"/>
          <w:sz w:val="20"/>
          <w:szCs w:val="20"/>
        </w:rPr>
      </w:pPr>
    </w:p>
    <w:p w:rsidR="004E7753" w:rsidRDefault="004E7753" w:rsidP="004E7753">
      <w:pPr>
        <w:spacing w:before="120" w:after="120" w:line="240" w:lineRule="auto"/>
        <w:contextualSpacing/>
        <w:jc w:val="center"/>
        <w:rPr>
          <w:rFonts w:ascii="Times New Roman" w:hAnsi="Times New Roman" w:cs="Times New Roman"/>
          <w:sz w:val="20"/>
          <w:szCs w:val="20"/>
        </w:rPr>
      </w:pPr>
      <w:r>
        <w:rPr>
          <w:rFonts w:ascii="Times New Roman" w:hAnsi="Times New Roman" w:cs="Times New Roman"/>
          <w:noProof/>
          <w:sz w:val="20"/>
          <w:szCs w:val="20"/>
          <w:lang w:eastAsia="ru-RU"/>
        </w:rPr>
        <w:drawing>
          <wp:inline distT="0" distB="0" distL="0" distR="0">
            <wp:extent cx="3705223" cy="1990723"/>
            <wp:effectExtent l="0" t="0" r="0" b="0"/>
            <wp:docPr id="3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2"/>
                    <pic:cNvPicPr>
                      <a:picLocks noChangeAspect="1"/>
                    </pic:cNvPicPr>
                  </pic:nvPicPr>
                  <pic:blipFill>
                    <a:blip r:embed="rId5" cstate="print"/>
                    <a:stretch/>
                  </pic:blipFill>
                  <pic:spPr bwMode="auto">
                    <a:xfrm>
                      <a:off x="0" y="0"/>
                      <a:ext cx="3705225" cy="1990725"/>
                    </a:xfrm>
                    <a:prstGeom prst="rect">
                      <a:avLst/>
                    </a:prstGeom>
                    <a:noFill/>
                    <a:ln>
                      <a:noFill/>
                    </a:ln>
                  </pic:spPr>
                </pic:pic>
              </a:graphicData>
            </a:graphic>
          </wp:inline>
        </w:drawing>
      </w:r>
    </w:p>
    <w:p w:rsidR="004E7753" w:rsidRDefault="004E7753" w:rsidP="004E7753">
      <w:pPr>
        <w:spacing w:after="0" w:line="240" w:lineRule="auto"/>
        <w:jc w:val="center"/>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Рис.1. Количество экскурсионных программ у туристических компаний</w:t>
      </w:r>
    </w:p>
    <w:p w:rsidR="004E7753" w:rsidRDefault="004E7753" w:rsidP="004E7753">
      <w:pPr>
        <w:spacing w:after="0" w:line="240" w:lineRule="auto"/>
        <w:jc w:val="center"/>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г. Владивостока, в 2017 г., ед.</w:t>
      </w:r>
    </w:p>
    <w:p w:rsidR="004E7753" w:rsidRDefault="004E7753" w:rsidP="004E7753">
      <w:pPr>
        <w:spacing w:after="0" w:line="240" w:lineRule="auto"/>
        <w:ind w:firstLine="709"/>
        <w:jc w:val="both"/>
        <w:rPr>
          <w:rFonts w:ascii="Times New Roman" w:hAnsi="Times New Roman" w:cs="Times New Roman"/>
          <w:color w:val="000000"/>
          <w:sz w:val="20"/>
          <w:szCs w:val="20"/>
          <w:shd w:val="clear" w:color="auto" w:fill="FFFFFF"/>
        </w:rPr>
      </w:pPr>
    </w:p>
    <w:p w:rsidR="004E7753" w:rsidRDefault="004E7753" w:rsidP="004E7753">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 xml:space="preserve">Согласно рис. 1. можно сделать вывод, что большее число экскурсий реализуют турфирмы «Восток </w:t>
      </w:r>
      <w:proofErr w:type="spellStart"/>
      <w:r>
        <w:rPr>
          <w:rFonts w:ascii="Times New Roman" w:hAnsi="Times New Roman" w:cs="Times New Roman"/>
          <w:color w:val="000000"/>
          <w:sz w:val="20"/>
          <w:szCs w:val="20"/>
          <w:shd w:val="clear" w:color="auto" w:fill="FFFFFF"/>
        </w:rPr>
        <w:t>Интур</w:t>
      </w:r>
      <w:proofErr w:type="spellEnd"/>
      <w:r>
        <w:rPr>
          <w:rFonts w:ascii="Times New Roman" w:hAnsi="Times New Roman" w:cs="Times New Roman"/>
          <w:color w:val="000000"/>
          <w:sz w:val="20"/>
          <w:szCs w:val="20"/>
          <w:shd w:val="clear" w:color="auto" w:fill="FFFFFF"/>
        </w:rPr>
        <w:t>», «Пять звезд», «</w:t>
      </w:r>
      <w:proofErr w:type="spellStart"/>
      <w:r>
        <w:rPr>
          <w:rFonts w:ascii="Times New Roman" w:hAnsi="Times New Roman" w:cs="Times New Roman"/>
          <w:color w:val="000000"/>
          <w:sz w:val="20"/>
          <w:szCs w:val="20"/>
          <w:shd w:val="clear" w:color="auto" w:fill="FFFFFF"/>
        </w:rPr>
        <w:t>Приморавтотранс</w:t>
      </w:r>
      <w:proofErr w:type="spellEnd"/>
      <w:r>
        <w:rPr>
          <w:rFonts w:ascii="Times New Roman" w:hAnsi="Times New Roman" w:cs="Times New Roman"/>
          <w:color w:val="000000"/>
          <w:sz w:val="20"/>
          <w:szCs w:val="20"/>
          <w:shd w:val="clear" w:color="auto" w:fill="FFFFFF"/>
        </w:rPr>
        <w:t xml:space="preserve">». Компании располагают собственным транспортом, активно сотрудничают с образовательными учреждениями города и неоднократно становились лидерами туриндустрии края. </w:t>
      </w:r>
    </w:p>
    <w:p w:rsidR="004E7753" w:rsidRDefault="004E7753" w:rsidP="004E7753">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Экскурсионное обслуживание на рынке города Владивостока представлено по трем направлениям: Экскурсии по городу, Маршруты выходного дня, Туры по Приморскому краю [1, с. 70].</w:t>
      </w:r>
    </w:p>
    <w:p w:rsidR="004E7753" w:rsidRDefault="004E7753" w:rsidP="004E7753">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В результате анализа было рассмотрено около 25 экскурсий по городу Владивостоку и выявлено 7 популярных экскурсий, предложенных туристическими компаниями в 2017 г. (рис.2).</w:t>
      </w:r>
    </w:p>
    <w:p w:rsidR="004E7753" w:rsidRDefault="004E7753" w:rsidP="004E7753">
      <w:pPr>
        <w:spacing w:after="0" w:line="240" w:lineRule="auto"/>
        <w:jc w:val="center"/>
        <w:rPr>
          <w:rFonts w:ascii="Times New Roman" w:hAnsi="Times New Roman" w:cs="Times New Roman"/>
          <w:color w:val="000000"/>
          <w:sz w:val="20"/>
          <w:szCs w:val="20"/>
          <w:shd w:val="clear" w:color="auto" w:fill="FFFFFF"/>
        </w:rPr>
      </w:pPr>
      <w:r w:rsidRPr="001478CF">
        <w:rPr>
          <w:rFonts w:ascii="Times New Roman" w:hAnsi="Times New Roman" w:cs="Times New Roman"/>
          <w:sz w:val="20"/>
          <w:szCs w:val="20"/>
        </w:rPr>
        <w:object w:dxaOrig="23205" w:dyaOrig="13050">
          <v:rect id="_x0000_i1025" style="width:275.25pt;height:163.5pt;mso-wrap-distance-left:0;mso-wrap-distance-top:0;mso-wrap-distance-right:0;mso-wrap-distance-bottom:0" o:ole="" filled="f" stroked="f">
            <v:imagedata r:id="rId6" o:title=""/>
          </v:rect>
          <o:OLEObject Type="Embed" ProgID="StaticMetafile" ShapeID="_x0000_i1025" DrawAspect="Content" ObjectID="_1623067517" r:id="rId7"/>
        </w:object>
      </w:r>
    </w:p>
    <w:p w:rsidR="004E7753" w:rsidRDefault="004E7753" w:rsidP="004E7753">
      <w:pPr>
        <w:spacing w:after="0" w:line="240" w:lineRule="auto"/>
        <w:jc w:val="center"/>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Рис.2. Популярные экскурсии по городу Владивостоку</w:t>
      </w:r>
    </w:p>
    <w:p w:rsidR="004E7753" w:rsidRDefault="004E7753" w:rsidP="004E7753">
      <w:pPr>
        <w:spacing w:after="0" w:line="240" w:lineRule="auto"/>
        <w:ind w:firstLine="709"/>
        <w:jc w:val="both"/>
        <w:rPr>
          <w:rFonts w:ascii="Times New Roman" w:hAnsi="Times New Roman" w:cs="Times New Roman"/>
          <w:color w:val="000000"/>
          <w:sz w:val="20"/>
          <w:szCs w:val="20"/>
          <w:shd w:val="clear" w:color="auto" w:fill="FFFFFF"/>
        </w:rPr>
      </w:pPr>
    </w:p>
    <w:p w:rsidR="004E7753" w:rsidRDefault="004E7753" w:rsidP="004E7753">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 xml:space="preserve">Обзорная экскурсия по городу Владивостоку представляет наибольший интерес для жителей и гостей города, она позволяет за короткий срок познакомиться с основными страницами истории краевого центра, своеобразием его современного облика. </w:t>
      </w:r>
    </w:p>
    <w:p w:rsidR="004E7753" w:rsidRDefault="004E7753" w:rsidP="004E7753">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Следующий вид экскурсионного обслуживания на рынке Владивостока представлен маршрутами выходного дня (рис.3)</w:t>
      </w:r>
    </w:p>
    <w:p w:rsidR="004E7753" w:rsidRDefault="004E7753" w:rsidP="004E7753">
      <w:pPr>
        <w:spacing w:after="0" w:line="240" w:lineRule="auto"/>
        <w:jc w:val="center"/>
        <w:rPr>
          <w:rFonts w:ascii="Times New Roman" w:hAnsi="Times New Roman" w:cs="Times New Roman"/>
          <w:color w:val="000000"/>
          <w:sz w:val="20"/>
          <w:szCs w:val="20"/>
          <w:shd w:val="clear" w:color="auto" w:fill="FFFFFF"/>
        </w:rPr>
      </w:pPr>
      <w:r w:rsidRPr="001478CF">
        <w:rPr>
          <w:rFonts w:ascii="Times New Roman" w:hAnsi="Times New Roman" w:cs="Times New Roman"/>
          <w:sz w:val="20"/>
          <w:szCs w:val="20"/>
        </w:rPr>
        <w:object w:dxaOrig="7875" w:dyaOrig="4650">
          <v:rect id="_x0000_i1026" style="width:258.75pt;height:156pt;mso-wrap-distance-left:0;mso-wrap-distance-top:0;mso-wrap-distance-right:0;mso-wrap-distance-bottom:0" o:ole="" filled="f" stroked="f">
            <v:imagedata r:id="rId8" o:title=""/>
          </v:rect>
          <o:OLEObject Type="Embed" ProgID="StaticMetafile" ShapeID="_x0000_i1026" DrawAspect="Content" ObjectID="_1623067518" r:id="rId9"/>
        </w:object>
      </w:r>
    </w:p>
    <w:p w:rsidR="004E7753" w:rsidRDefault="004E7753" w:rsidP="004E7753">
      <w:pPr>
        <w:spacing w:after="0" w:line="240" w:lineRule="auto"/>
        <w:jc w:val="center"/>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Рис.3. Распространенные экскурсионные маршруты выходного дня</w:t>
      </w:r>
    </w:p>
    <w:p w:rsidR="004E7753" w:rsidRDefault="004E7753" w:rsidP="004E7753">
      <w:pPr>
        <w:spacing w:after="0" w:line="240" w:lineRule="auto"/>
        <w:ind w:firstLine="709"/>
        <w:jc w:val="both"/>
        <w:rPr>
          <w:rFonts w:ascii="Times New Roman" w:hAnsi="Times New Roman" w:cs="Times New Roman"/>
          <w:color w:val="000000"/>
          <w:sz w:val="20"/>
          <w:szCs w:val="20"/>
          <w:shd w:val="clear" w:color="auto" w:fill="FFFFFF"/>
        </w:rPr>
      </w:pPr>
    </w:p>
    <w:p w:rsidR="004E7753" w:rsidRDefault="004E7753" w:rsidP="004E7753">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 xml:space="preserve">Национальный парк «Земля Леопарда» является одним из распространенных экскурсионных маршрутов края. По своему виду это уникальное место в Приморском крае, так как именно здесь обитает одна из редких крупных кошек в мире – Дальневосточный леопард. Приморский сафари-парк входит в десятку лучших тематических парков России. </w:t>
      </w:r>
      <w:proofErr w:type="spellStart"/>
      <w:r>
        <w:rPr>
          <w:rFonts w:ascii="Times New Roman" w:hAnsi="Times New Roman" w:cs="Times New Roman"/>
          <w:color w:val="000000"/>
          <w:sz w:val="20"/>
          <w:szCs w:val="20"/>
          <w:shd w:val="clear" w:color="auto" w:fill="FFFFFF"/>
        </w:rPr>
        <w:t>Кравцовские</w:t>
      </w:r>
      <w:proofErr w:type="spellEnd"/>
      <w:r>
        <w:rPr>
          <w:rFonts w:ascii="Times New Roman" w:hAnsi="Times New Roman" w:cs="Times New Roman"/>
          <w:color w:val="000000"/>
          <w:sz w:val="20"/>
          <w:szCs w:val="20"/>
          <w:shd w:val="clear" w:color="auto" w:fill="FFFFFF"/>
        </w:rPr>
        <w:t xml:space="preserve"> водопады являются памятником природы и охраняются законом [2, с 27]. </w:t>
      </w:r>
    </w:p>
    <w:p w:rsidR="004E7753" w:rsidRDefault="004E7753" w:rsidP="004E7753">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 xml:space="preserve">И третье направление - это туры по Приморскому краю. Обычно это объединение нескольких маршрутов выходного дня, с включением проживания и возможно питания. Туристические фирмы в данном направление работают по запросу.  </w:t>
      </w:r>
    </w:p>
    <w:p w:rsidR="004E7753" w:rsidRDefault="004E7753" w:rsidP="004E7753">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В 2017 г. на рынке экскурсионных услуг Приморского края, по данным туристско-информационного центра, предлагалось более 150 маршрутов по Приморскому краю (рис.4).</w:t>
      </w:r>
    </w:p>
    <w:p w:rsidR="004E7753" w:rsidRDefault="004E7753" w:rsidP="004E7753">
      <w:pPr>
        <w:spacing w:after="0" w:line="240" w:lineRule="auto"/>
        <w:ind w:firstLine="709"/>
        <w:jc w:val="both"/>
        <w:rPr>
          <w:rFonts w:ascii="Times New Roman" w:hAnsi="Times New Roman" w:cs="Times New Roman"/>
          <w:color w:val="000000"/>
          <w:sz w:val="20"/>
          <w:szCs w:val="20"/>
          <w:shd w:val="clear" w:color="auto" w:fill="FFFFFF"/>
        </w:rPr>
      </w:pPr>
    </w:p>
    <w:p w:rsidR="004E7753" w:rsidRDefault="004E7753" w:rsidP="004E7753">
      <w:pPr>
        <w:spacing w:after="0" w:line="240" w:lineRule="auto"/>
        <w:jc w:val="center"/>
        <w:rPr>
          <w:rFonts w:ascii="Times New Roman" w:hAnsi="Times New Roman" w:cs="Times New Roman"/>
          <w:color w:val="000000"/>
          <w:sz w:val="20"/>
          <w:szCs w:val="20"/>
          <w:shd w:val="clear" w:color="auto" w:fill="FFFFFF"/>
        </w:rPr>
      </w:pPr>
      <w:r w:rsidRPr="001478CF">
        <w:rPr>
          <w:rFonts w:ascii="Times New Roman" w:hAnsi="Times New Roman" w:cs="Times New Roman"/>
          <w:sz w:val="20"/>
          <w:szCs w:val="20"/>
        </w:rPr>
        <w:object w:dxaOrig="22080" w:dyaOrig="12420">
          <v:rect id="_x0000_i1027" style="width:239.25pt;height:164.25pt;mso-wrap-distance-left:0;mso-wrap-distance-top:0;mso-wrap-distance-right:0;mso-wrap-distance-bottom:0" o:ole="" filled="f" stroked="f">
            <v:imagedata r:id="rId10" o:title=""/>
          </v:rect>
          <o:OLEObject Type="Embed" ProgID="StaticMetafile" ShapeID="_x0000_i1027" DrawAspect="Content" ObjectID="_1623067519" r:id="rId11"/>
        </w:object>
      </w:r>
    </w:p>
    <w:p w:rsidR="004E7753" w:rsidRDefault="004E7753" w:rsidP="004E7753">
      <w:pPr>
        <w:spacing w:after="0" w:line="240" w:lineRule="auto"/>
        <w:ind w:firstLine="709"/>
        <w:jc w:val="center"/>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 xml:space="preserve">Рис.4. Тематика Экскурсионных программ представленных, на рынке </w:t>
      </w:r>
    </w:p>
    <w:p w:rsidR="004E7753" w:rsidRDefault="004E7753" w:rsidP="004E7753">
      <w:pPr>
        <w:spacing w:after="0" w:line="240" w:lineRule="auto"/>
        <w:ind w:firstLine="709"/>
        <w:jc w:val="center"/>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lastRenderedPageBreak/>
        <w:t>г. Владивостока</w:t>
      </w:r>
    </w:p>
    <w:p w:rsidR="004E7753" w:rsidRDefault="004E7753" w:rsidP="004E7753">
      <w:pPr>
        <w:spacing w:after="0" w:line="240" w:lineRule="auto"/>
        <w:ind w:firstLine="709"/>
        <w:jc w:val="both"/>
        <w:rPr>
          <w:rFonts w:ascii="Times New Roman" w:hAnsi="Times New Roman" w:cs="Times New Roman"/>
          <w:color w:val="000000"/>
          <w:sz w:val="20"/>
          <w:szCs w:val="20"/>
          <w:shd w:val="clear" w:color="auto" w:fill="FFFFFF"/>
        </w:rPr>
      </w:pPr>
    </w:p>
    <w:p w:rsidR="004E7753" w:rsidRDefault="004E7753" w:rsidP="004E7753">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Особый вклад в экономическое развитие туристической индустрии Приморского края вносит возрастающее с каждым годом количество иностранных туристов (рис. 5).</w:t>
      </w:r>
    </w:p>
    <w:p w:rsidR="004E7753" w:rsidRDefault="004E7753" w:rsidP="004E7753">
      <w:pPr>
        <w:spacing w:after="0" w:line="240" w:lineRule="auto"/>
        <w:ind w:firstLine="709"/>
        <w:jc w:val="both"/>
        <w:rPr>
          <w:rFonts w:ascii="Times New Roman" w:hAnsi="Times New Roman" w:cs="Times New Roman"/>
          <w:color w:val="000000"/>
          <w:sz w:val="20"/>
          <w:szCs w:val="20"/>
          <w:shd w:val="clear" w:color="auto" w:fill="FFFFFF"/>
        </w:rPr>
      </w:pPr>
    </w:p>
    <w:p w:rsidR="004E7753" w:rsidRDefault="004E7753" w:rsidP="004E7753">
      <w:pPr>
        <w:spacing w:after="0" w:line="240" w:lineRule="auto"/>
        <w:jc w:val="center"/>
        <w:rPr>
          <w:rFonts w:ascii="Times New Roman" w:hAnsi="Times New Roman" w:cs="Times New Roman"/>
          <w:sz w:val="20"/>
          <w:szCs w:val="20"/>
          <w:lang w:val="en-US"/>
        </w:rPr>
      </w:pPr>
      <w:r w:rsidRPr="001478CF">
        <w:rPr>
          <w:rFonts w:ascii="Times New Roman" w:hAnsi="Times New Roman" w:cs="Times New Roman"/>
          <w:sz w:val="20"/>
          <w:szCs w:val="20"/>
        </w:rPr>
        <w:object w:dxaOrig="28800" w:dyaOrig="16200">
          <v:rect id="_x0000_i1028" style="width:242.25pt;height:171pt;mso-wrap-distance-left:0;mso-wrap-distance-top:0;mso-wrap-distance-right:0;mso-wrap-distance-bottom:0" o:ole="" filled="f" stroked="f">
            <v:imagedata r:id="rId12" o:title=""/>
          </v:rect>
          <o:OLEObject Type="Embed" ProgID="StaticMetafile" ShapeID="_x0000_i1028" DrawAspect="Content" ObjectID="_1623067520" r:id="rId13"/>
        </w:object>
      </w:r>
    </w:p>
    <w:p w:rsidR="004E7753" w:rsidRDefault="004E7753" w:rsidP="004E7753">
      <w:pPr>
        <w:spacing w:after="0" w:line="240" w:lineRule="auto"/>
        <w:jc w:val="center"/>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Рис. 5. Сведения о количестве иностранных граждан, посетивших Приморский край</w:t>
      </w:r>
    </w:p>
    <w:p w:rsidR="004E7753" w:rsidRDefault="004E7753" w:rsidP="004E7753">
      <w:pPr>
        <w:spacing w:after="0" w:line="240" w:lineRule="auto"/>
        <w:jc w:val="center"/>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[Данные департамента туризма по Приморскому краю за 2016-2017гг.]</w:t>
      </w:r>
    </w:p>
    <w:p w:rsidR="004E7753" w:rsidRDefault="004E7753" w:rsidP="004E7753">
      <w:pPr>
        <w:spacing w:after="0" w:line="240" w:lineRule="auto"/>
        <w:ind w:firstLine="709"/>
        <w:jc w:val="both"/>
        <w:rPr>
          <w:rFonts w:ascii="Times New Roman" w:hAnsi="Times New Roman" w:cs="Times New Roman"/>
          <w:color w:val="000000"/>
          <w:sz w:val="20"/>
          <w:szCs w:val="20"/>
          <w:shd w:val="clear" w:color="auto" w:fill="FFFFFF"/>
        </w:rPr>
      </w:pPr>
    </w:p>
    <w:p w:rsidR="004E7753" w:rsidRDefault="004E7753" w:rsidP="004E7753">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Количество иностранных граждан посещающих Приморский край с каждым годом увеличивается и растет спрос на экскурсионные программы. В основном это туристы из КНР, их более 70 тыс., на втором месте - Республика Корея, на третьем - Япония. Иностранным туристам предлагается посещение исторических и обзорных экскурсий по городу. Благодаря увеличению количества иностранных туристов повышается уровень рыночной экономики и развиваются смежные отрасли экономики, что способствует развитию внутреннего туризма.</w:t>
      </w:r>
    </w:p>
    <w:p w:rsidR="004E7753" w:rsidRDefault="004E7753" w:rsidP="004E7753">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Несмотря на увеличивающийся с каждым годом поток иностранных туристов в Приморский край, ограниченное количество туристических фирм реализуют экскурсионные программы. Сдерживающими факторами являются: трудоемкость разработки и внедрения программы, низкая прибыль от продаж, наличие самостоятельных экскурсантов, однообразие экскурсий, высокие транспортные расходы и др.</w:t>
      </w:r>
    </w:p>
    <w:p w:rsidR="004E7753" w:rsidRDefault="004E7753" w:rsidP="004E7753">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 xml:space="preserve">Безусловно, главное, чем турфирма может привлечь клиента – это профессионализм и приемлемая ценовая политика. Но в условиях высокой конкуренции этого становится мало. Поэтому необходимо внедрение инноваций в экскурсионную деятельность. Разработка новых экскурсионных маршрутов расширит поле деятельности экскурсионной фирмы и повысит её конкурентоспособность. </w:t>
      </w:r>
    </w:p>
    <w:p w:rsidR="004E7753" w:rsidRDefault="004E7753" w:rsidP="004E7753">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 xml:space="preserve">Популярность во всем мире набирают </w:t>
      </w:r>
      <w:proofErr w:type="spellStart"/>
      <w:r>
        <w:rPr>
          <w:rFonts w:ascii="Times New Roman" w:hAnsi="Times New Roman" w:cs="Times New Roman"/>
          <w:color w:val="000000"/>
          <w:sz w:val="20"/>
          <w:szCs w:val="20"/>
          <w:shd w:val="clear" w:color="auto" w:fill="FFFFFF"/>
        </w:rPr>
        <w:t>квест-экскурсии</w:t>
      </w:r>
      <w:proofErr w:type="spellEnd"/>
      <w:r>
        <w:rPr>
          <w:rFonts w:ascii="Times New Roman" w:hAnsi="Times New Roman" w:cs="Times New Roman"/>
          <w:color w:val="000000"/>
          <w:sz w:val="20"/>
          <w:szCs w:val="20"/>
          <w:shd w:val="clear" w:color="auto" w:fill="FFFFFF"/>
        </w:rPr>
        <w:t xml:space="preserve">. Экскурсант проходит по заранее проложенному маршруту и в процессе увлекательной игры знакомится с достопримечательностями города. Кроме того, он не пассивный слушатель, как на обычной экскурсии, ему нужно самому найти ответ на тот или иной вопрос. А туристическая компания в свою очередь снабжает его всеми историческими фактами. </w:t>
      </w:r>
    </w:p>
    <w:p w:rsidR="004E7753" w:rsidRDefault="004E7753" w:rsidP="004E7753">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 xml:space="preserve">В настоящее время в России наблюдается устойчивая тенденция к увеличению количества компаний, проводящих </w:t>
      </w:r>
      <w:proofErr w:type="spellStart"/>
      <w:r>
        <w:rPr>
          <w:rFonts w:ascii="Times New Roman" w:hAnsi="Times New Roman" w:cs="Times New Roman"/>
          <w:color w:val="000000"/>
          <w:sz w:val="20"/>
          <w:szCs w:val="20"/>
          <w:shd w:val="clear" w:color="auto" w:fill="FFFFFF"/>
        </w:rPr>
        <w:t>квест-экскурсии</w:t>
      </w:r>
      <w:proofErr w:type="spellEnd"/>
      <w:r>
        <w:rPr>
          <w:rFonts w:ascii="Times New Roman" w:hAnsi="Times New Roman" w:cs="Times New Roman"/>
          <w:color w:val="000000"/>
          <w:sz w:val="20"/>
          <w:szCs w:val="20"/>
          <w:shd w:val="clear" w:color="auto" w:fill="FFFFFF"/>
        </w:rPr>
        <w:t>. Например, в городе Москва компания «</w:t>
      </w:r>
      <w:proofErr w:type="spellStart"/>
      <w:r>
        <w:rPr>
          <w:rFonts w:ascii="Times New Roman" w:hAnsi="Times New Roman" w:cs="Times New Roman"/>
          <w:color w:val="000000"/>
          <w:sz w:val="20"/>
          <w:szCs w:val="20"/>
          <w:shd w:val="clear" w:color="auto" w:fill="FFFFFF"/>
        </w:rPr>
        <w:t>Street</w:t>
      </w:r>
      <w:proofErr w:type="spellEnd"/>
      <w:r>
        <w:rPr>
          <w:rFonts w:ascii="Times New Roman" w:hAnsi="Times New Roman" w:cs="Times New Roman"/>
          <w:color w:val="000000"/>
          <w:sz w:val="20"/>
          <w:szCs w:val="20"/>
          <w:shd w:val="clear" w:color="auto" w:fill="FFFFFF"/>
        </w:rPr>
        <w:t xml:space="preserve"> </w:t>
      </w:r>
      <w:proofErr w:type="spellStart"/>
      <w:r>
        <w:rPr>
          <w:rFonts w:ascii="Times New Roman" w:hAnsi="Times New Roman" w:cs="Times New Roman"/>
          <w:color w:val="000000"/>
          <w:sz w:val="20"/>
          <w:szCs w:val="20"/>
          <w:shd w:val="clear" w:color="auto" w:fill="FFFFFF"/>
        </w:rPr>
        <w:t>Adventure</w:t>
      </w:r>
      <w:proofErr w:type="spellEnd"/>
      <w:r>
        <w:rPr>
          <w:rFonts w:ascii="Times New Roman" w:hAnsi="Times New Roman" w:cs="Times New Roman"/>
          <w:color w:val="000000"/>
          <w:sz w:val="20"/>
          <w:szCs w:val="20"/>
          <w:shd w:val="clear" w:color="auto" w:fill="FFFFFF"/>
        </w:rPr>
        <w:t xml:space="preserve">» (которая имеет более 30 видов </w:t>
      </w:r>
      <w:proofErr w:type="spellStart"/>
      <w:r>
        <w:rPr>
          <w:rFonts w:ascii="Times New Roman" w:hAnsi="Times New Roman" w:cs="Times New Roman"/>
          <w:color w:val="000000"/>
          <w:sz w:val="20"/>
          <w:szCs w:val="20"/>
          <w:shd w:val="clear" w:color="auto" w:fill="FFFFFF"/>
        </w:rPr>
        <w:t>квест-экскурсий</w:t>
      </w:r>
      <w:proofErr w:type="gramStart"/>
      <w:r>
        <w:rPr>
          <w:rFonts w:ascii="Times New Roman" w:hAnsi="Times New Roman" w:cs="Times New Roman"/>
          <w:color w:val="000000"/>
          <w:sz w:val="20"/>
          <w:szCs w:val="20"/>
          <w:shd w:val="clear" w:color="auto" w:fill="FFFFFF"/>
        </w:rPr>
        <w:t>:в</w:t>
      </w:r>
      <w:proofErr w:type="spellEnd"/>
      <w:proofErr w:type="gramEnd"/>
      <w:r>
        <w:rPr>
          <w:rFonts w:ascii="Times New Roman" w:hAnsi="Times New Roman" w:cs="Times New Roman"/>
          <w:color w:val="000000"/>
          <w:sz w:val="20"/>
          <w:szCs w:val="20"/>
          <w:shd w:val="clear" w:color="auto" w:fill="FFFFFF"/>
        </w:rPr>
        <w:t xml:space="preserve"> музеях, парках, в метро, также для любителей велосипедов и автомобилей), компания </w:t>
      </w:r>
      <w:proofErr w:type="spellStart"/>
      <w:r>
        <w:rPr>
          <w:rFonts w:ascii="Times New Roman" w:hAnsi="Times New Roman" w:cs="Times New Roman"/>
          <w:color w:val="000000"/>
          <w:sz w:val="20"/>
          <w:szCs w:val="20"/>
          <w:shd w:val="clear" w:color="auto" w:fill="FFFFFF"/>
        </w:rPr>
        <w:t>Grand-Piter</w:t>
      </w:r>
      <w:proofErr w:type="spellEnd"/>
      <w:r>
        <w:rPr>
          <w:rFonts w:ascii="Times New Roman" w:hAnsi="Times New Roman" w:cs="Times New Roman"/>
          <w:color w:val="000000"/>
          <w:sz w:val="20"/>
          <w:szCs w:val="20"/>
          <w:shd w:val="clear" w:color="auto" w:fill="FFFFFF"/>
        </w:rPr>
        <w:t xml:space="preserve"> (проводит </w:t>
      </w:r>
      <w:proofErr w:type="spellStart"/>
      <w:r>
        <w:rPr>
          <w:rFonts w:ascii="Times New Roman" w:hAnsi="Times New Roman" w:cs="Times New Roman"/>
          <w:color w:val="000000"/>
          <w:sz w:val="20"/>
          <w:szCs w:val="20"/>
          <w:shd w:val="clear" w:color="auto" w:fill="FFFFFF"/>
        </w:rPr>
        <w:t>квест-экскурсии</w:t>
      </w:r>
      <w:proofErr w:type="spellEnd"/>
      <w:r>
        <w:rPr>
          <w:rFonts w:ascii="Times New Roman" w:hAnsi="Times New Roman" w:cs="Times New Roman"/>
          <w:color w:val="000000"/>
          <w:sz w:val="20"/>
          <w:szCs w:val="20"/>
          <w:shd w:val="clear" w:color="auto" w:fill="FFFFFF"/>
        </w:rPr>
        <w:t xml:space="preserve"> по историческим местам Петербурга).</w:t>
      </w:r>
    </w:p>
    <w:p w:rsidR="004E7753" w:rsidRDefault="004E7753" w:rsidP="004E7753">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 xml:space="preserve">В Приморском крае представляется целесообразным внедрение </w:t>
      </w:r>
      <w:proofErr w:type="spellStart"/>
      <w:r>
        <w:rPr>
          <w:rFonts w:ascii="Times New Roman" w:hAnsi="Times New Roman" w:cs="Times New Roman"/>
          <w:color w:val="000000"/>
          <w:sz w:val="20"/>
          <w:szCs w:val="20"/>
          <w:shd w:val="clear" w:color="auto" w:fill="FFFFFF"/>
        </w:rPr>
        <w:t>квест-экскурсий</w:t>
      </w:r>
      <w:proofErr w:type="spellEnd"/>
      <w:r>
        <w:rPr>
          <w:rFonts w:ascii="Times New Roman" w:hAnsi="Times New Roman" w:cs="Times New Roman"/>
          <w:color w:val="000000"/>
          <w:sz w:val="20"/>
          <w:szCs w:val="20"/>
          <w:shd w:val="clear" w:color="auto" w:fill="FFFFFF"/>
        </w:rPr>
        <w:t xml:space="preserve"> в предложения туристических компаний, например, провести обзорную экскурсию с элементами </w:t>
      </w:r>
      <w:proofErr w:type="spellStart"/>
      <w:r>
        <w:rPr>
          <w:rFonts w:ascii="Times New Roman" w:hAnsi="Times New Roman" w:cs="Times New Roman"/>
          <w:color w:val="000000"/>
          <w:sz w:val="20"/>
          <w:szCs w:val="20"/>
          <w:shd w:val="clear" w:color="auto" w:fill="FFFFFF"/>
        </w:rPr>
        <w:t>квеста</w:t>
      </w:r>
      <w:proofErr w:type="spellEnd"/>
      <w:r>
        <w:rPr>
          <w:rFonts w:ascii="Times New Roman" w:hAnsi="Times New Roman" w:cs="Times New Roman"/>
          <w:color w:val="000000"/>
          <w:sz w:val="20"/>
          <w:szCs w:val="20"/>
          <w:shd w:val="clear" w:color="auto" w:fill="FFFFFF"/>
        </w:rPr>
        <w:t>, для чего следует продумать увлекательный игровой алгоритм. Для этого игроки должны выполнить задание и дать ответ. Если ответ верный, они получают новое задание. Разрабатывая подобные экскурсии, организаторы используют задачи различной сложности. Зашифровывают названия улиц, садов, музеев и иных объектов в разнообразные аббревиатуры. Проводят конкурсы на выносливость в экстремальных условиях. Для детей в программы экскурсий включают театрализованные представления, музыкальное сопровождение. Гиды-аниматоры, пользуясь костюмами, перевоплощаются в сказочных, мультипликационных героев.</w:t>
      </w:r>
    </w:p>
    <w:p w:rsidR="004E7753" w:rsidRDefault="004E7753" w:rsidP="004E7753">
      <w:pPr>
        <w:spacing w:after="0" w:line="240" w:lineRule="auto"/>
        <w:ind w:firstLine="709"/>
        <w:jc w:val="both"/>
        <w:rPr>
          <w:rFonts w:ascii="Times New Roman" w:hAnsi="Times New Roman" w:cs="Times New Roman"/>
          <w:color w:val="000000"/>
          <w:sz w:val="20"/>
          <w:szCs w:val="20"/>
          <w:shd w:val="clear" w:color="auto" w:fill="FFFFFF"/>
        </w:rPr>
      </w:pPr>
      <w:proofErr w:type="spellStart"/>
      <w:r>
        <w:rPr>
          <w:rFonts w:ascii="Times New Roman" w:hAnsi="Times New Roman" w:cs="Times New Roman"/>
          <w:color w:val="000000"/>
          <w:sz w:val="20"/>
          <w:szCs w:val="20"/>
          <w:shd w:val="clear" w:color="auto" w:fill="FFFFFF"/>
        </w:rPr>
        <w:t>Квест-экскурсии</w:t>
      </w:r>
      <w:proofErr w:type="spellEnd"/>
      <w:r>
        <w:rPr>
          <w:rFonts w:ascii="Times New Roman" w:hAnsi="Times New Roman" w:cs="Times New Roman"/>
          <w:color w:val="000000"/>
          <w:sz w:val="20"/>
          <w:szCs w:val="20"/>
          <w:shd w:val="clear" w:color="auto" w:fill="FFFFFF"/>
        </w:rPr>
        <w:t xml:space="preserve"> могут быть интересны как для местных жителей, так и для гостей города, которые хотят узнать его в игровой форме. </w:t>
      </w:r>
      <w:proofErr w:type="spellStart"/>
      <w:r>
        <w:rPr>
          <w:rFonts w:ascii="Times New Roman" w:hAnsi="Times New Roman" w:cs="Times New Roman"/>
          <w:color w:val="000000"/>
          <w:sz w:val="20"/>
          <w:szCs w:val="20"/>
          <w:shd w:val="clear" w:color="auto" w:fill="FFFFFF"/>
        </w:rPr>
        <w:t>Квесты</w:t>
      </w:r>
      <w:proofErr w:type="spellEnd"/>
      <w:r>
        <w:rPr>
          <w:rFonts w:ascii="Times New Roman" w:hAnsi="Times New Roman" w:cs="Times New Roman"/>
          <w:color w:val="000000"/>
          <w:sz w:val="20"/>
          <w:szCs w:val="20"/>
          <w:shd w:val="clear" w:color="auto" w:fill="FFFFFF"/>
        </w:rPr>
        <w:t xml:space="preserve"> могут служить для улучшения командного духа в организации, а также для знакомства между собой прежде незнакомых людей. </w:t>
      </w:r>
    </w:p>
    <w:p w:rsidR="004E7753" w:rsidRDefault="004E7753" w:rsidP="004E7753">
      <w:pPr>
        <w:spacing w:after="0" w:line="240" w:lineRule="auto"/>
        <w:ind w:firstLine="709"/>
        <w:jc w:val="both"/>
        <w:rPr>
          <w:rFonts w:ascii="Times New Roman" w:hAnsi="Times New Roman" w:cs="Times New Roman"/>
          <w:color w:val="000000"/>
          <w:sz w:val="20"/>
          <w:szCs w:val="20"/>
          <w:shd w:val="clear" w:color="auto" w:fill="FFFFFF"/>
        </w:rPr>
      </w:pPr>
      <w:proofErr w:type="spellStart"/>
      <w:r>
        <w:rPr>
          <w:rFonts w:ascii="Times New Roman" w:hAnsi="Times New Roman" w:cs="Times New Roman"/>
          <w:color w:val="000000"/>
          <w:sz w:val="20"/>
          <w:szCs w:val="20"/>
          <w:shd w:val="clear" w:color="auto" w:fill="FFFFFF"/>
        </w:rPr>
        <w:t>Квест-экскурсии</w:t>
      </w:r>
      <w:proofErr w:type="spellEnd"/>
      <w:r>
        <w:rPr>
          <w:rFonts w:ascii="Times New Roman" w:hAnsi="Times New Roman" w:cs="Times New Roman"/>
          <w:color w:val="000000"/>
          <w:sz w:val="20"/>
          <w:szCs w:val="20"/>
          <w:shd w:val="clear" w:color="auto" w:fill="FFFFFF"/>
        </w:rPr>
        <w:t xml:space="preserve"> как новое перспективное направление в туристической индустрии является необходимым условием повышения качества предоставляемых экскурсионных услуг [3, с. 36].</w:t>
      </w:r>
    </w:p>
    <w:p w:rsidR="004E7753" w:rsidRDefault="004E7753" w:rsidP="004E7753">
      <w:pPr>
        <w:spacing w:after="0" w:line="240" w:lineRule="auto"/>
        <w:ind w:firstLine="710"/>
        <w:jc w:val="both"/>
        <w:rPr>
          <w:rFonts w:ascii="Times New Roman" w:hAnsi="Times New Roman" w:cs="Times New Roman"/>
          <w:b/>
          <w:color w:val="000000"/>
          <w:sz w:val="20"/>
          <w:szCs w:val="20"/>
          <w:shd w:val="clear" w:color="auto" w:fill="FFFFFF"/>
        </w:rPr>
      </w:pPr>
    </w:p>
    <w:p w:rsidR="004E7753" w:rsidRDefault="004E7753" w:rsidP="004E7753">
      <w:pPr>
        <w:spacing w:after="0" w:line="240" w:lineRule="auto"/>
        <w:jc w:val="both"/>
        <w:rPr>
          <w:rFonts w:ascii="Times New Roman" w:hAnsi="Times New Roman" w:cs="Times New Roman"/>
          <w:b/>
          <w:color w:val="000000"/>
          <w:sz w:val="20"/>
          <w:szCs w:val="20"/>
          <w:shd w:val="clear" w:color="auto" w:fill="FFFFFF"/>
        </w:rPr>
      </w:pPr>
      <w:r>
        <w:rPr>
          <w:rFonts w:ascii="Times New Roman" w:hAnsi="Times New Roman" w:cs="Times New Roman"/>
          <w:b/>
          <w:color w:val="000000"/>
          <w:sz w:val="20"/>
          <w:szCs w:val="20"/>
          <w:shd w:val="clear" w:color="auto" w:fill="FFFFFF"/>
        </w:rPr>
        <w:t>Выводы</w:t>
      </w:r>
    </w:p>
    <w:p w:rsidR="004E7753" w:rsidRDefault="004E7753" w:rsidP="004E7753">
      <w:pPr>
        <w:spacing w:after="0" w:line="240" w:lineRule="auto"/>
        <w:ind w:firstLine="710"/>
        <w:jc w:val="both"/>
        <w:rPr>
          <w:rFonts w:ascii="Times New Roman" w:hAnsi="Times New Roman" w:cs="Times New Roman"/>
          <w:color w:val="000000"/>
          <w:sz w:val="20"/>
          <w:szCs w:val="20"/>
          <w:shd w:val="clear" w:color="auto" w:fill="FFFFFF"/>
        </w:rPr>
      </w:pPr>
    </w:p>
    <w:p w:rsidR="004E7753" w:rsidRDefault="004E7753" w:rsidP="004E7753">
      <w:pPr>
        <w:spacing w:after="0" w:line="240" w:lineRule="auto"/>
        <w:ind w:firstLine="710"/>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В результате проведенных исследований были выявлены основные туроператоры, реализующие экскурсионные программы и выделены наиболее популярные маршруты.</w:t>
      </w:r>
    </w:p>
    <w:p w:rsidR="004E7753" w:rsidRDefault="004E7753" w:rsidP="004E7753">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lastRenderedPageBreak/>
        <w:t>Определено, что количество иностранных граждан способствует развитию рынка экскурсионных услуг в городе Владивостоке.</w:t>
      </w:r>
    </w:p>
    <w:p w:rsidR="004E7753" w:rsidRDefault="004E7753" w:rsidP="004E7753">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 xml:space="preserve">Предложено внедрение инноваций, а именно </w:t>
      </w:r>
      <w:proofErr w:type="spellStart"/>
      <w:r>
        <w:rPr>
          <w:rFonts w:ascii="Times New Roman" w:hAnsi="Times New Roman" w:cs="Times New Roman"/>
          <w:color w:val="000000"/>
          <w:sz w:val="20"/>
          <w:szCs w:val="20"/>
          <w:shd w:val="clear" w:color="auto" w:fill="FFFFFF"/>
        </w:rPr>
        <w:t>квест-экскурсий</w:t>
      </w:r>
      <w:proofErr w:type="spellEnd"/>
      <w:r>
        <w:rPr>
          <w:rFonts w:ascii="Times New Roman" w:hAnsi="Times New Roman" w:cs="Times New Roman"/>
          <w:color w:val="000000"/>
          <w:sz w:val="20"/>
          <w:szCs w:val="20"/>
          <w:shd w:val="clear" w:color="auto" w:fill="FFFFFF"/>
        </w:rPr>
        <w:t xml:space="preserve"> в экскурсионную деятельность туристических компаний.</w:t>
      </w:r>
    </w:p>
    <w:p w:rsidR="004E7753" w:rsidRDefault="004E7753" w:rsidP="004E7753">
      <w:pPr>
        <w:spacing w:line="240" w:lineRule="auto"/>
        <w:ind w:firstLine="284"/>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 xml:space="preserve"> ________________________________</w:t>
      </w:r>
    </w:p>
    <w:p w:rsidR="004E7753" w:rsidRDefault="004E7753" w:rsidP="004E7753">
      <w:pPr>
        <w:numPr>
          <w:ilvl w:val="0"/>
          <w:numId w:val="1"/>
        </w:numPr>
        <w:spacing w:before="120" w:after="120" w:line="240" w:lineRule="auto"/>
        <w:ind w:firstLine="709"/>
        <w:contextualSpacing/>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 xml:space="preserve">Матюхина Ю.А. Экскурсионная деятельность / Ю.А. Матюхина, Е.Ю. Мигунова. – Москва: </w:t>
      </w:r>
      <w:proofErr w:type="spellStart"/>
      <w:r>
        <w:rPr>
          <w:rFonts w:ascii="Times New Roman" w:hAnsi="Times New Roman" w:cs="Times New Roman"/>
          <w:color w:val="000000"/>
          <w:sz w:val="20"/>
          <w:szCs w:val="20"/>
          <w:shd w:val="clear" w:color="auto" w:fill="FFFFFF"/>
        </w:rPr>
        <w:t>Альфа-М</w:t>
      </w:r>
      <w:proofErr w:type="spellEnd"/>
      <w:r>
        <w:rPr>
          <w:rFonts w:ascii="Times New Roman" w:hAnsi="Times New Roman" w:cs="Times New Roman"/>
          <w:color w:val="000000"/>
          <w:sz w:val="20"/>
          <w:szCs w:val="20"/>
          <w:shd w:val="clear" w:color="auto" w:fill="FFFFFF"/>
        </w:rPr>
        <w:t>, 2011. – 224с.</w:t>
      </w:r>
    </w:p>
    <w:p w:rsidR="004E7753" w:rsidRDefault="004E7753" w:rsidP="004E7753">
      <w:pPr>
        <w:numPr>
          <w:ilvl w:val="0"/>
          <w:numId w:val="1"/>
        </w:numPr>
        <w:spacing w:before="120" w:after="120" w:line="240" w:lineRule="auto"/>
        <w:ind w:firstLine="709"/>
        <w:contextualSpacing/>
        <w:jc w:val="both"/>
        <w:rPr>
          <w:rFonts w:ascii="Times New Roman" w:hAnsi="Times New Roman" w:cs="Times New Roman"/>
          <w:color w:val="000000"/>
          <w:sz w:val="20"/>
          <w:szCs w:val="20"/>
          <w:shd w:val="clear" w:color="auto" w:fill="FFFFFF"/>
        </w:rPr>
      </w:pPr>
      <w:proofErr w:type="spellStart"/>
      <w:r>
        <w:rPr>
          <w:rFonts w:ascii="Times New Roman" w:hAnsi="Times New Roman" w:cs="Times New Roman"/>
          <w:color w:val="000000"/>
          <w:sz w:val="20"/>
          <w:szCs w:val="20"/>
          <w:shd w:val="clear" w:color="auto" w:fill="FFFFFF"/>
        </w:rPr>
        <w:t>Долженко</w:t>
      </w:r>
      <w:proofErr w:type="spellEnd"/>
      <w:r>
        <w:rPr>
          <w:rFonts w:ascii="Times New Roman" w:hAnsi="Times New Roman" w:cs="Times New Roman"/>
          <w:color w:val="000000"/>
          <w:sz w:val="20"/>
          <w:szCs w:val="20"/>
          <w:shd w:val="clear" w:color="auto" w:fill="FFFFFF"/>
        </w:rPr>
        <w:t xml:space="preserve"> Г.К. Экскурсионное дело / Г.К. </w:t>
      </w:r>
      <w:proofErr w:type="spellStart"/>
      <w:r>
        <w:rPr>
          <w:rFonts w:ascii="Times New Roman" w:hAnsi="Times New Roman" w:cs="Times New Roman"/>
          <w:color w:val="000000"/>
          <w:sz w:val="20"/>
          <w:szCs w:val="20"/>
          <w:shd w:val="clear" w:color="auto" w:fill="FFFFFF"/>
        </w:rPr>
        <w:t>Долженко</w:t>
      </w:r>
      <w:proofErr w:type="spellEnd"/>
      <w:r>
        <w:rPr>
          <w:rFonts w:ascii="Times New Roman" w:hAnsi="Times New Roman" w:cs="Times New Roman"/>
          <w:color w:val="000000"/>
          <w:sz w:val="20"/>
          <w:szCs w:val="20"/>
          <w:shd w:val="clear" w:color="auto" w:fill="FFFFFF"/>
        </w:rPr>
        <w:t>. –Ростов на Дону: Феникс, 2009. – 271с.</w:t>
      </w:r>
    </w:p>
    <w:p w:rsidR="004E7753" w:rsidRDefault="004E7753" w:rsidP="004E7753">
      <w:pPr>
        <w:numPr>
          <w:ilvl w:val="0"/>
          <w:numId w:val="1"/>
        </w:numPr>
        <w:spacing w:before="120" w:after="120" w:line="240" w:lineRule="auto"/>
        <w:ind w:firstLine="709"/>
        <w:contextualSpacing/>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Малахова Н.Н., Ушаков Д.С. Инновации в туризме и сервисе / Н.Н. Малахова, Д.С. Ушаков. - Москва: ИКЦ «</w:t>
      </w:r>
      <w:proofErr w:type="spellStart"/>
      <w:r>
        <w:rPr>
          <w:rFonts w:ascii="Times New Roman" w:hAnsi="Times New Roman" w:cs="Times New Roman"/>
          <w:color w:val="000000"/>
          <w:sz w:val="20"/>
          <w:szCs w:val="20"/>
          <w:shd w:val="clear" w:color="auto" w:fill="FFFFFF"/>
        </w:rPr>
        <w:t>МарТ</w:t>
      </w:r>
      <w:proofErr w:type="spellEnd"/>
      <w:r>
        <w:rPr>
          <w:rFonts w:ascii="Times New Roman" w:hAnsi="Times New Roman" w:cs="Times New Roman"/>
          <w:color w:val="000000"/>
          <w:sz w:val="20"/>
          <w:szCs w:val="20"/>
          <w:shd w:val="clear" w:color="auto" w:fill="FFFFFF"/>
        </w:rPr>
        <w:t>», 2008. – 224с.</w:t>
      </w:r>
    </w:p>
    <w:p w:rsidR="004E7753" w:rsidRDefault="004E7753" w:rsidP="004E7753">
      <w:pPr>
        <w:spacing w:after="0"/>
        <w:jc w:val="center"/>
        <w:rPr>
          <w:rFonts w:ascii="Times New Roman" w:eastAsia="Calibri" w:hAnsi="Times New Roman"/>
          <w:b/>
          <w:sz w:val="20"/>
          <w:szCs w:val="24"/>
        </w:rPr>
      </w:pPr>
    </w:p>
    <w:p w:rsidR="00850710" w:rsidRDefault="00850710">
      <w:bookmarkStart w:id="0" w:name="_GoBack"/>
      <w:bookmarkEnd w:id="0"/>
    </w:p>
    <w:sectPr w:rsidR="00850710" w:rsidSect="001478C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F66D8E"/>
    <w:multiLevelType w:val="hybridMultilevel"/>
    <w:tmpl w:val="4BEAD204"/>
    <w:lvl w:ilvl="0" w:tplc="7752064E">
      <w:start w:val="1"/>
      <w:numFmt w:val="decimal"/>
      <w:suff w:val="space"/>
      <w:lvlText w:val="%1."/>
      <w:lvlJc w:val="left"/>
      <w:rPr>
        <w:rFonts w:cs="Times New Roman" w:hint="default"/>
        <w:sz w:val="24"/>
        <w:szCs w:val="24"/>
      </w:rPr>
    </w:lvl>
    <w:lvl w:ilvl="1" w:tplc="32C89D9A">
      <w:start w:val="1"/>
      <w:numFmt w:val="decimal"/>
      <w:lvlText w:val=""/>
      <w:lvlJc w:val="left"/>
      <w:rPr>
        <w:rFonts w:cs="Times New Roman" w:hint="default"/>
      </w:rPr>
    </w:lvl>
    <w:lvl w:ilvl="2" w:tplc="99E0C700">
      <w:start w:val="1"/>
      <w:numFmt w:val="decimal"/>
      <w:lvlText w:val=""/>
      <w:lvlJc w:val="left"/>
      <w:rPr>
        <w:rFonts w:cs="Times New Roman" w:hint="default"/>
      </w:rPr>
    </w:lvl>
    <w:lvl w:ilvl="3" w:tplc="E8209474">
      <w:start w:val="1"/>
      <w:numFmt w:val="decimal"/>
      <w:lvlText w:val=""/>
      <w:lvlJc w:val="left"/>
      <w:rPr>
        <w:rFonts w:cs="Times New Roman" w:hint="default"/>
      </w:rPr>
    </w:lvl>
    <w:lvl w:ilvl="4" w:tplc="A78AE75C">
      <w:start w:val="1"/>
      <w:numFmt w:val="decimal"/>
      <w:lvlText w:val=""/>
      <w:lvlJc w:val="left"/>
      <w:rPr>
        <w:rFonts w:cs="Times New Roman" w:hint="default"/>
      </w:rPr>
    </w:lvl>
    <w:lvl w:ilvl="5" w:tplc="3648DC1E">
      <w:start w:val="1"/>
      <w:numFmt w:val="decimal"/>
      <w:lvlText w:val=""/>
      <w:lvlJc w:val="left"/>
      <w:rPr>
        <w:rFonts w:cs="Times New Roman" w:hint="default"/>
      </w:rPr>
    </w:lvl>
    <w:lvl w:ilvl="6" w:tplc="13B0980A">
      <w:start w:val="1"/>
      <w:numFmt w:val="decimal"/>
      <w:lvlText w:val=""/>
      <w:lvlJc w:val="left"/>
      <w:rPr>
        <w:rFonts w:cs="Times New Roman" w:hint="default"/>
      </w:rPr>
    </w:lvl>
    <w:lvl w:ilvl="7" w:tplc="28BE7052">
      <w:start w:val="1"/>
      <w:numFmt w:val="decimal"/>
      <w:lvlText w:val=""/>
      <w:lvlJc w:val="left"/>
      <w:rPr>
        <w:rFonts w:cs="Times New Roman" w:hint="default"/>
      </w:rPr>
    </w:lvl>
    <w:lvl w:ilvl="8" w:tplc="7D42D848">
      <w:start w:val="1"/>
      <w:numFmt w:val="decimal"/>
      <w:lvlText w:val=""/>
      <w:lvlJc w:val="left"/>
      <w:rPr>
        <w:rFonts w:cs="Times New Roman" w:hint="default"/>
      </w:rPr>
    </w:lvl>
  </w:abstractNum>
  <w:abstractNum w:abstractNumId="1">
    <w:nsid w:val="67626CB9"/>
    <w:multiLevelType w:val="hybridMultilevel"/>
    <w:tmpl w:val="A6DE161E"/>
    <w:lvl w:ilvl="0" w:tplc="04021DDE">
      <w:start w:val="1"/>
      <w:numFmt w:val="bullet"/>
      <w:suff w:val="space"/>
      <w:lvlText w:val=""/>
      <w:lvlJc w:val="left"/>
      <w:pPr>
        <w:ind w:left="1430" w:hanging="358"/>
      </w:pPr>
      <w:rPr>
        <w:rFonts w:ascii="Symbol" w:hAnsi="Symbol" w:hint="default"/>
      </w:rPr>
    </w:lvl>
    <w:lvl w:ilvl="1" w:tplc="3E6044FC">
      <w:start w:val="1"/>
      <w:numFmt w:val="bullet"/>
      <w:lvlText w:val="o"/>
      <w:lvlJc w:val="left"/>
      <w:pPr>
        <w:ind w:left="2150" w:hanging="358"/>
      </w:pPr>
      <w:rPr>
        <w:rFonts w:ascii="Courier New" w:hAnsi="Courier New" w:hint="default"/>
      </w:rPr>
    </w:lvl>
    <w:lvl w:ilvl="2" w:tplc="DBF83A44">
      <w:start w:val="1"/>
      <w:numFmt w:val="bullet"/>
      <w:lvlText w:val=""/>
      <w:lvlJc w:val="left"/>
      <w:pPr>
        <w:ind w:left="2870" w:hanging="358"/>
      </w:pPr>
      <w:rPr>
        <w:rFonts w:ascii="Wingdings" w:hAnsi="Wingdings" w:hint="default"/>
      </w:rPr>
    </w:lvl>
    <w:lvl w:ilvl="3" w:tplc="C55A8AE6">
      <w:start w:val="1"/>
      <w:numFmt w:val="bullet"/>
      <w:lvlText w:val=""/>
      <w:lvlJc w:val="left"/>
      <w:pPr>
        <w:ind w:left="3590" w:hanging="358"/>
      </w:pPr>
      <w:rPr>
        <w:rFonts w:ascii="Symbol" w:hAnsi="Symbol" w:hint="default"/>
      </w:rPr>
    </w:lvl>
    <w:lvl w:ilvl="4" w:tplc="1966BE02">
      <w:start w:val="1"/>
      <w:numFmt w:val="bullet"/>
      <w:lvlText w:val="o"/>
      <w:lvlJc w:val="left"/>
      <w:pPr>
        <w:ind w:left="4310" w:hanging="358"/>
      </w:pPr>
      <w:rPr>
        <w:rFonts w:ascii="Courier New" w:hAnsi="Courier New" w:hint="default"/>
      </w:rPr>
    </w:lvl>
    <w:lvl w:ilvl="5" w:tplc="D5A82BE6">
      <w:start w:val="1"/>
      <w:numFmt w:val="bullet"/>
      <w:lvlText w:val=""/>
      <w:lvlJc w:val="left"/>
      <w:pPr>
        <w:ind w:left="5030" w:hanging="358"/>
      </w:pPr>
      <w:rPr>
        <w:rFonts w:ascii="Wingdings" w:hAnsi="Wingdings" w:hint="default"/>
      </w:rPr>
    </w:lvl>
    <w:lvl w:ilvl="6" w:tplc="79F66C1C">
      <w:start w:val="1"/>
      <w:numFmt w:val="bullet"/>
      <w:lvlText w:val=""/>
      <w:lvlJc w:val="left"/>
      <w:pPr>
        <w:ind w:left="5750" w:hanging="358"/>
      </w:pPr>
      <w:rPr>
        <w:rFonts w:ascii="Symbol" w:hAnsi="Symbol" w:hint="default"/>
      </w:rPr>
    </w:lvl>
    <w:lvl w:ilvl="7" w:tplc="E3860C40">
      <w:start w:val="1"/>
      <w:numFmt w:val="bullet"/>
      <w:lvlText w:val="o"/>
      <w:lvlJc w:val="left"/>
      <w:pPr>
        <w:ind w:left="6470" w:hanging="358"/>
      </w:pPr>
      <w:rPr>
        <w:rFonts w:ascii="Courier New" w:hAnsi="Courier New" w:hint="default"/>
      </w:rPr>
    </w:lvl>
    <w:lvl w:ilvl="8" w:tplc="51FA3794">
      <w:start w:val="1"/>
      <w:numFmt w:val="bullet"/>
      <w:lvlText w:val=""/>
      <w:lvlJc w:val="left"/>
      <w:pPr>
        <w:ind w:left="7190" w:hanging="358"/>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4E7753"/>
    <w:rsid w:val="00030783"/>
    <w:rsid w:val="00050A23"/>
    <w:rsid w:val="001478CF"/>
    <w:rsid w:val="00154CA2"/>
    <w:rsid w:val="002C497A"/>
    <w:rsid w:val="00426EC3"/>
    <w:rsid w:val="004A3A22"/>
    <w:rsid w:val="004E7753"/>
    <w:rsid w:val="005306A1"/>
    <w:rsid w:val="00552F98"/>
    <w:rsid w:val="005C2F12"/>
    <w:rsid w:val="00757346"/>
    <w:rsid w:val="007B72CB"/>
    <w:rsid w:val="00810F41"/>
    <w:rsid w:val="00850710"/>
    <w:rsid w:val="0085610F"/>
    <w:rsid w:val="008A0713"/>
    <w:rsid w:val="00A41041"/>
    <w:rsid w:val="00AD1C83"/>
    <w:rsid w:val="00AD2EC6"/>
    <w:rsid w:val="00AD3D9F"/>
    <w:rsid w:val="00D80B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4E7753"/>
    <w:pPr>
      <w:pBdr>
        <w:top w:val="none" w:sz="4" w:space="0" w:color="000000"/>
        <w:left w:val="none" w:sz="4" w:space="0" w:color="000000"/>
        <w:bottom w:val="none" w:sz="4" w:space="0" w:color="000000"/>
        <w:right w:val="none" w:sz="4" w:space="0" w:color="000000"/>
        <w:between w:val="none" w:sz="4" w:space="0" w:color="000000"/>
      </w:pBdr>
    </w:pPr>
    <w:rPr>
      <w:rFonts w:ascii="Calibri" w:eastAsia="Times New Roman" w:hAnsi="Calibri" w:cs="Calibri"/>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link w:val="a4"/>
    <w:uiPriority w:val="34"/>
    <w:qFormat/>
    <w:rsid w:val="004E7753"/>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pPr>
    <w:rPr>
      <w:rFonts w:ascii="Calibri" w:eastAsia="Times New Roman" w:hAnsi="Calibri" w:cs="Calibri"/>
      <w:lang w:eastAsia="en-US"/>
    </w:rPr>
  </w:style>
  <w:style w:type="character" w:customStyle="1" w:styleId="a4">
    <w:name w:val="Абзац списка Знак"/>
    <w:link w:val="a3"/>
    <w:uiPriority w:val="34"/>
    <w:rsid w:val="004E7753"/>
    <w:rPr>
      <w:rFonts w:ascii="Calibri" w:eastAsia="Times New Roman" w:hAnsi="Calibri" w:cs="Calibri"/>
      <w:lang w:eastAsia="en-US"/>
    </w:rPr>
  </w:style>
  <w:style w:type="paragraph" w:styleId="a5">
    <w:name w:val="Balloon Text"/>
    <w:basedOn w:val="a"/>
    <w:link w:val="a6"/>
    <w:uiPriority w:val="99"/>
    <w:semiHidden/>
    <w:unhideWhenUsed/>
    <w:rsid w:val="00154CA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54CA2"/>
    <w:rPr>
      <w:rFonts w:ascii="Tahoma" w:eastAsia="Times New Roman"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oleObject" Target="embeddings/oleObject4.bin"/><Relationship Id="rId3" Type="http://schemas.openxmlformats.org/officeDocument/2006/relationships/settings" Target="settings.xml"/><Relationship Id="rId7" Type="http://schemas.openxmlformats.org/officeDocument/2006/relationships/oleObject" Target="embeddings/oleObject1.bin"/><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oleObject" Target="embeddings/oleObject3.bin"/><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oleObject" Target="embeddings/oleObject2.bin"/><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1519</Words>
  <Characters>8659</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ВГУЭС</Company>
  <LinksUpToDate>false</LinksUpToDate>
  <CharactersWithSpaces>10158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Кононов Артем</dc:creator>
  <cp:lastModifiedBy>6845</cp:lastModifiedBy>
  <cp:revision>2</cp:revision>
  <dcterms:created xsi:type="dcterms:W3CDTF">2019-06-26T05:19:00Z</dcterms:created>
  <dcterms:modified xsi:type="dcterms:W3CDTF">2019-06-26T05:19:00Z</dcterms:modified>
</cp:coreProperties>
</file>