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0634B517" w14:textId="186E75F3" w:rsidR="00D66824" w:rsidRPr="00E6508A" w:rsidRDefault="00D66824" w:rsidP="00D66824">
      <w:pPr>
        <w:spacing w:line="240" w:lineRule="auto"/>
        <w:rPr>
          <w:rFonts w:ascii="Times New Roman" w:hAnsi="Times New Roman"/>
          <w:sz w:val="24"/>
          <w:szCs w:val="24"/>
        </w:rPr>
      </w:pPr>
      <w:r w:rsidRPr="00504700">
        <w:rPr>
          <w:rFonts w:ascii="Times New Roman" w:hAnsi="Times New Roman"/>
          <w:sz w:val="24"/>
          <w:szCs w:val="24"/>
        </w:rPr>
        <w:t xml:space="preserve">УДК </w:t>
      </w:r>
      <w:r w:rsidR="00B80E97">
        <w:rPr>
          <w:rFonts w:ascii="Times New Roman" w:hAnsi="Times New Roman"/>
          <w:sz w:val="24"/>
          <w:szCs w:val="24"/>
        </w:rPr>
        <w:t>6</w:t>
      </w:r>
      <w:r w:rsidR="001E6675" w:rsidRPr="00E6508A">
        <w:rPr>
          <w:rFonts w:ascii="Times New Roman" w:hAnsi="Times New Roman"/>
          <w:sz w:val="24"/>
          <w:szCs w:val="24"/>
        </w:rPr>
        <w:t>87.0</w:t>
      </w:r>
      <w:r w:rsidR="000E1543" w:rsidRPr="00E6508A">
        <w:rPr>
          <w:rFonts w:ascii="Times New Roman" w:hAnsi="Times New Roman"/>
          <w:sz w:val="24"/>
          <w:szCs w:val="24"/>
        </w:rPr>
        <w:t>73</w:t>
      </w:r>
    </w:p>
    <w:p w14:paraId="2F13F6B8" w14:textId="77777777" w:rsidR="00D66824" w:rsidRDefault="00D66824" w:rsidP="00D66824">
      <w:pPr>
        <w:spacing w:after="0" w:line="240" w:lineRule="auto"/>
        <w:ind w:firstLine="567"/>
        <w:jc w:val="center"/>
        <w:rPr>
          <w:rFonts w:ascii="Times New Roman" w:hAnsi="Times New Roman"/>
          <w:color w:val="000000"/>
          <w:sz w:val="28"/>
          <w:szCs w:val="28"/>
        </w:rPr>
      </w:pPr>
    </w:p>
    <w:p w14:paraId="321ABBEF" w14:textId="3E04E205" w:rsidR="00D66824" w:rsidRPr="00504700" w:rsidRDefault="009B15C9" w:rsidP="00504700">
      <w:pPr>
        <w:spacing w:after="0" w:line="240" w:lineRule="auto"/>
        <w:ind w:firstLine="567"/>
        <w:jc w:val="center"/>
        <w:rPr>
          <w:rFonts w:ascii="Times New Roman" w:eastAsiaTheme="minorHAnsi" w:hAnsi="Times New Roman" w:cstheme="minorBidi"/>
          <w:b/>
          <w:sz w:val="28"/>
          <w:szCs w:val="28"/>
        </w:rPr>
      </w:pPr>
      <w:r>
        <w:rPr>
          <w:rFonts w:ascii="Times New Roman" w:eastAsiaTheme="minorHAnsi" w:hAnsi="Times New Roman" w:cstheme="minorBidi"/>
          <w:b/>
          <w:sz w:val="28"/>
          <w:szCs w:val="28"/>
        </w:rPr>
        <w:t>Выбор конструктивно-технического решения</w:t>
      </w:r>
      <w:r w:rsidR="00D134DC">
        <w:rPr>
          <w:rFonts w:ascii="Times New Roman" w:eastAsiaTheme="minorHAnsi" w:hAnsi="Times New Roman" w:cstheme="minorBidi"/>
          <w:b/>
          <w:sz w:val="28"/>
          <w:szCs w:val="28"/>
        </w:rPr>
        <w:t xml:space="preserve"> корсетных изделий</w:t>
      </w:r>
      <w:r>
        <w:rPr>
          <w:rFonts w:ascii="Times New Roman" w:eastAsiaTheme="minorHAnsi" w:hAnsi="Times New Roman" w:cstheme="minorBidi"/>
          <w:b/>
          <w:sz w:val="28"/>
          <w:szCs w:val="28"/>
        </w:rPr>
        <w:t xml:space="preserve"> с учетом адресного проектирования</w:t>
      </w:r>
    </w:p>
    <w:p w14:paraId="46A890BF" w14:textId="4B7ED439" w:rsidR="00D66824" w:rsidRPr="009838CA" w:rsidRDefault="009B15C9" w:rsidP="00D66824">
      <w:pPr>
        <w:spacing w:after="0" w:line="240" w:lineRule="auto"/>
        <w:ind w:firstLine="567"/>
        <w:jc w:val="center"/>
        <w:rPr>
          <w:rFonts w:ascii="Times New Roman" w:hAnsi="Times New Roman"/>
          <w:color w:val="000000"/>
          <w:sz w:val="28"/>
          <w:szCs w:val="28"/>
        </w:rPr>
      </w:pPr>
      <w:r>
        <w:rPr>
          <w:rFonts w:ascii="Times New Roman" w:hAnsi="Times New Roman"/>
          <w:color w:val="000000"/>
          <w:sz w:val="28"/>
          <w:szCs w:val="28"/>
        </w:rPr>
        <w:t>Овчинникова Александра Константиновна</w:t>
      </w:r>
    </w:p>
    <w:p w14:paraId="4BC5CFD2" w14:textId="77777777" w:rsidR="00D66824" w:rsidRPr="003E385C" w:rsidRDefault="00D66824" w:rsidP="00D66824">
      <w:pPr>
        <w:spacing w:after="0" w:line="240" w:lineRule="auto"/>
        <w:ind w:firstLine="567"/>
        <w:jc w:val="center"/>
        <w:rPr>
          <w:rFonts w:ascii="Times New Roman" w:hAnsi="Times New Roman"/>
          <w:color w:val="000000"/>
          <w:sz w:val="28"/>
          <w:szCs w:val="28"/>
        </w:rPr>
      </w:pPr>
      <w:r>
        <w:rPr>
          <w:rFonts w:ascii="Times New Roman" w:hAnsi="Times New Roman"/>
          <w:color w:val="000000"/>
          <w:sz w:val="28"/>
          <w:szCs w:val="28"/>
        </w:rPr>
        <w:t>бакалавр</w:t>
      </w:r>
    </w:p>
    <w:p w14:paraId="7EC27C5C" w14:textId="00934B3B" w:rsidR="00D66824" w:rsidRDefault="009838CA" w:rsidP="00D66824">
      <w:pPr>
        <w:spacing w:after="0" w:line="240" w:lineRule="auto"/>
        <w:ind w:firstLine="709"/>
        <w:jc w:val="center"/>
        <w:rPr>
          <w:rFonts w:ascii="Times New Roman" w:hAnsi="Times New Roman"/>
          <w:sz w:val="28"/>
          <w:szCs w:val="28"/>
        </w:rPr>
      </w:pPr>
      <w:r w:rsidRPr="00504700">
        <w:rPr>
          <w:rFonts w:ascii="Times New Roman" w:hAnsi="Times New Roman"/>
          <w:sz w:val="28"/>
          <w:szCs w:val="28"/>
        </w:rPr>
        <w:t>Розанова</w:t>
      </w:r>
      <w:r w:rsidR="00D66824" w:rsidRPr="00504700">
        <w:rPr>
          <w:rFonts w:ascii="Times New Roman" w:hAnsi="Times New Roman"/>
          <w:sz w:val="28"/>
          <w:szCs w:val="28"/>
        </w:rPr>
        <w:t xml:space="preserve"> </w:t>
      </w:r>
      <w:r w:rsidRPr="00504700">
        <w:rPr>
          <w:rFonts w:ascii="Times New Roman" w:hAnsi="Times New Roman"/>
          <w:sz w:val="28"/>
          <w:szCs w:val="28"/>
        </w:rPr>
        <w:t>Елена Анатольевна</w:t>
      </w:r>
    </w:p>
    <w:p w14:paraId="2DB9D227" w14:textId="580BBD23" w:rsidR="00504700" w:rsidRPr="00504700" w:rsidRDefault="00504700" w:rsidP="00D66824">
      <w:pPr>
        <w:spacing w:after="0" w:line="240" w:lineRule="auto"/>
        <w:ind w:firstLine="709"/>
        <w:jc w:val="center"/>
        <w:rPr>
          <w:rFonts w:ascii="Times New Roman" w:hAnsi="Times New Roman"/>
          <w:sz w:val="28"/>
          <w:szCs w:val="28"/>
        </w:rPr>
      </w:pPr>
      <w:r>
        <w:rPr>
          <w:rFonts w:ascii="Times New Roman" w:hAnsi="Times New Roman"/>
          <w:sz w:val="28"/>
          <w:szCs w:val="28"/>
        </w:rPr>
        <w:t>к</w:t>
      </w:r>
      <w:r w:rsidRPr="00504700">
        <w:rPr>
          <w:rFonts w:ascii="Times New Roman" w:hAnsi="Times New Roman"/>
          <w:sz w:val="28"/>
          <w:szCs w:val="28"/>
        </w:rPr>
        <w:t>андидат технических наук, доцент</w:t>
      </w:r>
      <w:r>
        <w:rPr>
          <w:rFonts w:ascii="Times New Roman" w:hAnsi="Times New Roman"/>
          <w:sz w:val="28"/>
          <w:szCs w:val="28"/>
        </w:rPr>
        <w:t xml:space="preserve"> кафедры ДЗТ</w:t>
      </w:r>
    </w:p>
    <w:p w14:paraId="0629C3CC" w14:textId="77777777" w:rsidR="00D66824" w:rsidRPr="00D07081" w:rsidRDefault="00D66824" w:rsidP="00D66824">
      <w:pPr>
        <w:spacing w:after="0" w:line="240" w:lineRule="auto"/>
        <w:ind w:firstLine="709"/>
        <w:jc w:val="center"/>
        <w:rPr>
          <w:rFonts w:ascii="Times New Roman" w:hAnsi="Times New Roman"/>
          <w:i/>
          <w:sz w:val="24"/>
          <w:szCs w:val="24"/>
        </w:rPr>
      </w:pPr>
      <w:r w:rsidRPr="00D07081">
        <w:rPr>
          <w:rFonts w:ascii="Times New Roman" w:hAnsi="Times New Roman"/>
          <w:i/>
          <w:sz w:val="24"/>
          <w:szCs w:val="24"/>
        </w:rPr>
        <w:t>Владивостокский государственный университет экономики и сервиса</w:t>
      </w:r>
    </w:p>
    <w:p w14:paraId="0B490BA8" w14:textId="77777777" w:rsidR="00D66824" w:rsidRPr="00D07081" w:rsidRDefault="00D66824" w:rsidP="00D66824">
      <w:pPr>
        <w:spacing w:after="0" w:line="240" w:lineRule="auto"/>
        <w:ind w:firstLine="709"/>
        <w:jc w:val="center"/>
        <w:rPr>
          <w:rFonts w:ascii="Times New Roman" w:hAnsi="Times New Roman"/>
          <w:i/>
          <w:sz w:val="24"/>
          <w:szCs w:val="24"/>
        </w:rPr>
      </w:pPr>
      <w:r w:rsidRPr="00D07081">
        <w:rPr>
          <w:rFonts w:ascii="Times New Roman" w:hAnsi="Times New Roman"/>
          <w:i/>
          <w:sz w:val="24"/>
          <w:szCs w:val="24"/>
        </w:rPr>
        <w:t>Россия. Владивосток</w:t>
      </w:r>
    </w:p>
    <w:p w14:paraId="0C50D565" w14:textId="0B0CCCF3" w:rsidR="00D66824" w:rsidRPr="000C5D90" w:rsidRDefault="00D66824" w:rsidP="00D66824">
      <w:pPr>
        <w:spacing w:after="0" w:line="240" w:lineRule="auto"/>
        <w:ind w:firstLine="709"/>
        <w:jc w:val="center"/>
        <w:rPr>
          <w:rFonts w:ascii="Times New Roman" w:hAnsi="Times New Roman"/>
          <w:sz w:val="24"/>
          <w:szCs w:val="24"/>
        </w:rPr>
      </w:pPr>
      <w:r>
        <w:rPr>
          <w:rFonts w:ascii="Times New Roman" w:hAnsi="Times New Roman"/>
          <w:sz w:val="24"/>
          <w:szCs w:val="24"/>
          <w:lang w:val="en-US"/>
        </w:rPr>
        <w:t>E</w:t>
      </w:r>
      <w:r w:rsidRPr="004D2204">
        <w:rPr>
          <w:rFonts w:ascii="Times New Roman" w:hAnsi="Times New Roman"/>
          <w:sz w:val="24"/>
          <w:szCs w:val="24"/>
        </w:rPr>
        <w:t>-</w:t>
      </w:r>
      <w:r>
        <w:rPr>
          <w:rFonts w:ascii="Times New Roman" w:hAnsi="Times New Roman"/>
          <w:sz w:val="24"/>
          <w:szCs w:val="24"/>
          <w:lang w:val="en-US"/>
        </w:rPr>
        <w:t>mail</w:t>
      </w:r>
      <w:r w:rsidRPr="004D2204">
        <w:rPr>
          <w:rFonts w:ascii="Times New Roman" w:hAnsi="Times New Roman"/>
          <w:sz w:val="24"/>
          <w:szCs w:val="24"/>
        </w:rPr>
        <w:t xml:space="preserve">: </w:t>
      </w:r>
      <w:hyperlink r:id="rId5" w:history="1">
        <w:r w:rsidR="009B15C9" w:rsidRPr="00791B27">
          <w:rPr>
            <w:rStyle w:val="a6"/>
            <w:rFonts w:ascii="Times New Roman" w:hAnsi="Times New Roman"/>
            <w:sz w:val="24"/>
            <w:szCs w:val="24"/>
            <w:lang w:val="en-US"/>
          </w:rPr>
          <w:t>ovchinnikovaak</w:t>
        </w:r>
        <w:r w:rsidR="009B15C9" w:rsidRPr="004D2204">
          <w:rPr>
            <w:rStyle w:val="a6"/>
            <w:rFonts w:ascii="Times New Roman" w:hAnsi="Times New Roman"/>
            <w:sz w:val="24"/>
            <w:szCs w:val="24"/>
          </w:rPr>
          <w:t>02@</w:t>
        </w:r>
        <w:r w:rsidR="009B15C9" w:rsidRPr="00791B27">
          <w:rPr>
            <w:rStyle w:val="a6"/>
            <w:rFonts w:ascii="Times New Roman" w:hAnsi="Times New Roman"/>
            <w:sz w:val="24"/>
            <w:szCs w:val="24"/>
            <w:lang w:val="en-US"/>
          </w:rPr>
          <w:t>mail</w:t>
        </w:r>
        <w:r w:rsidR="009B15C9" w:rsidRPr="004D2204">
          <w:rPr>
            <w:rStyle w:val="a6"/>
            <w:rFonts w:ascii="Times New Roman" w:hAnsi="Times New Roman"/>
            <w:sz w:val="24"/>
            <w:szCs w:val="24"/>
          </w:rPr>
          <w:t>.</w:t>
        </w:r>
        <w:proofErr w:type="spellStart"/>
        <w:r w:rsidR="009B15C9" w:rsidRPr="00791B27">
          <w:rPr>
            <w:rStyle w:val="a6"/>
            <w:rFonts w:ascii="Times New Roman" w:hAnsi="Times New Roman"/>
            <w:sz w:val="24"/>
            <w:szCs w:val="24"/>
            <w:lang w:val="en-US"/>
          </w:rPr>
          <w:t>ru</w:t>
        </w:r>
        <w:proofErr w:type="spellEnd"/>
      </w:hyperlink>
      <w:r w:rsidR="000D619D" w:rsidRPr="004D2204">
        <w:rPr>
          <w:rFonts w:ascii="Times New Roman" w:hAnsi="Times New Roman"/>
          <w:sz w:val="24"/>
          <w:szCs w:val="24"/>
        </w:rPr>
        <w:t xml:space="preserve">; </w:t>
      </w:r>
      <w:r w:rsidR="000D619D" w:rsidRPr="004264EC">
        <w:rPr>
          <w:rFonts w:ascii="Times New Roman" w:hAnsi="Times New Roman"/>
          <w:sz w:val="24"/>
          <w:szCs w:val="24"/>
        </w:rPr>
        <w:t>Тел</w:t>
      </w:r>
      <w:r w:rsidR="000D619D" w:rsidRPr="004D2204">
        <w:rPr>
          <w:rFonts w:ascii="Times New Roman" w:hAnsi="Times New Roman"/>
          <w:sz w:val="24"/>
          <w:szCs w:val="24"/>
        </w:rPr>
        <w:t xml:space="preserve">. </w:t>
      </w:r>
      <w:r w:rsidR="000D619D" w:rsidRPr="004264EC">
        <w:rPr>
          <w:rFonts w:ascii="Times New Roman" w:hAnsi="Times New Roman"/>
          <w:sz w:val="24"/>
          <w:szCs w:val="24"/>
        </w:rPr>
        <w:t>+79</w:t>
      </w:r>
      <w:r w:rsidR="009B15C9">
        <w:rPr>
          <w:rFonts w:ascii="Times New Roman" w:hAnsi="Times New Roman"/>
          <w:sz w:val="24"/>
          <w:szCs w:val="24"/>
        </w:rPr>
        <w:t>024804189</w:t>
      </w:r>
    </w:p>
    <w:p w14:paraId="5546DDC4" w14:textId="597BB9A9" w:rsidR="00D66824" w:rsidRPr="000D619D" w:rsidRDefault="00D66824" w:rsidP="000D619D">
      <w:pPr>
        <w:spacing w:after="0" w:line="240" w:lineRule="auto"/>
        <w:ind w:firstLine="709"/>
        <w:jc w:val="center"/>
        <w:rPr>
          <w:rFonts w:ascii="Times New Roman" w:hAnsi="Times New Roman"/>
          <w:sz w:val="24"/>
          <w:szCs w:val="24"/>
        </w:rPr>
      </w:pPr>
      <w:r>
        <w:rPr>
          <w:rFonts w:ascii="Times New Roman" w:hAnsi="Times New Roman"/>
          <w:sz w:val="24"/>
          <w:szCs w:val="24"/>
        </w:rPr>
        <w:t>ул. Гоголя 41, г. Владивосток, Приморский край, Россия, 690014</w:t>
      </w:r>
    </w:p>
    <w:p w14:paraId="23E44D5F" w14:textId="635B6B1F" w:rsidR="003470FE" w:rsidRDefault="0005176E" w:rsidP="000D619D">
      <w:pPr>
        <w:spacing w:after="0" w:line="360" w:lineRule="auto"/>
        <w:ind w:firstLine="709"/>
        <w:jc w:val="both"/>
        <w:rPr>
          <w:rFonts w:ascii="Times New Roman" w:hAnsi="Times New Roman"/>
          <w:i/>
          <w:iCs/>
          <w:color w:val="000000"/>
          <w:sz w:val="24"/>
          <w:szCs w:val="24"/>
        </w:rPr>
      </w:pPr>
      <w:bookmarkStart w:id="0" w:name="_Hlk101912524"/>
      <w:r>
        <w:rPr>
          <w:rFonts w:ascii="Times New Roman" w:hAnsi="Times New Roman"/>
          <w:i/>
          <w:iCs/>
          <w:color w:val="000000"/>
          <w:sz w:val="24"/>
          <w:szCs w:val="24"/>
        </w:rPr>
        <w:t>С</w:t>
      </w:r>
      <w:r w:rsidR="00CE6B6D">
        <w:rPr>
          <w:rFonts w:ascii="Times New Roman" w:hAnsi="Times New Roman"/>
          <w:i/>
          <w:iCs/>
          <w:color w:val="000000"/>
          <w:sz w:val="24"/>
          <w:szCs w:val="24"/>
        </w:rPr>
        <w:t xml:space="preserve">татья посвящена </w:t>
      </w:r>
      <w:r w:rsidR="009B15C9">
        <w:rPr>
          <w:rFonts w:ascii="Times New Roman" w:hAnsi="Times New Roman"/>
          <w:i/>
          <w:iCs/>
          <w:color w:val="000000"/>
          <w:sz w:val="24"/>
          <w:szCs w:val="24"/>
        </w:rPr>
        <w:t xml:space="preserve">разработке рекомендаций по выбору конструктивно-технического решения бюстгальтера в соответствии с формой грудных желез. Проведен ретроспективный анализ корсетных изделий. Сформулированы требования </w:t>
      </w:r>
      <w:r w:rsidR="004D2204">
        <w:rPr>
          <w:rFonts w:ascii="Times New Roman" w:hAnsi="Times New Roman"/>
          <w:i/>
          <w:iCs/>
          <w:color w:val="000000"/>
          <w:sz w:val="24"/>
          <w:szCs w:val="24"/>
        </w:rPr>
        <w:t xml:space="preserve">к </w:t>
      </w:r>
      <w:r w:rsidR="009B15C9">
        <w:rPr>
          <w:rFonts w:ascii="Times New Roman" w:hAnsi="Times New Roman"/>
          <w:i/>
          <w:iCs/>
          <w:color w:val="000000"/>
          <w:sz w:val="24"/>
          <w:szCs w:val="24"/>
        </w:rPr>
        <w:t>корсетны</w:t>
      </w:r>
      <w:r w:rsidR="004D2204">
        <w:rPr>
          <w:rFonts w:ascii="Times New Roman" w:hAnsi="Times New Roman"/>
          <w:i/>
          <w:iCs/>
          <w:color w:val="000000"/>
          <w:sz w:val="24"/>
          <w:szCs w:val="24"/>
        </w:rPr>
        <w:t>м</w:t>
      </w:r>
      <w:r w:rsidR="009B15C9">
        <w:rPr>
          <w:rFonts w:ascii="Times New Roman" w:hAnsi="Times New Roman"/>
          <w:i/>
          <w:iCs/>
          <w:color w:val="000000"/>
          <w:sz w:val="24"/>
          <w:szCs w:val="24"/>
        </w:rPr>
        <w:t xml:space="preserve"> издел</w:t>
      </w:r>
      <w:r w:rsidR="004D2204">
        <w:rPr>
          <w:rFonts w:ascii="Times New Roman" w:hAnsi="Times New Roman"/>
          <w:i/>
          <w:iCs/>
          <w:color w:val="000000"/>
          <w:sz w:val="24"/>
          <w:szCs w:val="24"/>
        </w:rPr>
        <w:t>иям</w:t>
      </w:r>
      <w:r w:rsidR="009B15C9">
        <w:rPr>
          <w:rFonts w:ascii="Times New Roman" w:hAnsi="Times New Roman"/>
          <w:i/>
          <w:iCs/>
          <w:color w:val="000000"/>
          <w:sz w:val="24"/>
          <w:szCs w:val="24"/>
        </w:rPr>
        <w:t>. Изучены конструктивные элементы бюстгальтера. Разработана классификация корсетных изделий по определенным критериям. Рассмотрена классификация размеров</w:t>
      </w:r>
      <w:r w:rsidR="00887139">
        <w:rPr>
          <w:rFonts w:ascii="Times New Roman" w:hAnsi="Times New Roman"/>
          <w:i/>
          <w:iCs/>
          <w:color w:val="000000"/>
          <w:sz w:val="24"/>
          <w:szCs w:val="24"/>
        </w:rPr>
        <w:t xml:space="preserve"> бюстгальтера. Так же рассмотрены формы грудных желез. </w:t>
      </w:r>
      <w:r w:rsidR="004D2204">
        <w:rPr>
          <w:rFonts w:ascii="Times New Roman" w:hAnsi="Times New Roman"/>
          <w:i/>
          <w:iCs/>
          <w:color w:val="000000"/>
          <w:sz w:val="24"/>
          <w:szCs w:val="24"/>
        </w:rPr>
        <w:t xml:space="preserve">По результатам исследования предложены </w:t>
      </w:r>
      <w:r w:rsidR="00887139">
        <w:rPr>
          <w:rFonts w:ascii="Times New Roman" w:hAnsi="Times New Roman"/>
          <w:i/>
          <w:iCs/>
          <w:color w:val="000000"/>
          <w:sz w:val="24"/>
          <w:szCs w:val="24"/>
        </w:rPr>
        <w:t>рекомендации по выбору конструктивно-технического решения бюстгальтера в соответствии с формой грудных желез.</w:t>
      </w:r>
      <w:r w:rsidR="00CE6B6D">
        <w:rPr>
          <w:rFonts w:ascii="Times New Roman" w:hAnsi="Times New Roman"/>
          <w:i/>
          <w:iCs/>
          <w:color w:val="000000"/>
          <w:sz w:val="24"/>
          <w:szCs w:val="24"/>
        </w:rPr>
        <w:t xml:space="preserve"> </w:t>
      </w:r>
    </w:p>
    <w:p w14:paraId="762E9C31" w14:textId="016C5336" w:rsidR="000D619D" w:rsidRPr="00ED2722" w:rsidRDefault="000D619D" w:rsidP="00ED2722">
      <w:pPr>
        <w:spacing w:after="0" w:line="360" w:lineRule="auto"/>
        <w:ind w:firstLine="709"/>
        <w:jc w:val="both"/>
        <w:rPr>
          <w:rFonts w:ascii="Times New Roman" w:hAnsi="Times New Roman"/>
          <w:i/>
          <w:iCs/>
          <w:sz w:val="24"/>
          <w:szCs w:val="24"/>
        </w:rPr>
      </w:pPr>
      <w:r>
        <w:rPr>
          <w:rFonts w:ascii="Times New Roman" w:hAnsi="Times New Roman"/>
          <w:b/>
          <w:bCs/>
          <w:i/>
          <w:iCs/>
          <w:sz w:val="24"/>
          <w:szCs w:val="24"/>
        </w:rPr>
        <w:t>Ключевые</w:t>
      </w:r>
      <w:r w:rsidRPr="00ED2722">
        <w:rPr>
          <w:rFonts w:ascii="Times New Roman" w:hAnsi="Times New Roman"/>
          <w:b/>
          <w:bCs/>
          <w:i/>
          <w:iCs/>
          <w:sz w:val="24"/>
          <w:szCs w:val="24"/>
        </w:rPr>
        <w:t xml:space="preserve"> </w:t>
      </w:r>
      <w:r>
        <w:rPr>
          <w:rFonts w:ascii="Times New Roman" w:hAnsi="Times New Roman"/>
          <w:b/>
          <w:bCs/>
          <w:i/>
          <w:iCs/>
          <w:sz w:val="24"/>
          <w:szCs w:val="24"/>
        </w:rPr>
        <w:t>слова</w:t>
      </w:r>
      <w:r w:rsidRPr="00ED2722">
        <w:rPr>
          <w:rFonts w:ascii="Times New Roman" w:hAnsi="Times New Roman"/>
          <w:b/>
          <w:bCs/>
          <w:i/>
          <w:iCs/>
          <w:sz w:val="24"/>
          <w:szCs w:val="24"/>
        </w:rPr>
        <w:t xml:space="preserve"> </w:t>
      </w:r>
      <w:r>
        <w:rPr>
          <w:rFonts w:ascii="Times New Roman" w:hAnsi="Times New Roman"/>
          <w:b/>
          <w:bCs/>
          <w:i/>
          <w:iCs/>
          <w:sz w:val="24"/>
          <w:szCs w:val="24"/>
        </w:rPr>
        <w:t>и</w:t>
      </w:r>
      <w:r w:rsidRPr="00ED2722">
        <w:rPr>
          <w:rFonts w:ascii="Times New Roman" w:hAnsi="Times New Roman"/>
          <w:b/>
          <w:bCs/>
          <w:i/>
          <w:iCs/>
          <w:sz w:val="24"/>
          <w:szCs w:val="24"/>
        </w:rPr>
        <w:t xml:space="preserve"> </w:t>
      </w:r>
      <w:r>
        <w:rPr>
          <w:rFonts w:ascii="Times New Roman" w:hAnsi="Times New Roman"/>
          <w:b/>
          <w:bCs/>
          <w:i/>
          <w:iCs/>
          <w:sz w:val="24"/>
          <w:szCs w:val="24"/>
        </w:rPr>
        <w:t>словосочетания</w:t>
      </w:r>
      <w:r w:rsidRPr="00ED2722">
        <w:rPr>
          <w:rFonts w:ascii="Times New Roman" w:hAnsi="Times New Roman"/>
          <w:b/>
          <w:bCs/>
          <w:i/>
          <w:iCs/>
          <w:sz w:val="24"/>
          <w:szCs w:val="24"/>
        </w:rPr>
        <w:t xml:space="preserve">: </w:t>
      </w:r>
      <w:r w:rsidR="00887139">
        <w:rPr>
          <w:rFonts w:ascii="Times New Roman" w:hAnsi="Times New Roman"/>
          <w:i/>
          <w:iCs/>
          <w:sz w:val="24"/>
          <w:szCs w:val="24"/>
        </w:rPr>
        <w:t>грудные железы, бюстгальтер, корсетные изделия</w:t>
      </w:r>
      <w:r w:rsidR="00B63FEB">
        <w:rPr>
          <w:rFonts w:ascii="Times New Roman" w:hAnsi="Times New Roman"/>
          <w:i/>
          <w:iCs/>
          <w:sz w:val="24"/>
          <w:szCs w:val="24"/>
        </w:rPr>
        <w:t>, адресное проектирование</w:t>
      </w:r>
      <w:r w:rsidR="00E55957">
        <w:rPr>
          <w:rFonts w:ascii="Times New Roman" w:hAnsi="Times New Roman"/>
          <w:i/>
          <w:iCs/>
          <w:sz w:val="24"/>
          <w:szCs w:val="24"/>
        </w:rPr>
        <w:t>.</w:t>
      </w:r>
    </w:p>
    <w:p w14:paraId="786B152D" w14:textId="55B07CAD" w:rsidR="009838CA" w:rsidRDefault="00887139" w:rsidP="009838CA">
      <w:pPr>
        <w:spacing w:after="0" w:line="360" w:lineRule="auto"/>
        <w:ind w:firstLine="708"/>
        <w:jc w:val="center"/>
        <w:rPr>
          <w:rFonts w:ascii="Times New Roman" w:hAnsi="Times New Roman"/>
          <w:b/>
          <w:bCs/>
          <w:sz w:val="24"/>
          <w:szCs w:val="24"/>
          <w:lang w:val="en-US"/>
        </w:rPr>
      </w:pPr>
      <w:r w:rsidRPr="00887139">
        <w:rPr>
          <w:rFonts w:ascii="Times New Roman" w:hAnsi="Times New Roman"/>
          <w:b/>
          <w:bCs/>
          <w:sz w:val="24"/>
          <w:szCs w:val="24"/>
          <w:lang w:val="en-US"/>
        </w:rPr>
        <w:t xml:space="preserve">The choice of a constructive and technical solution taking into account </w:t>
      </w:r>
      <w:r>
        <w:rPr>
          <w:rFonts w:ascii="Times New Roman" w:hAnsi="Times New Roman"/>
          <w:b/>
          <w:bCs/>
          <w:sz w:val="24"/>
          <w:szCs w:val="24"/>
          <w:lang w:val="en-US"/>
        </w:rPr>
        <w:br/>
      </w:r>
      <w:r w:rsidRPr="00887139">
        <w:rPr>
          <w:rFonts w:ascii="Times New Roman" w:hAnsi="Times New Roman"/>
          <w:b/>
          <w:bCs/>
          <w:sz w:val="24"/>
          <w:szCs w:val="24"/>
          <w:lang w:val="en-US"/>
        </w:rPr>
        <w:t>the targeted design</w:t>
      </w:r>
    </w:p>
    <w:p w14:paraId="3B9A34B2" w14:textId="77777777" w:rsidR="004825A8" w:rsidRDefault="004825A8" w:rsidP="00ED2722">
      <w:pPr>
        <w:spacing w:after="0" w:line="360" w:lineRule="auto"/>
        <w:ind w:firstLine="708"/>
        <w:jc w:val="both"/>
        <w:rPr>
          <w:rFonts w:ascii="Times New Roman" w:hAnsi="Times New Roman"/>
          <w:i/>
          <w:iCs/>
          <w:sz w:val="24"/>
          <w:szCs w:val="24"/>
          <w:lang w:val="en-US"/>
        </w:rPr>
      </w:pPr>
      <w:r w:rsidRPr="004825A8">
        <w:rPr>
          <w:rFonts w:ascii="Times New Roman" w:hAnsi="Times New Roman"/>
          <w:i/>
          <w:iCs/>
          <w:sz w:val="24"/>
          <w:szCs w:val="24"/>
          <w:lang w:val="en-US"/>
        </w:rPr>
        <w:t>The article is devoted to the development of recommendations on the choice of a constructive and technical solution of a bra in accordance with the shape of the mammary glands. A retrospective analysis of corset products was carried out. The requirements for corset products are formulated. The structural elements of the bra have been studied. The classification of corset products according to certain criteria has been developed. The classification of bra sizes is considered. The forms of the mammary glands are also considered. According to the results of the study, recommendations on the choice of a constructive and technical solution of a bra in accordance with the shape of the mammary glands are proposed.</w:t>
      </w:r>
    </w:p>
    <w:p w14:paraId="3B465245" w14:textId="70F9D62B" w:rsidR="00887139" w:rsidRPr="00C469E2" w:rsidRDefault="003470FE" w:rsidP="00ED2722">
      <w:pPr>
        <w:spacing w:after="0" w:line="360" w:lineRule="auto"/>
        <w:ind w:firstLine="708"/>
        <w:jc w:val="both"/>
        <w:rPr>
          <w:rFonts w:ascii="Times New Roman" w:hAnsi="Times New Roman"/>
          <w:i/>
          <w:iCs/>
          <w:sz w:val="24"/>
          <w:szCs w:val="24"/>
          <w:lang w:val="en-US"/>
        </w:rPr>
      </w:pPr>
      <w:r w:rsidRPr="003470FE">
        <w:rPr>
          <w:rFonts w:ascii="Times New Roman" w:hAnsi="Times New Roman"/>
          <w:b/>
          <w:bCs/>
          <w:i/>
          <w:iCs/>
          <w:sz w:val="24"/>
          <w:szCs w:val="24"/>
          <w:lang w:val="en-US"/>
        </w:rPr>
        <w:t>Key words and phrases:</w:t>
      </w:r>
      <w:r w:rsidRPr="003470FE">
        <w:rPr>
          <w:rFonts w:ascii="Times New Roman" w:hAnsi="Times New Roman"/>
          <w:i/>
          <w:iCs/>
          <w:sz w:val="24"/>
          <w:szCs w:val="24"/>
          <w:lang w:val="en-US"/>
        </w:rPr>
        <w:t xml:space="preserve"> </w:t>
      </w:r>
      <w:bookmarkEnd w:id="0"/>
      <w:r w:rsidR="00887139" w:rsidRPr="00887139">
        <w:rPr>
          <w:rFonts w:ascii="Times New Roman" w:hAnsi="Times New Roman"/>
          <w:i/>
          <w:iCs/>
          <w:sz w:val="24"/>
          <w:szCs w:val="24"/>
          <w:lang w:val="en-US"/>
        </w:rPr>
        <w:t>breast, bra, corset products</w:t>
      </w:r>
      <w:r w:rsidR="00C469E2" w:rsidRPr="00C469E2">
        <w:rPr>
          <w:rFonts w:ascii="Times New Roman" w:hAnsi="Times New Roman"/>
          <w:i/>
          <w:iCs/>
          <w:sz w:val="24"/>
          <w:szCs w:val="24"/>
          <w:lang w:val="en-US"/>
        </w:rPr>
        <w:t>,</w:t>
      </w:r>
      <w:r w:rsidR="00C469E2" w:rsidRPr="00C469E2">
        <w:rPr>
          <w:lang w:val="en-US"/>
        </w:rPr>
        <w:t xml:space="preserve"> </w:t>
      </w:r>
      <w:r w:rsidR="00C469E2" w:rsidRPr="00C469E2">
        <w:rPr>
          <w:rFonts w:ascii="Times New Roman" w:hAnsi="Times New Roman"/>
          <w:i/>
          <w:iCs/>
          <w:sz w:val="24"/>
          <w:szCs w:val="24"/>
          <w:lang w:val="en-US"/>
        </w:rPr>
        <w:t>targeted design.</w:t>
      </w:r>
    </w:p>
    <w:p w14:paraId="780D69CF" w14:textId="4AEE28F9" w:rsidR="00B63FEB" w:rsidRDefault="00926B68" w:rsidP="00887D5E">
      <w:pPr>
        <w:spacing w:after="0" w:line="360" w:lineRule="auto"/>
        <w:ind w:firstLine="708"/>
        <w:jc w:val="both"/>
        <w:rPr>
          <w:rFonts w:ascii="Times New Roman" w:hAnsi="Times New Roman"/>
          <w:bCs/>
          <w:color w:val="000000"/>
          <w:sz w:val="24"/>
          <w:szCs w:val="24"/>
        </w:rPr>
      </w:pPr>
      <w:r w:rsidRPr="00926B68">
        <w:rPr>
          <w:rFonts w:ascii="Times New Roman" w:hAnsi="Times New Roman"/>
          <w:bCs/>
          <w:color w:val="000000"/>
          <w:sz w:val="24"/>
          <w:szCs w:val="24"/>
        </w:rPr>
        <w:t>Швейная промышленность является одной из крупнейших отраслей легкой промышленности. В ассортимент изготавливаемых швейных изделий на предприя</w:t>
      </w:r>
      <w:r w:rsidR="00887D5E">
        <w:rPr>
          <w:rFonts w:ascii="Times New Roman" w:hAnsi="Times New Roman"/>
          <w:bCs/>
          <w:color w:val="000000"/>
          <w:sz w:val="24"/>
          <w:szCs w:val="24"/>
        </w:rPr>
        <w:t>тиях легкой промышленности входя</w:t>
      </w:r>
      <w:r w:rsidRPr="00926B68">
        <w:rPr>
          <w:rFonts w:ascii="Times New Roman" w:hAnsi="Times New Roman"/>
          <w:bCs/>
          <w:color w:val="000000"/>
          <w:sz w:val="24"/>
          <w:szCs w:val="24"/>
        </w:rPr>
        <w:t>т и корсетн</w:t>
      </w:r>
      <w:r>
        <w:rPr>
          <w:rFonts w:ascii="Times New Roman" w:hAnsi="Times New Roman"/>
          <w:bCs/>
          <w:color w:val="000000"/>
          <w:sz w:val="24"/>
          <w:szCs w:val="24"/>
        </w:rPr>
        <w:t>ые</w:t>
      </w:r>
      <w:r w:rsidRPr="00926B68">
        <w:rPr>
          <w:rFonts w:ascii="Times New Roman" w:hAnsi="Times New Roman"/>
          <w:bCs/>
          <w:color w:val="000000"/>
          <w:sz w:val="24"/>
          <w:szCs w:val="24"/>
        </w:rPr>
        <w:t xml:space="preserve"> изделия. Для каждой женщины корсетн</w:t>
      </w:r>
      <w:r>
        <w:rPr>
          <w:rFonts w:ascii="Times New Roman" w:hAnsi="Times New Roman"/>
          <w:bCs/>
          <w:color w:val="000000"/>
          <w:sz w:val="24"/>
          <w:szCs w:val="24"/>
        </w:rPr>
        <w:t>ые</w:t>
      </w:r>
      <w:r w:rsidRPr="00926B68">
        <w:rPr>
          <w:rFonts w:ascii="Times New Roman" w:hAnsi="Times New Roman"/>
          <w:bCs/>
          <w:color w:val="000000"/>
          <w:sz w:val="24"/>
          <w:szCs w:val="24"/>
        </w:rPr>
        <w:t xml:space="preserve"> изделия являются неотъемлемой частью гардероба, отвечающ</w:t>
      </w:r>
      <w:r w:rsidR="00887D5E">
        <w:rPr>
          <w:rFonts w:ascii="Times New Roman" w:hAnsi="Times New Roman"/>
          <w:bCs/>
          <w:color w:val="000000"/>
          <w:sz w:val="24"/>
          <w:szCs w:val="24"/>
        </w:rPr>
        <w:t>ую</w:t>
      </w:r>
      <w:r w:rsidRPr="00926B68">
        <w:rPr>
          <w:rFonts w:ascii="Times New Roman" w:hAnsi="Times New Roman"/>
          <w:bCs/>
          <w:color w:val="000000"/>
          <w:sz w:val="24"/>
          <w:szCs w:val="24"/>
        </w:rPr>
        <w:t xml:space="preserve"> за гигиеническую, защитную и формообразующую функцию. Важным этапом в выборе нижнего белья </w:t>
      </w:r>
      <w:r w:rsidRPr="00926B68">
        <w:rPr>
          <w:rFonts w:ascii="Times New Roman" w:hAnsi="Times New Roman"/>
          <w:bCs/>
          <w:color w:val="000000"/>
          <w:sz w:val="24"/>
          <w:szCs w:val="24"/>
        </w:rPr>
        <w:lastRenderedPageBreak/>
        <w:t>является соответствие типов телосложения</w:t>
      </w:r>
      <w:r>
        <w:rPr>
          <w:rFonts w:ascii="Times New Roman" w:hAnsi="Times New Roman"/>
          <w:bCs/>
          <w:color w:val="000000"/>
          <w:sz w:val="24"/>
          <w:szCs w:val="24"/>
        </w:rPr>
        <w:t>, поскольку неправильный выбор влечет за собой последствия связанные со здоровьем женщины. Актуальность работы заключается в наличии проблем у потребителя при выборе корсетного изделия в соответствии с формой грудных желез. Цель исследования</w:t>
      </w:r>
      <w:r w:rsidR="00B63FEB">
        <w:rPr>
          <w:rFonts w:ascii="Times New Roman" w:hAnsi="Times New Roman"/>
          <w:bCs/>
          <w:color w:val="000000"/>
          <w:sz w:val="24"/>
          <w:szCs w:val="24"/>
        </w:rPr>
        <w:t>: объективизация выбора конструктивно-технического решения корсетного изделия с учетом особенностей телосложения женской фигуры (форм грудных желез)</w:t>
      </w:r>
      <w:r w:rsidR="004D2204">
        <w:rPr>
          <w:rFonts w:ascii="Times New Roman" w:hAnsi="Times New Roman"/>
          <w:bCs/>
          <w:color w:val="000000"/>
          <w:sz w:val="24"/>
          <w:szCs w:val="24"/>
        </w:rPr>
        <w:t xml:space="preserve">. </w:t>
      </w:r>
      <w:r w:rsidR="00B63FEB">
        <w:rPr>
          <w:rFonts w:ascii="Times New Roman" w:hAnsi="Times New Roman"/>
          <w:bCs/>
          <w:color w:val="000000"/>
          <w:sz w:val="24"/>
          <w:szCs w:val="24"/>
        </w:rPr>
        <w:t xml:space="preserve">Предметом исследования является </w:t>
      </w:r>
      <w:r w:rsidR="000A7F97">
        <w:rPr>
          <w:rFonts w:ascii="Times New Roman" w:hAnsi="Times New Roman"/>
          <w:bCs/>
          <w:color w:val="000000"/>
          <w:sz w:val="24"/>
          <w:szCs w:val="24"/>
        </w:rPr>
        <w:t>корсетное изделие (бюстгальтер),</w:t>
      </w:r>
      <w:r w:rsidR="00455E22">
        <w:rPr>
          <w:rFonts w:ascii="Times New Roman" w:hAnsi="Times New Roman"/>
          <w:bCs/>
          <w:color w:val="000000"/>
          <w:sz w:val="24"/>
          <w:szCs w:val="24"/>
        </w:rPr>
        <w:t xml:space="preserve"> предназначенное для различных групп </w:t>
      </w:r>
      <w:r w:rsidR="000A7F97">
        <w:rPr>
          <w:rFonts w:ascii="Times New Roman" w:hAnsi="Times New Roman"/>
          <w:bCs/>
          <w:color w:val="000000"/>
          <w:sz w:val="24"/>
          <w:szCs w:val="24"/>
        </w:rPr>
        <w:t>потребителей.</w:t>
      </w:r>
      <w:r w:rsidR="00B63FEB">
        <w:rPr>
          <w:rFonts w:ascii="Times New Roman" w:hAnsi="Times New Roman"/>
          <w:bCs/>
          <w:color w:val="000000"/>
          <w:sz w:val="24"/>
          <w:szCs w:val="24"/>
        </w:rPr>
        <w:t xml:space="preserve"> В работе использованы социологические методы исследования, такие как, включенное наблюдение, интервьюирование</w:t>
      </w:r>
      <w:r w:rsidR="00455E22">
        <w:rPr>
          <w:rFonts w:ascii="Times New Roman" w:hAnsi="Times New Roman"/>
          <w:bCs/>
          <w:color w:val="000000"/>
          <w:sz w:val="24"/>
          <w:szCs w:val="24"/>
        </w:rPr>
        <w:t>.</w:t>
      </w:r>
    </w:p>
    <w:p w14:paraId="52CA5434" w14:textId="0CDD377D" w:rsidR="009970E0" w:rsidRPr="00455E22" w:rsidRDefault="00B63FEB" w:rsidP="00887D5E">
      <w:pPr>
        <w:spacing w:after="0" w:line="360" w:lineRule="auto"/>
        <w:ind w:firstLine="708"/>
        <w:jc w:val="both"/>
        <w:rPr>
          <w:rFonts w:ascii="Times New Roman" w:hAnsi="Times New Roman"/>
          <w:bCs/>
          <w:color w:val="000000"/>
          <w:sz w:val="24"/>
          <w:szCs w:val="24"/>
        </w:rPr>
      </w:pPr>
      <w:r>
        <w:rPr>
          <w:rFonts w:ascii="Times New Roman" w:hAnsi="Times New Roman"/>
          <w:bCs/>
          <w:color w:val="000000"/>
          <w:sz w:val="24"/>
          <w:szCs w:val="24"/>
        </w:rPr>
        <w:t>На первом этапе сформулирована концепция адресного проектирования</w:t>
      </w:r>
      <w:r w:rsidR="00E6508A" w:rsidRPr="00E6508A">
        <w:rPr>
          <w:rFonts w:ascii="Times New Roman" w:hAnsi="Times New Roman"/>
          <w:bCs/>
          <w:color w:val="000000"/>
          <w:sz w:val="24"/>
          <w:szCs w:val="24"/>
        </w:rPr>
        <w:t xml:space="preserve"> [1]</w:t>
      </w:r>
      <w:r w:rsidR="00455E22">
        <w:rPr>
          <w:rFonts w:ascii="Times New Roman" w:hAnsi="Times New Roman"/>
          <w:bCs/>
          <w:color w:val="000000"/>
          <w:sz w:val="24"/>
          <w:szCs w:val="24"/>
        </w:rPr>
        <w:t xml:space="preserve">, наиболее значимой из которых является </w:t>
      </w:r>
      <w:r w:rsidR="009970E0" w:rsidRPr="00455E22">
        <w:rPr>
          <w:rFonts w:ascii="Times New Roman" w:hAnsi="Times New Roman"/>
          <w:bCs/>
          <w:color w:val="000000"/>
          <w:sz w:val="24"/>
          <w:szCs w:val="24"/>
        </w:rPr>
        <w:t>соответствие ассортимента выпускаемых изделий (по объему и структуре) многообразию требований потребителей</w:t>
      </w:r>
      <w:r w:rsidR="00455E22">
        <w:rPr>
          <w:rFonts w:ascii="Times New Roman" w:hAnsi="Times New Roman"/>
          <w:bCs/>
          <w:color w:val="000000"/>
          <w:sz w:val="24"/>
          <w:szCs w:val="24"/>
        </w:rPr>
        <w:t>.</w:t>
      </w:r>
    </w:p>
    <w:p w14:paraId="1C9C0C25" w14:textId="261B4777" w:rsidR="00BB5876" w:rsidRDefault="000D29EA" w:rsidP="00887D5E">
      <w:pPr>
        <w:spacing w:after="0" w:line="360" w:lineRule="auto"/>
        <w:jc w:val="both"/>
        <w:rPr>
          <w:rFonts w:ascii="Times New Roman" w:hAnsi="Times New Roman"/>
          <w:bCs/>
          <w:color w:val="000000"/>
          <w:sz w:val="24"/>
          <w:szCs w:val="24"/>
        </w:rPr>
      </w:pPr>
      <w:r>
        <w:rPr>
          <w:rFonts w:ascii="Times New Roman" w:hAnsi="Times New Roman"/>
          <w:bCs/>
          <w:color w:val="000000"/>
          <w:sz w:val="24"/>
          <w:szCs w:val="24"/>
        </w:rPr>
        <w:tab/>
        <w:t xml:space="preserve">Требования к корсетным изделиям являются одним из важных пунктов в разработке </w:t>
      </w:r>
      <w:r w:rsidR="006B3916">
        <w:rPr>
          <w:rFonts w:ascii="Times New Roman" w:hAnsi="Times New Roman"/>
          <w:bCs/>
          <w:color w:val="000000"/>
          <w:sz w:val="24"/>
          <w:szCs w:val="24"/>
        </w:rPr>
        <w:t xml:space="preserve">корсетных изделий. </w:t>
      </w:r>
      <w:r w:rsidR="00455E22">
        <w:rPr>
          <w:rFonts w:ascii="Times New Roman" w:hAnsi="Times New Roman"/>
          <w:bCs/>
          <w:color w:val="000000"/>
          <w:sz w:val="24"/>
          <w:szCs w:val="24"/>
        </w:rPr>
        <w:t>В работе сформулированы различные требования, к которым относятся: статическое соответствие,</w:t>
      </w:r>
      <w:r w:rsidR="006B3916">
        <w:rPr>
          <w:rFonts w:ascii="Times New Roman" w:hAnsi="Times New Roman"/>
          <w:bCs/>
          <w:color w:val="000000"/>
          <w:sz w:val="24"/>
          <w:szCs w:val="24"/>
        </w:rPr>
        <w:t xml:space="preserve"> психофизическое соответствие</w:t>
      </w:r>
      <w:r w:rsidR="00455E22">
        <w:rPr>
          <w:rFonts w:ascii="Times New Roman" w:hAnsi="Times New Roman"/>
          <w:bCs/>
          <w:color w:val="000000"/>
          <w:sz w:val="24"/>
          <w:szCs w:val="24"/>
        </w:rPr>
        <w:t>,</w:t>
      </w:r>
      <w:r w:rsidR="006B3916">
        <w:rPr>
          <w:rFonts w:ascii="Times New Roman" w:hAnsi="Times New Roman"/>
          <w:bCs/>
          <w:color w:val="000000"/>
          <w:sz w:val="24"/>
          <w:szCs w:val="24"/>
        </w:rPr>
        <w:t xml:space="preserve"> гигиеническое соответствие</w:t>
      </w:r>
      <w:r w:rsidR="00455E22">
        <w:rPr>
          <w:rFonts w:ascii="Times New Roman" w:hAnsi="Times New Roman"/>
          <w:bCs/>
          <w:color w:val="000000"/>
          <w:sz w:val="24"/>
          <w:szCs w:val="24"/>
        </w:rPr>
        <w:t>,</w:t>
      </w:r>
      <w:r w:rsidR="006B3916">
        <w:rPr>
          <w:rFonts w:ascii="Times New Roman" w:hAnsi="Times New Roman"/>
          <w:bCs/>
          <w:color w:val="000000"/>
          <w:sz w:val="24"/>
          <w:szCs w:val="24"/>
        </w:rPr>
        <w:t xml:space="preserve"> эксплуатационное соответствие</w:t>
      </w:r>
      <w:r w:rsidR="00455E22">
        <w:rPr>
          <w:rFonts w:ascii="Times New Roman" w:hAnsi="Times New Roman"/>
          <w:bCs/>
          <w:color w:val="000000"/>
          <w:sz w:val="24"/>
          <w:szCs w:val="24"/>
        </w:rPr>
        <w:t>, э</w:t>
      </w:r>
      <w:r w:rsidR="006B3916">
        <w:rPr>
          <w:rFonts w:ascii="Times New Roman" w:hAnsi="Times New Roman"/>
          <w:bCs/>
          <w:color w:val="000000"/>
          <w:sz w:val="24"/>
          <w:szCs w:val="24"/>
        </w:rPr>
        <w:t>стетическое соответствие.</w:t>
      </w:r>
      <w:r w:rsidR="00455E22">
        <w:rPr>
          <w:rFonts w:ascii="Times New Roman" w:hAnsi="Times New Roman"/>
          <w:bCs/>
          <w:color w:val="000000"/>
          <w:sz w:val="24"/>
          <w:szCs w:val="24"/>
        </w:rPr>
        <w:t xml:space="preserve"> </w:t>
      </w:r>
    </w:p>
    <w:p w14:paraId="4A9483FE" w14:textId="7413EFAF" w:rsidR="000A7F97" w:rsidRDefault="00BB5876" w:rsidP="00887D5E">
      <w:pPr>
        <w:spacing w:line="360" w:lineRule="auto"/>
        <w:jc w:val="both"/>
        <w:rPr>
          <w:rFonts w:ascii="Times New Roman" w:hAnsi="Times New Roman"/>
          <w:bCs/>
          <w:color w:val="000000"/>
          <w:sz w:val="24"/>
          <w:szCs w:val="24"/>
        </w:rPr>
        <w:sectPr w:rsidR="000A7F97" w:rsidSect="000C6BE6">
          <w:pgSz w:w="11906" w:h="16838"/>
          <w:pgMar w:top="1134" w:right="850" w:bottom="1134" w:left="1701" w:header="708" w:footer="708" w:gutter="0"/>
          <w:cols w:space="708"/>
          <w:docGrid w:linePitch="360"/>
        </w:sectPr>
      </w:pPr>
      <w:r>
        <w:rPr>
          <w:rFonts w:ascii="Times New Roman" w:hAnsi="Times New Roman"/>
          <w:bCs/>
          <w:color w:val="000000"/>
          <w:sz w:val="24"/>
          <w:szCs w:val="24"/>
        </w:rPr>
        <w:tab/>
      </w:r>
      <w:r w:rsidR="001960F5">
        <w:rPr>
          <w:rFonts w:ascii="Times New Roman" w:hAnsi="Times New Roman"/>
          <w:bCs/>
          <w:color w:val="000000"/>
          <w:sz w:val="24"/>
          <w:szCs w:val="24"/>
        </w:rPr>
        <w:t>Для проведения исследований рассмотрены основные элементы бюстгальтера, пр</w:t>
      </w:r>
      <w:r w:rsidR="001E3FF8">
        <w:rPr>
          <w:rFonts w:ascii="Times New Roman" w:hAnsi="Times New Roman"/>
          <w:bCs/>
          <w:color w:val="000000"/>
          <w:sz w:val="24"/>
          <w:szCs w:val="24"/>
        </w:rPr>
        <w:t>едставлен</w:t>
      </w:r>
      <w:r w:rsidR="001960F5">
        <w:rPr>
          <w:rFonts w:ascii="Times New Roman" w:hAnsi="Times New Roman"/>
          <w:bCs/>
          <w:color w:val="000000"/>
          <w:sz w:val="24"/>
          <w:szCs w:val="24"/>
        </w:rPr>
        <w:t>ные</w:t>
      </w:r>
      <w:r w:rsidR="001E3FF8">
        <w:rPr>
          <w:rFonts w:ascii="Times New Roman" w:hAnsi="Times New Roman"/>
          <w:bCs/>
          <w:color w:val="000000"/>
          <w:sz w:val="24"/>
          <w:szCs w:val="24"/>
        </w:rPr>
        <w:t xml:space="preserve"> на</w:t>
      </w:r>
      <w:r>
        <w:rPr>
          <w:rFonts w:ascii="Times New Roman" w:hAnsi="Times New Roman"/>
          <w:bCs/>
          <w:color w:val="000000"/>
          <w:sz w:val="24"/>
          <w:szCs w:val="24"/>
        </w:rPr>
        <w:t xml:space="preserve"> рисунке 1</w:t>
      </w:r>
      <w:r w:rsidR="001E6675">
        <w:rPr>
          <w:rFonts w:ascii="Times New Roman" w:hAnsi="Times New Roman"/>
          <w:bCs/>
          <w:color w:val="000000"/>
          <w:sz w:val="24"/>
          <w:szCs w:val="24"/>
        </w:rPr>
        <w:t xml:space="preserve"> </w:t>
      </w:r>
      <w:r w:rsidR="001E6675" w:rsidRPr="001E6675">
        <w:rPr>
          <w:rFonts w:ascii="Times New Roman" w:hAnsi="Times New Roman"/>
          <w:bCs/>
          <w:color w:val="000000"/>
          <w:sz w:val="24"/>
          <w:szCs w:val="24"/>
        </w:rPr>
        <w:t>[</w:t>
      </w:r>
      <w:r w:rsidR="00E6508A" w:rsidRPr="00E6508A">
        <w:rPr>
          <w:rFonts w:ascii="Times New Roman" w:hAnsi="Times New Roman"/>
          <w:bCs/>
          <w:color w:val="000000"/>
          <w:sz w:val="24"/>
          <w:szCs w:val="24"/>
        </w:rPr>
        <w:t>2</w:t>
      </w:r>
      <w:r w:rsidR="001E6675" w:rsidRPr="001E6675">
        <w:rPr>
          <w:rFonts w:ascii="Times New Roman" w:hAnsi="Times New Roman"/>
          <w:bCs/>
          <w:color w:val="000000"/>
          <w:sz w:val="24"/>
          <w:szCs w:val="24"/>
        </w:rPr>
        <w:t>]</w:t>
      </w:r>
      <w:r w:rsidR="001960F5">
        <w:rPr>
          <w:rFonts w:ascii="Times New Roman" w:hAnsi="Times New Roman"/>
          <w:bCs/>
          <w:color w:val="000000"/>
          <w:sz w:val="24"/>
          <w:szCs w:val="24"/>
        </w:rPr>
        <w:t>.</w:t>
      </w:r>
      <w:r>
        <w:rPr>
          <w:rFonts w:ascii="Times New Roman" w:hAnsi="Times New Roman"/>
          <w:bCs/>
          <w:color w:val="000000"/>
          <w:sz w:val="24"/>
          <w:szCs w:val="24"/>
        </w:rPr>
        <w:t xml:space="preserve"> </w:t>
      </w:r>
    </w:p>
    <w:p w14:paraId="382864DB" w14:textId="56F0282D" w:rsidR="00BB5876" w:rsidRDefault="00BB5876" w:rsidP="00BB5876">
      <w:pPr>
        <w:spacing w:after="0" w:line="360" w:lineRule="auto"/>
        <w:jc w:val="center"/>
        <w:rPr>
          <w:rFonts w:ascii="Times New Roman" w:hAnsi="Times New Roman"/>
          <w:bCs/>
          <w:color w:val="000000"/>
          <w:sz w:val="24"/>
          <w:szCs w:val="24"/>
        </w:rPr>
      </w:pPr>
      <w:r w:rsidRPr="00BB5876">
        <w:rPr>
          <w:rFonts w:ascii="Times New Roman" w:hAnsi="Times New Roman"/>
          <w:bCs/>
          <w:noProof/>
          <w:color w:val="000000"/>
          <w:sz w:val="24"/>
          <w:szCs w:val="24"/>
          <w:lang w:eastAsia="ru-RU"/>
        </w:rPr>
        <w:drawing>
          <wp:inline distT="0" distB="0" distL="0" distR="0" wp14:anchorId="56422C66" wp14:editId="4B6FA18F">
            <wp:extent cx="2852338" cy="1377950"/>
            <wp:effectExtent l="0" t="0" r="5715" b="0"/>
            <wp:docPr id="4" name="Рисунок 3">
              <a:extLst xmlns:a="http://schemas.openxmlformats.org/drawingml/2006/main">
                <a:ext uri="{FF2B5EF4-FFF2-40B4-BE49-F238E27FC236}">
                  <a16:creationId xmlns:a16="http://schemas.microsoft.com/office/drawing/2014/main" xmlns:w16se="http://schemas.microsoft.com/office/word/2015/wordml/symex"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w="http://schemas.openxmlformats.org/wordprocessingml/2006/main" xmlns:w10="urn:schemas-microsoft-com:office:word" xmlns:v="urn:schemas-microsoft-com:vml" xmlns:oel="http://schemas.microsoft.com/office/2019/extlst" xmlns:o="urn:schemas-microsoft-com:office:office"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 id="{068D1058-1861-4195-7017-2779CA3ADEA4}"/>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Рисунок 3">
                      <a:extLst>
                        <a:ext uri="{FF2B5EF4-FFF2-40B4-BE49-F238E27FC236}">
                          <a16:creationId xmlns:a16="http://schemas.microsoft.com/office/drawing/2014/main" xmlns:w16se="http://schemas.microsoft.com/office/word/2015/wordml/symex"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w="http://schemas.openxmlformats.org/wordprocessingml/2006/main" xmlns:w10="urn:schemas-microsoft-com:office:word" xmlns:v="urn:schemas-microsoft-com:vml" xmlns:oel="http://schemas.microsoft.com/office/2019/extlst" xmlns:o="urn:schemas-microsoft-com:office:office"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 id="{068D1058-1861-4195-7017-2779CA3ADEA4}"/>
                        </a:ext>
                      </a:extLst>
                    </pic:cNvPr>
                    <pic:cNvPicPr>
                      <a:picLocks noChangeAspect="1"/>
                    </pic:cNvPicPr>
                  </pic:nvPicPr>
                  <pic:blipFill rotWithShape="1">
                    <a:blip r:embed="rId6" cstate="print">
                      <a:extLst>
                        <a:ext uri="{28A0092B-C50C-407E-A947-70E740481C1C}">
                          <a14:useLocalDpi xmlns:a14="http://schemas.microsoft.com/office/drawing/2010/main" val="0"/>
                        </a:ext>
                      </a:extLst>
                    </a:blip>
                    <a:srcRect l="5809" t="19323" r="22556" b="25299"/>
                    <a:stretch/>
                  </pic:blipFill>
                  <pic:spPr bwMode="auto">
                    <a:xfrm>
                      <a:off x="0" y="0"/>
                      <a:ext cx="2903401" cy="1402618"/>
                    </a:xfrm>
                    <a:prstGeom prst="rect">
                      <a:avLst/>
                    </a:prstGeom>
                    <a:ln>
                      <a:noFill/>
                    </a:ln>
                    <a:extLst>
                      <a:ext uri="{53640926-AAD7-44D8-BBD7-CCE9431645EC}">
                        <a14:shadowObscured xmlns:a14="http://schemas.microsoft.com/office/drawing/2010/main"/>
                      </a:ext>
                    </a:extLst>
                  </pic:spPr>
                </pic:pic>
              </a:graphicData>
            </a:graphic>
          </wp:inline>
        </w:drawing>
      </w:r>
    </w:p>
    <w:p w14:paraId="67414161" w14:textId="3B980EA9" w:rsidR="000A7F97" w:rsidRDefault="000A7F97" w:rsidP="000A7F97">
      <w:pPr>
        <w:spacing w:after="0" w:line="360" w:lineRule="auto"/>
        <w:rPr>
          <w:rFonts w:ascii="Times New Roman" w:hAnsi="Times New Roman"/>
          <w:bCs/>
          <w:color w:val="000000"/>
          <w:sz w:val="24"/>
          <w:szCs w:val="24"/>
        </w:rPr>
      </w:pPr>
      <w:r>
        <w:rPr>
          <w:rFonts w:ascii="Times New Roman" w:hAnsi="Times New Roman"/>
          <w:bCs/>
          <w:color w:val="000000"/>
          <w:sz w:val="24"/>
          <w:szCs w:val="24"/>
        </w:rPr>
        <w:br w:type="column"/>
      </w:r>
      <w:r>
        <w:rPr>
          <w:rFonts w:ascii="Times New Roman" w:hAnsi="Times New Roman"/>
          <w:bCs/>
          <w:color w:val="000000"/>
          <w:sz w:val="24"/>
          <w:szCs w:val="24"/>
        </w:rPr>
        <w:t>1 – чашечки;</w:t>
      </w:r>
    </w:p>
    <w:p w14:paraId="7FD92A98" w14:textId="0C7107B4" w:rsidR="00BB5876" w:rsidRDefault="00BB5876" w:rsidP="000A7F97">
      <w:pPr>
        <w:spacing w:after="0" w:line="360" w:lineRule="auto"/>
        <w:rPr>
          <w:rFonts w:ascii="Times New Roman" w:hAnsi="Times New Roman"/>
          <w:bCs/>
          <w:color w:val="000000"/>
          <w:sz w:val="24"/>
          <w:szCs w:val="24"/>
        </w:rPr>
      </w:pPr>
      <w:r>
        <w:rPr>
          <w:rFonts w:ascii="Times New Roman" w:hAnsi="Times New Roman"/>
          <w:bCs/>
          <w:color w:val="000000"/>
          <w:sz w:val="24"/>
          <w:szCs w:val="24"/>
        </w:rPr>
        <w:t>2 – каркасы;</w:t>
      </w:r>
    </w:p>
    <w:p w14:paraId="0F97BD83" w14:textId="783ED187" w:rsidR="00BB5876" w:rsidRDefault="00BB5876" w:rsidP="000A7F97">
      <w:pPr>
        <w:spacing w:after="0" w:line="360" w:lineRule="auto"/>
        <w:rPr>
          <w:rFonts w:ascii="Times New Roman" w:hAnsi="Times New Roman"/>
          <w:bCs/>
          <w:color w:val="000000"/>
          <w:sz w:val="24"/>
          <w:szCs w:val="24"/>
        </w:rPr>
      </w:pPr>
      <w:r>
        <w:rPr>
          <w:rFonts w:ascii="Times New Roman" w:hAnsi="Times New Roman"/>
          <w:bCs/>
          <w:color w:val="000000"/>
          <w:sz w:val="24"/>
          <w:szCs w:val="24"/>
        </w:rPr>
        <w:t>3 – центральная часть бюстгальтера;</w:t>
      </w:r>
    </w:p>
    <w:p w14:paraId="1AFA681F" w14:textId="1B98A428" w:rsidR="00BB5876" w:rsidRPr="00BB5876" w:rsidRDefault="00BB5876" w:rsidP="000A7F97">
      <w:pPr>
        <w:spacing w:after="0" w:line="360" w:lineRule="auto"/>
        <w:rPr>
          <w:rFonts w:ascii="Times New Roman" w:hAnsi="Times New Roman"/>
          <w:bCs/>
          <w:color w:val="000000"/>
          <w:sz w:val="24"/>
          <w:szCs w:val="24"/>
        </w:rPr>
      </w:pPr>
      <w:r>
        <w:rPr>
          <w:rFonts w:ascii="Times New Roman" w:hAnsi="Times New Roman"/>
          <w:bCs/>
          <w:color w:val="000000"/>
          <w:sz w:val="24"/>
          <w:szCs w:val="24"/>
        </w:rPr>
        <w:t>4 – боковая деталь бюстгальтера;</w:t>
      </w:r>
    </w:p>
    <w:p w14:paraId="1BEF9E16" w14:textId="036E7C1C" w:rsidR="00926B68" w:rsidRDefault="00BB5876" w:rsidP="000A7F97">
      <w:pPr>
        <w:spacing w:after="0" w:line="360" w:lineRule="auto"/>
        <w:jc w:val="both"/>
        <w:rPr>
          <w:rFonts w:ascii="Times New Roman" w:hAnsi="Times New Roman"/>
          <w:bCs/>
          <w:color w:val="000000"/>
          <w:sz w:val="24"/>
          <w:szCs w:val="24"/>
        </w:rPr>
      </w:pPr>
      <w:r>
        <w:rPr>
          <w:rFonts w:ascii="Times New Roman" w:hAnsi="Times New Roman"/>
          <w:bCs/>
          <w:color w:val="000000"/>
          <w:sz w:val="24"/>
          <w:szCs w:val="24"/>
        </w:rPr>
        <w:t>5 – бретели;</w:t>
      </w:r>
    </w:p>
    <w:p w14:paraId="3B21CD00" w14:textId="666DECEB" w:rsidR="00BB5876" w:rsidRDefault="00BB5876" w:rsidP="000A7F97">
      <w:pPr>
        <w:spacing w:after="0" w:line="360" w:lineRule="auto"/>
        <w:jc w:val="both"/>
        <w:rPr>
          <w:rFonts w:ascii="Times New Roman" w:hAnsi="Times New Roman"/>
          <w:bCs/>
          <w:color w:val="000000"/>
          <w:sz w:val="24"/>
          <w:szCs w:val="24"/>
        </w:rPr>
      </w:pPr>
      <w:r>
        <w:rPr>
          <w:rFonts w:ascii="Times New Roman" w:hAnsi="Times New Roman"/>
          <w:bCs/>
          <w:color w:val="000000"/>
          <w:sz w:val="24"/>
          <w:szCs w:val="24"/>
        </w:rPr>
        <w:t xml:space="preserve">6 </w:t>
      </w:r>
      <w:r w:rsidR="00D848DA">
        <w:rPr>
          <w:rFonts w:ascii="Times New Roman" w:hAnsi="Times New Roman"/>
          <w:bCs/>
          <w:color w:val="000000"/>
          <w:sz w:val="24"/>
          <w:szCs w:val="24"/>
        </w:rPr>
        <w:t>–</w:t>
      </w:r>
      <w:r>
        <w:rPr>
          <w:rFonts w:ascii="Times New Roman" w:hAnsi="Times New Roman"/>
          <w:bCs/>
          <w:color w:val="000000"/>
          <w:sz w:val="24"/>
          <w:szCs w:val="24"/>
        </w:rPr>
        <w:t xml:space="preserve"> </w:t>
      </w:r>
      <w:r w:rsidR="00D848DA">
        <w:rPr>
          <w:rFonts w:ascii="Times New Roman" w:hAnsi="Times New Roman"/>
          <w:bCs/>
          <w:color w:val="000000"/>
          <w:sz w:val="24"/>
          <w:szCs w:val="24"/>
        </w:rPr>
        <w:t>застежка (петли);</w:t>
      </w:r>
    </w:p>
    <w:p w14:paraId="3E988C6E" w14:textId="77777777" w:rsidR="000A7F97" w:rsidRDefault="00D848DA" w:rsidP="000A7F97">
      <w:pPr>
        <w:spacing w:after="0" w:line="360" w:lineRule="auto"/>
        <w:jc w:val="both"/>
        <w:rPr>
          <w:rFonts w:ascii="Times New Roman" w:hAnsi="Times New Roman"/>
          <w:bCs/>
          <w:color w:val="000000"/>
          <w:sz w:val="24"/>
          <w:szCs w:val="24"/>
        </w:rPr>
        <w:sectPr w:rsidR="000A7F97" w:rsidSect="000A7F97">
          <w:type w:val="continuous"/>
          <w:pgSz w:w="11906" w:h="16838"/>
          <w:pgMar w:top="1134" w:right="850" w:bottom="1134" w:left="1701" w:header="708" w:footer="708" w:gutter="0"/>
          <w:cols w:num="2" w:space="708"/>
          <w:docGrid w:linePitch="360"/>
        </w:sectPr>
      </w:pPr>
      <w:r>
        <w:rPr>
          <w:rFonts w:ascii="Times New Roman" w:hAnsi="Times New Roman"/>
          <w:bCs/>
          <w:color w:val="000000"/>
          <w:sz w:val="24"/>
          <w:szCs w:val="24"/>
        </w:rPr>
        <w:t>7 – застежка (крючки).</w:t>
      </w:r>
    </w:p>
    <w:p w14:paraId="01FC5D5B" w14:textId="5C5AA1C1" w:rsidR="000A7F97" w:rsidRDefault="000A7F97" w:rsidP="00887D5E">
      <w:pPr>
        <w:spacing w:line="360" w:lineRule="auto"/>
        <w:jc w:val="center"/>
        <w:rPr>
          <w:rFonts w:ascii="Times New Roman" w:hAnsi="Times New Roman"/>
          <w:bCs/>
          <w:color w:val="000000"/>
          <w:sz w:val="24"/>
          <w:szCs w:val="24"/>
        </w:rPr>
      </w:pPr>
      <w:r>
        <w:rPr>
          <w:rFonts w:ascii="Times New Roman" w:hAnsi="Times New Roman"/>
          <w:bCs/>
          <w:color w:val="000000"/>
          <w:sz w:val="24"/>
          <w:szCs w:val="24"/>
        </w:rPr>
        <w:t>Рисунок 1 – Схема бюстгальтера</w:t>
      </w:r>
    </w:p>
    <w:p w14:paraId="58432A4E" w14:textId="41244D93" w:rsidR="00987246" w:rsidRDefault="00455E22" w:rsidP="001E3FF8">
      <w:pPr>
        <w:spacing w:after="0" w:line="360" w:lineRule="auto"/>
        <w:ind w:firstLine="708"/>
        <w:jc w:val="both"/>
        <w:rPr>
          <w:rFonts w:ascii="Times New Roman" w:hAnsi="Times New Roman"/>
          <w:bCs/>
          <w:color w:val="000000"/>
          <w:sz w:val="24"/>
          <w:szCs w:val="24"/>
        </w:rPr>
      </w:pPr>
      <w:r w:rsidRPr="000D29EA">
        <w:rPr>
          <w:rFonts w:ascii="Times New Roman" w:hAnsi="Times New Roman"/>
          <w:bCs/>
          <w:color w:val="000000"/>
          <w:sz w:val="24"/>
          <w:szCs w:val="24"/>
        </w:rPr>
        <w:t xml:space="preserve">Для выполнения поставленной цели проведен ретроспективный анализ происхождения и развития корсетных женских изделий в период </w:t>
      </w:r>
      <w:r>
        <w:rPr>
          <w:rFonts w:ascii="Times New Roman" w:hAnsi="Times New Roman"/>
          <w:bCs/>
          <w:color w:val="000000"/>
          <w:sz w:val="24"/>
          <w:szCs w:val="24"/>
        </w:rPr>
        <w:t xml:space="preserve">с </w:t>
      </w:r>
      <w:r w:rsidRPr="000D29EA">
        <w:rPr>
          <w:rFonts w:ascii="Times New Roman" w:hAnsi="Times New Roman"/>
          <w:bCs/>
          <w:color w:val="000000"/>
          <w:sz w:val="24"/>
          <w:szCs w:val="24"/>
        </w:rPr>
        <w:t>15 века по настоящее время</w:t>
      </w:r>
      <w:r w:rsidR="00A25E93" w:rsidRPr="00A25E93">
        <w:rPr>
          <w:rFonts w:ascii="Times New Roman" w:hAnsi="Times New Roman"/>
          <w:bCs/>
          <w:color w:val="000000"/>
          <w:sz w:val="24"/>
          <w:szCs w:val="24"/>
        </w:rPr>
        <w:t xml:space="preserve"> [</w:t>
      </w:r>
      <w:r w:rsidR="00E6508A" w:rsidRPr="00E6508A">
        <w:rPr>
          <w:rFonts w:ascii="Times New Roman" w:hAnsi="Times New Roman"/>
          <w:bCs/>
          <w:color w:val="000000"/>
          <w:sz w:val="24"/>
          <w:szCs w:val="24"/>
        </w:rPr>
        <w:t>3</w:t>
      </w:r>
      <w:r w:rsidR="00B277F9" w:rsidRPr="00A25E93">
        <w:rPr>
          <w:rFonts w:ascii="Times New Roman" w:hAnsi="Times New Roman"/>
          <w:bCs/>
          <w:color w:val="000000"/>
          <w:sz w:val="24"/>
          <w:szCs w:val="24"/>
        </w:rPr>
        <w:t>]</w:t>
      </w:r>
      <w:r>
        <w:rPr>
          <w:rFonts w:ascii="Times New Roman" w:hAnsi="Times New Roman"/>
          <w:bCs/>
          <w:color w:val="000000"/>
          <w:sz w:val="24"/>
          <w:szCs w:val="24"/>
        </w:rPr>
        <w:t>, в результате которого была разработана классификация бюстгальтеров по различным признакам:</w:t>
      </w:r>
      <w:r w:rsidR="00D848DA">
        <w:rPr>
          <w:rFonts w:ascii="Times New Roman" w:hAnsi="Times New Roman"/>
          <w:bCs/>
          <w:color w:val="000000"/>
          <w:sz w:val="24"/>
          <w:szCs w:val="24"/>
        </w:rPr>
        <w:t xml:space="preserve"> </w:t>
      </w:r>
      <w:r w:rsidR="001E3FF8">
        <w:rPr>
          <w:rFonts w:ascii="Times New Roman" w:hAnsi="Times New Roman"/>
          <w:bCs/>
          <w:color w:val="000000"/>
          <w:sz w:val="24"/>
          <w:szCs w:val="24"/>
        </w:rPr>
        <w:t>п</w:t>
      </w:r>
      <w:r w:rsidR="00D848DA" w:rsidRPr="00D848DA">
        <w:rPr>
          <w:rFonts w:ascii="Times New Roman" w:hAnsi="Times New Roman"/>
          <w:bCs/>
          <w:color w:val="000000"/>
          <w:sz w:val="24"/>
          <w:szCs w:val="24"/>
        </w:rPr>
        <w:t>о способу изготовления чашечки бюстгальтера</w:t>
      </w:r>
      <w:r w:rsidR="001E3FF8">
        <w:rPr>
          <w:rFonts w:ascii="Times New Roman" w:hAnsi="Times New Roman"/>
          <w:bCs/>
          <w:color w:val="000000"/>
          <w:sz w:val="24"/>
          <w:szCs w:val="24"/>
        </w:rPr>
        <w:t>, п</w:t>
      </w:r>
      <w:r w:rsidR="00D848DA">
        <w:rPr>
          <w:rFonts w:ascii="Times New Roman" w:hAnsi="Times New Roman"/>
          <w:bCs/>
          <w:color w:val="000000"/>
          <w:sz w:val="24"/>
          <w:szCs w:val="24"/>
        </w:rPr>
        <w:t>о принципам условий эксплуатации</w:t>
      </w:r>
      <w:r w:rsidR="001E3FF8">
        <w:rPr>
          <w:rFonts w:ascii="Times New Roman" w:hAnsi="Times New Roman"/>
          <w:bCs/>
          <w:color w:val="000000"/>
          <w:sz w:val="24"/>
          <w:szCs w:val="24"/>
        </w:rPr>
        <w:t>, п</w:t>
      </w:r>
      <w:r w:rsidR="00D848DA">
        <w:rPr>
          <w:rFonts w:ascii="Times New Roman" w:hAnsi="Times New Roman"/>
          <w:bCs/>
          <w:color w:val="000000"/>
          <w:sz w:val="24"/>
          <w:szCs w:val="24"/>
        </w:rPr>
        <w:t>о виду бретелей</w:t>
      </w:r>
      <w:r w:rsidR="001E3FF8">
        <w:rPr>
          <w:rFonts w:ascii="Times New Roman" w:hAnsi="Times New Roman"/>
          <w:bCs/>
          <w:color w:val="000000"/>
          <w:sz w:val="24"/>
          <w:szCs w:val="24"/>
        </w:rPr>
        <w:t>, п</w:t>
      </w:r>
      <w:r w:rsidR="00D848DA">
        <w:rPr>
          <w:rFonts w:ascii="Times New Roman" w:hAnsi="Times New Roman"/>
          <w:bCs/>
          <w:color w:val="000000"/>
          <w:sz w:val="24"/>
          <w:szCs w:val="24"/>
        </w:rPr>
        <w:t>о виду застежек</w:t>
      </w:r>
      <w:r w:rsidR="001E3FF8">
        <w:rPr>
          <w:rFonts w:ascii="Times New Roman" w:hAnsi="Times New Roman"/>
          <w:bCs/>
          <w:color w:val="000000"/>
          <w:sz w:val="24"/>
          <w:szCs w:val="24"/>
        </w:rPr>
        <w:t>,</w:t>
      </w:r>
      <w:r w:rsidR="00987246">
        <w:rPr>
          <w:rFonts w:ascii="Times New Roman" w:hAnsi="Times New Roman"/>
          <w:bCs/>
          <w:color w:val="000000"/>
          <w:sz w:val="24"/>
          <w:szCs w:val="24"/>
        </w:rPr>
        <w:t xml:space="preserve"> по способу членения чашечек (актуален только для бюстгальтеров с неформованной чашкой). Существует вертикальное членение чашечки, горизонтальное, диагональное, Т</w:t>
      </w:r>
      <w:bookmarkStart w:id="1" w:name="_GoBack"/>
      <w:bookmarkEnd w:id="1"/>
      <w:r w:rsidR="00987246">
        <w:rPr>
          <w:rFonts w:ascii="Times New Roman" w:hAnsi="Times New Roman"/>
          <w:bCs/>
          <w:color w:val="000000"/>
          <w:sz w:val="24"/>
          <w:szCs w:val="24"/>
        </w:rPr>
        <w:t>-образное и комбинированное</w:t>
      </w:r>
      <w:r w:rsidR="00B277F9">
        <w:rPr>
          <w:rFonts w:ascii="Times New Roman" w:hAnsi="Times New Roman"/>
          <w:bCs/>
          <w:color w:val="000000"/>
          <w:sz w:val="24"/>
          <w:szCs w:val="24"/>
        </w:rPr>
        <w:t xml:space="preserve"> </w:t>
      </w:r>
      <w:r w:rsidR="00B277F9" w:rsidRPr="00A25E93">
        <w:rPr>
          <w:rFonts w:ascii="Times New Roman" w:hAnsi="Times New Roman"/>
          <w:bCs/>
          <w:color w:val="000000"/>
          <w:sz w:val="24"/>
          <w:szCs w:val="24"/>
        </w:rPr>
        <w:t>[</w:t>
      </w:r>
      <w:r w:rsidR="00E6508A" w:rsidRPr="00E6508A">
        <w:rPr>
          <w:rFonts w:ascii="Times New Roman" w:hAnsi="Times New Roman"/>
          <w:bCs/>
          <w:color w:val="000000"/>
          <w:sz w:val="24"/>
          <w:szCs w:val="24"/>
        </w:rPr>
        <w:t>4</w:t>
      </w:r>
      <w:r w:rsidR="00B277F9" w:rsidRPr="00A25E93">
        <w:rPr>
          <w:rFonts w:ascii="Times New Roman" w:hAnsi="Times New Roman"/>
          <w:bCs/>
          <w:color w:val="000000"/>
          <w:sz w:val="24"/>
          <w:szCs w:val="24"/>
        </w:rPr>
        <w:t>]</w:t>
      </w:r>
      <w:r w:rsidR="00987246">
        <w:rPr>
          <w:rFonts w:ascii="Times New Roman" w:hAnsi="Times New Roman"/>
          <w:bCs/>
          <w:color w:val="000000"/>
          <w:sz w:val="24"/>
          <w:szCs w:val="24"/>
        </w:rPr>
        <w:t>.</w:t>
      </w:r>
    </w:p>
    <w:p w14:paraId="09900FA3" w14:textId="069E8F70" w:rsidR="00987246" w:rsidRPr="00E6508A" w:rsidRDefault="00987246" w:rsidP="00C469E2">
      <w:pPr>
        <w:spacing w:line="360" w:lineRule="auto"/>
        <w:ind w:firstLine="709"/>
        <w:jc w:val="both"/>
        <w:rPr>
          <w:rFonts w:ascii="Times New Roman" w:hAnsi="Times New Roman"/>
          <w:bCs/>
          <w:color w:val="000000"/>
          <w:w w:val="98"/>
          <w:sz w:val="24"/>
          <w:szCs w:val="24"/>
        </w:rPr>
      </w:pPr>
      <w:r w:rsidRPr="00E6508A">
        <w:rPr>
          <w:rFonts w:ascii="Times New Roman" w:hAnsi="Times New Roman"/>
          <w:bCs/>
          <w:color w:val="000000"/>
          <w:w w:val="98"/>
          <w:sz w:val="24"/>
          <w:szCs w:val="24"/>
        </w:rPr>
        <w:lastRenderedPageBreak/>
        <w:t xml:space="preserve">Для того чтобы правильно подобрать бюстгальтер, необходимо определить размер </w:t>
      </w:r>
      <w:r w:rsidR="006F6C1D" w:rsidRPr="00E6508A">
        <w:rPr>
          <w:rFonts w:ascii="Times New Roman" w:hAnsi="Times New Roman"/>
          <w:bCs/>
          <w:color w:val="000000"/>
          <w:w w:val="98"/>
          <w:sz w:val="24"/>
          <w:szCs w:val="24"/>
        </w:rPr>
        <w:t>бюстгальтера. На рисунке 2 представлена классификация размеров чашечки бюстгальтера</w:t>
      </w:r>
      <w:r w:rsidR="00192C4D" w:rsidRPr="00E6508A">
        <w:rPr>
          <w:rFonts w:ascii="Times New Roman" w:hAnsi="Times New Roman"/>
          <w:bCs/>
          <w:color w:val="000000"/>
          <w:w w:val="98"/>
          <w:sz w:val="24"/>
          <w:szCs w:val="24"/>
        </w:rPr>
        <w:t xml:space="preserve"> [</w:t>
      </w:r>
      <w:r w:rsidR="00E6508A" w:rsidRPr="00E6508A">
        <w:rPr>
          <w:rFonts w:ascii="Times New Roman" w:hAnsi="Times New Roman"/>
          <w:bCs/>
          <w:color w:val="000000"/>
          <w:w w:val="98"/>
          <w:sz w:val="24"/>
          <w:szCs w:val="24"/>
        </w:rPr>
        <w:t>5</w:t>
      </w:r>
      <w:r w:rsidR="00192C4D" w:rsidRPr="00E6508A">
        <w:rPr>
          <w:rFonts w:ascii="Times New Roman" w:hAnsi="Times New Roman"/>
          <w:bCs/>
          <w:color w:val="000000"/>
          <w:w w:val="98"/>
          <w:sz w:val="24"/>
          <w:szCs w:val="24"/>
        </w:rPr>
        <w:t>].</w:t>
      </w:r>
    </w:p>
    <w:p w14:paraId="59AB0423" w14:textId="4822793D" w:rsidR="006F6C1D" w:rsidRDefault="00693777" w:rsidP="006F6C1D">
      <w:pPr>
        <w:spacing w:after="0" w:line="360" w:lineRule="auto"/>
        <w:jc w:val="center"/>
        <w:rPr>
          <w:rFonts w:ascii="Times New Roman" w:hAnsi="Times New Roman"/>
          <w:bCs/>
          <w:color w:val="000000"/>
          <w:sz w:val="24"/>
          <w:szCs w:val="24"/>
        </w:rPr>
      </w:pPr>
      <w:r>
        <w:rPr>
          <w:rFonts w:ascii="Times New Roman" w:hAnsi="Times New Roman"/>
          <w:bCs/>
          <w:noProof/>
          <w:color w:val="000000"/>
          <w:sz w:val="24"/>
          <w:szCs w:val="24"/>
          <w:lang w:eastAsia="ru-RU"/>
        </w:rPr>
        <w:drawing>
          <wp:inline distT="0" distB="0" distL="0" distR="0" wp14:anchorId="6D91E3C9" wp14:editId="1E7F4615">
            <wp:extent cx="5671125" cy="1828800"/>
            <wp:effectExtent l="0" t="0" r="6350" b="0"/>
            <wp:docPr id="128894760"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8894760" name="Рисунок 128894760"/>
                    <pic:cNvPicPr/>
                  </pic:nvPicPr>
                  <pic:blipFill rotWithShape="1">
                    <a:blip r:embed="rId7">
                      <a:extLst>
                        <a:ext uri="{28A0092B-C50C-407E-A947-70E740481C1C}">
                          <a14:useLocalDpi xmlns:a14="http://schemas.microsoft.com/office/drawing/2010/main" val="0"/>
                        </a:ext>
                      </a:extLst>
                    </a:blip>
                    <a:srcRect l="52207" t="21755" r="8412" b="57927"/>
                    <a:stretch/>
                  </pic:blipFill>
                  <pic:spPr bwMode="auto">
                    <a:xfrm>
                      <a:off x="0" y="0"/>
                      <a:ext cx="5708377" cy="1840813"/>
                    </a:xfrm>
                    <a:prstGeom prst="rect">
                      <a:avLst/>
                    </a:prstGeom>
                    <a:ln>
                      <a:noFill/>
                    </a:ln>
                    <a:extLst>
                      <a:ext uri="{53640926-AAD7-44D8-BBD7-CCE9431645EC}">
                        <a14:shadowObscured xmlns:a14="http://schemas.microsoft.com/office/drawing/2010/main"/>
                      </a:ext>
                    </a:extLst>
                  </pic:spPr>
                </pic:pic>
              </a:graphicData>
            </a:graphic>
          </wp:inline>
        </w:drawing>
      </w:r>
    </w:p>
    <w:p w14:paraId="0BCCBCF8" w14:textId="70F0C73D" w:rsidR="00693777" w:rsidRDefault="006F6C1D" w:rsidP="005B0007">
      <w:pPr>
        <w:spacing w:line="360" w:lineRule="auto"/>
        <w:jc w:val="center"/>
        <w:rPr>
          <w:rFonts w:ascii="Times New Roman" w:hAnsi="Times New Roman"/>
          <w:bCs/>
          <w:color w:val="000000"/>
          <w:sz w:val="24"/>
          <w:szCs w:val="24"/>
        </w:rPr>
      </w:pPr>
      <w:r>
        <w:rPr>
          <w:rFonts w:ascii="Times New Roman" w:hAnsi="Times New Roman"/>
          <w:bCs/>
          <w:color w:val="000000"/>
          <w:sz w:val="24"/>
          <w:szCs w:val="24"/>
        </w:rPr>
        <w:t xml:space="preserve">Рисунок 2 </w:t>
      </w:r>
      <w:r w:rsidR="00693777">
        <w:rPr>
          <w:rFonts w:ascii="Times New Roman" w:hAnsi="Times New Roman"/>
          <w:bCs/>
          <w:color w:val="000000"/>
          <w:sz w:val="24"/>
          <w:szCs w:val="24"/>
        </w:rPr>
        <w:t>–</w:t>
      </w:r>
      <w:r>
        <w:rPr>
          <w:rFonts w:ascii="Times New Roman" w:hAnsi="Times New Roman"/>
          <w:bCs/>
          <w:color w:val="000000"/>
          <w:sz w:val="24"/>
          <w:szCs w:val="24"/>
        </w:rPr>
        <w:t xml:space="preserve"> </w:t>
      </w:r>
      <w:r w:rsidR="00693777">
        <w:rPr>
          <w:rFonts w:ascii="Times New Roman" w:hAnsi="Times New Roman"/>
          <w:bCs/>
          <w:color w:val="000000"/>
          <w:sz w:val="24"/>
          <w:szCs w:val="24"/>
        </w:rPr>
        <w:t>Классификация размеров чашечки бюстгальтера</w:t>
      </w:r>
    </w:p>
    <w:p w14:paraId="737FD1BE" w14:textId="3772BD19" w:rsidR="00693777" w:rsidRDefault="00693777" w:rsidP="00887D5E">
      <w:pPr>
        <w:spacing w:line="360" w:lineRule="auto"/>
        <w:jc w:val="both"/>
        <w:rPr>
          <w:rFonts w:ascii="Times New Roman" w:hAnsi="Times New Roman"/>
          <w:bCs/>
          <w:color w:val="000000"/>
          <w:sz w:val="24"/>
          <w:szCs w:val="24"/>
        </w:rPr>
      </w:pPr>
      <w:r>
        <w:rPr>
          <w:rFonts w:ascii="Times New Roman" w:hAnsi="Times New Roman"/>
          <w:bCs/>
          <w:color w:val="000000"/>
          <w:sz w:val="24"/>
          <w:szCs w:val="24"/>
        </w:rPr>
        <w:t>На рисунке 3 представлен</w:t>
      </w:r>
      <w:r w:rsidR="001960F5">
        <w:rPr>
          <w:rFonts w:ascii="Times New Roman" w:hAnsi="Times New Roman"/>
          <w:bCs/>
          <w:color w:val="000000"/>
          <w:sz w:val="24"/>
          <w:szCs w:val="24"/>
        </w:rPr>
        <w:t xml:space="preserve"> фрагмент</w:t>
      </w:r>
      <w:r>
        <w:rPr>
          <w:rFonts w:ascii="Times New Roman" w:hAnsi="Times New Roman"/>
          <w:bCs/>
          <w:color w:val="000000"/>
          <w:sz w:val="24"/>
          <w:szCs w:val="24"/>
        </w:rPr>
        <w:t xml:space="preserve"> классификаци</w:t>
      </w:r>
      <w:r w:rsidR="001960F5">
        <w:rPr>
          <w:rFonts w:ascii="Times New Roman" w:hAnsi="Times New Roman"/>
          <w:bCs/>
          <w:color w:val="000000"/>
          <w:sz w:val="24"/>
          <w:szCs w:val="24"/>
        </w:rPr>
        <w:t>и</w:t>
      </w:r>
      <w:r>
        <w:rPr>
          <w:rFonts w:ascii="Times New Roman" w:hAnsi="Times New Roman"/>
          <w:bCs/>
          <w:color w:val="000000"/>
          <w:sz w:val="24"/>
          <w:szCs w:val="24"/>
        </w:rPr>
        <w:t xml:space="preserve"> размеров бюстгальтера в соотношении с чашечками.</w:t>
      </w:r>
    </w:p>
    <w:p w14:paraId="5007005D" w14:textId="08BA3DA2" w:rsidR="00693777" w:rsidRDefault="00693777" w:rsidP="00693777">
      <w:pPr>
        <w:spacing w:after="0" w:line="360" w:lineRule="auto"/>
        <w:jc w:val="center"/>
        <w:rPr>
          <w:rFonts w:ascii="Times New Roman" w:hAnsi="Times New Roman"/>
          <w:bCs/>
          <w:color w:val="000000"/>
          <w:sz w:val="24"/>
          <w:szCs w:val="24"/>
        </w:rPr>
      </w:pPr>
      <w:r>
        <w:rPr>
          <w:rFonts w:ascii="Times New Roman" w:hAnsi="Times New Roman"/>
          <w:bCs/>
          <w:noProof/>
          <w:color w:val="000000"/>
          <w:sz w:val="24"/>
          <w:szCs w:val="24"/>
          <w:lang w:eastAsia="ru-RU"/>
        </w:rPr>
        <w:drawing>
          <wp:inline distT="0" distB="0" distL="0" distR="0" wp14:anchorId="6BDB3276" wp14:editId="659EEFDF">
            <wp:extent cx="5683250" cy="2066925"/>
            <wp:effectExtent l="0" t="0" r="0" b="9525"/>
            <wp:docPr id="1934373018" name="Рисунок 19343730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8894760" name="Рисунок 128894760"/>
                    <pic:cNvPicPr/>
                  </pic:nvPicPr>
                  <pic:blipFill rotWithShape="1">
                    <a:blip r:embed="rId7">
                      <a:extLst>
                        <a:ext uri="{28A0092B-C50C-407E-A947-70E740481C1C}">
                          <a14:useLocalDpi xmlns:a14="http://schemas.microsoft.com/office/drawing/2010/main" val="0"/>
                        </a:ext>
                      </a:extLst>
                    </a:blip>
                    <a:srcRect l="18471" t="43622" r="32015" b="27567"/>
                    <a:stretch/>
                  </pic:blipFill>
                  <pic:spPr bwMode="auto">
                    <a:xfrm>
                      <a:off x="0" y="0"/>
                      <a:ext cx="5707549" cy="2075762"/>
                    </a:xfrm>
                    <a:prstGeom prst="rect">
                      <a:avLst/>
                    </a:prstGeom>
                    <a:ln>
                      <a:noFill/>
                    </a:ln>
                    <a:extLst>
                      <a:ext uri="{53640926-AAD7-44D8-BBD7-CCE9431645EC}">
                        <a14:shadowObscured xmlns:a14="http://schemas.microsoft.com/office/drawing/2010/main"/>
                      </a:ext>
                    </a:extLst>
                  </pic:spPr>
                </pic:pic>
              </a:graphicData>
            </a:graphic>
          </wp:inline>
        </w:drawing>
      </w:r>
    </w:p>
    <w:p w14:paraId="6CED1F8A" w14:textId="456EDACA" w:rsidR="00693777" w:rsidRPr="001960F5" w:rsidRDefault="00693777" w:rsidP="005B0007">
      <w:pPr>
        <w:spacing w:line="360" w:lineRule="auto"/>
        <w:jc w:val="center"/>
        <w:rPr>
          <w:rFonts w:ascii="Times New Roman" w:hAnsi="Times New Roman"/>
          <w:bCs/>
          <w:color w:val="000000"/>
          <w:w w:val="85"/>
          <w:sz w:val="24"/>
          <w:szCs w:val="24"/>
        </w:rPr>
      </w:pPr>
      <w:r w:rsidRPr="001960F5">
        <w:rPr>
          <w:rFonts w:ascii="Times New Roman" w:hAnsi="Times New Roman"/>
          <w:bCs/>
          <w:color w:val="000000"/>
          <w:w w:val="85"/>
          <w:sz w:val="24"/>
          <w:szCs w:val="24"/>
        </w:rPr>
        <w:t xml:space="preserve">Рисунок 3 – </w:t>
      </w:r>
      <w:r w:rsidR="001960F5" w:rsidRPr="001960F5">
        <w:rPr>
          <w:rFonts w:ascii="Times New Roman" w:hAnsi="Times New Roman"/>
          <w:bCs/>
          <w:color w:val="000000"/>
          <w:w w:val="85"/>
          <w:sz w:val="24"/>
          <w:szCs w:val="24"/>
        </w:rPr>
        <w:t>Фрагмент классификации</w:t>
      </w:r>
      <w:r w:rsidRPr="001960F5">
        <w:rPr>
          <w:rFonts w:ascii="Times New Roman" w:hAnsi="Times New Roman"/>
          <w:bCs/>
          <w:color w:val="000000"/>
          <w:w w:val="85"/>
          <w:sz w:val="24"/>
          <w:szCs w:val="24"/>
        </w:rPr>
        <w:t xml:space="preserve"> размеров чашечки бюстгальтера в соотношении с чашечками</w:t>
      </w:r>
    </w:p>
    <w:p w14:paraId="21339649" w14:textId="0CE96377" w:rsidR="000A7F97" w:rsidRDefault="00C469E2" w:rsidP="00887D5E">
      <w:pPr>
        <w:spacing w:after="0" w:line="360" w:lineRule="auto"/>
        <w:ind w:firstLine="709"/>
        <w:jc w:val="both"/>
        <w:rPr>
          <w:rFonts w:ascii="Times New Roman" w:hAnsi="Times New Roman"/>
          <w:bCs/>
          <w:color w:val="000000"/>
          <w:sz w:val="24"/>
          <w:szCs w:val="24"/>
        </w:rPr>
      </w:pPr>
      <w:r w:rsidRPr="00C469E2">
        <w:rPr>
          <w:rFonts w:ascii="Times New Roman" w:hAnsi="Times New Roman"/>
          <w:bCs/>
          <w:color w:val="000000"/>
          <w:sz w:val="24"/>
          <w:szCs w:val="24"/>
        </w:rPr>
        <w:t>В результате исследований и анализа источников по проектированию корсетных изделий, разработаны рекомендации по выбору конструктивно-технического решения бюстгальтера в соответствии с формой грудных желез</w:t>
      </w:r>
      <w:r w:rsidR="001960F5">
        <w:rPr>
          <w:rFonts w:ascii="Times New Roman" w:hAnsi="Times New Roman"/>
          <w:bCs/>
          <w:color w:val="000000"/>
          <w:sz w:val="24"/>
          <w:szCs w:val="24"/>
        </w:rPr>
        <w:t xml:space="preserve"> (рисунок 4). Существует 6 форм грудных желез: классическая (идеальная) большая, маленькая, широкая, узкая, отвислая, которые могут пересекаться между собой. </w:t>
      </w:r>
    </w:p>
    <w:p w14:paraId="0D5F1C1C" w14:textId="45EF6AB3" w:rsidR="000A7F97" w:rsidRDefault="000A7F97" w:rsidP="00887D5E">
      <w:pPr>
        <w:spacing w:after="0" w:line="360" w:lineRule="auto"/>
        <w:ind w:firstLine="709"/>
        <w:jc w:val="both"/>
        <w:rPr>
          <w:rFonts w:ascii="Times New Roman" w:hAnsi="Times New Roman"/>
          <w:bCs/>
          <w:color w:val="000000"/>
          <w:sz w:val="24"/>
          <w:szCs w:val="24"/>
        </w:rPr>
      </w:pPr>
      <w:r w:rsidRPr="00C469E2">
        <w:rPr>
          <w:rFonts w:ascii="Times New Roman" w:hAnsi="Times New Roman"/>
          <w:bCs/>
          <w:color w:val="000000"/>
          <w:sz w:val="24"/>
          <w:szCs w:val="24"/>
        </w:rPr>
        <w:t xml:space="preserve">Данные исследования позволяют обеспечить рациональный подход к выбору вида бюстгальтера в соответствии с формой грудных желез и обеспечить комфортную носку и удовлетворенность потребителя в процессе эксплуатации. </w:t>
      </w:r>
      <w:r w:rsidRPr="004D2204">
        <w:rPr>
          <w:rFonts w:ascii="Times New Roman" w:hAnsi="Times New Roman"/>
          <w:bCs/>
          <w:color w:val="000000"/>
          <w:sz w:val="24"/>
          <w:szCs w:val="24"/>
        </w:rPr>
        <w:t>Так же результаты исследования могут быть использованы для предприятий, проектирующих и реализующих корсетные изделия</w:t>
      </w:r>
      <w:r w:rsidR="00E35B28" w:rsidRPr="00E35B28">
        <w:rPr>
          <w:rFonts w:ascii="Times New Roman" w:hAnsi="Times New Roman"/>
          <w:bCs/>
          <w:color w:val="000000"/>
          <w:sz w:val="24"/>
          <w:szCs w:val="24"/>
        </w:rPr>
        <w:t xml:space="preserve"> [</w:t>
      </w:r>
      <w:r w:rsidR="00E6508A" w:rsidRPr="00E6508A">
        <w:rPr>
          <w:rFonts w:ascii="Times New Roman" w:hAnsi="Times New Roman"/>
          <w:bCs/>
          <w:color w:val="000000"/>
          <w:sz w:val="24"/>
          <w:szCs w:val="24"/>
        </w:rPr>
        <w:t>6</w:t>
      </w:r>
      <w:r w:rsidR="00E35B28" w:rsidRPr="00E35B28">
        <w:rPr>
          <w:rFonts w:ascii="Times New Roman" w:hAnsi="Times New Roman"/>
          <w:bCs/>
          <w:color w:val="000000"/>
          <w:sz w:val="24"/>
          <w:szCs w:val="24"/>
        </w:rPr>
        <w:t>]</w:t>
      </w:r>
      <w:r w:rsidRPr="004D2204">
        <w:rPr>
          <w:rFonts w:ascii="Times New Roman" w:hAnsi="Times New Roman"/>
          <w:bCs/>
          <w:color w:val="000000"/>
          <w:sz w:val="24"/>
          <w:szCs w:val="24"/>
        </w:rPr>
        <w:t>.</w:t>
      </w:r>
    </w:p>
    <w:p w14:paraId="2DE040B8" w14:textId="3C928210" w:rsidR="002102E4" w:rsidRDefault="00C469E2" w:rsidP="002102E4">
      <w:pPr>
        <w:spacing w:after="0" w:line="360" w:lineRule="auto"/>
        <w:jc w:val="center"/>
        <w:rPr>
          <w:rFonts w:ascii="Times New Roman" w:hAnsi="Times New Roman"/>
          <w:bCs/>
          <w:color w:val="000000"/>
          <w:sz w:val="24"/>
          <w:szCs w:val="24"/>
        </w:rPr>
      </w:pPr>
      <w:r>
        <w:rPr>
          <w:rFonts w:ascii="Times New Roman" w:hAnsi="Times New Roman"/>
          <w:bCs/>
          <w:noProof/>
          <w:color w:val="000000"/>
          <w:sz w:val="24"/>
          <w:szCs w:val="24"/>
          <w:lang w:eastAsia="ru-RU"/>
        </w:rPr>
        <w:lastRenderedPageBreak/>
        <w:drawing>
          <wp:inline distT="0" distB="0" distL="0" distR="0" wp14:anchorId="5B9474EE" wp14:editId="76B0726F">
            <wp:extent cx="5610225" cy="3685812"/>
            <wp:effectExtent l="0" t="0" r="0" b="0"/>
            <wp:docPr id="409354583" name="Рисунок 4" descr="Изображение выглядит как текст, снимок экрана, программное обеспечение, компьютер&#10;&#10;Автоматически созданное описание"/>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9354583" name="Рисунок 4" descr="Изображение выглядит как текст, снимок экрана, программное обеспечение, компьютер&#10;&#10;Автоматически созданное описание"/>
                    <pic:cNvPicPr/>
                  </pic:nvPicPr>
                  <pic:blipFill rotWithShape="1">
                    <a:blip r:embed="rId8">
                      <a:extLst>
                        <a:ext uri="{28A0092B-C50C-407E-A947-70E740481C1C}">
                          <a14:useLocalDpi xmlns:a14="http://schemas.microsoft.com/office/drawing/2010/main" val="0"/>
                        </a:ext>
                      </a:extLst>
                    </a:blip>
                    <a:srcRect l="18562" t="23392" r="18031" b="9958"/>
                    <a:stretch/>
                  </pic:blipFill>
                  <pic:spPr bwMode="auto">
                    <a:xfrm>
                      <a:off x="0" y="0"/>
                      <a:ext cx="5637843" cy="3703956"/>
                    </a:xfrm>
                    <a:prstGeom prst="rect">
                      <a:avLst/>
                    </a:prstGeom>
                    <a:ln>
                      <a:noFill/>
                    </a:ln>
                    <a:extLst>
                      <a:ext uri="{53640926-AAD7-44D8-BBD7-CCE9431645EC}">
                        <a14:shadowObscured xmlns:a14="http://schemas.microsoft.com/office/drawing/2010/main"/>
                      </a:ext>
                    </a:extLst>
                  </pic:spPr>
                </pic:pic>
              </a:graphicData>
            </a:graphic>
          </wp:inline>
        </w:drawing>
      </w:r>
    </w:p>
    <w:p w14:paraId="49E92D02" w14:textId="5EF273AE" w:rsidR="002102E4" w:rsidRDefault="002102E4" w:rsidP="00C469E2">
      <w:pPr>
        <w:spacing w:line="360" w:lineRule="auto"/>
        <w:jc w:val="center"/>
        <w:rPr>
          <w:rFonts w:ascii="Times New Roman" w:hAnsi="Times New Roman"/>
          <w:bCs/>
          <w:color w:val="000000"/>
          <w:sz w:val="24"/>
          <w:szCs w:val="24"/>
        </w:rPr>
      </w:pPr>
      <w:r>
        <w:rPr>
          <w:rFonts w:ascii="Times New Roman" w:hAnsi="Times New Roman"/>
          <w:bCs/>
          <w:color w:val="000000"/>
          <w:sz w:val="24"/>
          <w:szCs w:val="24"/>
        </w:rPr>
        <w:t>Рисунок 4 – Рекомендации по выбору конструктивно-технического решения бюстгальтеров в соответствии с формой грудных желез</w:t>
      </w:r>
    </w:p>
    <w:p w14:paraId="679F3C3D" w14:textId="7BD29B88" w:rsidR="003470FE" w:rsidRPr="00F44ACE" w:rsidRDefault="00C469E2" w:rsidP="000C65A0">
      <w:pPr>
        <w:spacing w:after="0" w:line="240" w:lineRule="auto"/>
        <w:ind w:firstLine="708"/>
        <w:contextualSpacing/>
        <w:jc w:val="both"/>
        <w:rPr>
          <w:rFonts w:ascii="Times New Roman" w:hAnsi="Times New Roman"/>
          <w:sz w:val="24"/>
          <w:szCs w:val="24"/>
        </w:rPr>
      </w:pPr>
      <w:r>
        <w:rPr>
          <w:rFonts w:ascii="Times New Roman" w:hAnsi="Times New Roman"/>
          <w:sz w:val="24"/>
          <w:szCs w:val="24"/>
        </w:rPr>
        <w:t>_</w:t>
      </w:r>
      <w:r w:rsidR="003470FE">
        <w:rPr>
          <w:rFonts w:ascii="Times New Roman" w:hAnsi="Times New Roman"/>
          <w:sz w:val="24"/>
          <w:szCs w:val="24"/>
        </w:rPr>
        <w:t>________________________</w:t>
      </w:r>
    </w:p>
    <w:p w14:paraId="125BD09C" w14:textId="7D86E395" w:rsidR="00E6508A" w:rsidRPr="00E6508A" w:rsidRDefault="00E35B28" w:rsidP="00E35B28">
      <w:pPr>
        <w:spacing w:after="0" w:line="360" w:lineRule="auto"/>
        <w:ind w:firstLine="709"/>
        <w:jc w:val="both"/>
        <w:rPr>
          <w:rFonts w:ascii="Times New Roman" w:hAnsi="Times New Roman"/>
          <w:sz w:val="24"/>
          <w:szCs w:val="24"/>
        </w:rPr>
      </w:pPr>
      <w:r w:rsidRPr="00E35B28">
        <w:rPr>
          <w:rFonts w:ascii="Times New Roman" w:hAnsi="Times New Roman"/>
          <w:sz w:val="24"/>
          <w:szCs w:val="24"/>
        </w:rPr>
        <w:t xml:space="preserve">1. </w:t>
      </w:r>
      <w:proofErr w:type="spellStart"/>
      <w:r w:rsidR="00E6508A">
        <w:rPr>
          <w:rFonts w:ascii="Times New Roman" w:hAnsi="Times New Roman"/>
          <w:sz w:val="24"/>
          <w:szCs w:val="24"/>
        </w:rPr>
        <w:t>Кривобородова</w:t>
      </w:r>
      <w:proofErr w:type="spellEnd"/>
      <w:r w:rsidR="00E6508A">
        <w:rPr>
          <w:rFonts w:ascii="Times New Roman" w:hAnsi="Times New Roman"/>
          <w:sz w:val="24"/>
          <w:szCs w:val="24"/>
        </w:rPr>
        <w:t xml:space="preserve"> Е. Ю. Разработка методологии адресного проектирования одежды с использованием новых информационных технологий: Автореферат / Е. Ю. </w:t>
      </w:r>
      <w:proofErr w:type="spellStart"/>
      <w:r w:rsidR="00E6508A">
        <w:rPr>
          <w:rFonts w:ascii="Times New Roman" w:hAnsi="Times New Roman"/>
          <w:sz w:val="24"/>
          <w:szCs w:val="24"/>
        </w:rPr>
        <w:t>Кривобородова</w:t>
      </w:r>
      <w:proofErr w:type="spellEnd"/>
      <w:r w:rsidR="00E6508A">
        <w:rPr>
          <w:rFonts w:ascii="Times New Roman" w:hAnsi="Times New Roman"/>
          <w:sz w:val="24"/>
          <w:szCs w:val="24"/>
        </w:rPr>
        <w:t>. – Москва 2005. – 48 с.</w:t>
      </w:r>
    </w:p>
    <w:p w14:paraId="07B4724E" w14:textId="735F6EC4" w:rsidR="003470FE" w:rsidRPr="00E35B28" w:rsidRDefault="00E6508A" w:rsidP="00E35B28">
      <w:pPr>
        <w:spacing w:after="0" w:line="360" w:lineRule="auto"/>
        <w:ind w:firstLine="709"/>
        <w:jc w:val="both"/>
        <w:rPr>
          <w:rFonts w:ascii="Times New Roman" w:hAnsi="Times New Roman"/>
          <w:sz w:val="24"/>
          <w:szCs w:val="24"/>
        </w:rPr>
      </w:pPr>
      <w:r w:rsidRPr="00E6508A">
        <w:rPr>
          <w:rFonts w:ascii="Times New Roman" w:hAnsi="Times New Roman"/>
          <w:sz w:val="24"/>
          <w:szCs w:val="24"/>
        </w:rPr>
        <w:t xml:space="preserve">2. </w:t>
      </w:r>
      <w:r w:rsidR="00A25E93" w:rsidRPr="00E35B28">
        <w:rPr>
          <w:rFonts w:ascii="Times New Roman" w:hAnsi="Times New Roman"/>
          <w:sz w:val="24"/>
          <w:szCs w:val="24"/>
        </w:rPr>
        <w:t xml:space="preserve">Конструкция бюстгальтера: составные части и их назначение: [интернет статья]. – </w:t>
      </w:r>
      <w:r w:rsidR="00A25E93" w:rsidRPr="00E35B28">
        <w:rPr>
          <w:rFonts w:ascii="Times New Roman" w:hAnsi="Times New Roman"/>
          <w:sz w:val="24"/>
          <w:szCs w:val="24"/>
          <w:lang w:val="en-US"/>
        </w:rPr>
        <w:t>URL</w:t>
      </w:r>
      <w:r w:rsidR="00B277F9" w:rsidRPr="00E35B28">
        <w:rPr>
          <w:rFonts w:ascii="Times New Roman" w:hAnsi="Times New Roman"/>
          <w:sz w:val="24"/>
          <w:szCs w:val="24"/>
        </w:rPr>
        <w:t>:</w:t>
      </w:r>
      <w:r w:rsidR="00A25E93" w:rsidRPr="00E35B28">
        <w:rPr>
          <w:rFonts w:ascii="Times New Roman" w:hAnsi="Times New Roman"/>
          <w:sz w:val="24"/>
          <w:szCs w:val="24"/>
        </w:rPr>
        <w:t xml:space="preserve"> </w:t>
      </w:r>
      <w:hyperlink r:id="rId9" w:history="1">
        <w:r w:rsidR="00A25E93" w:rsidRPr="00E35B28">
          <w:rPr>
            <w:rStyle w:val="a6"/>
            <w:rFonts w:ascii="Times New Roman" w:hAnsi="Times New Roman"/>
            <w:sz w:val="24"/>
            <w:szCs w:val="24"/>
            <w:lang w:val="en-US"/>
          </w:rPr>
          <w:t>https</w:t>
        </w:r>
        <w:r w:rsidR="00A25E93" w:rsidRPr="00E35B28">
          <w:rPr>
            <w:rStyle w:val="a6"/>
            <w:rFonts w:ascii="Times New Roman" w:hAnsi="Times New Roman"/>
            <w:sz w:val="24"/>
            <w:szCs w:val="24"/>
          </w:rPr>
          <w:t>://</w:t>
        </w:r>
        <w:proofErr w:type="spellStart"/>
        <w:r w:rsidR="00A25E93" w:rsidRPr="00E35B28">
          <w:rPr>
            <w:rStyle w:val="a6"/>
            <w:rFonts w:ascii="Times New Roman" w:hAnsi="Times New Roman"/>
            <w:sz w:val="24"/>
            <w:szCs w:val="24"/>
            <w:lang w:val="en-US"/>
          </w:rPr>
          <w:t>lingerieline</w:t>
        </w:r>
        <w:proofErr w:type="spellEnd"/>
        <w:r w:rsidR="00A25E93" w:rsidRPr="00E35B28">
          <w:rPr>
            <w:rStyle w:val="a6"/>
            <w:rFonts w:ascii="Times New Roman" w:hAnsi="Times New Roman"/>
            <w:sz w:val="24"/>
            <w:szCs w:val="24"/>
          </w:rPr>
          <w:t>.</w:t>
        </w:r>
        <w:proofErr w:type="spellStart"/>
        <w:r w:rsidR="00A25E93" w:rsidRPr="00E35B28">
          <w:rPr>
            <w:rStyle w:val="a6"/>
            <w:rFonts w:ascii="Times New Roman" w:hAnsi="Times New Roman"/>
            <w:sz w:val="24"/>
            <w:szCs w:val="24"/>
            <w:lang w:val="en-US"/>
          </w:rPr>
          <w:t>ru</w:t>
        </w:r>
        <w:proofErr w:type="spellEnd"/>
        <w:r w:rsidR="00A25E93" w:rsidRPr="00E35B28">
          <w:rPr>
            <w:rStyle w:val="a6"/>
            <w:rFonts w:ascii="Times New Roman" w:hAnsi="Times New Roman"/>
            <w:sz w:val="24"/>
            <w:szCs w:val="24"/>
          </w:rPr>
          <w:t>/</w:t>
        </w:r>
        <w:r w:rsidR="00A25E93" w:rsidRPr="00E35B28">
          <w:rPr>
            <w:rStyle w:val="a6"/>
            <w:rFonts w:ascii="Times New Roman" w:hAnsi="Times New Roman"/>
            <w:sz w:val="24"/>
            <w:szCs w:val="24"/>
            <w:lang w:val="en-US"/>
          </w:rPr>
          <w:t>news</w:t>
        </w:r>
        <w:r w:rsidR="00A25E93" w:rsidRPr="00E35B28">
          <w:rPr>
            <w:rStyle w:val="a6"/>
            <w:rFonts w:ascii="Times New Roman" w:hAnsi="Times New Roman"/>
            <w:sz w:val="24"/>
            <w:szCs w:val="24"/>
          </w:rPr>
          <w:t>/</w:t>
        </w:r>
        <w:proofErr w:type="spellStart"/>
        <w:r w:rsidR="00A25E93" w:rsidRPr="00E35B28">
          <w:rPr>
            <w:rStyle w:val="a6"/>
            <w:rFonts w:ascii="Times New Roman" w:hAnsi="Times New Roman"/>
            <w:sz w:val="24"/>
            <w:szCs w:val="24"/>
            <w:lang w:val="en-US"/>
          </w:rPr>
          <w:t>konstrukciya</w:t>
        </w:r>
        <w:proofErr w:type="spellEnd"/>
        <w:r w:rsidR="00A25E93" w:rsidRPr="00E35B28">
          <w:rPr>
            <w:rStyle w:val="a6"/>
            <w:rFonts w:ascii="Times New Roman" w:hAnsi="Times New Roman"/>
            <w:sz w:val="24"/>
            <w:szCs w:val="24"/>
          </w:rPr>
          <w:t>-</w:t>
        </w:r>
        <w:proofErr w:type="spellStart"/>
        <w:r w:rsidR="00A25E93" w:rsidRPr="00E35B28">
          <w:rPr>
            <w:rStyle w:val="a6"/>
            <w:rFonts w:ascii="Times New Roman" w:hAnsi="Times New Roman"/>
            <w:sz w:val="24"/>
            <w:szCs w:val="24"/>
            <w:lang w:val="en-US"/>
          </w:rPr>
          <w:t>byustgaltera</w:t>
        </w:r>
        <w:proofErr w:type="spellEnd"/>
        <w:r w:rsidR="00A25E93" w:rsidRPr="00E35B28">
          <w:rPr>
            <w:rStyle w:val="a6"/>
            <w:rFonts w:ascii="Times New Roman" w:hAnsi="Times New Roman"/>
            <w:sz w:val="24"/>
            <w:szCs w:val="24"/>
          </w:rPr>
          <w:t>-</w:t>
        </w:r>
        <w:proofErr w:type="spellStart"/>
        <w:r w:rsidR="00A25E93" w:rsidRPr="00E35B28">
          <w:rPr>
            <w:rStyle w:val="a6"/>
            <w:rFonts w:ascii="Times New Roman" w:hAnsi="Times New Roman"/>
            <w:sz w:val="24"/>
            <w:szCs w:val="24"/>
            <w:lang w:val="en-US"/>
          </w:rPr>
          <w:t>sostavnye</w:t>
        </w:r>
        <w:proofErr w:type="spellEnd"/>
        <w:r w:rsidR="00A25E93" w:rsidRPr="00E35B28">
          <w:rPr>
            <w:rStyle w:val="a6"/>
            <w:rFonts w:ascii="Times New Roman" w:hAnsi="Times New Roman"/>
            <w:sz w:val="24"/>
            <w:szCs w:val="24"/>
          </w:rPr>
          <w:t>-</w:t>
        </w:r>
        <w:proofErr w:type="spellStart"/>
        <w:r w:rsidR="00A25E93" w:rsidRPr="00E35B28">
          <w:rPr>
            <w:rStyle w:val="a6"/>
            <w:rFonts w:ascii="Times New Roman" w:hAnsi="Times New Roman"/>
            <w:sz w:val="24"/>
            <w:szCs w:val="24"/>
            <w:lang w:val="en-US"/>
          </w:rPr>
          <w:t>chasti</w:t>
        </w:r>
        <w:proofErr w:type="spellEnd"/>
        <w:r w:rsidR="00A25E93" w:rsidRPr="00E35B28">
          <w:rPr>
            <w:rStyle w:val="a6"/>
            <w:rFonts w:ascii="Times New Roman" w:hAnsi="Times New Roman"/>
            <w:sz w:val="24"/>
            <w:szCs w:val="24"/>
          </w:rPr>
          <w:t>-</w:t>
        </w:r>
        <w:proofErr w:type="spellStart"/>
        <w:r w:rsidR="00A25E93" w:rsidRPr="00E35B28">
          <w:rPr>
            <w:rStyle w:val="a6"/>
            <w:rFonts w:ascii="Times New Roman" w:hAnsi="Times New Roman"/>
            <w:sz w:val="24"/>
            <w:szCs w:val="24"/>
            <w:lang w:val="en-US"/>
          </w:rPr>
          <w:t>i</w:t>
        </w:r>
        <w:proofErr w:type="spellEnd"/>
        <w:r w:rsidR="00A25E93" w:rsidRPr="00E35B28">
          <w:rPr>
            <w:rStyle w:val="a6"/>
            <w:rFonts w:ascii="Times New Roman" w:hAnsi="Times New Roman"/>
            <w:sz w:val="24"/>
            <w:szCs w:val="24"/>
          </w:rPr>
          <w:t>-</w:t>
        </w:r>
        <w:proofErr w:type="spellStart"/>
        <w:r w:rsidR="00A25E93" w:rsidRPr="00E35B28">
          <w:rPr>
            <w:rStyle w:val="a6"/>
            <w:rFonts w:ascii="Times New Roman" w:hAnsi="Times New Roman"/>
            <w:sz w:val="24"/>
            <w:szCs w:val="24"/>
            <w:lang w:val="en-US"/>
          </w:rPr>
          <w:t>ih</w:t>
        </w:r>
        <w:proofErr w:type="spellEnd"/>
        <w:r w:rsidR="00A25E93" w:rsidRPr="00E35B28">
          <w:rPr>
            <w:rStyle w:val="a6"/>
            <w:rFonts w:ascii="Times New Roman" w:hAnsi="Times New Roman"/>
            <w:sz w:val="24"/>
            <w:szCs w:val="24"/>
          </w:rPr>
          <w:t>-</w:t>
        </w:r>
        <w:proofErr w:type="spellStart"/>
        <w:r w:rsidR="00A25E93" w:rsidRPr="00E35B28">
          <w:rPr>
            <w:rStyle w:val="a6"/>
            <w:rFonts w:ascii="Times New Roman" w:hAnsi="Times New Roman"/>
            <w:sz w:val="24"/>
            <w:szCs w:val="24"/>
            <w:lang w:val="en-US"/>
          </w:rPr>
          <w:t>naznachenie</w:t>
        </w:r>
        <w:proofErr w:type="spellEnd"/>
        <w:r w:rsidR="00A25E93" w:rsidRPr="00E35B28">
          <w:rPr>
            <w:rStyle w:val="a6"/>
            <w:rFonts w:ascii="Times New Roman" w:hAnsi="Times New Roman"/>
            <w:sz w:val="24"/>
            <w:szCs w:val="24"/>
          </w:rPr>
          <w:t>.</w:t>
        </w:r>
        <w:proofErr w:type="spellStart"/>
        <w:r w:rsidR="00A25E93" w:rsidRPr="00E35B28">
          <w:rPr>
            <w:rStyle w:val="a6"/>
            <w:rFonts w:ascii="Times New Roman" w:hAnsi="Times New Roman"/>
            <w:sz w:val="24"/>
            <w:szCs w:val="24"/>
            <w:lang w:val="en-US"/>
          </w:rPr>
          <w:t>php</w:t>
        </w:r>
        <w:proofErr w:type="spellEnd"/>
        <w:r w:rsidR="00A25E93" w:rsidRPr="00E35B28">
          <w:rPr>
            <w:rStyle w:val="a6"/>
            <w:rFonts w:ascii="Times New Roman" w:hAnsi="Times New Roman"/>
            <w:sz w:val="24"/>
            <w:szCs w:val="24"/>
          </w:rPr>
          <w:t>?</w:t>
        </w:r>
        <w:proofErr w:type="spellStart"/>
        <w:r w:rsidR="00A25E93" w:rsidRPr="00E35B28">
          <w:rPr>
            <w:rStyle w:val="a6"/>
            <w:rFonts w:ascii="Times New Roman" w:hAnsi="Times New Roman"/>
            <w:sz w:val="24"/>
            <w:szCs w:val="24"/>
            <w:lang w:val="en-US"/>
          </w:rPr>
          <w:t>ysclid</w:t>
        </w:r>
        <w:proofErr w:type="spellEnd"/>
        <w:r w:rsidR="00A25E93" w:rsidRPr="00E35B28">
          <w:rPr>
            <w:rStyle w:val="a6"/>
            <w:rFonts w:ascii="Times New Roman" w:hAnsi="Times New Roman"/>
            <w:sz w:val="24"/>
            <w:szCs w:val="24"/>
          </w:rPr>
          <w:t>=</w:t>
        </w:r>
        <w:proofErr w:type="spellStart"/>
        <w:r w:rsidR="00A25E93" w:rsidRPr="00E35B28">
          <w:rPr>
            <w:rStyle w:val="a6"/>
            <w:rFonts w:ascii="Times New Roman" w:hAnsi="Times New Roman"/>
            <w:sz w:val="24"/>
            <w:szCs w:val="24"/>
            <w:lang w:val="en-US"/>
          </w:rPr>
          <w:t>lhk</w:t>
        </w:r>
        <w:proofErr w:type="spellEnd"/>
        <w:r w:rsidR="00A25E93" w:rsidRPr="00E35B28">
          <w:rPr>
            <w:rStyle w:val="a6"/>
            <w:rFonts w:ascii="Times New Roman" w:hAnsi="Times New Roman"/>
            <w:sz w:val="24"/>
            <w:szCs w:val="24"/>
          </w:rPr>
          <w:t>474</w:t>
        </w:r>
        <w:proofErr w:type="spellStart"/>
        <w:r w:rsidR="00A25E93" w:rsidRPr="00E35B28">
          <w:rPr>
            <w:rStyle w:val="a6"/>
            <w:rFonts w:ascii="Times New Roman" w:hAnsi="Times New Roman"/>
            <w:sz w:val="24"/>
            <w:szCs w:val="24"/>
            <w:lang w:val="en-US"/>
          </w:rPr>
          <w:t>vw</w:t>
        </w:r>
        <w:proofErr w:type="spellEnd"/>
        <w:r w:rsidR="00A25E93" w:rsidRPr="00E35B28">
          <w:rPr>
            <w:rStyle w:val="a6"/>
            <w:rFonts w:ascii="Times New Roman" w:hAnsi="Times New Roman"/>
            <w:sz w:val="24"/>
            <w:szCs w:val="24"/>
          </w:rPr>
          <w:t>9</w:t>
        </w:r>
        <w:r w:rsidR="00A25E93" w:rsidRPr="00E35B28">
          <w:rPr>
            <w:rStyle w:val="a6"/>
            <w:rFonts w:ascii="Times New Roman" w:hAnsi="Times New Roman"/>
            <w:sz w:val="24"/>
            <w:szCs w:val="24"/>
            <w:lang w:val="en-US"/>
          </w:rPr>
          <w:t>u</w:t>
        </w:r>
        <w:r w:rsidR="00A25E93" w:rsidRPr="00E35B28">
          <w:rPr>
            <w:rStyle w:val="a6"/>
            <w:rFonts w:ascii="Times New Roman" w:hAnsi="Times New Roman"/>
            <w:sz w:val="24"/>
            <w:szCs w:val="24"/>
          </w:rPr>
          <w:t>644174857</w:t>
        </w:r>
      </w:hyperlink>
    </w:p>
    <w:p w14:paraId="26C9809D" w14:textId="5E9635C6" w:rsidR="00A25E93" w:rsidRPr="00E35B28" w:rsidRDefault="00E6508A" w:rsidP="00E35B28">
      <w:pPr>
        <w:spacing w:after="0" w:line="360" w:lineRule="auto"/>
        <w:ind w:firstLine="709"/>
        <w:jc w:val="both"/>
        <w:rPr>
          <w:rFonts w:ascii="Times New Roman" w:hAnsi="Times New Roman"/>
          <w:sz w:val="24"/>
          <w:szCs w:val="24"/>
        </w:rPr>
      </w:pPr>
      <w:r w:rsidRPr="00E6508A">
        <w:rPr>
          <w:rFonts w:ascii="Times New Roman" w:hAnsi="Times New Roman"/>
          <w:sz w:val="24"/>
          <w:szCs w:val="24"/>
        </w:rPr>
        <w:t>3</w:t>
      </w:r>
      <w:r w:rsidR="00E35B28">
        <w:rPr>
          <w:rFonts w:ascii="Times New Roman" w:hAnsi="Times New Roman"/>
          <w:sz w:val="24"/>
          <w:szCs w:val="24"/>
        </w:rPr>
        <w:t xml:space="preserve">. </w:t>
      </w:r>
      <w:r w:rsidR="00A25E93" w:rsidRPr="00E35B28">
        <w:rPr>
          <w:rFonts w:ascii="Times New Roman" w:hAnsi="Times New Roman"/>
          <w:sz w:val="24"/>
          <w:szCs w:val="24"/>
        </w:rPr>
        <w:t xml:space="preserve">Тайны, скрытые под юбками: история нижнего белья: [интернет статья]. – </w:t>
      </w:r>
      <w:r w:rsidR="00A25E93" w:rsidRPr="00E35B28">
        <w:rPr>
          <w:rFonts w:ascii="Times New Roman" w:hAnsi="Times New Roman"/>
          <w:sz w:val="24"/>
          <w:szCs w:val="24"/>
          <w:lang w:val="en-US"/>
        </w:rPr>
        <w:t>URL</w:t>
      </w:r>
      <w:r w:rsidR="00A25E93" w:rsidRPr="00E35B28">
        <w:rPr>
          <w:rFonts w:ascii="Times New Roman" w:hAnsi="Times New Roman"/>
          <w:sz w:val="24"/>
          <w:szCs w:val="24"/>
        </w:rPr>
        <w:t xml:space="preserve">: </w:t>
      </w:r>
      <w:hyperlink r:id="rId10" w:history="1">
        <w:r w:rsidR="00B277F9" w:rsidRPr="00811D01">
          <w:rPr>
            <w:rStyle w:val="a6"/>
          </w:rPr>
          <w:t>https://pikabu.ru/story/taynyi_skryityie_pod_yubkami_istoriya_nizhnego_belya_4856162?ysclid=lhk4c4u25h754231457%20</w:t>
        </w:r>
      </w:hyperlink>
      <w:r w:rsidR="00B277F9">
        <w:t xml:space="preserve"> </w:t>
      </w:r>
    </w:p>
    <w:p w14:paraId="13F96C5E" w14:textId="7DB8E1BE" w:rsidR="0024387D" w:rsidRPr="003470FE" w:rsidRDefault="00E6508A" w:rsidP="00E35B28">
      <w:pPr>
        <w:spacing w:after="0" w:line="360" w:lineRule="auto"/>
        <w:ind w:firstLine="709"/>
        <w:jc w:val="both"/>
        <w:rPr>
          <w:rFonts w:ascii="Times New Roman" w:hAnsi="Times New Roman"/>
          <w:sz w:val="24"/>
          <w:szCs w:val="24"/>
        </w:rPr>
      </w:pPr>
      <w:r w:rsidRPr="00E6508A">
        <w:rPr>
          <w:rFonts w:ascii="Times New Roman" w:hAnsi="Times New Roman"/>
          <w:sz w:val="24"/>
          <w:szCs w:val="24"/>
        </w:rPr>
        <w:t>4</w:t>
      </w:r>
      <w:r w:rsidR="00E35B28">
        <w:rPr>
          <w:rFonts w:ascii="Times New Roman" w:hAnsi="Times New Roman"/>
          <w:sz w:val="24"/>
          <w:szCs w:val="24"/>
        </w:rPr>
        <w:t xml:space="preserve">. </w:t>
      </w:r>
      <w:r w:rsidR="00B277F9">
        <w:rPr>
          <w:rFonts w:ascii="Times New Roman" w:hAnsi="Times New Roman"/>
          <w:sz w:val="24"/>
          <w:szCs w:val="24"/>
        </w:rPr>
        <w:t xml:space="preserve">Бюстгальтер – виды швов на чашечках: </w:t>
      </w:r>
      <w:r w:rsidR="00B277F9" w:rsidRPr="003470FE">
        <w:rPr>
          <w:rFonts w:ascii="Times New Roman" w:hAnsi="Times New Roman"/>
          <w:sz w:val="24"/>
          <w:szCs w:val="24"/>
        </w:rPr>
        <w:t>[</w:t>
      </w:r>
      <w:r w:rsidR="00B277F9">
        <w:rPr>
          <w:rFonts w:ascii="Times New Roman" w:hAnsi="Times New Roman"/>
          <w:sz w:val="24"/>
          <w:szCs w:val="24"/>
        </w:rPr>
        <w:t>интернет статья</w:t>
      </w:r>
      <w:r w:rsidR="00B277F9" w:rsidRPr="00A25E93">
        <w:rPr>
          <w:rFonts w:ascii="Times New Roman" w:hAnsi="Times New Roman"/>
          <w:sz w:val="24"/>
          <w:szCs w:val="24"/>
        </w:rPr>
        <w:t>]</w:t>
      </w:r>
      <w:r w:rsidR="00B277F9">
        <w:rPr>
          <w:rFonts w:ascii="Times New Roman" w:hAnsi="Times New Roman"/>
          <w:sz w:val="24"/>
          <w:szCs w:val="24"/>
        </w:rPr>
        <w:t xml:space="preserve">. – </w:t>
      </w:r>
      <w:r w:rsidR="00B277F9" w:rsidRPr="00A25E93">
        <w:rPr>
          <w:rFonts w:ascii="Times New Roman" w:hAnsi="Times New Roman"/>
          <w:sz w:val="24"/>
          <w:szCs w:val="24"/>
          <w:lang w:val="en-US"/>
        </w:rPr>
        <w:t>URL</w:t>
      </w:r>
      <w:r w:rsidR="00B277F9">
        <w:rPr>
          <w:rFonts w:ascii="Times New Roman" w:hAnsi="Times New Roman"/>
          <w:sz w:val="24"/>
          <w:szCs w:val="24"/>
        </w:rPr>
        <w:t xml:space="preserve">: </w:t>
      </w:r>
      <w:hyperlink r:id="rId11" w:history="1">
        <w:r w:rsidR="00E35B28" w:rsidRPr="00811D01">
          <w:rPr>
            <w:rStyle w:val="a6"/>
          </w:rPr>
          <w:t>https://dzen.ru/a/W_vzsJ02VQCqX3Of%20</w:t>
        </w:r>
      </w:hyperlink>
      <w:r w:rsidR="00192C4D">
        <w:t xml:space="preserve"> </w:t>
      </w:r>
    </w:p>
    <w:p w14:paraId="63D6CA9C" w14:textId="34E37AEC" w:rsidR="00C458AC" w:rsidRPr="00E35B28" w:rsidRDefault="00E6508A" w:rsidP="00E35B28">
      <w:pPr>
        <w:spacing w:after="0" w:line="360" w:lineRule="auto"/>
        <w:ind w:firstLine="709"/>
        <w:jc w:val="both"/>
        <w:rPr>
          <w:rFonts w:ascii="Times New Roman" w:hAnsi="Times New Roman"/>
          <w:w w:val="90"/>
          <w:sz w:val="24"/>
          <w:szCs w:val="24"/>
        </w:rPr>
      </w:pPr>
      <w:r w:rsidRPr="00E6508A">
        <w:rPr>
          <w:rFonts w:ascii="Times New Roman" w:hAnsi="Times New Roman"/>
          <w:sz w:val="24"/>
          <w:szCs w:val="24"/>
        </w:rPr>
        <w:t>5</w:t>
      </w:r>
      <w:r w:rsidR="003470FE" w:rsidRPr="003470FE">
        <w:rPr>
          <w:rFonts w:ascii="Times New Roman" w:hAnsi="Times New Roman"/>
          <w:sz w:val="24"/>
          <w:szCs w:val="24"/>
        </w:rPr>
        <w:t>.</w:t>
      </w:r>
      <w:r w:rsidR="0024387D" w:rsidRPr="0024387D">
        <w:t xml:space="preserve"> </w:t>
      </w:r>
      <w:r w:rsidR="00147230" w:rsidRPr="00147230">
        <w:rPr>
          <w:rFonts w:ascii="Times New Roman" w:hAnsi="Times New Roman"/>
        </w:rPr>
        <w:t xml:space="preserve">Информация как правильно определить свой размер женского белья: </w:t>
      </w:r>
      <w:r w:rsidR="00F50E38" w:rsidRPr="00147230">
        <w:rPr>
          <w:rFonts w:ascii="Times New Roman" w:hAnsi="Times New Roman"/>
          <w:sz w:val="24"/>
          <w:szCs w:val="24"/>
        </w:rPr>
        <w:t>[</w:t>
      </w:r>
      <w:r w:rsidR="00147230">
        <w:rPr>
          <w:rFonts w:ascii="Times New Roman" w:hAnsi="Times New Roman"/>
          <w:sz w:val="24"/>
          <w:szCs w:val="24"/>
        </w:rPr>
        <w:t>интернет статья</w:t>
      </w:r>
      <w:r w:rsidR="00F50E38" w:rsidRPr="003470FE">
        <w:rPr>
          <w:rFonts w:ascii="Times New Roman" w:hAnsi="Times New Roman"/>
          <w:sz w:val="24"/>
          <w:szCs w:val="24"/>
        </w:rPr>
        <w:t>]</w:t>
      </w:r>
      <w:r w:rsidR="00E35B28" w:rsidRPr="00E35B28">
        <w:rPr>
          <w:rFonts w:ascii="Times New Roman" w:hAnsi="Times New Roman"/>
          <w:sz w:val="24"/>
          <w:szCs w:val="24"/>
        </w:rPr>
        <w:t xml:space="preserve"> </w:t>
      </w:r>
      <w:r w:rsidR="0024387D" w:rsidRPr="0024387D">
        <w:rPr>
          <w:rFonts w:ascii="Times New Roman" w:hAnsi="Times New Roman"/>
          <w:sz w:val="24"/>
          <w:szCs w:val="24"/>
        </w:rPr>
        <w:t>–</w:t>
      </w:r>
      <w:r w:rsidR="00E35B28">
        <w:rPr>
          <w:rFonts w:ascii="Times New Roman" w:hAnsi="Times New Roman"/>
          <w:sz w:val="24"/>
          <w:szCs w:val="24"/>
        </w:rPr>
        <w:t xml:space="preserve"> </w:t>
      </w:r>
      <w:r w:rsidR="0024387D" w:rsidRPr="0024387D">
        <w:rPr>
          <w:rFonts w:ascii="Times New Roman" w:hAnsi="Times New Roman"/>
          <w:sz w:val="24"/>
          <w:szCs w:val="24"/>
        </w:rPr>
        <w:t>URL</w:t>
      </w:r>
      <w:r w:rsidR="00C458AC">
        <w:rPr>
          <w:rFonts w:ascii="Times New Roman" w:hAnsi="Times New Roman"/>
          <w:sz w:val="24"/>
          <w:szCs w:val="24"/>
        </w:rPr>
        <w:t xml:space="preserve"> </w:t>
      </w:r>
      <w:hyperlink r:id="rId12" w:history="1">
        <w:r w:rsidR="00C458AC" w:rsidRPr="00E35B28">
          <w:rPr>
            <w:rStyle w:val="a6"/>
            <w:rFonts w:ascii="Times New Roman" w:hAnsi="Times New Roman"/>
            <w:w w:val="88"/>
            <w:sz w:val="24"/>
            <w:szCs w:val="24"/>
          </w:rPr>
          <w:t>https://belpodium.ru/info/sizes_woman/nizhnee_bele_razmeri.html?utm_source=Yandex-Direct&amp;utm_medium=CPC&amp;utm_campaign=82428812&amp;utm_term=&amp;utm_banner=13364692814&amp;utm_phrase=3373846&amp;utm_placement=none&amp;_openstat=ZGlyZWN0LnlhbmRleC5ydTs4MjQyODgxMjsxMzM2NDY5MjgxNDt5YW5kZXgucnU6Z3VhcmFudGVl&amp;yclid=16513490165795651583</w:t>
        </w:r>
      </w:hyperlink>
    </w:p>
    <w:p w14:paraId="18DF17B4" w14:textId="2260B3DC" w:rsidR="000C6BE6" w:rsidRPr="00F50E38" w:rsidRDefault="00E6508A" w:rsidP="00E35B28">
      <w:pPr>
        <w:spacing w:after="0" w:line="360" w:lineRule="auto"/>
        <w:ind w:firstLine="709"/>
        <w:jc w:val="both"/>
        <w:rPr>
          <w:rFonts w:ascii="Times New Roman" w:hAnsi="Times New Roman"/>
          <w:sz w:val="24"/>
          <w:szCs w:val="24"/>
        </w:rPr>
      </w:pPr>
      <w:r w:rsidRPr="004825A8">
        <w:rPr>
          <w:rFonts w:ascii="Times New Roman" w:hAnsi="Times New Roman"/>
          <w:sz w:val="24"/>
          <w:szCs w:val="24"/>
        </w:rPr>
        <w:t>6</w:t>
      </w:r>
      <w:r w:rsidR="003470FE" w:rsidRPr="003470FE">
        <w:rPr>
          <w:rFonts w:ascii="Times New Roman" w:hAnsi="Times New Roman"/>
          <w:sz w:val="24"/>
          <w:szCs w:val="24"/>
        </w:rPr>
        <w:t>.</w:t>
      </w:r>
      <w:r w:rsidR="00C458AC">
        <w:t xml:space="preserve"> </w:t>
      </w:r>
      <w:r w:rsidR="00A011E1">
        <w:rPr>
          <w:rFonts w:ascii="Times New Roman" w:hAnsi="Times New Roman"/>
          <w:sz w:val="24"/>
          <w:szCs w:val="24"/>
        </w:rPr>
        <w:t>ГОСТ 17037</w:t>
      </w:r>
      <w:r w:rsidR="00E35B28">
        <w:rPr>
          <w:rFonts w:ascii="Times New Roman" w:hAnsi="Times New Roman"/>
          <w:sz w:val="24"/>
          <w:szCs w:val="24"/>
        </w:rPr>
        <w:t>. Изделия швейные и трикотажные. Термины и определения. – М.: Российский институт стандартизации, 2022.</w:t>
      </w:r>
    </w:p>
    <w:sectPr w:rsidR="000C6BE6" w:rsidRPr="00F50E38" w:rsidSect="000A7F97">
      <w:type w:val="continuous"/>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A8617A"/>
    <w:multiLevelType w:val="hybridMultilevel"/>
    <w:tmpl w:val="A44A3962"/>
    <w:lvl w:ilvl="0" w:tplc="FFFFFFFF">
      <w:start w:val="1"/>
      <w:numFmt w:val="decimal"/>
      <w:lvlText w:val="%1."/>
      <w:lvlJc w:val="left"/>
      <w:pPr>
        <w:ind w:left="780" w:hanging="360"/>
      </w:pPr>
    </w:lvl>
    <w:lvl w:ilvl="1" w:tplc="FFFFFFFF" w:tentative="1">
      <w:start w:val="1"/>
      <w:numFmt w:val="lowerLetter"/>
      <w:lvlText w:val="%2."/>
      <w:lvlJc w:val="left"/>
      <w:pPr>
        <w:ind w:left="1500" w:hanging="360"/>
      </w:pPr>
    </w:lvl>
    <w:lvl w:ilvl="2" w:tplc="FFFFFFFF" w:tentative="1">
      <w:start w:val="1"/>
      <w:numFmt w:val="lowerRoman"/>
      <w:lvlText w:val="%3."/>
      <w:lvlJc w:val="right"/>
      <w:pPr>
        <w:ind w:left="2220" w:hanging="180"/>
      </w:pPr>
    </w:lvl>
    <w:lvl w:ilvl="3" w:tplc="FFFFFFFF" w:tentative="1">
      <w:start w:val="1"/>
      <w:numFmt w:val="decimal"/>
      <w:lvlText w:val="%4."/>
      <w:lvlJc w:val="left"/>
      <w:pPr>
        <w:ind w:left="2940" w:hanging="360"/>
      </w:pPr>
    </w:lvl>
    <w:lvl w:ilvl="4" w:tplc="FFFFFFFF" w:tentative="1">
      <w:start w:val="1"/>
      <w:numFmt w:val="lowerLetter"/>
      <w:lvlText w:val="%5."/>
      <w:lvlJc w:val="left"/>
      <w:pPr>
        <w:ind w:left="3660" w:hanging="360"/>
      </w:pPr>
    </w:lvl>
    <w:lvl w:ilvl="5" w:tplc="FFFFFFFF" w:tentative="1">
      <w:start w:val="1"/>
      <w:numFmt w:val="lowerRoman"/>
      <w:lvlText w:val="%6."/>
      <w:lvlJc w:val="right"/>
      <w:pPr>
        <w:ind w:left="4380" w:hanging="180"/>
      </w:pPr>
    </w:lvl>
    <w:lvl w:ilvl="6" w:tplc="FFFFFFFF" w:tentative="1">
      <w:start w:val="1"/>
      <w:numFmt w:val="decimal"/>
      <w:lvlText w:val="%7."/>
      <w:lvlJc w:val="left"/>
      <w:pPr>
        <w:ind w:left="5100" w:hanging="360"/>
      </w:pPr>
    </w:lvl>
    <w:lvl w:ilvl="7" w:tplc="FFFFFFFF" w:tentative="1">
      <w:start w:val="1"/>
      <w:numFmt w:val="lowerLetter"/>
      <w:lvlText w:val="%8."/>
      <w:lvlJc w:val="left"/>
      <w:pPr>
        <w:ind w:left="5820" w:hanging="360"/>
      </w:pPr>
    </w:lvl>
    <w:lvl w:ilvl="8" w:tplc="FFFFFFFF" w:tentative="1">
      <w:start w:val="1"/>
      <w:numFmt w:val="lowerRoman"/>
      <w:lvlText w:val="%9."/>
      <w:lvlJc w:val="right"/>
      <w:pPr>
        <w:ind w:left="6540" w:hanging="180"/>
      </w:pPr>
    </w:lvl>
  </w:abstractNum>
  <w:abstractNum w:abstractNumId="1" w15:restartNumberingAfterBreak="0">
    <w:nsid w:val="13E57CA1"/>
    <w:multiLevelType w:val="hybridMultilevel"/>
    <w:tmpl w:val="E668D97E"/>
    <w:lvl w:ilvl="0" w:tplc="FFFFFFFF">
      <w:start w:val="1"/>
      <w:numFmt w:val="decimal"/>
      <w:lvlText w:val="%1."/>
      <w:lvlJc w:val="left"/>
      <w:pPr>
        <w:ind w:left="780" w:hanging="360"/>
      </w:pPr>
    </w:lvl>
    <w:lvl w:ilvl="1" w:tplc="FFFFFFFF" w:tentative="1">
      <w:start w:val="1"/>
      <w:numFmt w:val="lowerLetter"/>
      <w:lvlText w:val="%2."/>
      <w:lvlJc w:val="left"/>
      <w:pPr>
        <w:ind w:left="1500" w:hanging="360"/>
      </w:pPr>
    </w:lvl>
    <w:lvl w:ilvl="2" w:tplc="FFFFFFFF" w:tentative="1">
      <w:start w:val="1"/>
      <w:numFmt w:val="lowerRoman"/>
      <w:lvlText w:val="%3."/>
      <w:lvlJc w:val="right"/>
      <w:pPr>
        <w:ind w:left="2220" w:hanging="180"/>
      </w:pPr>
    </w:lvl>
    <w:lvl w:ilvl="3" w:tplc="FFFFFFFF" w:tentative="1">
      <w:start w:val="1"/>
      <w:numFmt w:val="decimal"/>
      <w:lvlText w:val="%4."/>
      <w:lvlJc w:val="left"/>
      <w:pPr>
        <w:ind w:left="2940" w:hanging="360"/>
      </w:pPr>
    </w:lvl>
    <w:lvl w:ilvl="4" w:tplc="FFFFFFFF" w:tentative="1">
      <w:start w:val="1"/>
      <w:numFmt w:val="lowerLetter"/>
      <w:lvlText w:val="%5."/>
      <w:lvlJc w:val="left"/>
      <w:pPr>
        <w:ind w:left="3660" w:hanging="360"/>
      </w:pPr>
    </w:lvl>
    <w:lvl w:ilvl="5" w:tplc="FFFFFFFF" w:tentative="1">
      <w:start w:val="1"/>
      <w:numFmt w:val="lowerRoman"/>
      <w:lvlText w:val="%6."/>
      <w:lvlJc w:val="right"/>
      <w:pPr>
        <w:ind w:left="4380" w:hanging="180"/>
      </w:pPr>
    </w:lvl>
    <w:lvl w:ilvl="6" w:tplc="FFFFFFFF" w:tentative="1">
      <w:start w:val="1"/>
      <w:numFmt w:val="decimal"/>
      <w:lvlText w:val="%7."/>
      <w:lvlJc w:val="left"/>
      <w:pPr>
        <w:ind w:left="5100" w:hanging="360"/>
      </w:pPr>
    </w:lvl>
    <w:lvl w:ilvl="7" w:tplc="FFFFFFFF" w:tentative="1">
      <w:start w:val="1"/>
      <w:numFmt w:val="lowerLetter"/>
      <w:lvlText w:val="%8."/>
      <w:lvlJc w:val="left"/>
      <w:pPr>
        <w:ind w:left="5820" w:hanging="360"/>
      </w:pPr>
    </w:lvl>
    <w:lvl w:ilvl="8" w:tplc="FFFFFFFF" w:tentative="1">
      <w:start w:val="1"/>
      <w:numFmt w:val="lowerRoman"/>
      <w:lvlText w:val="%9."/>
      <w:lvlJc w:val="right"/>
      <w:pPr>
        <w:ind w:left="6540" w:hanging="180"/>
      </w:pPr>
    </w:lvl>
  </w:abstractNum>
  <w:abstractNum w:abstractNumId="2" w15:restartNumberingAfterBreak="0">
    <w:nsid w:val="17F37010"/>
    <w:multiLevelType w:val="hybridMultilevel"/>
    <w:tmpl w:val="572C9594"/>
    <w:lvl w:ilvl="0" w:tplc="0419000F">
      <w:start w:val="1"/>
      <w:numFmt w:val="decimal"/>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3" w15:restartNumberingAfterBreak="0">
    <w:nsid w:val="1D9F0378"/>
    <w:multiLevelType w:val="hybridMultilevel"/>
    <w:tmpl w:val="2196E6E4"/>
    <w:lvl w:ilvl="0" w:tplc="3620FAC0">
      <w:start w:val="1"/>
      <w:numFmt w:val="decimal"/>
      <w:lvlText w:val="%1."/>
      <w:lvlJc w:val="left"/>
      <w:pPr>
        <w:tabs>
          <w:tab w:val="num" w:pos="1068"/>
        </w:tabs>
        <w:ind w:left="1068" w:hanging="360"/>
      </w:pPr>
      <w:rPr>
        <w:rFonts w:ascii="Times New Roman" w:eastAsia="Calibri" w:hAnsi="Times New Roman" w:cs="Times New Roman"/>
      </w:rPr>
    </w:lvl>
    <w:lvl w:ilvl="1" w:tplc="E1785C7E">
      <w:start w:val="1"/>
      <w:numFmt w:val="bullet"/>
      <w:lvlText w:val="─"/>
      <w:lvlJc w:val="left"/>
      <w:pPr>
        <w:tabs>
          <w:tab w:val="num" w:pos="1788"/>
        </w:tabs>
        <w:ind w:left="1788" w:hanging="360"/>
      </w:pPr>
      <w:rPr>
        <w:rFonts w:ascii="Times New Roman" w:hAnsi="Times New Roman" w:hint="default"/>
      </w:rPr>
    </w:lvl>
    <w:lvl w:ilvl="2" w:tplc="E00487F0" w:tentative="1">
      <w:start w:val="1"/>
      <w:numFmt w:val="bullet"/>
      <w:lvlText w:val="─"/>
      <w:lvlJc w:val="left"/>
      <w:pPr>
        <w:tabs>
          <w:tab w:val="num" w:pos="2508"/>
        </w:tabs>
        <w:ind w:left="2508" w:hanging="360"/>
      </w:pPr>
      <w:rPr>
        <w:rFonts w:ascii="Times New Roman" w:hAnsi="Times New Roman" w:hint="default"/>
      </w:rPr>
    </w:lvl>
    <w:lvl w:ilvl="3" w:tplc="AA46AE32" w:tentative="1">
      <w:start w:val="1"/>
      <w:numFmt w:val="bullet"/>
      <w:lvlText w:val="─"/>
      <w:lvlJc w:val="left"/>
      <w:pPr>
        <w:tabs>
          <w:tab w:val="num" w:pos="3228"/>
        </w:tabs>
        <w:ind w:left="3228" w:hanging="360"/>
      </w:pPr>
      <w:rPr>
        <w:rFonts w:ascii="Times New Roman" w:hAnsi="Times New Roman" w:hint="default"/>
      </w:rPr>
    </w:lvl>
    <w:lvl w:ilvl="4" w:tplc="3C143B2A" w:tentative="1">
      <w:start w:val="1"/>
      <w:numFmt w:val="bullet"/>
      <w:lvlText w:val="─"/>
      <w:lvlJc w:val="left"/>
      <w:pPr>
        <w:tabs>
          <w:tab w:val="num" w:pos="3948"/>
        </w:tabs>
        <w:ind w:left="3948" w:hanging="360"/>
      </w:pPr>
      <w:rPr>
        <w:rFonts w:ascii="Times New Roman" w:hAnsi="Times New Roman" w:hint="default"/>
      </w:rPr>
    </w:lvl>
    <w:lvl w:ilvl="5" w:tplc="12187108" w:tentative="1">
      <w:start w:val="1"/>
      <w:numFmt w:val="bullet"/>
      <w:lvlText w:val="─"/>
      <w:lvlJc w:val="left"/>
      <w:pPr>
        <w:tabs>
          <w:tab w:val="num" w:pos="4668"/>
        </w:tabs>
        <w:ind w:left="4668" w:hanging="360"/>
      </w:pPr>
      <w:rPr>
        <w:rFonts w:ascii="Times New Roman" w:hAnsi="Times New Roman" w:hint="default"/>
      </w:rPr>
    </w:lvl>
    <w:lvl w:ilvl="6" w:tplc="AD44BD40" w:tentative="1">
      <w:start w:val="1"/>
      <w:numFmt w:val="bullet"/>
      <w:lvlText w:val="─"/>
      <w:lvlJc w:val="left"/>
      <w:pPr>
        <w:tabs>
          <w:tab w:val="num" w:pos="5388"/>
        </w:tabs>
        <w:ind w:left="5388" w:hanging="360"/>
      </w:pPr>
      <w:rPr>
        <w:rFonts w:ascii="Times New Roman" w:hAnsi="Times New Roman" w:hint="default"/>
      </w:rPr>
    </w:lvl>
    <w:lvl w:ilvl="7" w:tplc="C8E46E84" w:tentative="1">
      <w:start w:val="1"/>
      <w:numFmt w:val="bullet"/>
      <w:lvlText w:val="─"/>
      <w:lvlJc w:val="left"/>
      <w:pPr>
        <w:tabs>
          <w:tab w:val="num" w:pos="6108"/>
        </w:tabs>
        <w:ind w:left="6108" w:hanging="360"/>
      </w:pPr>
      <w:rPr>
        <w:rFonts w:ascii="Times New Roman" w:hAnsi="Times New Roman" w:hint="default"/>
      </w:rPr>
    </w:lvl>
    <w:lvl w:ilvl="8" w:tplc="4F1EBA40" w:tentative="1">
      <w:start w:val="1"/>
      <w:numFmt w:val="bullet"/>
      <w:lvlText w:val="─"/>
      <w:lvlJc w:val="left"/>
      <w:pPr>
        <w:tabs>
          <w:tab w:val="num" w:pos="6828"/>
        </w:tabs>
        <w:ind w:left="6828" w:hanging="360"/>
      </w:pPr>
      <w:rPr>
        <w:rFonts w:ascii="Times New Roman" w:hAnsi="Times New Roman" w:hint="default"/>
      </w:rPr>
    </w:lvl>
  </w:abstractNum>
  <w:abstractNum w:abstractNumId="4" w15:restartNumberingAfterBreak="0">
    <w:nsid w:val="29B37F14"/>
    <w:multiLevelType w:val="hybridMultilevel"/>
    <w:tmpl w:val="CCF6747A"/>
    <w:lvl w:ilvl="0" w:tplc="04190001">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5" w15:restartNumberingAfterBreak="0">
    <w:nsid w:val="44943468"/>
    <w:multiLevelType w:val="hybridMultilevel"/>
    <w:tmpl w:val="98BAADC0"/>
    <w:lvl w:ilvl="0" w:tplc="AA8EA54A">
      <w:start w:val="1"/>
      <w:numFmt w:val="decimal"/>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6" w15:restartNumberingAfterBreak="0">
    <w:nsid w:val="528752C9"/>
    <w:multiLevelType w:val="hybridMultilevel"/>
    <w:tmpl w:val="4C70FB02"/>
    <w:lvl w:ilvl="0" w:tplc="080E58EC">
      <w:start w:val="1"/>
      <w:numFmt w:val="decimal"/>
      <w:lvlText w:val="%1."/>
      <w:lvlJc w:val="left"/>
      <w:pPr>
        <w:ind w:left="1069" w:hanging="360"/>
      </w:pPr>
      <w:rPr>
        <w:rFonts w:ascii="Times New Roman" w:eastAsia="Calibri" w:hAnsi="Times New Roman" w:cs="Times New Roman"/>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7" w15:restartNumberingAfterBreak="0">
    <w:nsid w:val="53AE7B3C"/>
    <w:multiLevelType w:val="hybridMultilevel"/>
    <w:tmpl w:val="318C130E"/>
    <w:lvl w:ilvl="0" w:tplc="FFFFFFFF">
      <w:start w:val="1"/>
      <w:numFmt w:val="decimal"/>
      <w:lvlText w:val="%1."/>
      <w:lvlJc w:val="left"/>
      <w:pPr>
        <w:ind w:left="780" w:hanging="360"/>
      </w:pPr>
    </w:lvl>
    <w:lvl w:ilvl="1" w:tplc="FFFFFFFF" w:tentative="1">
      <w:start w:val="1"/>
      <w:numFmt w:val="lowerLetter"/>
      <w:lvlText w:val="%2."/>
      <w:lvlJc w:val="left"/>
      <w:pPr>
        <w:ind w:left="1500" w:hanging="360"/>
      </w:pPr>
    </w:lvl>
    <w:lvl w:ilvl="2" w:tplc="FFFFFFFF" w:tentative="1">
      <w:start w:val="1"/>
      <w:numFmt w:val="lowerRoman"/>
      <w:lvlText w:val="%3."/>
      <w:lvlJc w:val="right"/>
      <w:pPr>
        <w:ind w:left="2220" w:hanging="180"/>
      </w:pPr>
    </w:lvl>
    <w:lvl w:ilvl="3" w:tplc="FFFFFFFF" w:tentative="1">
      <w:start w:val="1"/>
      <w:numFmt w:val="decimal"/>
      <w:lvlText w:val="%4."/>
      <w:lvlJc w:val="left"/>
      <w:pPr>
        <w:ind w:left="2940" w:hanging="360"/>
      </w:pPr>
    </w:lvl>
    <w:lvl w:ilvl="4" w:tplc="FFFFFFFF" w:tentative="1">
      <w:start w:val="1"/>
      <w:numFmt w:val="lowerLetter"/>
      <w:lvlText w:val="%5."/>
      <w:lvlJc w:val="left"/>
      <w:pPr>
        <w:ind w:left="3660" w:hanging="360"/>
      </w:pPr>
    </w:lvl>
    <w:lvl w:ilvl="5" w:tplc="FFFFFFFF" w:tentative="1">
      <w:start w:val="1"/>
      <w:numFmt w:val="lowerRoman"/>
      <w:lvlText w:val="%6."/>
      <w:lvlJc w:val="right"/>
      <w:pPr>
        <w:ind w:left="4380" w:hanging="180"/>
      </w:pPr>
    </w:lvl>
    <w:lvl w:ilvl="6" w:tplc="FFFFFFFF" w:tentative="1">
      <w:start w:val="1"/>
      <w:numFmt w:val="decimal"/>
      <w:lvlText w:val="%7."/>
      <w:lvlJc w:val="left"/>
      <w:pPr>
        <w:ind w:left="5100" w:hanging="360"/>
      </w:pPr>
    </w:lvl>
    <w:lvl w:ilvl="7" w:tplc="FFFFFFFF" w:tentative="1">
      <w:start w:val="1"/>
      <w:numFmt w:val="lowerLetter"/>
      <w:lvlText w:val="%8."/>
      <w:lvlJc w:val="left"/>
      <w:pPr>
        <w:ind w:left="5820" w:hanging="360"/>
      </w:pPr>
    </w:lvl>
    <w:lvl w:ilvl="8" w:tplc="FFFFFFFF" w:tentative="1">
      <w:start w:val="1"/>
      <w:numFmt w:val="lowerRoman"/>
      <w:lvlText w:val="%9."/>
      <w:lvlJc w:val="right"/>
      <w:pPr>
        <w:ind w:left="6540" w:hanging="180"/>
      </w:pPr>
    </w:lvl>
  </w:abstractNum>
  <w:abstractNum w:abstractNumId="8" w15:restartNumberingAfterBreak="0">
    <w:nsid w:val="5B6217D7"/>
    <w:multiLevelType w:val="hybridMultilevel"/>
    <w:tmpl w:val="52AC1CDE"/>
    <w:lvl w:ilvl="0" w:tplc="0419000F">
      <w:start w:val="1"/>
      <w:numFmt w:val="decimal"/>
      <w:lvlText w:val="%1."/>
      <w:lvlJc w:val="left"/>
      <w:pPr>
        <w:ind w:left="780" w:hanging="360"/>
      </w:pPr>
    </w:lvl>
    <w:lvl w:ilvl="1" w:tplc="04190019" w:tentative="1">
      <w:start w:val="1"/>
      <w:numFmt w:val="lowerLetter"/>
      <w:lvlText w:val="%2."/>
      <w:lvlJc w:val="left"/>
      <w:pPr>
        <w:ind w:left="1500" w:hanging="360"/>
      </w:pPr>
    </w:lvl>
    <w:lvl w:ilvl="2" w:tplc="0419001B" w:tentative="1">
      <w:start w:val="1"/>
      <w:numFmt w:val="lowerRoman"/>
      <w:lvlText w:val="%3."/>
      <w:lvlJc w:val="right"/>
      <w:pPr>
        <w:ind w:left="2220" w:hanging="180"/>
      </w:pPr>
    </w:lvl>
    <w:lvl w:ilvl="3" w:tplc="0419000F" w:tentative="1">
      <w:start w:val="1"/>
      <w:numFmt w:val="decimal"/>
      <w:lvlText w:val="%4."/>
      <w:lvlJc w:val="left"/>
      <w:pPr>
        <w:ind w:left="2940" w:hanging="360"/>
      </w:pPr>
    </w:lvl>
    <w:lvl w:ilvl="4" w:tplc="04190019" w:tentative="1">
      <w:start w:val="1"/>
      <w:numFmt w:val="lowerLetter"/>
      <w:lvlText w:val="%5."/>
      <w:lvlJc w:val="left"/>
      <w:pPr>
        <w:ind w:left="3660" w:hanging="360"/>
      </w:pPr>
    </w:lvl>
    <w:lvl w:ilvl="5" w:tplc="0419001B" w:tentative="1">
      <w:start w:val="1"/>
      <w:numFmt w:val="lowerRoman"/>
      <w:lvlText w:val="%6."/>
      <w:lvlJc w:val="right"/>
      <w:pPr>
        <w:ind w:left="4380" w:hanging="180"/>
      </w:pPr>
    </w:lvl>
    <w:lvl w:ilvl="6" w:tplc="0419000F" w:tentative="1">
      <w:start w:val="1"/>
      <w:numFmt w:val="decimal"/>
      <w:lvlText w:val="%7."/>
      <w:lvlJc w:val="left"/>
      <w:pPr>
        <w:ind w:left="5100" w:hanging="360"/>
      </w:pPr>
    </w:lvl>
    <w:lvl w:ilvl="7" w:tplc="04190019" w:tentative="1">
      <w:start w:val="1"/>
      <w:numFmt w:val="lowerLetter"/>
      <w:lvlText w:val="%8."/>
      <w:lvlJc w:val="left"/>
      <w:pPr>
        <w:ind w:left="5820" w:hanging="360"/>
      </w:pPr>
    </w:lvl>
    <w:lvl w:ilvl="8" w:tplc="0419001B" w:tentative="1">
      <w:start w:val="1"/>
      <w:numFmt w:val="lowerRoman"/>
      <w:lvlText w:val="%9."/>
      <w:lvlJc w:val="right"/>
      <w:pPr>
        <w:ind w:left="6540" w:hanging="180"/>
      </w:pPr>
    </w:lvl>
  </w:abstractNum>
  <w:abstractNum w:abstractNumId="9" w15:restartNumberingAfterBreak="0">
    <w:nsid w:val="5FED45A8"/>
    <w:multiLevelType w:val="hybridMultilevel"/>
    <w:tmpl w:val="58788ADC"/>
    <w:lvl w:ilvl="0" w:tplc="64B03436">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15:restartNumberingAfterBreak="0">
    <w:nsid w:val="62256B93"/>
    <w:multiLevelType w:val="hybridMultilevel"/>
    <w:tmpl w:val="A5508646"/>
    <w:lvl w:ilvl="0" w:tplc="0419000F">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1" w15:restartNumberingAfterBreak="0">
    <w:nsid w:val="768B7C88"/>
    <w:multiLevelType w:val="hybridMultilevel"/>
    <w:tmpl w:val="96B2C6F2"/>
    <w:lvl w:ilvl="0" w:tplc="AAD06260">
      <w:start w:val="1"/>
      <w:numFmt w:val="decimal"/>
      <w:lvlText w:val="%1."/>
      <w:lvlJc w:val="left"/>
      <w:pPr>
        <w:tabs>
          <w:tab w:val="num" w:pos="720"/>
        </w:tabs>
        <w:ind w:left="720" w:hanging="360"/>
      </w:pPr>
    </w:lvl>
    <w:lvl w:ilvl="1" w:tplc="5E7C3008" w:tentative="1">
      <w:start w:val="1"/>
      <w:numFmt w:val="decimal"/>
      <w:lvlText w:val="%2."/>
      <w:lvlJc w:val="left"/>
      <w:pPr>
        <w:tabs>
          <w:tab w:val="num" w:pos="1440"/>
        </w:tabs>
        <w:ind w:left="1440" w:hanging="360"/>
      </w:pPr>
    </w:lvl>
    <w:lvl w:ilvl="2" w:tplc="FFC4BB12" w:tentative="1">
      <w:start w:val="1"/>
      <w:numFmt w:val="decimal"/>
      <w:lvlText w:val="%3."/>
      <w:lvlJc w:val="left"/>
      <w:pPr>
        <w:tabs>
          <w:tab w:val="num" w:pos="2160"/>
        </w:tabs>
        <w:ind w:left="2160" w:hanging="360"/>
      </w:pPr>
    </w:lvl>
    <w:lvl w:ilvl="3" w:tplc="2E98C276" w:tentative="1">
      <w:start w:val="1"/>
      <w:numFmt w:val="decimal"/>
      <w:lvlText w:val="%4."/>
      <w:lvlJc w:val="left"/>
      <w:pPr>
        <w:tabs>
          <w:tab w:val="num" w:pos="2880"/>
        </w:tabs>
        <w:ind w:left="2880" w:hanging="360"/>
      </w:pPr>
    </w:lvl>
    <w:lvl w:ilvl="4" w:tplc="E0F22D40" w:tentative="1">
      <w:start w:val="1"/>
      <w:numFmt w:val="decimal"/>
      <w:lvlText w:val="%5."/>
      <w:lvlJc w:val="left"/>
      <w:pPr>
        <w:tabs>
          <w:tab w:val="num" w:pos="3600"/>
        </w:tabs>
        <w:ind w:left="3600" w:hanging="360"/>
      </w:pPr>
    </w:lvl>
    <w:lvl w:ilvl="5" w:tplc="680CF14E" w:tentative="1">
      <w:start w:val="1"/>
      <w:numFmt w:val="decimal"/>
      <w:lvlText w:val="%6."/>
      <w:lvlJc w:val="left"/>
      <w:pPr>
        <w:tabs>
          <w:tab w:val="num" w:pos="4320"/>
        </w:tabs>
        <w:ind w:left="4320" w:hanging="360"/>
      </w:pPr>
    </w:lvl>
    <w:lvl w:ilvl="6" w:tplc="00EEFFB8" w:tentative="1">
      <w:start w:val="1"/>
      <w:numFmt w:val="decimal"/>
      <w:lvlText w:val="%7."/>
      <w:lvlJc w:val="left"/>
      <w:pPr>
        <w:tabs>
          <w:tab w:val="num" w:pos="5040"/>
        </w:tabs>
        <w:ind w:left="5040" w:hanging="360"/>
      </w:pPr>
    </w:lvl>
    <w:lvl w:ilvl="7" w:tplc="C5028DCC" w:tentative="1">
      <w:start w:val="1"/>
      <w:numFmt w:val="decimal"/>
      <w:lvlText w:val="%8."/>
      <w:lvlJc w:val="left"/>
      <w:pPr>
        <w:tabs>
          <w:tab w:val="num" w:pos="5760"/>
        </w:tabs>
        <w:ind w:left="5760" w:hanging="360"/>
      </w:pPr>
    </w:lvl>
    <w:lvl w:ilvl="8" w:tplc="6FE04B26" w:tentative="1">
      <w:start w:val="1"/>
      <w:numFmt w:val="decimal"/>
      <w:lvlText w:val="%9."/>
      <w:lvlJc w:val="left"/>
      <w:pPr>
        <w:tabs>
          <w:tab w:val="num" w:pos="6480"/>
        </w:tabs>
        <w:ind w:left="6480" w:hanging="360"/>
      </w:pPr>
    </w:lvl>
  </w:abstractNum>
  <w:abstractNum w:abstractNumId="12" w15:restartNumberingAfterBreak="0">
    <w:nsid w:val="7FBD4EFA"/>
    <w:multiLevelType w:val="hybridMultilevel"/>
    <w:tmpl w:val="C4FA5D6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10"/>
  </w:num>
  <w:num w:numId="2">
    <w:abstractNumId w:val="4"/>
  </w:num>
  <w:num w:numId="3">
    <w:abstractNumId w:val="8"/>
  </w:num>
  <w:num w:numId="4">
    <w:abstractNumId w:val="7"/>
  </w:num>
  <w:num w:numId="5">
    <w:abstractNumId w:val="11"/>
  </w:num>
  <w:num w:numId="6">
    <w:abstractNumId w:val="0"/>
  </w:num>
  <w:num w:numId="7">
    <w:abstractNumId w:val="1"/>
  </w:num>
  <w:num w:numId="8">
    <w:abstractNumId w:val="3"/>
  </w:num>
  <w:num w:numId="9">
    <w:abstractNumId w:val="9"/>
  </w:num>
  <w:num w:numId="10">
    <w:abstractNumId w:val="12"/>
  </w:num>
  <w:num w:numId="11">
    <w:abstractNumId w:val="2"/>
  </w:num>
  <w:num w:numId="12">
    <w:abstractNumId w:val="5"/>
  </w:num>
  <w:num w:numId="13">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66824"/>
    <w:rsid w:val="0005176E"/>
    <w:rsid w:val="00090AE1"/>
    <w:rsid w:val="000A7F97"/>
    <w:rsid w:val="000C65A0"/>
    <w:rsid w:val="000C6BE6"/>
    <w:rsid w:val="000D29EA"/>
    <w:rsid w:val="000D41D0"/>
    <w:rsid w:val="000D619D"/>
    <w:rsid w:val="000E1543"/>
    <w:rsid w:val="00147230"/>
    <w:rsid w:val="001820BF"/>
    <w:rsid w:val="00192C4D"/>
    <w:rsid w:val="00192FA7"/>
    <w:rsid w:val="001960F5"/>
    <w:rsid w:val="001C666E"/>
    <w:rsid w:val="001E3FF8"/>
    <w:rsid w:val="001E6675"/>
    <w:rsid w:val="002007F4"/>
    <w:rsid w:val="002102E4"/>
    <w:rsid w:val="0024387D"/>
    <w:rsid w:val="00304C21"/>
    <w:rsid w:val="00346E17"/>
    <w:rsid w:val="003470FE"/>
    <w:rsid w:val="00440699"/>
    <w:rsid w:val="00455E22"/>
    <w:rsid w:val="004825A8"/>
    <w:rsid w:val="00493AA6"/>
    <w:rsid w:val="004D2204"/>
    <w:rsid w:val="00504700"/>
    <w:rsid w:val="00520518"/>
    <w:rsid w:val="005806E0"/>
    <w:rsid w:val="005917B1"/>
    <w:rsid w:val="005B0007"/>
    <w:rsid w:val="005F45AB"/>
    <w:rsid w:val="00693777"/>
    <w:rsid w:val="006A1634"/>
    <w:rsid w:val="006B3916"/>
    <w:rsid w:val="006C214D"/>
    <w:rsid w:val="006F6C1D"/>
    <w:rsid w:val="0070541A"/>
    <w:rsid w:val="007B0330"/>
    <w:rsid w:val="007B6424"/>
    <w:rsid w:val="007F0A29"/>
    <w:rsid w:val="00841FB6"/>
    <w:rsid w:val="00863306"/>
    <w:rsid w:val="00887139"/>
    <w:rsid w:val="00887D5E"/>
    <w:rsid w:val="008D08B8"/>
    <w:rsid w:val="0090009A"/>
    <w:rsid w:val="009244CD"/>
    <w:rsid w:val="00926B68"/>
    <w:rsid w:val="00963443"/>
    <w:rsid w:val="009838CA"/>
    <w:rsid w:val="00987246"/>
    <w:rsid w:val="009970E0"/>
    <w:rsid w:val="009A3DAF"/>
    <w:rsid w:val="009B15C9"/>
    <w:rsid w:val="00A011E1"/>
    <w:rsid w:val="00A25E93"/>
    <w:rsid w:val="00B277F9"/>
    <w:rsid w:val="00B63FEB"/>
    <w:rsid w:val="00B80E97"/>
    <w:rsid w:val="00BA0FE0"/>
    <w:rsid w:val="00BB5876"/>
    <w:rsid w:val="00C30D9E"/>
    <w:rsid w:val="00C37464"/>
    <w:rsid w:val="00C4198A"/>
    <w:rsid w:val="00C458AC"/>
    <w:rsid w:val="00C469E2"/>
    <w:rsid w:val="00C549BF"/>
    <w:rsid w:val="00CE6B6D"/>
    <w:rsid w:val="00D134DC"/>
    <w:rsid w:val="00D66824"/>
    <w:rsid w:val="00D848DA"/>
    <w:rsid w:val="00DD1D6D"/>
    <w:rsid w:val="00E34ADA"/>
    <w:rsid w:val="00E35B28"/>
    <w:rsid w:val="00E55957"/>
    <w:rsid w:val="00E6508A"/>
    <w:rsid w:val="00EB3ADD"/>
    <w:rsid w:val="00ED2722"/>
    <w:rsid w:val="00EF1400"/>
    <w:rsid w:val="00F50E38"/>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1220387"/>
  <w15:docId w15:val="{6FF823A8-F3C6-4742-8151-9F4BAD86021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heme="minorHAnsi" w:hAnsi="Times New Roman" w:cs="Times New Roman"/>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0A7F97"/>
    <w:rPr>
      <w:rFonts w:ascii="Calibri" w:eastAsia="Calibri" w:hAnsi="Calibri"/>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D66824"/>
    <w:pPr>
      <w:ind w:left="720"/>
      <w:contextualSpacing/>
    </w:pPr>
  </w:style>
  <w:style w:type="paragraph" w:styleId="a4">
    <w:name w:val="Balloon Text"/>
    <w:basedOn w:val="a"/>
    <w:link w:val="a5"/>
    <w:uiPriority w:val="99"/>
    <w:semiHidden/>
    <w:unhideWhenUsed/>
    <w:rsid w:val="00D66824"/>
    <w:pPr>
      <w:spacing w:after="0" w:line="240" w:lineRule="auto"/>
    </w:pPr>
    <w:rPr>
      <w:rFonts w:ascii="Tahoma" w:hAnsi="Tahoma" w:cs="Tahoma"/>
      <w:sz w:val="16"/>
      <w:szCs w:val="16"/>
    </w:rPr>
  </w:style>
  <w:style w:type="character" w:customStyle="1" w:styleId="a5">
    <w:name w:val="Текст выноски Знак"/>
    <w:basedOn w:val="a0"/>
    <w:link w:val="a4"/>
    <w:uiPriority w:val="99"/>
    <w:semiHidden/>
    <w:rsid w:val="00D66824"/>
    <w:rPr>
      <w:rFonts w:ascii="Tahoma" w:eastAsia="Calibri" w:hAnsi="Tahoma" w:cs="Tahoma"/>
      <w:sz w:val="16"/>
      <w:szCs w:val="16"/>
    </w:rPr>
  </w:style>
  <w:style w:type="character" w:styleId="a6">
    <w:name w:val="Hyperlink"/>
    <w:basedOn w:val="a0"/>
    <w:uiPriority w:val="99"/>
    <w:unhideWhenUsed/>
    <w:rsid w:val="000D619D"/>
    <w:rPr>
      <w:color w:val="0000FF" w:themeColor="hyperlink"/>
      <w:u w:val="single"/>
    </w:rPr>
  </w:style>
  <w:style w:type="character" w:customStyle="1" w:styleId="1">
    <w:name w:val="Неразрешенное упоминание1"/>
    <w:basedOn w:val="a0"/>
    <w:uiPriority w:val="99"/>
    <w:semiHidden/>
    <w:unhideWhenUsed/>
    <w:rsid w:val="009838CA"/>
    <w:rPr>
      <w:color w:val="605E5C"/>
      <w:shd w:val="clear" w:color="auto" w:fill="E1DFDD"/>
    </w:rPr>
  </w:style>
  <w:style w:type="table" w:styleId="a7">
    <w:name w:val="Table Grid"/>
    <w:basedOn w:val="a1"/>
    <w:uiPriority w:val="59"/>
    <w:rsid w:val="001C666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UnresolvedMention">
    <w:name w:val="Unresolved Mention"/>
    <w:basedOn w:val="a0"/>
    <w:uiPriority w:val="99"/>
    <w:semiHidden/>
    <w:unhideWhenUsed/>
    <w:rsid w:val="009B15C9"/>
    <w:rPr>
      <w:color w:val="605E5C"/>
      <w:shd w:val="clear" w:color="auto" w:fill="E1DFDD"/>
    </w:rPr>
  </w:style>
  <w:style w:type="character" w:styleId="a8">
    <w:name w:val="FollowedHyperlink"/>
    <w:basedOn w:val="a0"/>
    <w:uiPriority w:val="99"/>
    <w:semiHidden/>
    <w:unhideWhenUsed/>
    <w:rsid w:val="00B277F9"/>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81076531">
      <w:bodyDiv w:val="1"/>
      <w:marLeft w:val="0"/>
      <w:marRight w:val="0"/>
      <w:marTop w:val="0"/>
      <w:marBottom w:val="0"/>
      <w:divBdr>
        <w:top w:val="none" w:sz="0" w:space="0" w:color="auto"/>
        <w:left w:val="none" w:sz="0" w:space="0" w:color="auto"/>
        <w:bottom w:val="none" w:sz="0" w:space="0" w:color="auto"/>
        <w:right w:val="none" w:sz="0" w:space="0" w:color="auto"/>
      </w:divBdr>
    </w:div>
    <w:div w:id="119878607">
      <w:bodyDiv w:val="1"/>
      <w:marLeft w:val="0"/>
      <w:marRight w:val="0"/>
      <w:marTop w:val="0"/>
      <w:marBottom w:val="0"/>
      <w:divBdr>
        <w:top w:val="none" w:sz="0" w:space="0" w:color="auto"/>
        <w:left w:val="none" w:sz="0" w:space="0" w:color="auto"/>
        <w:bottom w:val="none" w:sz="0" w:space="0" w:color="auto"/>
        <w:right w:val="none" w:sz="0" w:space="0" w:color="auto"/>
      </w:divBdr>
    </w:div>
    <w:div w:id="123625817">
      <w:bodyDiv w:val="1"/>
      <w:marLeft w:val="0"/>
      <w:marRight w:val="0"/>
      <w:marTop w:val="0"/>
      <w:marBottom w:val="0"/>
      <w:divBdr>
        <w:top w:val="none" w:sz="0" w:space="0" w:color="auto"/>
        <w:left w:val="none" w:sz="0" w:space="0" w:color="auto"/>
        <w:bottom w:val="none" w:sz="0" w:space="0" w:color="auto"/>
        <w:right w:val="none" w:sz="0" w:space="0" w:color="auto"/>
      </w:divBdr>
      <w:divsChild>
        <w:div w:id="1611861306">
          <w:marLeft w:val="720"/>
          <w:marRight w:val="0"/>
          <w:marTop w:val="0"/>
          <w:marBottom w:val="0"/>
          <w:divBdr>
            <w:top w:val="none" w:sz="0" w:space="0" w:color="auto"/>
            <w:left w:val="none" w:sz="0" w:space="0" w:color="auto"/>
            <w:bottom w:val="none" w:sz="0" w:space="0" w:color="auto"/>
            <w:right w:val="none" w:sz="0" w:space="0" w:color="auto"/>
          </w:divBdr>
        </w:div>
      </w:divsChild>
    </w:div>
    <w:div w:id="188106603">
      <w:bodyDiv w:val="1"/>
      <w:marLeft w:val="0"/>
      <w:marRight w:val="0"/>
      <w:marTop w:val="0"/>
      <w:marBottom w:val="0"/>
      <w:divBdr>
        <w:top w:val="none" w:sz="0" w:space="0" w:color="auto"/>
        <w:left w:val="none" w:sz="0" w:space="0" w:color="auto"/>
        <w:bottom w:val="none" w:sz="0" w:space="0" w:color="auto"/>
        <w:right w:val="none" w:sz="0" w:space="0" w:color="auto"/>
      </w:divBdr>
    </w:div>
    <w:div w:id="227889709">
      <w:bodyDiv w:val="1"/>
      <w:marLeft w:val="0"/>
      <w:marRight w:val="0"/>
      <w:marTop w:val="0"/>
      <w:marBottom w:val="0"/>
      <w:divBdr>
        <w:top w:val="none" w:sz="0" w:space="0" w:color="auto"/>
        <w:left w:val="none" w:sz="0" w:space="0" w:color="auto"/>
        <w:bottom w:val="none" w:sz="0" w:space="0" w:color="auto"/>
        <w:right w:val="none" w:sz="0" w:space="0" w:color="auto"/>
      </w:divBdr>
      <w:divsChild>
        <w:div w:id="601884786">
          <w:marLeft w:val="720"/>
          <w:marRight w:val="0"/>
          <w:marTop w:val="0"/>
          <w:marBottom w:val="0"/>
          <w:divBdr>
            <w:top w:val="none" w:sz="0" w:space="0" w:color="auto"/>
            <w:left w:val="none" w:sz="0" w:space="0" w:color="auto"/>
            <w:bottom w:val="none" w:sz="0" w:space="0" w:color="auto"/>
            <w:right w:val="none" w:sz="0" w:space="0" w:color="auto"/>
          </w:divBdr>
        </w:div>
      </w:divsChild>
    </w:div>
    <w:div w:id="256015703">
      <w:bodyDiv w:val="1"/>
      <w:marLeft w:val="0"/>
      <w:marRight w:val="0"/>
      <w:marTop w:val="0"/>
      <w:marBottom w:val="0"/>
      <w:divBdr>
        <w:top w:val="none" w:sz="0" w:space="0" w:color="auto"/>
        <w:left w:val="none" w:sz="0" w:space="0" w:color="auto"/>
        <w:bottom w:val="none" w:sz="0" w:space="0" w:color="auto"/>
        <w:right w:val="none" w:sz="0" w:space="0" w:color="auto"/>
      </w:divBdr>
      <w:divsChild>
        <w:div w:id="656543642">
          <w:marLeft w:val="720"/>
          <w:marRight w:val="0"/>
          <w:marTop w:val="0"/>
          <w:marBottom w:val="0"/>
          <w:divBdr>
            <w:top w:val="none" w:sz="0" w:space="0" w:color="auto"/>
            <w:left w:val="none" w:sz="0" w:space="0" w:color="auto"/>
            <w:bottom w:val="none" w:sz="0" w:space="0" w:color="auto"/>
            <w:right w:val="none" w:sz="0" w:space="0" w:color="auto"/>
          </w:divBdr>
        </w:div>
      </w:divsChild>
    </w:div>
    <w:div w:id="330064499">
      <w:bodyDiv w:val="1"/>
      <w:marLeft w:val="0"/>
      <w:marRight w:val="0"/>
      <w:marTop w:val="0"/>
      <w:marBottom w:val="0"/>
      <w:divBdr>
        <w:top w:val="none" w:sz="0" w:space="0" w:color="auto"/>
        <w:left w:val="none" w:sz="0" w:space="0" w:color="auto"/>
        <w:bottom w:val="none" w:sz="0" w:space="0" w:color="auto"/>
        <w:right w:val="none" w:sz="0" w:space="0" w:color="auto"/>
      </w:divBdr>
    </w:div>
    <w:div w:id="429662141">
      <w:bodyDiv w:val="1"/>
      <w:marLeft w:val="0"/>
      <w:marRight w:val="0"/>
      <w:marTop w:val="0"/>
      <w:marBottom w:val="0"/>
      <w:divBdr>
        <w:top w:val="none" w:sz="0" w:space="0" w:color="auto"/>
        <w:left w:val="none" w:sz="0" w:space="0" w:color="auto"/>
        <w:bottom w:val="none" w:sz="0" w:space="0" w:color="auto"/>
        <w:right w:val="none" w:sz="0" w:space="0" w:color="auto"/>
      </w:divBdr>
    </w:div>
    <w:div w:id="436145469">
      <w:bodyDiv w:val="1"/>
      <w:marLeft w:val="0"/>
      <w:marRight w:val="0"/>
      <w:marTop w:val="0"/>
      <w:marBottom w:val="0"/>
      <w:divBdr>
        <w:top w:val="none" w:sz="0" w:space="0" w:color="auto"/>
        <w:left w:val="none" w:sz="0" w:space="0" w:color="auto"/>
        <w:bottom w:val="none" w:sz="0" w:space="0" w:color="auto"/>
        <w:right w:val="none" w:sz="0" w:space="0" w:color="auto"/>
      </w:divBdr>
      <w:divsChild>
        <w:div w:id="1952859535">
          <w:marLeft w:val="720"/>
          <w:marRight w:val="0"/>
          <w:marTop w:val="0"/>
          <w:marBottom w:val="0"/>
          <w:divBdr>
            <w:top w:val="none" w:sz="0" w:space="0" w:color="auto"/>
            <w:left w:val="none" w:sz="0" w:space="0" w:color="auto"/>
            <w:bottom w:val="none" w:sz="0" w:space="0" w:color="auto"/>
            <w:right w:val="none" w:sz="0" w:space="0" w:color="auto"/>
          </w:divBdr>
        </w:div>
      </w:divsChild>
    </w:div>
    <w:div w:id="466044255">
      <w:bodyDiv w:val="1"/>
      <w:marLeft w:val="0"/>
      <w:marRight w:val="0"/>
      <w:marTop w:val="0"/>
      <w:marBottom w:val="0"/>
      <w:divBdr>
        <w:top w:val="none" w:sz="0" w:space="0" w:color="auto"/>
        <w:left w:val="none" w:sz="0" w:space="0" w:color="auto"/>
        <w:bottom w:val="none" w:sz="0" w:space="0" w:color="auto"/>
        <w:right w:val="none" w:sz="0" w:space="0" w:color="auto"/>
      </w:divBdr>
    </w:div>
    <w:div w:id="515464409">
      <w:bodyDiv w:val="1"/>
      <w:marLeft w:val="0"/>
      <w:marRight w:val="0"/>
      <w:marTop w:val="0"/>
      <w:marBottom w:val="0"/>
      <w:divBdr>
        <w:top w:val="none" w:sz="0" w:space="0" w:color="auto"/>
        <w:left w:val="none" w:sz="0" w:space="0" w:color="auto"/>
        <w:bottom w:val="none" w:sz="0" w:space="0" w:color="auto"/>
        <w:right w:val="none" w:sz="0" w:space="0" w:color="auto"/>
      </w:divBdr>
      <w:divsChild>
        <w:div w:id="1892108338">
          <w:marLeft w:val="547"/>
          <w:marRight w:val="0"/>
          <w:marTop w:val="0"/>
          <w:marBottom w:val="0"/>
          <w:divBdr>
            <w:top w:val="none" w:sz="0" w:space="0" w:color="auto"/>
            <w:left w:val="none" w:sz="0" w:space="0" w:color="auto"/>
            <w:bottom w:val="none" w:sz="0" w:space="0" w:color="auto"/>
            <w:right w:val="none" w:sz="0" w:space="0" w:color="auto"/>
          </w:divBdr>
        </w:div>
        <w:div w:id="491872930">
          <w:marLeft w:val="547"/>
          <w:marRight w:val="0"/>
          <w:marTop w:val="0"/>
          <w:marBottom w:val="0"/>
          <w:divBdr>
            <w:top w:val="none" w:sz="0" w:space="0" w:color="auto"/>
            <w:left w:val="none" w:sz="0" w:space="0" w:color="auto"/>
            <w:bottom w:val="none" w:sz="0" w:space="0" w:color="auto"/>
            <w:right w:val="none" w:sz="0" w:space="0" w:color="auto"/>
          </w:divBdr>
        </w:div>
        <w:div w:id="2140873114">
          <w:marLeft w:val="547"/>
          <w:marRight w:val="0"/>
          <w:marTop w:val="0"/>
          <w:marBottom w:val="0"/>
          <w:divBdr>
            <w:top w:val="none" w:sz="0" w:space="0" w:color="auto"/>
            <w:left w:val="none" w:sz="0" w:space="0" w:color="auto"/>
            <w:bottom w:val="none" w:sz="0" w:space="0" w:color="auto"/>
            <w:right w:val="none" w:sz="0" w:space="0" w:color="auto"/>
          </w:divBdr>
        </w:div>
      </w:divsChild>
    </w:div>
    <w:div w:id="526335734">
      <w:bodyDiv w:val="1"/>
      <w:marLeft w:val="0"/>
      <w:marRight w:val="0"/>
      <w:marTop w:val="0"/>
      <w:marBottom w:val="0"/>
      <w:divBdr>
        <w:top w:val="none" w:sz="0" w:space="0" w:color="auto"/>
        <w:left w:val="none" w:sz="0" w:space="0" w:color="auto"/>
        <w:bottom w:val="none" w:sz="0" w:space="0" w:color="auto"/>
        <w:right w:val="none" w:sz="0" w:space="0" w:color="auto"/>
      </w:divBdr>
    </w:div>
    <w:div w:id="558252187">
      <w:bodyDiv w:val="1"/>
      <w:marLeft w:val="0"/>
      <w:marRight w:val="0"/>
      <w:marTop w:val="0"/>
      <w:marBottom w:val="0"/>
      <w:divBdr>
        <w:top w:val="none" w:sz="0" w:space="0" w:color="auto"/>
        <w:left w:val="none" w:sz="0" w:space="0" w:color="auto"/>
        <w:bottom w:val="none" w:sz="0" w:space="0" w:color="auto"/>
        <w:right w:val="none" w:sz="0" w:space="0" w:color="auto"/>
      </w:divBdr>
    </w:div>
    <w:div w:id="565603192">
      <w:bodyDiv w:val="1"/>
      <w:marLeft w:val="0"/>
      <w:marRight w:val="0"/>
      <w:marTop w:val="0"/>
      <w:marBottom w:val="0"/>
      <w:divBdr>
        <w:top w:val="none" w:sz="0" w:space="0" w:color="auto"/>
        <w:left w:val="none" w:sz="0" w:space="0" w:color="auto"/>
        <w:bottom w:val="none" w:sz="0" w:space="0" w:color="auto"/>
        <w:right w:val="none" w:sz="0" w:space="0" w:color="auto"/>
      </w:divBdr>
    </w:div>
    <w:div w:id="656569788">
      <w:bodyDiv w:val="1"/>
      <w:marLeft w:val="0"/>
      <w:marRight w:val="0"/>
      <w:marTop w:val="0"/>
      <w:marBottom w:val="0"/>
      <w:divBdr>
        <w:top w:val="none" w:sz="0" w:space="0" w:color="auto"/>
        <w:left w:val="none" w:sz="0" w:space="0" w:color="auto"/>
        <w:bottom w:val="none" w:sz="0" w:space="0" w:color="auto"/>
        <w:right w:val="none" w:sz="0" w:space="0" w:color="auto"/>
      </w:divBdr>
      <w:divsChild>
        <w:div w:id="490948847">
          <w:marLeft w:val="720"/>
          <w:marRight w:val="0"/>
          <w:marTop w:val="0"/>
          <w:marBottom w:val="0"/>
          <w:divBdr>
            <w:top w:val="none" w:sz="0" w:space="0" w:color="auto"/>
            <w:left w:val="none" w:sz="0" w:space="0" w:color="auto"/>
            <w:bottom w:val="none" w:sz="0" w:space="0" w:color="auto"/>
            <w:right w:val="none" w:sz="0" w:space="0" w:color="auto"/>
          </w:divBdr>
        </w:div>
      </w:divsChild>
    </w:div>
    <w:div w:id="738288189">
      <w:bodyDiv w:val="1"/>
      <w:marLeft w:val="0"/>
      <w:marRight w:val="0"/>
      <w:marTop w:val="0"/>
      <w:marBottom w:val="0"/>
      <w:divBdr>
        <w:top w:val="none" w:sz="0" w:space="0" w:color="auto"/>
        <w:left w:val="none" w:sz="0" w:space="0" w:color="auto"/>
        <w:bottom w:val="none" w:sz="0" w:space="0" w:color="auto"/>
        <w:right w:val="none" w:sz="0" w:space="0" w:color="auto"/>
      </w:divBdr>
    </w:div>
    <w:div w:id="785465606">
      <w:bodyDiv w:val="1"/>
      <w:marLeft w:val="0"/>
      <w:marRight w:val="0"/>
      <w:marTop w:val="0"/>
      <w:marBottom w:val="0"/>
      <w:divBdr>
        <w:top w:val="none" w:sz="0" w:space="0" w:color="auto"/>
        <w:left w:val="none" w:sz="0" w:space="0" w:color="auto"/>
        <w:bottom w:val="none" w:sz="0" w:space="0" w:color="auto"/>
        <w:right w:val="none" w:sz="0" w:space="0" w:color="auto"/>
      </w:divBdr>
      <w:divsChild>
        <w:div w:id="164177882">
          <w:marLeft w:val="547"/>
          <w:marRight w:val="0"/>
          <w:marTop w:val="0"/>
          <w:marBottom w:val="0"/>
          <w:divBdr>
            <w:top w:val="none" w:sz="0" w:space="0" w:color="auto"/>
            <w:left w:val="none" w:sz="0" w:space="0" w:color="auto"/>
            <w:bottom w:val="none" w:sz="0" w:space="0" w:color="auto"/>
            <w:right w:val="none" w:sz="0" w:space="0" w:color="auto"/>
          </w:divBdr>
        </w:div>
        <w:div w:id="77406736">
          <w:marLeft w:val="1267"/>
          <w:marRight w:val="0"/>
          <w:marTop w:val="0"/>
          <w:marBottom w:val="0"/>
          <w:divBdr>
            <w:top w:val="none" w:sz="0" w:space="0" w:color="auto"/>
            <w:left w:val="none" w:sz="0" w:space="0" w:color="auto"/>
            <w:bottom w:val="none" w:sz="0" w:space="0" w:color="auto"/>
            <w:right w:val="none" w:sz="0" w:space="0" w:color="auto"/>
          </w:divBdr>
        </w:div>
        <w:div w:id="248972893">
          <w:marLeft w:val="1267"/>
          <w:marRight w:val="0"/>
          <w:marTop w:val="0"/>
          <w:marBottom w:val="0"/>
          <w:divBdr>
            <w:top w:val="none" w:sz="0" w:space="0" w:color="auto"/>
            <w:left w:val="none" w:sz="0" w:space="0" w:color="auto"/>
            <w:bottom w:val="none" w:sz="0" w:space="0" w:color="auto"/>
            <w:right w:val="none" w:sz="0" w:space="0" w:color="auto"/>
          </w:divBdr>
        </w:div>
        <w:div w:id="191263540">
          <w:marLeft w:val="547"/>
          <w:marRight w:val="0"/>
          <w:marTop w:val="0"/>
          <w:marBottom w:val="0"/>
          <w:divBdr>
            <w:top w:val="none" w:sz="0" w:space="0" w:color="auto"/>
            <w:left w:val="none" w:sz="0" w:space="0" w:color="auto"/>
            <w:bottom w:val="none" w:sz="0" w:space="0" w:color="auto"/>
            <w:right w:val="none" w:sz="0" w:space="0" w:color="auto"/>
          </w:divBdr>
        </w:div>
        <w:div w:id="1031224352">
          <w:marLeft w:val="547"/>
          <w:marRight w:val="0"/>
          <w:marTop w:val="0"/>
          <w:marBottom w:val="0"/>
          <w:divBdr>
            <w:top w:val="none" w:sz="0" w:space="0" w:color="auto"/>
            <w:left w:val="none" w:sz="0" w:space="0" w:color="auto"/>
            <w:bottom w:val="none" w:sz="0" w:space="0" w:color="auto"/>
            <w:right w:val="none" w:sz="0" w:space="0" w:color="auto"/>
          </w:divBdr>
        </w:div>
      </w:divsChild>
    </w:div>
    <w:div w:id="795442032">
      <w:bodyDiv w:val="1"/>
      <w:marLeft w:val="0"/>
      <w:marRight w:val="0"/>
      <w:marTop w:val="0"/>
      <w:marBottom w:val="0"/>
      <w:divBdr>
        <w:top w:val="none" w:sz="0" w:space="0" w:color="auto"/>
        <w:left w:val="none" w:sz="0" w:space="0" w:color="auto"/>
        <w:bottom w:val="none" w:sz="0" w:space="0" w:color="auto"/>
        <w:right w:val="none" w:sz="0" w:space="0" w:color="auto"/>
      </w:divBdr>
      <w:divsChild>
        <w:div w:id="721247143">
          <w:marLeft w:val="720"/>
          <w:marRight w:val="0"/>
          <w:marTop w:val="0"/>
          <w:marBottom w:val="0"/>
          <w:divBdr>
            <w:top w:val="none" w:sz="0" w:space="0" w:color="auto"/>
            <w:left w:val="none" w:sz="0" w:space="0" w:color="auto"/>
            <w:bottom w:val="none" w:sz="0" w:space="0" w:color="auto"/>
            <w:right w:val="none" w:sz="0" w:space="0" w:color="auto"/>
          </w:divBdr>
        </w:div>
      </w:divsChild>
    </w:div>
    <w:div w:id="815607679">
      <w:bodyDiv w:val="1"/>
      <w:marLeft w:val="0"/>
      <w:marRight w:val="0"/>
      <w:marTop w:val="0"/>
      <w:marBottom w:val="0"/>
      <w:divBdr>
        <w:top w:val="none" w:sz="0" w:space="0" w:color="auto"/>
        <w:left w:val="none" w:sz="0" w:space="0" w:color="auto"/>
        <w:bottom w:val="none" w:sz="0" w:space="0" w:color="auto"/>
        <w:right w:val="none" w:sz="0" w:space="0" w:color="auto"/>
      </w:divBdr>
      <w:divsChild>
        <w:div w:id="382094769">
          <w:marLeft w:val="720"/>
          <w:marRight w:val="0"/>
          <w:marTop w:val="0"/>
          <w:marBottom w:val="0"/>
          <w:divBdr>
            <w:top w:val="none" w:sz="0" w:space="0" w:color="auto"/>
            <w:left w:val="none" w:sz="0" w:space="0" w:color="auto"/>
            <w:bottom w:val="none" w:sz="0" w:space="0" w:color="auto"/>
            <w:right w:val="none" w:sz="0" w:space="0" w:color="auto"/>
          </w:divBdr>
        </w:div>
      </w:divsChild>
    </w:div>
    <w:div w:id="853345537">
      <w:bodyDiv w:val="1"/>
      <w:marLeft w:val="0"/>
      <w:marRight w:val="0"/>
      <w:marTop w:val="0"/>
      <w:marBottom w:val="0"/>
      <w:divBdr>
        <w:top w:val="none" w:sz="0" w:space="0" w:color="auto"/>
        <w:left w:val="none" w:sz="0" w:space="0" w:color="auto"/>
        <w:bottom w:val="none" w:sz="0" w:space="0" w:color="auto"/>
        <w:right w:val="none" w:sz="0" w:space="0" w:color="auto"/>
      </w:divBdr>
    </w:div>
    <w:div w:id="897865044">
      <w:bodyDiv w:val="1"/>
      <w:marLeft w:val="0"/>
      <w:marRight w:val="0"/>
      <w:marTop w:val="0"/>
      <w:marBottom w:val="0"/>
      <w:divBdr>
        <w:top w:val="none" w:sz="0" w:space="0" w:color="auto"/>
        <w:left w:val="none" w:sz="0" w:space="0" w:color="auto"/>
        <w:bottom w:val="none" w:sz="0" w:space="0" w:color="auto"/>
        <w:right w:val="none" w:sz="0" w:space="0" w:color="auto"/>
      </w:divBdr>
    </w:div>
    <w:div w:id="1045180079">
      <w:bodyDiv w:val="1"/>
      <w:marLeft w:val="0"/>
      <w:marRight w:val="0"/>
      <w:marTop w:val="0"/>
      <w:marBottom w:val="0"/>
      <w:divBdr>
        <w:top w:val="none" w:sz="0" w:space="0" w:color="auto"/>
        <w:left w:val="none" w:sz="0" w:space="0" w:color="auto"/>
        <w:bottom w:val="none" w:sz="0" w:space="0" w:color="auto"/>
        <w:right w:val="none" w:sz="0" w:space="0" w:color="auto"/>
      </w:divBdr>
      <w:divsChild>
        <w:div w:id="1158493276">
          <w:marLeft w:val="720"/>
          <w:marRight w:val="0"/>
          <w:marTop w:val="0"/>
          <w:marBottom w:val="0"/>
          <w:divBdr>
            <w:top w:val="none" w:sz="0" w:space="0" w:color="auto"/>
            <w:left w:val="none" w:sz="0" w:space="0" w:color="auto"/>
            <w:bottom w:val="none" w:sz="0" w:space="0" w:color="auto"/>
            <w:right w:val="none" w:sz="0" w:space="0" w:color="auto"/>
          </w:divBdr>
        </w:div>
      </w:divsChild>
    </w:div>
    <w:div w:id="1074475997">
      <w:bodyDiv w:val="1"/>
      <w:marLeft w:val="0"/>
      <w:marRight w:val="0"/>
      <w:marTop w:val="0"/>
      <w:marBottom w:val="0"/>
      <w:divBdr>
        <w:top w:val="none" w:sz="0" w:space="0" w:color="auto"/>
        <w:left w:val="none" w:sz="0" w:space="0" w:color="auto"/>
        <w:bottom w:val="none" w:sz="0" w:space="0" w:color="auto"/>
        <w:right w:val="none" w:sz="0" w:space="0" w:color="auto"/>
      </w:divBdr>
    </w:div>
    <w:div w:id="1097211058">
      <w:bodyDiv w:val="1"/>
      <w:marLeft w:val="0"/>
      <w:marRight w:val="0"/>
      <w:marTop w:val="0"/>
      <w:marBottom w:val="0"/>
      <w:divBdr>
        <w:top w:val="none" w:sz="0" w:space="0" w:color="auto"/>
        <w:left w:val="none" w:sz="0" w:space="0" w:color="auto"/>
        <w:bottom w:val="none" w:sz="0" w:space="0" w:color="auto"/>
        <w:right w:val="none" w:sz="0" w:space="0" w:color="auto"/>
      </w:divBdr>
    </w:div>
    <w:div w:id="1133015240">
      <w:bodyDiv w:val="1"/>
      <w:marLeft w:val="0"/>
      <w:marRight w:val="0"/>
      <w:marTop w:val="0"/>
      <w:marBottom w:val="0"/>
      <w:divBdr>
        <w:top w:val="none" w:sz="0" w:space="0" w:color="auto"/>
        <w:left w:val="none" w:sz="0" w:space="0" w:color="auto"/>
        <w:bottom w:val="none" w:sz="0" w:space="0" w:color="auto"/>
        <w:right w:val="none" w:sz="0" w:space="0" w:color="auto"/>
      </w:divBdr>
      <w:divsChild>
        <w:div w:id="324019901">
          <w:marLeft w:val="720"/>
          <w:marRight w:val="0"/>
          <w:marTop w:val="0"/>
          <w:marBottom w:val="0"/>
          <w:divBdr>
            <w:top w:val="none" w:sz="0" w:space="0" w:color="auto"/>
            <w:left w:val="none" w:sz="0" w:space="0" w:color="auto"/>
            <w:bottom w:val="none" w:sz="0" w:space="0" w:color="auto"/>
            <w:right w:val="none" w:sz="0" w:space="0" w:color="auto"/>
          </w:divBdr>
        </w:div>
      </w:divsChild>
    </w:div>
    <w:div w:id="1171603481">
      <w:bodyDiv w:val="1"/>
      <w:marLeft w:val="0"/>
      <w:marRight w:val="0"/>
      <w:marTop w:val="0"/>
      <w:marBottom w:val="0"/>
      <w:divBdr>
        <w:top w:val="none" w:sz="0" w:space="0" w:color="auto"/>
        <w:left w:val="none" w:sz="0" w:space="0" w:color="auto"/>
        <w:bottom w:val="none" w:sz="0" w:space="0" w:color="auto"/>
        <w:right w:val="none" w:sz="0" w:space="0" w:color="auto"/>
      </w:divBdr>
    </w:div>
    <w:div w:id="1294599694">
      <w:bodyDiv w:val="1"/>
      <w:marLeft w:val="0"/>
      <w:marRight w:val="0"/>
      <w:marTop w:val="0"/>
      <w:marBottom w:val="0"/>
      <w:divBdr>
        <w:top w:val="none" w:sz="0" w:space="0" w:color="auto"/>
        <w:left w:val="none" w:sz="0" w:space="0" w:color="auto"/>
        <w:bottom w:val="none" w:sz="0" w:space="0" w:color="auto"/>
        <w:right w:val="none" w:sz="0" w:space="0" w:color="auto"/>
      </w:divBdr>
    </w:div>
    <w:div w:id="1327198622">
      <w:bodyDiv w:val="1"/>
      <w:marLeft w:val="0"/>
      <w:marRight w:val="0"/>
      <w:marTop w:val="0"/>
      <w:marBottom w:val="0"/>
      <w:divBdr>
        <w:top w:val="none" w:sz="0" w:space="0" w:color="auto"/>
        <w:left w:val="none" w:sz="0" w:space="0" w:color="auto"/>
        <w:bottom w:val="none" w:sz="0" w:space="0" w:color="auto"/>
        <w:right w:val="none" w:sz="0" w:space="0" w:color="auto"/>
      </w:divBdr>
    </w:div>
    <w:div w:id="1350569686">
      <w:bodyDiv w:val="1"/>
      <w:marLeft w:val="0"/>
      <w:marRight w:val="0"/>
      <w:marTop w:val="0"/>
      <w:marBottom w:val="0"/>
      <w:divBdr>
        <w:top w:val="none" w:sz="0" w:space="0" w:color="auto"/>
        <w:left w:val="none" w:sz="0" w:space="0" w:color="auto"/>
        <w:bottom w:val="none" w:sz="0" w:space="0" w:color="auto"/>
        <w:right w:val="none" w:sz="0" w:space="0" w:color="auto"/>
      </w:divBdr>
    </w:div>
    <w:div w:id="1438480045">
      <w:bodyDiv w:val="1"/>
      <w:marLeft w:val="0"/>
      <w:marRight w:val="0"/>
      <w:marTop w:val="0"/>
      <w:marBottom w:val="0"/>
      <w:divBdr>
        <w:top w:val="none" w:sz="0" w:space="0" w:color="auto"/>
        <w:left w:val="none" w:sz="0" w:space="0" w:color="auto"/>
        <w:bottom w:val="none" w:sz="0" w:space="0" w:color="auto"/>
        <w:right w:val="none" w:sz="0" w:space="0" w:color="auto"/>
      </w:divBdr>
    </w:div>
    <w:div w:id="1533373597">
      <w:bodyDiv w:val="1"/>
      <w:marLeft w:val="0"/>
      <w:marRight w:val="0"/>
      <w:marTop w:val="0"/>
      <w:marBottom w:val="0"/>
      <w:divBdr>
        <w:top w:val="none" w:sz="0" w:space="0" w:color="auto"/>
        <w:left w:val="none" w:sz="0" w:space="0" w:color="auto"/>
        <w:bottom w:val="none" w:sz="0" w:space="0" w:color="auto"/>
        <w:right w:val="none" w:sz="0" w:space="0" w:color="auto"/>
      </w:divBdr>
    </w:div>
    <w:div w:id="1549216885">
      <w:bodyDiv w:val="1"/>
      <w:marLeft w:val="0"/>
      <w:marRight w:val="0"/>
      <w:marTop w:val="0"/>
      <w:marBottom w:val="0"/>
      <w:divBdr>
        <w:top w:val="none" w:sz="0" w:space="0" w:color="auto"/>
        <w:left w:val="none" w:sz="0" w:space="0" w:color="auto"/>
        <w:bottom w:val="none" w:sz="0" w:space="0" w:color="auto"/>
        <w:right w:val="none" w:sz="0" w:space="0" w:color="auto"/>
      </w:divBdr>
      <w:divsChild>
        <w:div w:id="2077891296">
          <w:marLeft w:val="547"/>
          <w:marRight w:val="0"/>
          <w:marTop w:val="0"/>
          <w:marBottom w:val="0"/>
          <w:divBdr>
            <w:top w:val="none" w:sz="0" w:space="0" w:color="auto"/>
            <w:left w:val="none" w:sz="0" w:space="0" w:color="auto"/>
            <w:bottom w:val="none" w:sz="0" w:space="0" w:color="auto"/>
            <w:right w:val="none" w:sz="0" w:space="0" w:color="auto"/>
          </w:divBdr>
        </w:div>
        <w:div w:id="1693535344">
          <w:marLeft w:val="547"/>
          <w:marRight w:val="0"/>
          <w:marTop w:val="0"/>
          <w:marBottom w:val="0"/>
          <w:divBdr>
            <w:top w:val="none" w:sz="0" w:space="0" w:color="auto"/>
            <w:left w:val="none" w:sz="0" w:space="0" w:color="auto"/>
            <w:bottom w:val="none" w:sz="0" w:space="0" w:color="auto"/>
            <w:right w:val="none" w:sz="0" w:space="0" w:color="auto"/>
          </w:divBdr>
        </w:div>
        <w:div w:id="641349410">
          <w:marLeft w:val="547"/>
          <w:marRight w:val="0"/>
          <w:marTop w:val="0"/>
          <w:marBottom w:val="0"/>
          <w:divBdr>
            <w:top w:val="none" w:sz="0" w:space="0" w:color="auto"/>
            <w:left w:val="none" w:sz="0" w:space="0" w:color="auto"/>
            <w:bottom w:val="none" w:sz="0" w:space="0" w:color="auto"/>
            <w:right w:val="none" w:sz="0" w:space="0" w:color="auto"/>
          </w:divBdr>
        </w:div>
        <w:div w:id="1589542065">
          <w:marLeft w:val="547"/>
          <w:marRight w:val="0"/>
          <w:marTop w:val="0"/>
          <w:marBottom w:val="0"/>
          <w:divBdr>
            <w:top w:val="none" w:sz="0" w:space="0" w:color="auto"/>
            <w:left w:val="none" w:sz="0" w:space="0" w:color="auto"/>
            <w:bottom w:val="none" w:sz="0" w:space="0" w:color="auto"/>
            <w:right w:val="none" w:sz="0" w:space="0" w:color="auto"/>
          </w:divBdr>
        </w:div>
        <w:div w:id="309671358">
          <w:marLeft w:val="547"/>
          <w:marRight w:val="0"/>
          <w:marTop w:val="0"/>
          <w:marBottom w:val="0"/>
          <w:divBdr>
            <w:top w:val="none" w:sz="0" w:space="0" w:color="auto"/>
            <w:left w:val="none" w:sz="0" w:space="0" w:color="auto"/>
            <w:bottom w:val="none" w:sz="0" w:space="0" w:color="auto"/>
            <w:right w:val="none" w:sz="0" w:space="0" w:color="auto"/>
          </w:divBdr>
        </w:div>
      </w:divsChild>
    </w:div>
    <w:div w:id="1577939144">
      <w:bodyDiv w:val="1"/>
      <w:marLeft w:val="0"/>
      <w:marRight w:val="0"/>
      <w:marTop w:val="0"/>
      <w:marBottom w:val="0"/>
      <w:divBdr>
        <w:top w:val="none" w:sz="0" w:space="0" w:color="auto"/>
        <w:left w:val="none" w:sz="0" w:space="0" w:color="auto"/>
        <w:bottom w:val="none" w:sz="0" w:space="0" w:color="auto"/>
        <w:right w:val="none" w:sz="0" w:space="0" w:color="auto"/>
      </w:divBdr>
    </w:div>
    <w:div w:id="1625186846">
      <w:bodyDiv w:val="1"/>
      <w:marLeft w:val="0"/>
      <w:marRight w:val="0"/>
      <w:marTop w:val="0"/>
      <w:marBottom w:val="0"/>
      <w:divBdr>
        <w:top w:val="none" w:sz="0" w:space="0" w:color="auto"/>
        <w:left w:val="none" w:sz="0" w:space="0" w:color="auto"/>
        <w:bottom w:val="none" w:sz="0" w:space="0" w:color="auto"/>
        <w:right w:val="none" w:sz="0" w:space="0" w:color="auto"/>
      </w:divBdr>
      <w:divsChild>
        <w:div w:id="1414277594">
          <w:marLeft w:val="547"/>
          <w:marRight w:val="0"/>
          <w:marTop w:val="0"/>
          <w:marBottom w:val="0"/>
          <w:divBdr>
            <w:top w:val="none" w:sz="0" w:space="0" w:color="auto"/>
            <w:left w:val="none" w:sz="0" w:space="0" w:color="auto"/>
            <w:bottom w:val="none" w:sz="0" w:space="0" w:color="auto"/>
            <w:right w:val="none" w:sz="0" w:space="0" w:color="auto"/>
          </w:divBdr>
        </w:div>
        <w:div w:id="1240671283">
          <w:marLeft w:val="1267"/>
          <w:marRight w:val="0"/>
          <w:marTop w:val="0"/>
          <w:marBottom w:val="0"/>
          <w:divBdr>
            <w:top w:val="none" w:sz="0" w:space="0" w:color="auto"/>
            <w:left w:val="none" w:sz="0" w:space="0" w:color="auto"/>
            <w:bottom w:val="none" w:sz="0" w:space="0" w:color="auto"/>
            <w:right w:val="none" w:sz="0" w:space="0" w:color="auto"/>
          </w:divBdr>
        </w:div>
        <w:div w:id="1189563780">
          <w:marLeft w:val="1267"/>
          <w:marRight w:val="0"/>
          <w:marTop w:val="0"/>
          <w:marBottom w:val="0"/>
          <w:divBdr>
            <w:top w:val="none" w:sz="0" w:space="0" w:color="auto"/>
            <w:left w:val="none" w:sz="0" w:space="0" w:color="auto"/>
            <w:bottom w:val="none" w:sz="0" w:space="0" w:color="auto"/>
            <w:right w:val="none" w:sz="0" w:space="0" w:color="auto"/>
          </w:divBdr>
        </w:div>
      </w:divsChild>
    </w:div>
    <w:div w:id="1684742455">
      <w:bodyDiv w:val="1"/>
      <w:marLeft w:val="0"/>
      <w:marRight w:val="0"/>
      <w:marTop w:val="0"/>
      <w:marBottom w:val="0"/>
      <w:divBdr>
        <w:top w:val="none" w:sz="0" w:space="0" w:color="auto"/>
        <w:left w:val="none" w:sz="0" w:space="0" w:color="auto"/>
        <w:bottom w:val="none" w:sz="0" w:space="0" w:color="auto"/>
        <w:right w:val="none" w:sz="0" w:space="0" w:color="auto"/>
      </w:divBdr>
    </w:div>
    <w:div w:id="1716812701">
      <w:bodyDiv w:val="1"/>
      <w:marLeft w:val="0"/>
      <w:marRight w:val="0"/>
      <w:marTop w:val="0"/>
      <w:marBottom w:val="0"/>
      <w:divBdr>
        <w:top w:val="none" w:sz="0" w:space="0" w:color="auto"/>
        <w:left w:val="none" w:sz="0" w:space="0" w:color="auto"/>
        <w:bottom w:val="none" w:sz="0" w:space="0" w:color="auto"/>
        <w:right w:val="none" w:sz="0" w:space="0" w:color="auto"/>
      </w:divBdr>
      <w:divsChild>
        <w:div w:id="1347488278">
          <w:marLeft w:val="547"/>
          <w:marRight w:val="0"/>
          <w:marTop w:val="0"/>
          <w:marBottom w:val="0"/>
          <w:divBdr>
            <w:top w:val="none" w:sz="0" w:space="0" w:color="auto"/>
            <w:left w:val="none" w:sz="0" w:space="0" w:color="auto"/>
            <w:bottom w:val="none" w:sz="0" w:space="0" w:color="auto"/>
            <w:right w:val="none" w:sz="0" w:space="0" w:color="auto"/>
          </w:divBdr>
        </w:div>
        <w:div w:id="905455646">
          <w:marLeft w:val="547"/>
          <w:marRight w:val="0"/>
          <w:marTop w:val="0"/>
          <w:marBottom w:val="0"/>
          <w:divBdr>
            <w:top w:val="none" w:sz="0" w:space="0" w:color="auto"/>
            <w:left w:val="none" w:sz="0" w:space="0" w:color="auto"/>
            <w:bottom w:val="none" w:sz="0" w:space="0" w:color="auto"/>
            <w:right w:val="none" w:sz="0" w:space="0" w:color="auto"/>
          </w:divBdr>
        </w:div>
        <w:div w:id="1131022389">
          <w:marLeft w:val="547"/>
          <w:marRight w:val="0"/>
          <w:marTop w:val="0"/>
          <w:marBottom w:val="0"/>
          <w:divBdr>
            <w:top w:val="none" w:sz="0" w:space="0" w:color="auto"/>
            <w:left w:val="none" w:sz="0" w:space="0" w:color="auto"/>
            <w:bottom w:val="none" w:sz="0" w:space="0" w:color="auto"/>
            <w:right w:val="none" w:sz="0" w:space="0" w:color="auto"/>
          </w:divBdr>
        </w:div>
        <w:div w:id="62146897">
          <w:marLeft w:val="547"/>
          <w:marRight w:val="0"/>
          <w:marTop w:val="0"/>
          <w:marBottom w:val="0"/>
          <w:divBdr>
            <w:top w:val="none" w:sz="0" w:space="0" w:color="auto"/>
            <w:left w:val="none" w:sz="0" w:space="0" w:color="auto"/>
            <w:bottom w:val="none" w:sz="0" w:space="0" w:color="auto"/>
            <w:right w:val="none" w:sz="0" w:space="0" w:color="auto"/>
          </w:divBdr>
        </w:div>
        <w:div w:id="1126507739">
          <w:marLeft w:val="547"/>
          <w:marRight w:val="0"/>
          <w:marTop w:val="0"/>
          <w:marBottom w:val="0"/>
          <w:divBdr>
            <w:top w:val="none" w:sz="0" w:space="0" w:color="auto"/>
            <w:left w:val="none" w:sz="0" w:space="0" w:color="auto"/>
            <w:bottom w:val="none" w:sz="0" w:space="0" w:color="auto"/>
            <w:right w:val="none" w:sz="0" w:space="0" w:color="auto"/>
          </w:divBdr>
        </w:div>
      </w:divsChild>
    </w:div>
    <w:div w:id="1754427172">
      <w:bodyDiv w:val="1"/>
      <w:marLeft w:val="0"/>
      <w:marRight w:val="0"/>
      <w:marTop w:val="0"/>
      <w:marBottom w:val="0"/>
      <w:divBdr>
        <w:top w:val="none" w:sz="0" w:space="0" w:color="auto"/>
        <w:left w:val="none" w:sz="0" w:space="0" w:color="auto"/>
        <w:bottom w:val="none" w:sz="0" w:space="0" w:color="auto"/>
        <w:right w:val="none" w:sz="0" w:space="0" w:color="auto"/>
      </w:divBdr>
      <w:divsChild>
        <w:div w:id="1976645245">
          <w:marLeft w:val="720"/>
          <w:marRight w:val="0"/>
          <w:marTop w:val="0"/>
          <w:marBottom w:val="0"/>
          <w:divBdr>
            <w:top w:val="none" w:sz="0" w:space="0" w:color="auto"/>
            <w:left w:val="none" w:sz="0" w:space="0" w:color="auto"/>
            <w:bottom w:val="none" w:sz="0" w:space="0" w:color="auto"/>
            <w:right w:val="none" w:sz="0" w:space="0" w:color="auto"/>
          </w:divBdr>
        </w:div>
      </w:divsChild>
    </w:div>
    <w:div w:id="1763723480">
      <w:bodyDiv w:val="1"/>
      <w:marLeft w:val="0"/>
      <w:marRight w:val="0"/>
      <w:marTop w:val="0"/>
      <w:marBottom w:val="0"/>
      <w:divBdr>
        <w:top w:val="none" w:sz="0" w:space="0" w:color="auto"/>
        <w:left w:val="none" w:sz="0" w:space="0" w:color="auto"/>
        <w:bottom w:val="none" w:sz="0" w:space="0" w:color="auto"/>
        <w:right w:val="none" w:sz="0" w:space="0" w:color="auto"/>
      </w:divBdr>
    </w:div>
    <w:div w:id="1777677589">
      <w:bodyDiv w:val="1"/>
      <w:marLeft w:val="0"/>
      <w:marRight w:val="0"/>
      <w:marTop w:val="0"/>
      <w:marBottom w:val="0"/>
      <w:divBdr>
        <w:top w:val="none" w:sz="0" w:space="0" w:color="auto"/>
        <w:left w:val="none" w:sz="0" w:space="0" w:color="auto"/>
        <w:bottom w:val="none" w:sz="0" w:space="0" w:color="auto"/>
        <w:right w:val="none" w:sz="0" w:space="0" w:color="auto"/>
      </w:divBdr>
    </w:div>
    <w:div w:id="1819301654">
      <w:bodyDiv w:val="1"/>
      <w:marLeft w:val="0"/>
      <w:marRight w:val="0"/>
      <w:marTop w:val="0"/>
      <w:marBottom w:val="0"/>
      <w:divBdr>
        <w:top w:val="none" w:sz="0" w:space="0" w:color="auto"/>
        <w:left w:val="none" w:sz="0" w:space="0" w:color="auto"/>
        <w:bottom w:val="none" w:sz="0" w:space="0" w:color="auto"/>
        <w:right w:val="none" w:sz="0" w:space="0" w:color="auto"/>
      </w:divBdr>
    </w:div>
    <w:div w:id="1837110017">
      <w:bodyDiv w:val="1"/>
      <w:marLeft w:val="0"/>
      <w:marRight w:val="0"/>
      <w:marTop w:val="0"/>
      <w:marBottom w:val="0"/>
      <w:divBdr>
        <w:top w:val="none" w:sz="0" w:space="0" w:color="auto"/>
        <w:left w:val="none" w:sz="0" w:space="0" w:color="auto"/>
        <w:bottom w:val="none" w:sz="0" w:space="0" w:color="auto"/>
        <w:right w:val="none" w:sz="0" w:space="0" w:color="auto"/>
      </w:divBdr>
    </w:div>
    <w:div w:id="1919561499">
      <w:bodyDiv w:val="1"/>
      <w:marLeft w:val="0"/>
      <w:marRight w:val="0"/>
      <w:marTop w:val="0"/>
      <w:marBottom w:val="0"/>
      <w:divBdr>
        <w:top w:val="none" w:sz="0" w:space="0" w:color="auto"/>
        <w:left w:val="none" w:sz="0" w:space="0" w:color="auto"/>
        <w:bottom w:val="none" w:sz="0" w:space="0" w:color="auto"/>
        <w:right w:val="none" w:sz="0" w:space="0" w:color="auto"/>
      </w:divBdr>
    </w:div>
    <w:div w:id="1967540085">
      <w:bodyDiv w:val="1"/>
      <w:marLeft w:val="0"/>
      <w:marRight w:val="0"/>
      <w:marTop w:val="0"/>
      <w:marBottom w:val="0"/>
      <w:divBdr>
        <w:top w:val="none" w:sz="0" w:space="0" w:color="auto"/>
        <w:left w:val="none" w:sz="0" w:space="0" w:color="auto"/>
        <w:bottom w:val="none" w:sz="0" w:space="0" w:color="auto"/>
        <w:right w:val="none" w:sz="0" w:space="0" w:color="auto"/>
      </w:divBdr>
    </w:div>
    <w:div w:id="1987394926">
      <w:bodyDiv w:val="1"/>
      <w:marLeft w:val="0"/>
      <w:marRight w:val="0"/>
      <w:marTop w:val="0"/>
      <w:marBottom w:val="0"/>
      <w:divBdr>
        <w:top w:val="none" w:sz="0" w:space="0" w:color="auto"/>
        <w:left w:val="none" w:sz="0" w:space="0" w:color="auto"/>
        <w:bottom w:val="none" w:sz="0" w:space="0" w:color="auto"/>
        <w:right w:val="none" w:sz="0" w:space="0" w:color="auto"/>
      </w:divBdr>
      <w:divsChild>
        <w:div w:id="876235974">
          <w:marLeft w:val="720"/>
          <w:marRight w:val="0"/>
          <w:marTop w:val="0"/>
          <w:marBottom w:val="0"/>
          <w:divBdr>
            <w:top w:val="none" w:sz="0" w:space="0" w:color="auto"/>
            <w:left w:val="none" w:sz="0" w:space="0" w:color="auto"/>
            <w:bottom w:val="none" w:sz="0" w:space="0" w:color="auto"/>
            <w:right w:val="none" w:sz="0" w:space="0" w:color="auto"/>
          </w:divBdr>
        </w:div>
      </w:divsChild>
    </w:div>
    <w:div w:id="2015381298">
      <w:bodyDiv w:val="1"/>
      <w:marLeft w:val="0"/>
      <w:marRight w:val="0"/>
      <w:marTop w:val="0"/>
      <w:marBottom w:val="0"/>
      <w:divBdr>
        <w:top w:val="none" w:sz="0" w:space="0" w:color="auto"/>
        <w:left w:val="none" w:sz="0" w:space="0" w:color="auto"/>
        <w:bottom w:val="none" w:sz="0" w:space="0" w:color="auto"/>
        <w:right w:val="none" w:sz="0" w:space="0" w:color="auto"/>
      </w:divBdr>
    </w:div>
    <w:div w:id="2023048976">
      <w:bodyDiv w:val="1"/>
      <w:marLeft w:val="0"/>
      <w:marRight w:val="0"/>
      <w:marTop w:val="0"/>
      <w:marBottom w:val="0"/>
      <w:divBdr>
        <w:top w:val="none" w:sz="0" w:space="0" w:color="auto"/>
        <w:left w:val="none" w:sz="0" w:space="0" w:color="auto"/>
        <w:bottom w:val="none" w:sz="0" w:space="0" w:color="auto"/>
        <w:right w:val="none" w:sz="0" w:space="0" w:color="auto"/>
      </w:divBdr>
    </w:div>
    <w:div w:id="2030837027">
      <w:bodyDiv w:val="1"/>
      <w:marLeft w:val="0"/>
      <w:marRight w:val="0"/>
      <w:marTop w:val="0"/>
      <w:marBottom w:val="0"/>
      <w:divBdr>
        <w:top w:val="none" w:sz="0" w:space="0" w:color="auto"/>
        <w:left w:val="none" w:sz="0" w:space="0" w:color="auto"/>
        <w:bottom w:val="none" w:sz="0" w:space="0" w:color="auto"/>
        <w:right w:val="none" w:sz="0" w:space="0" w:color="auto"/>
      </w:divBdr>
      <w:divsChild>
        <w:div w:id="2016373428">
          <w:marLeft w:val="446"/>
          <w:marRight w:val="0"/>
          <w:marTop w:val="0"/>
          <w:marBottom w:val="160"/>
          <w:divBdr>
            <w:top w:val="none" w:sz="0" w:space="0" w:color="auto"/>
            <w:left w:val="none" w:sz="0" w:space="0" w:color="auto"/>
            <w:bottom w:val="none" w:sz="0" w:space="0" w:color="auto"/>
            <w:right w:val="none" w:sz="0" w:space="0" w:color="auto"/>
          </w:divBdr>
        </w:div>
        <w:div w:id="1955089478">
          <w:marLeft w:val="446"/>
          <w:marRight w:val="0"/>
          <w:marTop w:val="0"/>
          <w:marBottom w:val="160"/>
          <w:divBdr>
            <w:top w:val="none" w:sz="0" w:space="0" w:color="auto"/>
            <w:left w:val="none" w:sz="0" w:space="0" w:color="auto"/>
            <w:bottom w:val="none" w:sz="0" w:space="0" w:color="auto"/>
            <w:right w:val="none" w:sz="0" w:space="0" w:color="auto"/>
          </w:divBdr>
        </w:div>
        <w:div w:id="1901860070">
          <w:marLeft w:val="446"/>
          <w:marRight w:val="0"/>
          <w:marTop w:val="0"/>
          <w:marBottom w:val="160"/>
          <w:divBdr>
            <w:top w:val="none" w:sz="0" w:space="0" w:color="auto"/>
            <w:left w:val="none" w:sz="0" w:space="0" w:color="auto"/>
            <w:bottom w:val="none" w:sz="0" w:space="0" w:color="auto"/>
            <w:right w:val="none" w:sz="0" w:space="0" w:color="auto"/>
          </w:divBdr>
        </w:div>
        <w:div w:id="1448112192">
          <w:marLeft w:val="446"/>
          <w:marRight w:val="0"/>
          <w:marTop w:val="0"/>
          <w:marBottom w:val="160"/>
          <w:divBdr>
            <w:top w:val="none" w:sz="0" w:space="0" w:color="auto"/>
            <w:left w:val="none" w:sz="0" w:space="0" w:color="auto"/>
            <w:bottom w:val="none" w:sz="0" w:space="0" w:color="auto"/>
            <w:right w:val="none" w:sz="0" w:space="0" w:color="auto"/>
          </w:divBdr>
        </w:div>
        <w:div w:id="873075781">
          <w:marLeft w:val="446"/>
          <w:marRight w:val="0"/>
          <w:marTop w:val="0"/>
          <w:marBottom w:val="160"/>
          <w:divBdr>
            <w:top w:val="none" w:sz="0" w:space="0" w:color="auto"/>
            <w:left w:val="none" w:sz="0" w:space="0" w:color="auto"/>
            <w:bottom w:val="none" w:sz="0" w:space="0" w:color="auto"/>
            <w:right w:val="none" w:sz="0" w:space="0" w:color="auto"/>
          </w:divBdr>
        </w:div>
        <w:div w:id="2147039803">
          <w:marLeft w:val="446"/>
          <w:marRight w:val="0"/>
          <w:marTop w:val="0"/>
          <w:marBottom w:val="160"/>
          <w:divBdr>
            <w:top w:val="none" w:sz="0" w:space="0" w:color="auto"/>
            <w:left w:val="none" w:sz="0" w:space="0" w:color="auto"/>
            <w:bottom w:val="none" w:sz="0" w:space="0" w:color="auto"/>
            <w:right w:val="none" w:sz="0" w:space="0" w:color="auto"/>
          </w:divBdr>
        </w:div>
      </w:divsChild>
    </w:div>
    <w:div w:id="2042894458">
      <w:bodyDiv w:val="1"/>
      <w:marLeft w:val="0"/>
      <w:marRight w:val="0"/>
      <w:marTop w:val="0"/>
      <w:marBottom w:val="0"/>
      <w:divBdr>
        <w:top w:val="none" w:sz="0" w:space="0" w:color="auto"/>
        <w:left w:val="none" w:sz="0" w:space="0" w:color="auto"/>
        <w:bottom w:val="none" w:sz="0" w:space="0" w:color="auto"/>
        <w:right w:val="none" w:sz="0" w:space="0" w:color="auto"/>
      </w:divBdr>
    </w:div>
    <w:div w:id="210626160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png"/><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2.png"/><Relationship Id="rId12" Type="http://schemas.openxmlformats.org/officeDocument/2006/relationships/hyperlink" Target="https://belpodium.ru/info/sizes_woman/nizhnee_bele_razmeri.html?utm_source=Yandex-Direct&amp;utm_medium=CPC&amp;utm_campaign=82428812&amp;utm_term=&amp;utm_banner=13364692814&amp;utm_phrase=3373846&amp;utm_placement=none&amp;_openstat=ZGlyZWN0LnlhbmRleC5ydTs4MjQyODgxMjsxMzM2NDY5MjgxNDt5YW5kZXgucnU6Z3VhcmFudGVl&amp;yclid=16513490165795651583"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1.png"/><Relationship Id="rId11" Type="http://schemas.openxmlformats.org/officeDocument/2006/relationships/hyperlink" Target="https://dzen.ru/a/W_vzsJ02VQCqX3Of%20" TargetMode="External"/><Relationship Id="rId5" Type="http://schemas.openxmlformats.org/officeDocument/2006/relationships/hyperlink" Target="mailto:ovchinnikovaak02@mail.ru" TargetMode="External"/><Relationship Id="rId10" Type="http://schemas.openxmlformats.org/officeDocument/2006/relationships/hyperlink" Target="https://pikabu.ru/story/taynyi_skryityie_pod_yubkami_istoriya_nizhnego_belya_4856162?ysclid=lhk4c4u25h754231457%20" TargetMode="External"/><Relationship Id="rId4" Type="http://schemas.openxmlformats.org/officeDocument/2006/relationships/webSettings" Target="webSettings.xml"/><Relationship Id="rId9" Type="http://schemas.openxmlformats.org/officeDocument/2006/relationships/hyperlink" Target="https://lingerieline.ru/news/konstrukciya-byustgaltera-sostavnye-chasti-i-ih-naznachenie.php?ysclid=lhk474vw9u644174857" TargetMode="External"/><Relationship Id="rId14"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6</TotalTime>
  <Pages>4</Pages>
  <Words>1132</Words>
  <Characters>6456</Characters>
  <Application>Microsoft Office Word</Application>
  <DocSecurity>0</DocSecurity>
  <Lines>53</Lines>
  <Paragraphs>15</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7573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Людмила Мельникова</dc:creator>
  <cp:lastModifiedBy>Легензова Елена</cp:lastModifiedBy>
  <cp:revision>3</cp:revision>
  <dcterms:created xsi:type="dcterms:W3CDTF">2023-05-12T07:01:00Z</dcterms:created>
  <dcterms:modified xsi:type="dcterms:W3CDTF">2023-05-12T07:07:00Z</dcterms:modified>
</cp:coreProperties>
</file>