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3AA62A" w14:textId="41CE5DCC" w:rsidR="00123660" w:rsidRPr="00FD7B41" w:rsidRDefault="00FD7B41" w:rsidP="00FD7B41">
      <w:pPr>
        <w:spacing w:before="400" w:after="200" w:line="240" w:lineRule="auto"/>
        <w:jc w:val="center"/>
        <w:rPr>
          <w:rFonts w:ascii="Times New Roman" w:hAnsi="Times New Roman" w:cs="Times New Roman"/>
          <w:i/>
          <w:smallCaps/>
          <w:sz w:val="24"/>
          <w:szCs w:val="24"/>
        </w:rPr>
      </w:pPr>
      <w:r w:rsidRPr="00FD7B41">
        <w:rPr>
          <w:rFonts w:ascii="Times New Roman" w:hAnsi="Times New Roman" w:cs="Times New Roman"/>
          <w:i/>
          <w:smallCaps/>
          <w:sz w:val="24"/>
          <w:szCs w:val="24"/>
        </w:rPr>
        <w:t>А</w:t>
      </w:r>
      <w:r>
        <w:rPr>
          <w:rFonts w:ascii="Times New Roman" w:hAnsi="Times New Roman" w:cs="Times New Roman"/>
          <w:i/>
          <w:smallCaps/>
          <w:sz w:val="24"/>
          <w:szCs w:val="24"/>
        </w:rPr>
        <w:t>.</w:t>
      </w:r>
      <w:r w:rsidRPr="00FD7B41">
        <w:rPr>
          <w:rFonts w:ascii="Times New Roman" w:hAnsi="Times New Roman" w:cs="Times New Roman"/>
          <w:i/>
          <w:smallCaps/>
          <w:sz w:val="24"/>
          <w:szCs w:val="24"/>
        </w:rPr>
        <w:t>Ю. Мамычев, Т.В. Мордовцева</w:t>
      </w:r>
    </w:p>
    <w:p w14:paraId="63056742" w14:textId="330DFA28" w:rsidR="007B44D7" w:rsidRPr="00FD7B41" w:rsidRDefault="007B44D7" w:rsidP="00FD7B41">
      <w:pPr>
        <w:spacing w:after="0" w:line="236" w:lineRule="exact"/>
        <w:jc w:val="center"/>
        <w:rPr>
          <w:rFonts w:ascii="Times New Roman" w:hAnsi="Times New Roman" w:cs="Times New Roman"/>
          <w:b/>
          <w:sz w:val="21"/>
          <w:szCs w:val="21"/>
        </w:rPr>
      </w:pPr>
      <w:r w:rsidRPr="00FD7B41">
        <w:rPr>
          <w:rFonts w:ascii="Times New Roman" w:hAnsi="Times New Roman" w:cs="Times New Roman"/>
          <w:b/>
          <w:sz w:val="21"/>
          <w:szCs w:val="21"/>
        </w:rPr>
        <w:t>ИДЕЯ ТЕХНОЛОГИЧЕСКОГО БУДУЩЕГО В КОНТЕКСТЕ СМЫСЛА И КОНЦА ИСТОРИИ Н.А.</w:t>
      </w:r>
      <w:r w:rsidR="00DE386F" w:rsidRPr="00DE386F">
        <w:rPr>
          <w:rFonts w:ascii="Times New Roman" w:hAnsi="Times New Roman" w:cs="Times New Roman"/>
          <w:b/>
          <w:sz w:val="21"/>
          <w:szCs w:val="21"/>
        </w:rPr>
        <w:t xml:space="preserve"> </w:t>
      </w:r>
      <w:r w:rsidRPr="00FD7B41">
        <w:rPr>
          <w:rFonts w:ascii="Times New Roman" w:hAnsi="Times New Roman" w:cs="Times New Roman"/>
          <w:b/>
          <w:sz w:val="21"/>
          <w:szCs w:val="21"/>
        </w:rPr>
        <w:t>БЕРДЯЕВА</w:t>
      </w:r>
    </w:p>
    <w:p w14:paraId="44E68867" w14:textId="77777777" w:rsidR="00FD7B41" w:rsidRPr="00FD7B41" w:rsidRDefault="00FD7B41" w:rsidP="00FD7B41">
      <w:pPr>
        <w:pBdr>
          <w:bottom w:val="single" w:sz="4" w:space="1" w:color="auto"/>
        </w:pBdr>
        <w:spacing w:after="120" w:line="240" w:lineRule="auto"/>
        <w:ind w:left="851" w:right="851"/>
        <w:jc w:val="center"/>
        <w:rPr>
          <w:rFonts w:ascii="Times New Roman" w:eastAsia="Times New Roman" w:hAnsi="Times New Roman" w:cs="Times New Roman"/>
          <w:spacing w:val="-2"/>
          <w:lang w:eastAsia="ru-RU"/>
        </w:rPr>
      </w:pPr>
    </w:p>
    <w:p w14:paraId="09FF32FE" w14:textId="2D074109" w:rsidR="00FD7B41" w:rsidRPr="00FD7B41" w:rsidRDefault="00FD7B41" w:rsidP="00FD7B41">
      <w:pPr>
        <w:spacing w:after="20" w:line="194" w:lineRule="exact"/>
        <w:jc w:val="both"/>
        <w:rPr>
          <w:rFonts w:ascii="Times New Roman" w:hAnsi="Times New Roman" w:cs="Times New Roman"/>
          <w:spacing w:val="-3"/>
          <w:sz w:val="18"/>
          <w:szCs w:val="24"/>
        </w:rPr>
      </w:pPr>
      <w:r w:rsidRPr="00FD7B41">
        <w:rPr>
          <w:rFonts w:ascii="Times New Roman" w:hAnsi="Times New Roman" w:cs="Times New Roman"/>
          <w:spacing w:val="-3"/>
          <w:sz w:val="18"/>
          <w:szCs w:val="24"/>
        </w:rPr>
        <w:t>Исследование посвящено истории идеи технологического будущего как духовной истории человечества в контексте историософии Н.А.Бердяева. В статье сопоставляются и диалогически совмещаются идеи</w:t>
      </w:r>
      <w:r w:rsidR="00DE386F" w:rsidRPr="00FD7B41">
        <w:rPr>
          <w:rFonts w:ascii="Times New Roman" w:hAnsi="Times New Roman" w:cs="Times New Roman"/>
          <w:spacing w:val="-3"/>
          <w:sz w:val="18"/>
          <w:szCs w:val="24"/>
        </w:rPr>
        <w:t xml:space="preserve"> </w:t>
      </w:r>
      <w:r w:rsidRPr="00FD7B41">
        <w:rPr>
          <w:rFonts w:ascii="Times New Roman" w:hAnsi="Times New Roman" w:cs="Times New Roman"/>
          <w:spacing w:val="-3"/>
          <w:sz w:val="18"/>
          <w:szCs w:val="24"/>
        </w:rPr>
        <w:t>Бердяева о «конце» истории и будущем техники, которая приводит к возникновению нового типа общества и человека. Авторы доказывают, что проективные выводы о технологическом будущем</w:t>
      </w:r>
      <w:r w:rsidR="00DE386F" w:rsidRPr="00FD7B41">
        <w:rPr>
          <w:rFonts w:ascii="Times New Roman" w:hAnsi="Times New Roman" w:cs="Times New Roman"/>
          <w:spacing w:val="-3"/>
          <w:sz w:val="18"/>
          <w:szCs w:val="24"/>
        </w:rPr>
        <w:t xml:space="preserve"> </w:t>
      </w:r>
      <w:r w:rsidRPr="00FD7B41">
        <w:rPr>
          <w:rFonts w:ascii="Times New Roman" w:hAnsi="Times New Roman" w:cs="Times New Roman"/>
          <w:spacing w:val="-3"/>
          <w:sz w:val="18"/>
          <w:szCs w:val="24"/>
        </w:rPr>
        <w:t>Бердяева являются не только своевременными для актуальной технологической рефлексии в условиях стремительной роботизации и дигитализации всех жизненно важных сфер общества, но и возвращают к пониманию роли и значения человека в развитии истории духа. По мнению авторов, именно этот аксилогический компонент насыщенности технологических изменений и трансформация самой антропологии остаются без внимания со стороны активистов глобального технологического дизайна. Поэтому изучение интеллектуальной истории на основе работ</w:t>
      </w:r>
      <w:r w:rsidR="00DE386F" w:rsidRPr="00FD7B41">
        <w:rPr>
          <w:rFonts w:ascii="Times New Roman" w:hAnsi="Times New Roman" w:cs="Times New Roman"/>
          <w:spacing w:val="-3"/>
          <w:sz w:val="18"/>
          <w:szCs w:val="24"/>
        </w:rPr>
        <w:t xml:space="preserve"> </w:t>
      </w:r>
      <w:r w:rsidRPr="00FD7B41">
        <w:rPr>
          <w:rFonts w:ascii="Times New Roman" w:hAnsi="Times New Roman" w:cs="Times New Roman"/>
          <w:spacing w:val="-3"/>
          <w:sz w:val="18"/>
          <w:szCs w:val="24"/>
        </w:rPr>
        <w:t>Бердяева переводит план темпорального измерения в сферу культуры духа, олицетворяющую собой ту «вечность», которая составляет метафизический смысл самой истории. Особое внимание сосредоточивается вокруг идеи</w:t>
      </w:r>
      <w:r w:rsidR="00DE386F" w:rsidRPr="00FD7B41">
        <w:rPr>
          <w:rFonts w:ascii="Times New Roman" w:hAnsi="Times New Roman" w:cs="Times New Roman"/>
          <w:spacing w:val="-3"/>
          <w:sz w:val="18"/>
          <w:szCs w:val="24"/>
        </w:rPr>
        <w:t xml:space="preserve"> </w:t>
      </w:r>
      <w:r w:rsidRPr="00FD7B41">
        <w:rPr>
          <w:rFonts w:ascii="Times New Roman" w:hAnsi="Times New Roman" w:cs="Times New Roman"/>
          <w:spacing w:val="-3"/>
          <w:sz w:val="18"/>
          <w:szCs w:val="24"/>
        </w:rPr>
        <w:t>Бердяева об «антигуманистичности» машины и ее негативного воздействия на «гуманистическое миросозерцание», «гуманистический идеал человека и культуры». Выводы исследования направлены на обоснование тезиса о необходимости поиска гуманитарного основания цифровой трансформации общества, переоценки смысловой направленности в связи «человек-машина» и «машина-человек», что способствует преодолению эсхатологии технологического пути истории и превращению истории в торжество человеческого разума.</w:t>
      </w:r>
    </w:p>
    <w:p w14:paraId="1E5400A2" w14:textId="0A56C878" w:rsidR="00FD7B41" w:rsidRPr="00FD7B41" w:rsidRDefault="00FD7B41" w:rsidP="00FD7B41">
      <w:pPr>
        <w:spacing w:after="120" w:line="194" w:lineRule="exact"/>
        <w:rPr>
          <w:rFonts w:ascii="Times New Roman" w:hAnsi="Times New Roman" w:cs="Times New Roman"/>
          <w:i/>
          <w:spacing w:val="-3"/>
          <w:sz w:val="18"/>
          <w:szCs w:val="24"/>
        </w:rPr>
      </w:pPr>
      <w:r w:rsidRPr="00FD7B41">
        <w:rPr>
          <w:rFonts w:ascii="Times New Roman" w:hAnsi="Times New Roman" w:cs="Times New Roman"/>
          <w:b/>
          <w:i/>
          <w:spacing w:val="-3"/>
          <w:sz w:val="18"/>
          <w:szCs w:val="24"/>
        </w:rPr>
        <w:t xml:space="preserve">Ключевые слова: </w:t>
      </w:r>
      <w:r w:rsidRPr="00FD7B41">
        <w:rPr>
          <w:rFonts w:ascii="Times New Roman" w:hAnsi="Times New Roman" w:cs="Times New Roman"/>
          <w:i/>
          <w:spacing w:val="-3"/>
          <w:sz w:val="18"/>
          <w:szCs w:val="24"/>
        </w:rPr>
        <w:t>философия Н.А.</w:t>
      </w:r>
      <w:r w:rsidR="00DE386F" w:rsidRPr="00DE386F">
        <w:rPr>
          <w:rFonts w:ascii="Times New Roman" w:hAnsi="Times New Roman" w:cs="Times New Roman"/>
          <w:i/>
          <w:spacing w:val="-3"/>
          <w:sz w:val="18"/>
          <w:szCs w:val="24"/>
        </w:rPr>
        <w:t xml:space="preserve"> </w:t>
      </w:r>
      <w:r w:rsidRPr="00FD7B41">
        <w:rPr>
          <w:rFonts w:ascii="Times New Roman" w:hAnsi="Times New Roman" w:cs="Times New Roman"/>
          <w:i/>
          <w:spacing w:val="-3"/>
          <w:sz w:val="18"/>
          <w:szCs w:val="24"/>
        </w:rPr>
        <w:t xml:space="preserve">Бердяева, гуманизм, эсхатология истории, метафизика техники, человек и машина, технологическое будущее. </w:t>
      </w:r>
    </w:p>
    <w:p w14:paraId="4AB97853" w14:textId="77777777" w:rsidR="00FD7B41" w:rsidRPr="00FD7B41" w:rsidRDefault="00FD7B41" w:rsidP="00FD7B41">
      <w:pPr>
        <w:pBdr>
          <w:top w:val="single" w:sz="4" w:space="1" w:color="auto"/>
        </w:pBdr>
        <w:spacing w:after="60" w:line="200" w:lineRule="exact"/>
        <w:ind w:left="851" w:right="851"/>
        <w:jc w:val="center"/>
        <w:rPr>
          <w:rFonts w:ascii="Times New Roman" w:eastAsia="Times New Roman" w:hAnsi="Times New Roman" w:cs="Times New Roman"/>
          <w:spacing w:val="-2"/>
          <w:sz w:val="19"/>
          <w:szCs w:val="19"/>
          <w:lang w:eastAsia="ru-RU"/>
        </w:rPr>
      </w:pPr>
    </w:p>
    <w:p w14:paraId="299F873D" w14:textId="24696588" w:rsidR="00DB0608" w:rsidRPr="00FD7B41" w:rsidRDefault="00CA0FAB" w:rsidP="00FD7B41">
      <w:pPr>
        <w:widowControl w:val="0"/>
        <w:spacing w:after="0" w:line="236" w:lineRule="exact"/>
        <w:ind w:firstLine="454"/>
        <w:jc w:val="both"/>
        <w:rPr>
          <w:rFonts w:ascii="Times New Roman" w:hAnsi="Times New Roman" w:cs="Times New Roman"/>
          <w:spacing w:val="-3"/>
          <w:sz w:val="21"/>
          <w:szCs w:val="24"/>
        </w:rPr>
      </w:pPr>
      <w:r w:rsidRPr="00FD7B41">
        <w:rPr>
          <w:rFonts w:ascii="Times New Roman" w:hAnsi="Times New Roman" w:cs="Times New Roman"/>
          <w:spacing w:val="-3"/>
          <w:sz w:val="21"/>
          <w:szCs w:val="24"/>
        </w:rPr>
        <w:t>Один из крупнейших отечествен</w:t>
      </w:r>
      <w:r w:rsidR="006E55A6" w:rsidRPr="00FD7B41">
        <w:rPr>
          <w:rFonts w:ascii="Times New Roman" w:hAnsi="Times New Roman" w:cs="Times New Roman"/>
          <w:spacing w:val="-3"/>
          <w:sz w:val="21"/>
          <w:szCs w:val="24"/>
        </w:rPr>
        <w:t>ных методологов науки, изучающий</w:t>
      </w:r>
      <w:r w:rsidRPr="00FD7B41">
        <w:rPr>
          <w:rFonts w:ascii="Times New Roman" w:hAnsi="Times New Roman" w:cs="Times New Roman"/>
          <w:spacing w:val="-3"/>
          <w:sz w:val="21"/>
          <w:szCs w:val="24"/>
        </w:rPr>
        <w:t xml:space="preserve"> вопросы философии техники, В.М.</w:t>
      </w:r>
      <w:r w:rsidR="00462C46" w:rsidRPr="00FD7B41">
        <w:rPr>
          <w:rFonts w:ascii="Times New Roman" w:hAnsi="Times New Roman" w:cs="Times New Roman"/>
          <w:spacing w:val="-3"/>
          <w:sz w:val="21"/>
          <w:szCs w:val="24"/>
        </w:rPr>
        <w:t xml:space="preserve"> </w:t>
      </w:r>
      <w:r w:rsidRPr="00FD7B41">
        <w:rPr>
          <w:rFonts w:ascii="Times New Roman" w:hAnsi="Times New Roman" w:cs="Times New Roman"/>
          <w:spacing w:val="-3"/>
          <w:sz w:val="21"/>
          <w:szCs w:val="24"/>
        </w:rPr>
        <w:t>Розин</w:t>
      </w:r>
      <w:r w:rsidR="00142B9A" w:rsidRPr="00FD7B41">
        <w:rPr>
          <w:rStyle w:val="a6"/>
          <w:rFonts w:ascii="Times New Roman" w:hAnsi="Times New Roman" w:cs="Times New Roman"/>
          <w:spacing w:val="-3"/>
          <w:sz w:val="21"/>
          <w:szCs w:val="24"/>
        </w:rPr>
        <w:footnoteReference w:id="1"/>
      </w:r>
      <w:r w:rsidRPr="00FD7B41">
        <w:rPr>
          <w:rFonts w:ascii="Times New Roman" w:hAnsi="Times New Roman" w:cs="Times New Roman"/>
          <w:spacing w:val="-3"/>
          <w:sz w:val="21"/>
          <w:szCs w:val="24"/>
        </w:rPr>
        <w:t>, еще в 2006 г</w:t>
      </w:r>
      <w:r w:rsidR="00DE386F" w:rsidRPr="00DE386F">
        <w:rPr>
          <w:rFonts w:ascii="Times New Roman" w:hAnsi="Times New Roman" w:cs="Times New Roman"/>
          <w:spacing w:val="-3"/>
          <w:sz w:val="21"/>
          <w:szCs w:val="24"/>
        </w:rPr>
        <w:t>.</w:t>
      </w:r>
      <w:r w:rsidRPr="00FD7B41">
        <w:rPr>
          <w:rFonts w:ascii="Times New Roman" w:hAnsi="Times New Roman" w:cs="Times New Roman"/>
          <w:spacing w:val="-3"/>
          <w:sz w:val="21"/>
          <w:szCs w:val="24"/>
        </w:rPr>
        <w:t xml:space="preserve"> отмечал, что актуальные проблемы философии переходят в план осознания и оценки техники как фундаментальной основы новой реальности, в которой онтологическое и антропологическое образуют невиданную ранее соразмерность гения человеческого ума и духа. По мнению Розина техника попадает в поле философской рефлексии в ХХ в</w:t>
      </w:r>
      <w:r w:rsidR="00DE386F" w:rsidRPr="00DE386F">
        <w:rPr>
          <w:rFonts w:ascii="Times New Roman" w:hAnsi="Times New Roman" w:cs="Times New Roman"/>
          <w:spacing w:val="-3"/>
          <w:sz w:val="21"/>
          <w:szCs w:val="24"/>
        </w:rPr>
        <w:t>.</w:t>
      </w:r>
      <w:r w:rsidRPr="00FD7B41">
        <w:rPr>
          <w:rFonts w:ascii="Times New Roman" w:hAnsi="Times New Roman" w:cs="Times New Roman"/>
          <w:spacing w:val="-3"/>
          <w:sz w:val="21"/>
          <w:szCs w:val="24"/>
        </w:rPr>
        <w:t>, поск</w:t>
      </w:r>
      <w:r w:rsidR="00022CCC" w:rsidRPr="00FD7B41">
        <w:rPr>
          <w:rFonts w:ascii="Times New Roman" w:hAnsi="Times New Roman" w:cs="Times New Roman"/>
          <w:spacing w:val="-3"/>
          <w:sz w:val="21"/>
          <w:szCs w:val="24"/>
        </w:rPr>
        <w:t xml:space="preserve">ольку раннее она понималась в большей мере как вспомогательный инструмент экономической и хозяйственной жизни: не техника, но экономика и хозяйство стояли в центре внимания. </w:t>
      </w:r>
    </w:p>
    <w:p w14:paraId="3D6A1330" w14:textId="0EF94AB5" w:rsidR="00DB0608" w:rsidRPr="00FD7B41" w:rsidRDefault="00022CCC" w:rsidP="00FD7B41">
      <w:pPr>
        <w:pStyle w:val="a8"/>
        <w:widowControl w:val="0"/>
        <w:spacing w:line="236" w:lineRule="exact"/>
        <w:ind w:firstLine="454"/>
        <w:jc w:val="both"/>
        <w:rPr>
          <w:rFonts w:ascii="Times New Roman" w:hAnsi="Times New Roman"/>
          <w:spacing w:val="-3"/>
          <w:kern w:val="0"/>
          <w:sz w:val="21"/>
        </w:rPr>
      </w:pPr>
      <w:r w:rsidRPr="00FD7B41">
        <w:rPr>
          <w:rFonts w:ascii="Times New Roman" w:hAnsi="Times New Roman"/>
          <w:spacing w:val="-3"/>
          <w:kern w:val="0"/>
          <w:sz w:val="21"/>
        </w:rPr>
        <w:t>Более того, еще в середине ХХ в</w:t>
      </w:r>
      <w:r w:rsidR="00DE386F" w:rsidRPr="00DE386F">
        <w:rPr>
          <w:rFonts w:ascii="Times New Roman" w:hAnsi="Times New Roman"/>
          <w:spacing w:val="-3"/>
          <w:kern w:val="0"/>
          <w:sz w:val="21"/>
        </w:rPr>
        <w:t>.</w:t>
      </w:r>
      <w:r w:rsidRPr="00FD7B41">
        <w:rPr>
          <w:rFonts w:ascii="Times New Roman" w:hAnsi="Times New Roman"/>
          <w:spacing w:val="-3"/>
          <w:kern w:val="0"/>
          <w:sz w:val="21"/>
        </w:rPr>
        <w:t xml:space="preserve"> зарубежная философия рассматривала технику в связи с перспективами научно-технического развития и прогнозирования возможных сценариев будущего человечества, но к концу ХХ </w:t>
      </w:r>
      <w:r w:rsidR="00DE386F">
        <w:rPr>
          <w:rFonts w:ascii="Times New Roman" w:hAnsi="Times New Roman"/>
          <w:spacing w:val="-3"/>
          <w:kern w:val="0"/>
          <w:sz w:val="21"/>
        </w:rPr>
        <w:t>–</w:t>
      </w:r>
      <w:r w:rsidR="00DE386F" w:rsidRPr="00DE386F">
        <w:rPr>
          <w:rFonts w:ascii="Times New Roman" w:hAnsi="Times New Roman"/>
          <w:spacing w:val="-3"/>
          <w:kern w:val="0"/>
          <w:sz w:val="21"/>
        </w:rPr>
        <w:t xml:space="preserve"> </w:t>
      </w:r>
      <w:r w:rsidRPr="00FD7B41">
        <w:rPr>
          <w:rFonts w:ascii="Times New Roman" w:hAnsi="Times New Roman"/>
          <w:spacing w:val="-3"/>
          <w:kern w:val="0"/>
          <w:sz w:val="21"/>
        </w:rPr>
        <w:t>началу ХХ</w:t>
      </w:r>
      <w:r w:rsidRPr="00FD7B41">
        <w:rPr>
          <w:rFonts w:ascii="Times New Roman" w:hAnsi="Times New Roman"/>
          <w:spacing w:val="-3"/>
          <w:kern w:val="0"/>
          <w:sz w:val="21"/>
          <w:lang w:val="en-US"/>
        </w:rPr>
        <w:t>I</w:t>
      </w:r>
      <w:r w:rsidRPr="00FD7B41">
        <w:rPr>
          <w:rFonts w:ascii="Times New Roman" w:hAnsi="Times New Roman"/>
          <w:spacing w:val="-3"/>
          <w:kern w:val="0"/>
          <w:sz w:val="21"/>
        </w:rPr>
        <w:t xml:space="preserve"> </w:t>
      </w:r>
      <w:r w:rsidR="00DE386F" w:rsidRPr="00FD7B41">
        <w:rPr>
          <w:rFonts w:ascii="Times New Roman" w:hAnsi="Times New Roman"/>
          <w:spacing w:val="-3"/>
          <w:kern w:val="0"/>
          <w:sz w:val="21"/>
        </w:rPr>
        <w:t>в</w:t>
      </w:r>
      <w:r w:rsidR="00DE386F">
        <w:rPr>
          <w:rFonts w:ascii="Times New Roman" w:hAnsi="Times New Roman"/>
          <w:spacing w:val="-3"/>
          <w:kern w:val="0"/>
          <w:sz w:val="21"/>
        </w:rPr>
        <w:t>.</w:t>
      </w:r>
      <w:r w:rsidR="00DE386F" w:rsidRPr="00FD7B41">
        <w:rPr>
          <w:rFonts w:ascii="Times New Roman" w:hAnsi="Times New Roman"/>
          <w:spacing w:val="-3"/>
          <w:kern w:val="0"/>
          <w:sz w:val="21"/>
        </w:rPr>
        <w:t xml:space="preserve"> </w:t>
      </w:r>
      <w:r w:rsidRPr="00FD7B41">
        <w:rPr>
          <w:rFonts w:ascii="Times New Roman" w:hAnsi="Times New Roman"/>
          <w:spacing w:val="-3"/>
          <w:kern w:val="0"/>
          <w:sz w:val="21"/>
        </w:rPr>
        <w:t>вопросы техники, цифровых технологий, искусственного интеллекта переходят в авангард исследовательских и методологич</w:t>
      </w:r>
      <w:r w:rsidR="006F4DAE" w:rsidRPr="00FD7B41">
        <w:rPr>
          <w:rFonts w:ascii="Times New Roman" w:hAnsi="Times New Roman"/>
          <w:spacing w:val="-3"/>
          <w:kern w:val="0"/>
          <w:sz w:val="21"/>
        </w:rPr>
        <w:t>еских поисков</w:t>
      </w:r>
      <w:r w:rsidR="006E55A6" w:rsidRPr="00FD7B41">
        <w:rPr>
          <w:rFonts w:ascii="Times New Roman" w:hAnsi="Times New Roman"/>
          <w:spacing w:val="-3"/>
          <w:kern w:val="0"/>
          <w:sz w:val="21"/>
        </w:rPr>
        <w:t xml:space="preserve"> социальности в условиях</w:t>
      </w:r>
      <w:r w:rsidR="002F52CB" w:rsidRPr="00FD7B41">
        <w:rPr>
          <w:rFonts w:ascii="Times New Roman" w:hAnsi="Times New Roman"/>
          <w:spacing w:val="-3"/>
          <w:kern w:val="0"/>
          <w:sz w:val="21"/>
        </w:rPr>
        <w:t xml:space="preserve"> цифровиза</w:t>
      </w:r>
      <w:r w:rsidR="00F975D9" w:rsidRPr="00FD7B41">
        <w:rPr>
          <w:rFonts w:ascii="Times New Roman" w:hAnsi="Times New Roman"/>
          <w:spacing w:val="-3"/>
          <w:kern w:val="0"/>
          <w:sz w:val="21"/>
        </w:rPr>
        <w:t>ц</w:t>
      </w:r>
      <w:r w:rsidR="002F52CB" w:rsidRPr="00FD7B41">
        <w:rPr>
          <w:rFonts w:ascii="Times New Roman" w:hAnsi="Times New Roman"/>
          <w:spacing w:val="-3"/>
          <w:kern w:val="0"/>
          <w:sz w:val="21"/>
        </w:rPr>
        <w:t>ии</w:t>
      </w:r>
      <w:r w:rsidR="006F4DAE" w:rsidRPr="00FD7B41">
        <w:rPr>
          <w:rFonts w:ascii="Times New Roman" w:hAnsi="Times New Roman"/>
          <w:spacing w:val="-3"/>
          <w:kern w:val="0"/>
          <w:sz w:val="21"/>
        </w:rPr>
        <w:t xml:space="preserve">. </w:t>
      </w:r>
      <w:r w:rsidR="00DB0608" w:rsidRPr="00FD7B41">
        <w:rPr>
          <w:rFonts w:ascii="Times New Roman" w:hAnsi="Times New Roman"/>
          <w:spacing w:val="-3"/>
          <w:kern w:val="0"/>
          <w:sz w:val="21"/>
        </w:rPr>
        <w:t xml:space="preserve">В </w:t>
      </w:r>
      <w:r w:rsidR="00DB0608" w:rsidRPr="00FD7B41">
        <w:rPr>
          <w:rFonts w:ascii="Times New Roman" w:hAnsi="Times New Roman"/>
          <w:spacing w:val="-3"/>
          <w:kern w:val="0"/>
          <w:sz w:val="21"/>
        </w:rPr>
        <w:lastRenderedPageBreak/>
        <w:t xml:space="preserve">эпоху модерна начинает доминировать социально-технологический дискурс, посредством которого начинают интерпретировать различные общественные процессы. И как следствие, потребности в технологической трансформации общества, как отмечали многие философа </w:t>
      </w:r>
      <w:r w:rsidR="00DB0608" w:rsidRPr="00FD7B41">
        <w:rPr>
          <w:rFonts w:ascii="Times New Roman" w:hAnsi="Times New Roman"/>
          <w:spacing w:val="-3"/>
          <w:kern w:val="0"/>
          <w:sz w:val="21"/>
          <w:lang w:val="en-US"/>
        </w:rPr>
        <w:t>XX</w:t>
      </w:r>
      <w:r w:rsidR="00DB0608" w:rsidRPr="00FD7B41">
        <w:rPr>
          <w:rFonts w:ascii="Times New Roman" w:hAnsi="Times New Roman"/>
          <w:spacing w:val="-3"/>
          <w:kern w:val="0"/>
          <w:sz w:val="21"/>
        </w:rPr>
        <w:t xml:space="preserve"> в</w:t>
      </w:r>
      <w:r w:rsidR="00DE386F">
        <w:rPr>
          <w:rFonts w:ascii="Times New Roman" w:hAnsi="Times New Roman"/>
          <w:spacing w:val="-3"/>
          <w:kern w:val="0"/>
          <w:sz w:val="21"/>
        </w:rPr>
        <w:t>.</w:t>
      </w:r>
      <w:r w:rsidR="00DB0608" w:rsidRPr="00FD7B41">
        <w:rPr>
          <w:rFonts w:ascii="Times New Roman" w:hAnsi="Times New Roman"/>
          <w:spacing w:val="-3"/>
          <w:kern w:val="0"/>
          <w:sz w:val="21"/>
        </w:rPr>
        <w:t xml:space="preserve"> в стратегической перспективе снижают значимость ценностно-нормативных оснований общества, игнорируют традиционные цивилизационные составляющие действующих социальных институтов и отношений. </w:t>
      </w:r>
    </w:p>
    <w:p w14:paraId="082CE56C" w14:textId="55D281F6" w:rsidR="00DB0608" w:rsidRPr="00FD7B41" w:rsidRDefault="00DB0608" w:rsidP="00FD7B41">
      <w:pPr>
        <w:pStyle w:val="a8"/>
        <w:widowControl w:val="0"/>
        <w:spacing w:line="236" w:lineRule="exact"/>
        <w:ind w:firstLine="454"/>
        <w:jc w:val="both"/>
        <w:rPr>
          <w:rFonts w:ascii="Times New Roman" w:hAnsi="Times New Roman"/>
          <w:spacing w:val="-3"/>
          <w:kern w:val="0"/>
          <w:sz w:val="21"/>
          <w:lang w:eastAsia="ru-RU"/>
        </w:rPr>
      </w:pPr>
      <w:r w:rsidRPr="00FD7B41">
        <w:rPr>
          <w:rFonts w:ascii="Times New Roman" w:hAnsi="Times New Roman"/>
          <w:spacing w:val="-3"/>
          <w:kern w:val="0"/>
          <w:sz w:val="21"/>
        </w:rPr>
        <w:t>Справедливо, в середине ХХ в</w:t>
      </w:r>
      <w:r w:rsidR="00DE386F">
        <w:rPr>
          <w:rFonts w:ascii="Times New Roman" w:hAnsi="Times New Roman"/>
          <w:spacing w:val="-3"/>
          <w:kern w:val="0"/>
          <w:sz w:val="21"/>
        </w:rPr>
        <w:t>.</w:t>
      </w:r>
      <w:r w:rsidRPr="00FD7B41">
        <w:rPr>
          <w:rFonts w:ascii="Times New Roman" w:hAnsi="Times New Roman"/>
          <w:spacing w:val="-3"/>
          <w:kern w:val="0"/>
          <w:sz w:val="21"/>
        </w:rPr>
        <w:t xml:space="preserve">, когда только формировался данных технологический дискурс, Г.Ф. Юнгер отмечал, что последний опасен своим стремлением подавить и подчинить любые социокультурные и духовные основания общественных систем, стать новой технологической догмой развития человечества: </w:t>
      </w:r>
      <w:r w:rsidRPr="00FD7B41">
        <w:rPr>
          <w:rFonts w:ascii="Times New Roman" w:hAnsi="Times New Roman"/>
          <w:spacing w:val="-3"/>
          <w:kern w:val="0"/>
          <w:sz w:val="21"/>
          <w:lang w:eastAsia="ru-RU"/>
        </w:rPr>
        <w:t>«по своей жесткости и эффективности этот догматизм не уступает теологическому… Не знание как таковое, а вера в это знание делает технократов догматиками. Непоколебимая вера в то, что с помощью машин будут разрешены все трудности, которые в будущем могут встать перед человечеством»</w:t>
      </w:r>
      <w:r w:rsidRPr="00FD7B41">
        <w:rPr>
          <w:rStyle w:val="a6"/>
          <w:rFonts w:ascii="Times New Roman" w:hAnsi="Times New Roman"/>
          <w:spacing w:val="-3"/>
          <w:kern w:val="0"/>
          <w:sz w:val="21"/>
          <w:lang w:eastAsia="ru-RU"/>
        </w:rPr>
        <w:footnoteReference w:id="2"/>
      </w:r>
      <w:r w:rsidRPr="00FD7B41">
        <w:rPr>
          <w:rFonts w:ascii="Times New Roman" w:hAnsi="Times New Roman"/>
          <w:spacing w:val="-3"/>
          <w:kern w:val="0"/>
          <w:sz w:val="21"/>
          <w:lang w:eastAsia="ru-RU"/>
        </w:rPr>
        <w:t xml:space="preserve">. </w:t>
      </w:r>
    </w:p>
    <w:p w14:paraId="07B5830E" w14:textId="06B68DC5" w:rsidR="007B44D7" w:rsidRPr="00FD7B41" w:rsidRDefault="006F4DAE" w:rsidP="00FD7B41">
      <w:pPr>
        <w:widowControl w:val="0"/>
        <w:spacing w:after="0" w:line="236" w:lineRule="exact"/>
        <w:ind w:firstLine="454"/>
        <w:jc w:val="both"/>
        <w:rPr>
          <w:rFonts w:ascii="Times New Roman" w:hAnsi="Times New Roman" w:cs="Times New Roman"/>
          <w:spacing w:val="-3"/>
          <w:sz w:val="21"/>
          <w:szCs w:val="24"/>
        </w:rPr>
      </w:pPr>
      <w:r w:rsidRPr="00FD7B41">
        <w:rPr>
          <w:rFonts w:ascii="Times New Roman" w:hAnsi="Times New Roman" w:cs="Times New Roman"/>
          <w:spacing w:val="-3"/>
          <w:sz w:val="21"/>
          <w:szCs w:val="24"/>
        </w:rPr>
        <w:t>В этой связи, по-</w:t>
      </w:r>
      <w:r w:rsidR="00022CCC" w:rsidRPr="00FD7B41">
        <w:rPr>
          <w:rFonts w:ascii="Times New Roman" w:hAnsi="Times New Roman" w:cs="Times New Roman"/>
          <w:spacing w:val="-3"/>
          <w:sz w:val="21"/>
          <w:szCs w:val="24"/>
        </w:rPr>
        <w:t>особому актуальными и методологически прорывными становятся тексты самого раннего периода философской рефлексии</w:t>
      </w:r>
      <w:r w:rsidRPr="00FD7B41">
        <w:rPr>
          <w:rFonts w:ascii="Times New Roman" w:hAnsi="Times New Roman" w:cs="Times New Roman"/>
          <w:spacing w:val="-3"/>
          <w:sz w:val="21"/>
          <w:szCs w:val="24"/>
        </w:rPr>
        <w:t xml:space="preserve"> техники как феномена культуры и цивилизации, среди которых в российской традиции гуманитарного знания по праву лидирующее положение занимает философия техники Н.А.</w:t>
      </w:r>
      <w:r w:rsidR="00DE386F">
        <w:rPr>
          <w:rFonts w:ascii="Times New Roman" w:hAnsi="Times New Roman" w:cs="Times New Roman"/>
          <w:spacing w:val="-3"/>
          <w:sz w:val="21"/>
          <w:szCs w:val="24"/>
        </w:rPr>
        <w:t xml:space="preserve"> </w:t>
      </w:r>
      <w:r w:rsidRPr="00FD7B41">
        <w:rPr>
          <w:rFonts w:ascii="Times New Roman" w:hAnsi="Times New Roman" w:cs="Times New Roman"/>
          <w:spacing w:val="-3"/>
          <w:sz w:val="21"/>
          <w:szCs w:val="24"/>
        </w:rPr>
        <w:t>Бердяева.</w:t>
      </w:r>
    </w:p>
    <w:p w14:paraId="597168CE" w14:textId="2C38D7B0" w:rsidR="002F52CB" w:rsidRPr="00FD7B41" w:rsidRDefault="006F4DAE"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Fonts w:ascii="Times New Roman" w:hAnsi="Times New Roman" w:cs="Times New Roman"/>
          <w:spacing w:val="-3"/>
          <w:sz w:val="21"/>
          <w:szCs w:val="24"/>
        </w:rPr>
        <w:t>Программная для этой проблемы работа Бердяева «Человек и машина (проблема социологии и метафизики техники)»</w:t>
      </w:r>
      <w:r w:rsidR="0098483C" w:rsidRPr="00FD7B41">
        <w:rPr>
          <w:rStyle w:val="a6"/>
          <w:rFonts w:ascii="Times New Roman" w:hAnsi="Times New Roman" w:cs="Times New Roman"/>
          <w:spacing w:val="-3"/>
          <w:sz w:val="21"/>
          <w:szCs w:val="24"/>
        </w:rPr>
        <w:footnoteReference w:id="3"/>
      </w:r>
      <w:r w:rsidRPr="00FD7B41">
        <w:rPr>
          <w:rFonts w:ascii="Times New Roman" w:hAnsi="Times New Roman" w:cs="Times New Roman"/>
          <w:spacing w:val="-3"/>
          <w:sz w:val="21"/>
          <w:szCs w:val="24"/>
        </w:rPr>
        <w:t xml:space="preserve"> была опубликована им в период эмиграции, в 1933 г</w:t>
      </w:r>
      <w:r w:rsidR="00DE386F">
        <w:rPr>
          <w:rFonts w:ascii="Times New Roman" w:hAnsi="Times New Roman" w:cs="Times New Roman"/>
          <w:spacing w:val="-3"/>
          <w:sz w:val="21"/>
          <w:szCs w:val="24"/>
        </w:rPr>
        <w:t>.</w:t>
      </w:r>
      <w:r w:rsidRPr="00FD7B41">
        <w:rPr>
          <w:rFonts w:ascii="Times New Roman" w:hAnsi="Times New Roman" w:cs="Times New Roman"/>
          <w:spacing w:val="-3"/>
          <w:sz w:val="21"/>
          <w:szCs w:val="24"/>
        </w:rPr>
        <w:t xml:space="preserve"> в журнале «Путь». Концептуально </w:t>
      </w:r>
      <w:r w:rsidR="00DE386F">
        <w:rPr>
          <w:rFonts w:ascii="Times New Roman" w:hAnsi="Times New Roman" w:cs="Times New Roman"/>
          <w:spacing w:val="-3"/>
          <w:sz w:val="21"/>
          <w:szCs w:val="24"/>
        </w:rPr>
        <w:t xml:space="preserve">этот </w:t>
      </w:r>
      <w:r w:rsidRPr="00FD7B41">
        <w:rPr>
          <w:rFonts w:ascii="Times New Roman" w:hAnsi="Times New Roman" w:cs="Times New Roman"/>
          <w:spacing w:val="-3"/>
          <w:sz w:val="21"/>
          <w:szCs w:val="24"/>
        </w:rPr>
        <w:t>очерк является воплощением историософии и в этом смысле, философия техники, философия истории и философия будущего как эсхатологии образуют ту самую историю идеи</w:t>
      </w:r>
      <w:r w:rsidR="002F52CB" w:rsidRPr="00FD7B41">
        <w:rPr>
          <w:rFonts w:ascii="Times New Roman" w:hAnsi="Times New Roman" w:cs="Times New Roman"/>
          <w:spacing w:val="-3"/>
          <w:sz w:val="21"/>
          <w:szCs w:val="24"/>
        </w:rPr>
        <w:t>, идеи-формы (А.Лав</w:t>
      </w:r>
      <w:r w:rsidR="00310879" w:rsidRPr="00FD7B41">
        <w:rPr>
          <w:rFonts w:ascii="Times New Roman" w:hAnsi="Times New Roman" w:cs="Times New Roman"/>
          <w:spacing w:val="-3"/>
          <w:sz w:val="21"/>
          <w:szCs w:val="24"/>
        </w:rPr>
        <w:t>дж</w:t>
      </w:r>
      <w:r w:rsidR="002F52CB" w:rsidRPr="00FD7B41">
        <w:rPr>
          <w:rFonts w:ascii="Times New Roman" w:hAnsi="Times New Roman" w:cs="Times New Roman"/>
          <w:spacing w:val="-3"/>
          <w:sz w:val="21"/>
          <w:szCs w:val="24"/>
        </w:rPr>
        <w:t>ой</w:t>
      </w:r>
      <w:r w:rsidR="00094D1F" w:rsidRPr="00FD7B41">
        <w:rPr>
          <w:rStyle w:val="a6"/>
          <w:rFonts w:ascii="Times New Roman" w:hAnsi="Times New Roman" w:cs="Times New Roman"/>
          <w:spacing w:val="-3"/>
          <w:sz w:val="21"/>
          <w:szCs w:val="24"/>
        </w:rPr>
        <w:footnoteReference w:id="4"/>
      </w:r>
      <w:r w:rsidR="00310879" w:rsidRPr="00FD7B41">
        <w:rPr>
          <w:rFonts w:ascii="Times New Roman" w:hAnsi="Times New Roman" w:cs="Times New Roman"/>
          <w:spacing w:val="-3"/>
          <w:sz w:val="21"/>
          <w:szCs w:val="24"/>
        </w:rPr>
        <w:t xml:space="preserve">, например, идея-форма </w:t>
      </w:r>
      <w:r w:rsidR="002F52CB" w:rsidRPr="00FD7B41">
        <w:rPr>
          <w:rFonts w:ascii="Times New Roman" w:hAnsi="Times New Roman" w:cs="Times New Roman"/>
          <w:spacing w:val="-3"/>
          <w:sz w:val="21"/>
          <w:szCs w:val="24"/>
        </w:rPr>
        <w:t xml:space="preserve">и </w:t>
      </w:r>
      <w:r w:rsidR="00310879" w:rsidRPr="00FD7B41">
        <w:rPr>
          <w:rFonts w:ascii="Times New Roman" w:hAnsi="Times New Roman" w:cs="Times New Roman"/>
          <w:spacing w:val="-3"/>
          <w:sz w:val="21"/>
          <w:szCs w:val="24"/>
        </w:rPr>
        <w:t>пафос эзотеричности), которая воплощена в интеллектуальной деятельности множества исследователей прошлого и настоящего, в символическом поведении поколений миллениалов, зумеров (</w:t>
      </w:r>
      <w:r w:rsidR="00310879" w:rsidRPr="00FD7B41">
        <w:rPr>
          <w:rStyle w:val="hgkelc"/>
          <w:rFonts w:ascii="Times New Roman" w:hAnsi="Times New Roman" w:cs="Times New Roman"/>
          <w:spacing w:val="-3"/>
          <w:sz w:val="21"/>
          <w:szCs w:val="24"/>
        </w:rPr>
        <w:t>также «</w:t>
      </w:r>
      <w:r w:rsidR="00310879" w:rsidRPr="00FD7B41">
        <w:rPr>
          <w:rStyle w:val="hgkelc"/>
          <w:rFonts w:ascii="Times New Roman" w:hAnsi="Times New Roman" w:cs="Times New Roman"/>
          <w:spacing w:val="-3"/>
          <w:sz w:val="21"/>
          <w:szCs w:val="24"/>
          <w:lang w:val="en-US"/>
        </w:rPr>
        <w:t>Homelanders</w:t>
      </w:r>
      <w:r w:rsidR="00310879" w:rsidRPr="00FD7B41">
        <w:rPr>
          <w:rStyle w:val="hgkelc"/>
          <w:rFonts w:ascii="Times New Roman" w:hAnsi="Times New Roman" w:cs="Times New Roman"/>
          <w:spacing w:val="-3"/>
          <w:sz w:val="21"/>
          <w:szCs w:val="24"/>
        </w:rPr>
        <w:t>», «</w:t>
      </w:r>
      <w:r w:rsidR="00310879" w:rsidRPr="00FD7B41">
        <w:rPr>
          <w:rStyle w:val="hgkelc"/>
          <w:rFonts w:ascii="Times New Roman" w:hAnsi="Times New Roman" w:cs="Times New Roman"/>
          <w:spacing w:val="-3"/>
          <w:sz w:val="21"/>
          <w:szCs w:val="24"/>
          <w:lang w:val="en-US"/>
        </w:rPr>
        <w:t>Homeland</w:t>
      </w:r>
      <w:r w:rsidR="00310879" w:rsidRPr="00FD7B41">
        <w:rPr>
          <w:rStyle w:val="hgkelc"/>
          <w:rFonts w:ascii="Times New Roman" w:hAnsi="Times New Roman" w:cs="Times New Roman"/>
          <w:spacing w:val="-3"/>
          <w:sz w:val="21"/>
          <w:szCs w:val="24"/>
        </w:rPr>
        <w:t xml:space="preserve"> </w:t>
      </w:r>
      <w:r w:rsidR="00310879" w:rsidRPr="00FD7B41">
        <w:rPr>
          <w:rStyle w:val="hgkelc"/>
          <w:rFonts w:ascii="Times New Roman" w:hAnsi="Times New Roman" w:cs="Times New Roman"/>
          <w:spacing w:val="-3"/>
          <w:sz w:val="21"/>
          <w:szCs w:val="24"/>
          <w:lang w:val="en-US"/>
        </w:rPr>
        <w:t>Generation</w:t>
      </w:r>
      <w:r w:rsidR="00310879" w:rsidRPr="00FD7B41">
        <w:rPr>
          <w:rStyle w:val="hgkelc"/>
          <w:rFonts w:ascii="Times New Roman" w:hAnsi="Times New Roman" w:cs="Times New Roman"/>
          <w:spacing w:val="-3"/>
          <w:sz w:val="21"/>
          <w:szCs w:val="24"/>
        </w:rPr>
        <w:t>» или «</w:t>
      </w:r>
      <w:r w:rsidR="00310879" w:rsidRPr="00FD7B41">
        <w:rPr>
          <w:rStyle w:val="hgkelc"/>
          <w:rFonts w:ascii="Times New Roman" w:hAnsi="Times New Roman" w:cs="Times New Roman"/>
          <w:spacing w:val="-3"/>
          <w:sz w:val="21"/>
          <w:szCs w:val="24"/>
          <w:lang w:val="en-US"/>
        </w:rPr>
        <w:t>New</w:t>
      </w:r>
      <w:r w:rsidR="00310879" w:rsidRPr="00FD7B41">
        <w:rPr>
          <w:rStyle w:val="hgkelc"/>
          <w:rFonts w:ascii="Times New Roman" w:hAnsi="Times New Roman" w:cs="Times New Roman"/>
          <w:spacing w:val="-3"/>
          <w:sz w:val="21"/>
          <w:szCs w:val="24"/>
        </w:rPr>
        <w:t xml:space="preserve"> </w:t>
      </w:r>
      <w:r w:rsidR="00310879" w:rsidRPr="00FD7B41">
        <w:rPr>
          <w:rStyle w:val="hgkelc"/>
          <w:rFonts w:ascii="Times New Roman" w:hAnsi="Times New Roman" w:cs="Times New Roman"/>
          <w:spacing w:val="-3"/>
          <w:sz w:val="21"/>
          <w:szCs w:val="24"/>
          <w:lang w:val="en-US"/>
        </w:rPr>
        <w:t>Silent</w:t>
      </w:r>
      <w:r w:rsidR="00310879" w:rsidRPr="00FD7B41">
        <w:rPr>
          <w:rStyle w:val="hgkelc"/>
          <w:rFonts w:ascii="Times New Roman" w:hAnsi="Times New Roman" w:cs="Times New Roman"/>
          <w:spacing w:val="-3"/>
          <w:sz w:val="21"/>
          <w:szCs w:val="24"/>
        </w:rPr>
        <w:t xml:space="preserve"> </w:t>
      </w:r>
      <w:r w:rsidR="00310879" w:rsidRPr="00FD7B41">
        <w:rPr>
          <w:rStyle w:val="hgkelc"/>
          <w:rFonts w:ascii="Times New Roman" w:hAnsi="Times New Roman" w:cs="Times New Roman"/>
          <w:spacing w:val="-3"/>
          <w:sz w:val="21"/>
          <w:szCs w:val="24"/>
          <w:lang w:val="en-US"/>
        </w:rPr>
        <w:t>Generation</w:t>
      </w:r>
      <w:r w:rsidR="00310879" w:rsidRPr="00FD7B41">
        <w:rPr>
          <w:rStyle w:val="hgkelc"/>
          <w:rFonts w:ascii="Times New Roman" w:hAnsi="Times New Roman" w:cs="Times New Roman"/>
          <w:spacing w:val="-3"/>
          <w:sz w:val="21"/>
          <w:szCs w:val="24"/>
        </w:rPr>
        <w:t>»</w:t>
      </w:r>
      <w:r w:rsidR="00AA294C" w:rsidRPr="00FD7B41">
        <w:rPr>
          <w:rStyle w:val="hgkelc"/>
          <w:rFonts w:ascii="Times New Roman" w:hAnsi="Times New Roman" w:cs="Times New Roman"/>
          <w:spacing w:val="-3"/>
          <w:sz w:val="21"/>
          <w:szCs w:val="24"/>
        </w:rPr>
        <w:t>) и поколения, рожденного в ХХ</w:t>
      </w:r>
      <w:r w:rsidR="00AA294C" w:rsidRPr="00FD7B41">
        <w:rPr>
          <w:rStyle w:val="hgkelc"/>
          <w:rFonts w:ascii="Times New Roman" w:hAnsi="Times New Roman" w:cs="Times New Roman"/>
          <w:spacing w:val="-3"/>
          <w:sz w:val="21"/>
          <w:szCs w:val="24"/>
          <w:lang w:val="en-US"/>
        </w:rPr>
        <w:t>I</w:t>
      </w:r>
      <w:r w:rsidR="007B44D7" w:rsidRPr="00FD7B41">
        <w:rPr>
          <w:rStyle w:val="hgkelc"/>
          <w:rFonts w:ascii="Times New Roman" w:hAnsi="Times New Roman" w:cs="Times New Roman"/>
          <w:spacing w:val="-3"/>
          <w:sz w:val="21"/>
          <w:szCs w:val="24"/>
        </w:rPr>
        <w:t xml:space="preserve"> </w:t>
      </w:r>
      <w:r w:rsidR="00AA294C" w:rsidRPr="00FD7B41">
        <w:rPr>
          <w:rStyle w:val="hgkelc"/>
          <w:rFonts w:ascii="Times New Roman" w:hAnsi="Times New Roman" w:cs="Times New Roman"/>
          <w:spacing w:val="-3"/>
          <w:sz w:val="21"/>
          <w:szCs w:val="24"/>
        </w:rPr>
        <w:t>в</w:t>
      </w:r>
      <w:r w:rsidR="00DE386F">
        <w:rPr>
          <w:rStyle w:val="hgkelc"/>
          <w:rFonts w:ascii="Times New Roman" w:hAnsi="Times New Roman" w:cs="Times New Roman"/>
          <w:spacing w:val="-3"/>
          <w:sz w:val="21"/>
          <w:szCs w:val="24"/>
        </w:rPr>
        <w:t>.</w:t>
      </w:r>
      <w:r w:rsidR="00AA294C" w:rsidRPr="00FD7B41">
        <w:rPr>
          <w:rStyle w:val="hgkelc"/>
          <w:rFonts w:ascii="Times New Roman" w:hAnsi="Times New Roman" w:cs="Times New Roman"/>
          <w:spacing w:val="-3"/>
          <w:sz w:val="21"/>
          <w:szCs w:val="24"/>
        </w:rPr>
        <w:t xml:space="preserve"> – </w:t>
      </w:r>
      <w:r w:rsidR="00DE386F">
        <w:rPr>
          <w:rStyle w:val="hgkelc"/>
          <w:rFonts w:ascii="Times New Roman" w:hAnsi="Times New Roman" w:cs="Times New Roman"/>
          <w:spacing w:val="-3"/>
          <w:sz w:val="21"/>
          <w:szCs w:val="24"/>
        </w:rPr>
        <w:t>«</w:t>
      </w:r>
      <w:r w:rsidR="00AA294C" w:rsidRPr="00FD7B41">
        <w:rPr>
          <w:rStyle w:val="hgkelc"/>
          <w:rFonts w:ascii="Times New Roman" w:hAnsi="Times New Roman" w:cs="Times New Roman"/>
          <w:spacing w:val="-3"/>
          <w:sz w:val="21"/>
          <w:szCs w:val="24"/>
        </w:rPr>
        <w:t>Generation Alpha</w:t>
      </w:r>
      <w:r w:rsidR="00DE386F">
        <w:rPr>
          <w:rStyle w:val="hgkelc"/>
          <w:rFonts w:ascii="Times New Roman" w:hAnsi="Times New Roman" w:cs="Times New Roman"/>
          <w:spacing w:val="-3"/>
          <w:sz w:val="21"/>
          <w:szCs w:val="24"/>
        </w:rPr>
        <w:t>»</w:t>
      </w:r>
      <w:r w:rsidR="00AA294C" w:rsidRPr="00FD7B41">
        <w:rPr>
          <w:rStyle w:val="hgkelc"/>
          <w:rFonts w:ascii="Times New Roman" w:hAnsi="Times New Roman" w:cs="Times New Roman"/>
          <w:spacing w:val="-3"/>
          <w:sz w:val="21"/>
          <w:szCs w:val="24"/>
        </w:rPr>
        <w:t xml:space="preserve">. При всей радикальности </w:t>
      </w:r>
      <w:r w:rsidR="00DE386F">
        <w:rPr>
          <w:rStyle w:val="hgkelc"/>
          <w:rFonts w:ascii="Times New Roman" w:hAnsi="Times New Roman" w:cs="Times New Roman"/>
          <w:spacing w:val="-3"/>
          <w:sz w:val="21"/>
          <w:szCs w:val="24"/>
        </w:rPr>
        <w:t xml:space="preserve">современных </w:t>
      </w:r>
      <w:r w:rsidR="00AA294C" w:rsidRPr="00FD7B41">
        <w:rPr>
          <w:rStyle w:val="hgkelc"/>
          <w:rFonts w:ascii="Times New Roman" w:hAnsi="Times New Roman" w:cs="Times New Roman"/>
          <w:spacing w:val="-3"/>
          <w:sz w:val="21"/>
          <w:szCs w:val="24"/>
        </w:rPr>
        <w:t>межгенерационных отношений, это одна форма технократического сознания, мистическим предчувствием рождения которого обладал Бердяев. Поэтому применительно к моменту истории «здесь и сейчас»</w:t>
      </w:r>
      <w:r w:rsidR="00401915" w:rsidRPr="00FD7B41">
        <w:rPr>
          <w:rStyle w:val="hgkelc"/>
          <w:rFonts w:ascii="Times New Roman" w:hAnsi="Times New Roman" w:cs="Times New Roman"/>
          <w:spacing w:val="-3"/>
          <w:sz w:val="21"/>
          <w:szCs w:val="24"/>
        </w:rPr>
        <w:t xml:space="preserve"> бердяевская философия </w:t>
      </w:r>
      <w:r w:rsidR="002F52CB" w:rsidRPr="00FD7B41">
        <w:rPr>
          <w:rStyle w:val="hgkelc"/>
          <w:rFonts w:ascii="Times New Roman" w:hAnsi="Times New Roman" w:cs="Times New Roman"/>
          <w:spacing w:val="-3"/>
          <w:sz w:val="21"/>
          <w:szCs w:val="24"/>
        </w:rPr>
        <w:t xml:space="preserve">есть </w:t>
      </w:r>
      <w:r w:rsidR="007B44D7" w:rsidRPr="00FD7B41">
        <w:rPr>
          <w:rStyle w:val="hgkelc"/>
          <w:rFonts w:ascii="Times New Roman" w:hAnsi="Times New Roman" w:cs="Times New Roman"/>
          <w:spacing w:val="-3"/>
          <w:sz w:val="21"/>
          <w:szCs w:val="24"/>
        </w:rPr>
        <w:t>н</w:t>
      </w:r>
      <w:r w:rsidR="002F52CB" w:rsidRPr="00FD7B41">
        <w:rPr>
          <w:rStyle w:val="hgkelc"/>
          <w:rFonts w:ascii="Times New Roman" w:hAnsi="Times New Roman" w:cs="Times New Roman"/>
          <w:spacing w:val="-3"/>
          <w:sz w:val="21"/>
          <w:szCs w:val="24"/>
        </w:rPr>
        <w:t>и</w:t>
      </w:r>
      <w:r w:rsidR="007B44D7" w:rsidRPr="00FD7B41">
        <w:rPr>
          <w:rStyle w:val="hgkelc"/>
          <w:rFonts w:ascii="Times New Roman" w:hAnsi="Times New Roman" w:cs="Times New Roman"/>
          <w:spacing w:val="-3"/>
          <w:sz w:val="21"/>
          <w:szCs w:val="24"/>
        </w:rPr>
        <w:t xml:space="preserve"> что иное, как</w:t>
      </w:r>
      <w:r w:rsidR="00401915" w:rsidRPr="00FD7B41">
        <w:rPr>
          <w:rStyle w:val="hgkelc"/>
          <w:rFonts w:ascii="Times New Roman" w:hAnsi="Times New Roman" w:cs="Times New Roman"/>
          <w:spacing w:val="-3"/>
          <w:sz w:val="21"/>
          <w:szCs w:val="24"/>
        </w:rPr>
        <w:t xml:space="preserve"> пролегомены к науке о технике в ее</w:t>
      </w:r>
      <w:r w:rsidR="00C334F7" w:rsidRPr="00FD7B41">
        <w:rPr>
          <w:rStyle w:val="hgkelc"/>
          <w:rFonts w:ascii="Times New Roman" w:hAnsi="Times New Roman" w:cs="Times New Roman"/>
          <w:spacing w:val="-3"/>
          <w:sz w:val="21"/>
          <w:szCs w:val="24"/>
        </w:rPr>
        <w:t xml:space="preserve"> историософском измерении.</w:t>
      </w:r>
    </w:p>
    <w:p w14:paraId="6ECE93EE" w14:textId="1E62701A" w:rsidR="004E32EF" w:rsidRPr="00FD7B41" w:rsidRDefault="008D132C"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Бердяев начинает свой очерк</w:t>
      </w:r>
      <w:r w:rsidR="004E32EF" w:rsidRPr="00FD7B41">
        <w:rPr>
          <w:rStyle w:val="hgkelc"/>
          <w:rFonts w:ascii="Times New Roman" w:hAnsi="Times New Roman" w:cs="Times New Roman"/>
          <w:spacing w:val="-3"/>
          <w:sz w:val="21"/>
          <w:szCs w:val="24"/>
        </w:rPr>
        <w:t xml:space="preserve"> с утверждения пантехнократического характера о том, что техника определяет судьбу человека и судьбу культуры, обусловливая веру в ее сверхъестественное могущество, поскольку в представлениях «современного цивилизованного человека» </w:t>
      </w:r>
      <w:r w:rsidR="004E32EF" w:rsidRPr="00FD7B41">
        <w:rPr>
          <w:rStyle w:val="hgkelc"/>
          <w:rFonts w:ascii="Times New Roman" w:hAnsi="Times New Roman" w:cs="Times New Roman"/>
          <w:spacing w:val="-3"/>
          <w:sz w:val="21"/>
          <w:szCs w:val="24"/>
        </w:rPr>
        <w:lastRenderedPageBreak/>
        <w:t>«техника производит настоящие чудеса».</w:t>
      </w:r>
      <w:r w:rsidR="000B689F" w:rsidRPr="00FD7B41">
        <w:rPr>
          <w:rStyle w:val="hgkelc"/>
          <w:rFonts w:ascii="Times New Roman" w:hAnsi="Times New Roman" w:cs="Times New Roman"/>
          <w:spacing w:val="-3"/>
          <w:sz w:val="21"/>
          <w:szCs w:val="24"/>
        </w:rPr>
        <w:t xml:space="preserve"> Притягательность техники завораживает человека на столько, что он превращает ее из средства в цель жизни, тогда как цель жизни всегда, по мнению философа, </w:t>
      </w:r>
      <w:r w:rsidR="007F2869" w:rsidRPr="00FD7B41">
        <w:rPr>
          <w:rStyle w:val="hgkelc"/>
          <w:rFonts w:ascii="Times New Roman" w:hAnsi="Times New Roman" w:cs="Times New Roman"/>
          <w:spacing w:val="-3"/>
          <w:sz w:val="21"/>
          <w:szCs w:val="24"/>
        </w:rPr>
        <w:t>должна оставаться в области духа. Именно такая магия и волшебство «технического»</w:t>
      </w:r>
      <w:r w:rsidR="00286A97" w:rsidRPr="00FD7B41">
        <w:rPr>
          <w:rStyle w:val="hgkelc"/>
          <w:rFonts w:ascii="Times New Roman" w:hAnsi="Times New Roman" w:cs="Times New Roman"/>
          <w:spacing w:val="-3"/>
          <w:sz w:val="21"/>
          <w:szCs w:val="24"/>
        </w:rPr>
        <w:t xml:space="preserve"> гения окончательно уводят</w:t>
      </w:r>
      <w:r w:rsidR="007F2869" w:rsidRPr="00FD7B41">
        <w:rPr>
          <w:rStyle w:val="hgkelc"/>
          <w:rFonts w:ascii="Times New Roman" w:hAnsi="Times New Roman" w:cs="Times New Roman"/>
          <w:spacing w:val="-3"/>
          <w:sz w:val="21"/>
          <w:szCs w:val="24"/>
        </w:rPr>
        <w:t xml:space="preserve"> человека от понимания и стремления к цели жизни в ее духовном понимании.</w:t>
      </w:r>
      <w:r w:rsidR="005B0F35" w:rsidRPr="00FD7B41">
        <w:rPr>
          <w:rStyle w:val="hgkelc"/>
          <w:rFonts w:ascii="Times New Roman" w:hAnsi="Times New Roman" w:cs="Times New Roman"/>
          <w:spacing w:val="-3"/>
          <w:sz w:val="21"/>
          <w:szCs w:val="24"/>
        </w:rPr>
        <w:t xml:space="preserve"> Несмотря на то, что в истории цивилизации человек осознает себя именно как homo faber, он должен рассматривать техническое «орудие» как средство извлечения пользы из того, что гетерогенно «духу и смыслу».</w:t>
      </w:r>
    </w:p>
    <w:p w14:paraId="060DFD49" w14:textId="77777777" w:rsidR="00040317" w:rsidRPr="00FD7B41" w:rsidRDefault="00040317"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Подлинно истори</w:t>
      </w:r>
      <w:r w:rsidR="006E55A6" w:rsidRPr="00FD7B41">
        <w:rPr>
          <w:rStyle w:val="hgkelc"/>
          <w:rFonts w:ascii="Times New Roman" w:hAnsi="Times New Roman" w:cs="Times New Roman"/>
          <w:spacing w:val="-3"/>
          <w:sz w:val="21"/>
          <w:szCs w:val="24"/>
        </w:rPr>
        <w:t>ософский смысл техники</w:t>
      </w:r>
      <w:r w:rsidR="008B4162" w:rsidRPr="00FD7B41">
        <w:rPr>
          <w:rStyle w:val="hgkelc"/>
          <w:rFonts w:ascii="Times New Roman" w:hAnsi="Times New Roman" w:cs="Times New Roman"/>
          <w:spacing w:val="-3"/>
          <w:sz w:val="21"/>
          <w:szCs w:val="24"/>
        </w:rPr>
        <w:t xml:space="preserve"> </w:t>
      </w:r>
      <w:r w:rsidR="006E55A6" w:rsidRPr="00FD7B41">
        <w:rPr>
          <w:rStyle w:val="hgkelc"/>
          <w:rFonts w:ascii="Times New Roman" w:hAnsi="Times New Roman" w:cs="Times New Roman"/>
          <w:spacing w:val="-3"/>
          <w:sz w:val="21"/>
          <w:szCs w:val="24"/>
        </w:rPr>
        <w:t>пр</w:t>
      </w:r>
      <w:r w:rsidR="008B4162" w:rsidRPr="00FD7B41">
        <w:rPr>
          <w:rStyle w:val="hgkelc"/>
          <w:rFonts w:ascii="Times New Roman" w:hAnsi="Times New Roman" w:cs="Times New Roman"/>
          <w:spacing w:val="-3"/>
          <w:sz w:val="21"/>
          <w:szCs w:val="24"/>
        </w:rPr>
        <w:t>оявляется</w:t>
      </w:r>
      <w:r w:rsidRPr="00FD7B41">
        <w:rPr>
          <w:rStyle w:val="hgkelc"/>
          <w:rFonts w:ascii="Times New Roman" w:hAnsi="Times New Roman" w:cs="Times New Roman"/>
          <w:spacing w:val="-3"/>
          <w:sz w:val="21"/>
          <w:szCs w:val="24"/>
        </w:rPr>
        <w:t xml:space="preserve"> тогда, когда мы понимаем ее в контексте возникновения культуры, ибо культура есть ни что иное, как создание искусственной среды. В этом начале культуры заключен и ее конец</w:t>
      </w:r>
      <w:r w:rsidR="008B4162" w:rsidRPr="00FD7B41">
        <w:rPr>
          <w:rStyle w:val="hgkelc"/>
          <w:rFonts w:ascii="Times New Roman" w:hAnsi="Times New Roman" w:cs="Times New Roman"/>
          <w:spacing w:val="-3"/>
          <w:sz w:val="21"/>
          <w:szCs w:val="24"/>
        </w:rPr>
        <w:t>, т.к. «вступление в техническую эпоху влечет культуру к гибели»</w:t>
      </w:r>
      <w:r w:rsidR="00374496" w:rsidRPr="00FD7B41">
        <w:rPr>
          <w:rStyle w:val="a6"/>
          <w:rFonts w:ascii="Times New Roman" w:hAnsi="Times New Roman" w:cs="Times New Roman"/>
          <w:spacing w:val="-3"/>
          <w:sz w:val="21"/>
          <w:szCs w:val="24"/>
        </w:rPr>
        <w:footnoteReference w:id="5"/>
      </w:r>
      <w:r w:rsidR="008B4162" w:rsidRPr="00FD7B41">
        <w:rPr>
          <w:rStyle w:val="hgkelc"/>
          <w:rFonts w:ascii="Times New Roman" w:hAnsi="Times New Roman" w:cs="Times New Roman"/>
          <w:spacing w:val="-3"/>
          <w:sz w:val="21"/>
          <w:szCs w:val="24"/>
        </w:rPr>
        <w:t xml:space="preserve">. Это означает, что в результате подавления естественной среды агрессивным распространением искусственной, культура перерождается «во что-то иное, на культуру не похожее». Поэтому возникает противоречие: преобладание технической, искусственной формы над естественной, органической сменяется усилиями к возвращению, как если бы человек стремился вернуться к </w:t>
      </w:r>
      <w:r w:rsidR="006E55A6" w:rsidRPr="00FD7B41">
        <w:rPr>
          <w:rStyle w:val="hgkelc"/>
          <w:rFonts w:ascii="Times New Roman" w:hAnsi="Times New Roman" w:cs="Times New Roman"/>
          <w:spacing w:val="-3"/>
          <w:sz w:val="21"/>
          <w:szCs w:val="24"/>
        </w:rPr>
        <w:t>«</w:t>
      </w:r>
      <w:r w:rsidR="008B4162" w:rsidRPr="00FD7B41">
        <w:rPr>
          <w:rStyle w:val="hgkelc"/>
          <w:rFonts w:ascii="Times New Roman" w:hAnsi="Times New Roman" w:cs="Times New Roman"/>
          <w:spacing w:val="-3"/>
          <w:sz w:val="21"/>
          <w:szCs w:val="24"/>
        </w:rPr>
        <w:t>утраченному раю</w:t>
      </w:r>
      <w:r w:rsidR="006E55A6" w:rsidRPr="00FD7B41">
        <w:rPr>
          <w:rStyle w:val="hgkelc"/>
          <w:rFonts w:ascii="Times New Roman" w:hAnsi="Times New Roman" w:cs="Times New Roman"/>
          <w:spacing w:val="-3"/>
          <w:sz w:val="21"/>
          <w:szCs w:val="24"/>
        </w:rPr>
        <w:t>»</w:t>
      </w:r>
      <w:r w:rsidR="008B4162" w:rsidRPr="00FD7B41">
        <w:rPr>
          <w:rStyle w:val="hgkelc"/>
          <w:rFonts w:ascii="Times New Roman" w:hAnsi="Times New Roman" w:cs="Times New Roman"/>
          <w:spacing w:val="-3"/>
          <w:sz w:val="21"/>
          <w:szCs w:val="24"/>
        </w:rPr>
        <w:t>.</w:t>
      </w:r>
    </w:p>
    <w:p w14:paraId="36D14A02" w14:textId="689106D7" w:rsidR="00EF1F43" w:rsidRPr="00FD7B41" w:rsidRDefault="007D3127"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 xml:space="preserve">Заметим, что сегодня положения, сформулированные Бердяеева, стали идейно-концептуальной для описания прихода общества от одного технологического уклада, к принципиально иному. </w:t>
      </w:r>
      <w:r w:rsidR="00DE386F">
        <w:rPr>
          <w:rStyle w:val="hgkelc"/>
          <w:rFonts w:ascii="Times New Roman" w:hAnsi="Times New Roman" w:cs="Times New Roman"/>
          <w:spacing w:val="-3"/>
          <w:sz w:val="21"/>
          <w:szCs w:val="24"/>
        </w:rPr>
        <w:t>Ч</w:t>
      </w:r>
      <w:r w:rsidRPr="00FD7B41">
        <w:rPr>
          <w:rStyle w:val="hgkelc"/>
          <w:rFonts w:ascii="Times New Roman" w:hAnsi="Times New Roman" w:cs="Times New Roman"/>
          <w:spacing w:val="-3"/>
          <w:sz w:val="21"/>
          <w:szCs w:val="24"/>
        </w:rPr>
        <w:t xml:space="preserve">еловеческое стремление создать и усовершенствовать искусственную среду своей жизнедеятельности привело к новому «фазовому переходу», когда одна искусственная среда обитания, начинает вытеснить другую. Так, концепт «четвертая промышленная революция» описывает </w:t>
      </w:r>
      <w:r w:rsidRPr="00FD7B41">
        <w:rPr>
          <w:rFonts w:ascii="Times New Roman" w:hAnsi="Times New Roman" w:cs="Times New Roman"/>
          <w:color w:val="131722"/>
          <w:spacing w:val="-3"/>
          <w:sz w:val="21"/>
          <w:szCs w:val="24"/>
          <w:lang w:eastAsia="ru-RU"/>
        </w:rPr>
        <w:t>процесс смены одного технологического цикла, на принципиально другой технологический уклад жизнедеятельности общества</w:t>
      </w:r>
      <w:r w:rsidRPr="00FD7B41">
        <w:rPr>
          <w:rStyle w:val="hgkelc"/>
          <w:rFonts w:ascii="Times New Roman" w:hAnsi="Times New Roman" w:cs="Times New Roman"/>
          <w:spacing w:val="-3"/>
          <w:sz w:val="21"/>
          <w:szCs w:val="24"/>
        </w:rPr>
        <w:t xml:space="preserve">, цивилизационную фазу развития на социально-технологический этап. Последняя </w:t>
      </w:r>
      <w:r w:rsidRPr="00FD7B41">
        <w:rPr>
          <w:rFonts w:ascii="Times New Roman" w:hAnsi="Times New Roman" w:cs="Times New Roman"/>
          <w:spacing w:val="-3"/>
          <w:sz w:val="21"/>
          <w:szCs w:val="24"/>
          <w:lang w:eastAsia="ru-RU"/>
        </w:rPr>
        <w:t>порождает новое измерение жизнедеятельности человека и общества, а именно – социотехническую реальность (цифров</w:t>
      </w:r>
      <w:r w:rsidR="00726310" w:rsidRPr="00FD7B41">
        <w:rPr>
          <w:rFonts w:ascii="Times New Roman" w:hAnsi="Times New Roman" w:cs="Times New Roman"/>
          <w:spacing w:val="-3"/>
          <w:sz w:val="21"/>
          <w:szCs w:val="24"/>
          <w:lang w:eastAsia="ru-RU"/>
        </w:rPr>
        <w:t>ое техно-виртуальное сообщество</w:t>
      </w:r>
      <w:r w:rsidRPr="00FD7B41">
        <w:rPr>
          <w:rFonts w:ascii="Times New Roman" w:hAnsi="Times New Roman" w:cs="Times New Roman"/>
          <w:spacing w:val="-3"/>
          <w:sz w:val="21"/>
          <w:szCs w:val="24"/>
          <w:lang w:eastAsia="ru-RU"/>
        </w:rPr>
        <w:t xml:space="preserve">). При этом </w:t>
      </w:r>
      <w:r w:rsidR="00726310" w:rsidRPr="00FD7B41">
        <w:rPr>
          <w:rFonts w:ascii="Times New Roman" w:hAnsi="Times New Roman" w:cs="Times New Roman"/>
          <w:spacing w:val="-3"/>
          <w:sz w:val="21"/>
          <w:szCs w:val="24"/>
        </w:rPr>
        <w:t>социотехническая реальность</w:t>
      </w:r>
      <w:r w:rsidRPr="00FD7B41">
        <w:rPr>
          <w:rFonts w:ascii="Times New Roman" w:hAnsi="Times New Roman" w:cs="Times New Roman"/>
          <w:spacing w:val="-3"/>
          <w:sz w:val="21"/>
          <w:szCs w:val="24"/>
        </w:rPr>
        <w:t xml:space="preserve"> должна поэтапно становится доминирующей/ведущей в мыследеятельности человека, отдельных социальных групп и общества в целом. Например, молодое поколение уже сегодня получает когнитивный, коммуникативный, эмоциональный и другой опыт преимущественно посредством цифровых посредников и в контексте цифровых интеракций. Развитие </w:t>
      </w:r>
      <w:r w:rsidRPr="00FD7B41">
        <w:rPr>
          <w:rFonts w:ascii="Times New Roman" w:hAnsi="Times New Roman" w:cs="Times New Roman"/>
          <w:spacing w:val="-3"/>
          <w:sz w:val="21"/>
          <w:szCs w:val="24"/>
          <w:lang w:val="en-US"/>
        </w:rPr>
        <w:t>GPT</w:t>
      </w:r>
      <w:r w:rsidRPr="00FD7B41">
        <w:rPr>
          <w:rFonts w:ascii="Times New Roman" w:hAnsi="Times New Roman" w:cs="Times New Roman"/>
          <w:spacing w:val="-3"/>
          <w:sz w:val="21"/>
          <w:szCs w:val="24"/>
        </w:rPr>
        <w:t>-чатов, индивидуальных цифровых помощников, различных систем искусственного интеллекта имитирующих социально значимые виды деятельности (воспитательные, образовательные, досуговые и проч.) формируют</w:t>
      </w:r>
      <w:r w:rsidR="00726310" w:rsidRPr="00FD7B41">
        <w:rPr>
          <w:rFonts w:ascii="Times New Roman" w:hAnsi="Times New Roman" w:cs="Times New Roman"/>
          <w:spacing w:val="-3"/>
          <w:sz w:val="21"/>
          <w:szCs w:val="24"/>
        </w:rPr>
        <w:t xml:space="preserve"> </w:t>
      </w:r>
      <w:r w:rsidRPr="00FD7B41">
        <w:rPr>
          <w:rFonts w:ascii="Times New Roman" w:hAnsi="Times New Roman" w:cs="Times New Roman"/>
          <w:spacing w:val="-3"/>
          <w:sz w:val="21"/>
          <w:szCs w:val="24"/>
        </w:rPr>
        <w:t>принципиально иную среду жизнедеятельности человека</w:t>
      </w:r>
      <w:r w:rsidR="00726310" w:rsidRPr="00FD7B41">
        <w:rPr>
          <w:rFonts w:ascii="Times New Roman" w:hAnsi="Times New Roman" w:cs="Times New Roman"/>
          <w:spacing w:val="-3"/>
          <w:sz w:val="21"/>
          <w:szCs w:val="24"/>
        </w:rPr>
        <w:t xml:space="preserve"> и функционирования технологий.</w:t>
      </w:r>
      <w:r w:rsidR="00726310" w:rsidRPr="00FD7B41">
        <w:rPr>
          <w:rFonts w:ascii="Times New Roman" w:hAnsi="Times New Roman" w:cs="Times New Roman"/>
          <w:spacing w:val="-3"/>
          <w:sz w:val="21"/>
          <w:szCs w:val="28"/>
        </w:rPr>
        <w:t xml:space="preserve"> </w:t>
      </w:r>
      <w:r w:rsidR="00726310" w:rsidRPr="00FD7B41">
        <w:rPr>
          <w:rStyle w:val="hgkelc"/>
          <w:rFonts w:ascii="Times New Roman" w:hAnsi="Times New Roman" w:cs="Times New Roman"/>
          <w:spacing w:val="-3"/>
          <w:sz w:val="21"/>
          <w:szCs w:val="24"/>
        </w:rPr>
        <w:t>Человек как бы теряет «социокультурный рай» своего существова</w:t>
      </w:r>
      <w:r w:rsidR="00726310" w:rsidRPr="00FD7B41">
        <w:rPr>
          <w:rStyle w:val="hgkelc"/>
          <w:rFonts w:ascii="Times New Roman" w:hAnsi="Times New Roman" w:cs="Times New Roman"/>
          <w:spacing w:val="-3"/>
          <w:sz w:val="21"/>
          <w:szCs w:val="24"/>
        </w:rPr>
        <w:lastRenderedPageBreak/>
        <w:t xml:space="preserve">ния, заменяя его новыми искусственно созданными социально-технологическими режимами сосуществования человека и машин. </w:t>
      </w:r>
    </w:p>
    <w:p w14:paraId="65F50328" w14:textId="7EFDB4B0" w:rsidR="00726310" w:rsidRPr="00FD7B41" w:rsidRDefault="00EC5A13"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Вообще, и</w:t>
      </w:r>
      <w:r w:rsidR="006E55A6" w:rsidRPr="00FD7B41">
        <w:rPr>
          <w:rStyle w:val="hgkelc"/>
          <w:rFonts w:ascii="Times New Roman" w:hAnsi="Times New Roman" w:cs="Times New Roman"/>
          <w:spacing w:val="-3"/>
          <w:sz w:val="21"/>
          <w:szCs w:val="24"/>
        </w:rPr>
        <w:t>стория идеи «утраченного рая» облада</w:t>
      </w:r>
      <w:r w:rsidRPr="00FD7B41">
        <w:rPr>
          <w:rStyle w:val="hgkelc"/>
          <w:rFonts w:ascii="Times New Roman" w:hAnsi="Times New Roman" w:cs="Times New Roman"/>
          <w:spacing w:val="-3"/>
          <w:sz w:val="21"/>
          <w:szCs w:val="24"/>
        </w:rPr>
        <w:t>ет большим морфологическим разно</w:t>
      </w:r>
      <w:r w:rsidR="006E55A6" w:rsidRPr="00FD7B41">
        <w:rPr>
          <w:rStyle w:val="hgkelc"/>
          <w:rFonts w:ascii="Times New Roman" w:hAnsi="Times New Roman" w:cs="Times New Roman"/>
          <w:spacing w:val="-3"/>
          <w:sz w:val="21"/>
          <w:szCs w:val="24"/>
        </w:rPr>
        <w:t>образием, как в философии, так и в искусстве, науке, религии, экономике</w:t>
      </w:r>
      <w:r w:rsidR="00726310" w:rsidRPr="00FD7B41">
        <w:rPr>
          <w:rStyle w:val="hgkelc"/>
          <w:rFonts w:ascii="Times New Roman" w:hAnsi="Times New Roman" w:cs="Times New Roman"/>
          <w:spacing w:val="-3"/>
          <w:sz w:val="21"/>
          <w:szCs w:val="24"/>
        </w:rPr>
        <w:t>, политике, праве</w:t>
      </w:r>
      <w:r w:rsidR="006E55A6" w:rsidRPr="00FD7B41">
        <w:rPr>
          <w:rStyle w:val="hgkelc"/>
          <w:rFonts w:ascii="Times New Roman" w:hAnsi="Times New Roman" w:cs="Times New Roman"/>
          <w:spacing w:val="-3"/>
          <w:sz w:val="21"/>
          <w:szCs w:val="24"/>
        </w:rPr>
        <w:t xml:space="preserve">. Для Бердяева она сосредоточена в контексте историософии, такой формы измерения бытия человечества, при котором время – отрезок между прошлым и будущим – подчиняется логике прогрессивного развития. </w:t>
      </w:r>
    </w:p>
    <w:p w14:paraId="43221D27" w14:textId="21430F1F" w:rsidR="00E43224" w:rsidRPr="00FD7B41" w:rsidRDefault="006E55A6"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В работе «Смысл истории. Опыт философии человеческой судьбы»</w:t>
      </w:r>
      <w:r w:rsidR="00374496" w:rsidRPr="00FD7B41">
        <w:rPr>
          <w:rStyle w:val="a6"/>
          <w:rFonts w:ascii="Times New Roman" w:hAnsi="Times New Roman" w:cs="Times New Roman"/>
          <w:spacing w:val="-3"/>
          <w:sz w:val="21"/>
          <w:szCs w:val="24"/>
        </w:rPr>
        <w:footnoteReference w:id="6"/>
      </w:r>
      <w:r w:rsidR="00DA205F" w:rsidRPr="00FD7B41">
        <w:rPr>
          <w:rStyle w:val="hgkelc"/>
          <w:rFonts w:ascii="Times New Roman" w:hAnsi="Times New Roman" w:cs="Times New Roman"/>
          <w:spacing w:val="-3"/>
          <w:sz w:val="21"/>
          <w:szCs w:val="24"/>
        </w:rPr>
        <w:t xml:space="preserve"> автор рассуждает о том, что глубинное понимание сущности истории как развития духа возникает в переломные моменты, когда ощущение катастрофы сгущает временные отрезки и заставляет человека чувствовать свою беспомощность, а, значит, осознавать необходимость в спасительном участии Бога. По отношению к своему историческому времени, времени рождения ноуменально-феноменальной реальности техники и машины, он пишет: «Мы живем во времена грандиозного исторического перелома. Началась какая-то новая историческая эпоха. Весь темп исторического развития существенно меняется … И темп этот не может быть назван иначе, как катастрофическим. Открылись вулканические источники в исторической подпочве. Все заколебалось, и у нас получается впечатление особенно интенсивного, особенно острого движения </w:t>
      </w:r>
      <w:r w:rsidR="00DE386F" w:rsidRPr="00DE386F">
        <w:rPr>
          <w:rStyle w:val="hgkelc"/>
          <w:rFonts w:ascii="Times New Roman" w:hAnsi="Times New Roman" w:cs="Times New Roman"/>
          <w:spacing w:val="-3"/>
          <w:sz w:val="21"/>
          <w:szCs w:val="24"/>
        </w:rPr>
        <w:t>“</w:t>
      </w:r>
      <w:r w:rsidR="00DA205F" w:rsidRPr="00FD7B41">
        <w:rPr>
          <w:rStyle w:val="hgkelc"/>
          <w:rFonts w:ascii="Times New Roman" w:hAnsi="Times New Roman" w:cs="Times New Roman"/>
          <w:spacing w:val="-3"/>
          <w:sz w:val="21"/>
          <w:szCs w:val="24"/>
        </w:rPr>
        <w:t>исторического</w:t>
      </w:r>
      <w:r w:rsidR="00DE386F" w:rsidRPr="00DE386F">
        <w:rPr>
          <w:rStyle w:val="hgkelc"/>
          <w:rFonts w:ascii="Times New Roman" w:hAnsi="Times New Roman" w:cs="Times New Roman"/>
          <w:spacing w:val="-3"/>
          <w:sz w:val="21"/>
          <w:szCs w:val="24"/>
        </w:rPr>
        <w:t>”</w:t>
      </w:r>
      <w:r w:rsidR="00DA205F" w:rsidRPr="00FD7B41">
        <w:rPr>
          <w:rStyle w:val="hgkelc"/>
          <w:rFonts w:ascii="Times New Roman" w:hAnsi="Times New Roman" w:cs="Times New Roman"/>
          <w:spacing w:val="-3"/>
          <w:sz w:val="21"/>
          <w:szCs w:val="24"/>
        </w:rPr>
        <w:t>»</w:t>
      </w:r>
      <w:r w:rsidR="00374496" w:rsidRPr="00FD7B41">
        <w:rPr>
          <w:rStyle w:val="a6"/>
          <w:rFonts w:ascii="Times New Roman" w:hAnsi="Times New Roman" w:cs="Times New Roman"/>
          <w:spacing w:val="-3"/>
          <w:sz w:val="21"/>
          <w:szCs w:val="24"/>
        </w:rPr>
        <w:footnoteReference w:id="7"/>
      </w:r>
      <w:r w:rsidR="00DA205F" w:rsidRPr="00FD7B41">
        <w:rPr>
          <w:rStyle w:val="hgkelc"/>
          <w:rFonts w:ascii="Times New Roman" w:hAnsi="Times New Roman" w:cs="Times New Roman"/>
          <w:spacing w:val="-3"/>
          <w:sz w:val="21"/>
          <w:szCs w:val="24"/>
        </w:rPr>
        <w:t xml:space="preserve">. </w:t>
      </w:r>
    </w:p>
    <w:p w14:paraId="61BA9BAE" w14:textId="07292802" w:rsidR="00EA2E01" w:rsidRPr="00FD7B41" w:rsidRDefault="00DE386F" w:rsidP="00FD7B41">
      <w:pPr>
        <w:widowControl w:val="0"/>
        <w:spacing w:after="0" w:line="236" w:lineRule="exact"/>
        <w:ind w:firstLine="454"/>
        <w:jc w:val="both"/>
        <w:rPr>
          <w:rStyle w:val="hgkelc"/>
          <w:rFonts w:ascii="Times New Roman" w:hAnsi="Times New Roman" w:cs="Times New Roman"/>
          <w:spacing w:val="-3"/>
          <w:sz w:val="21"/>
          <w:szCs w:val="24"/>
        </w:rPr>
      </w:pPr>
      <w:r>
        <w:rPr>
          <w:rStyle w:val="hgkelc"/>
          <w:rFonts w:ascii="Times New Roman" w:hAnsi="Times New Roman" w:cs="Times New Roman"/>
          <w:spacing w:val="-3"/>
          <w:sz w:val="21"/>
          <w:szCs w:val="24"/>
        </w:rPr>
        <w:t>О</w:t>
      </w:r>
      <w:r w:rsidR="00DA205F" w:rsidRPr="00FD7B41">
        <w:rPr>
          <w:rStyle w:val="hgkelc"/>
          <w:rFonts w:ascii="Times New Roman" w:hAnsi="Times New Roman" w:cs="Times New Roman"/>
          <w:spacing w:val="-3"/>
          <w:sz w:val="21"/>
          <w:szCs w:val="24"/>
        </w:rPr>
        <w:t>щущение катастрофичности сопрягается с метафизической неразрешимостью</w:t>
      </w:r>
      <w:r w:rsidR="00186BE4" w:rsidRPr="00FD7B41">
        <w:rPr>
          <w:rStyle w:val="hgkelc"/>
          <w:rFonts w:ascii="Times New Roman" w:hAnsi="Times New Roman" w:cs="Times New Roman"/>
          <w:spacing w:val="-3"/>
          <w:sz w:val="21"/>
          <w:szCs w:val="24"/>
        </w:rPr>
        <w:t xml:space="preserve"> вопроса о цели технологического прогресса: несет ли в себе машина потенциальную опасность для всего человечества, либо она демонстрирует величие человека как творца, созданного по образу Божьему. Из общего эсхатологического контекста историософии становится очевидным, что в восприятии Бердяева, технический прогресс – это и есть самое стремительное и самое решительное движение человечества к своей гибели. Но гибели «ветхого человека», которым он стал в результате грехопадения. Поэтому вера в технический прогресс есть ни что иное, как очередная утопия, еще одна попытка человека обрести «утраченный рай» без Бога. И в этой утопической эйфории человечество приближает свой конец</w:t>
      </w:r>
      <w:r w:rsidR="003D77A6" w:rsidRPr="00FD7B41">
        <w:rPr>
          <w:rStyle w:val="hgkelc"/>
          <w:rFonts w:ascii="Times New Roman" w:hAnsi="Times New Roman" w:cs="Times New Roman"/>
          <w:spacing w:val="-3"/>
          <w:sz w:val="21"/>
          <w:szCs w:val="24"/>
        </w:rPr>
        <w:t xml:space="preserve"> в историческом завершении</w:t>
      </w:r>
      <w:r w:rsidR="00186BE4" w:rsidRPr="00FD7B41">
        <w:rPr>
          <w:rStyle w:val="hgkelc"/>
          <w:rFonts w:ascii="Times New Roman" w:hAnsi="Times New Roman" w:cs="Times New Roman"/>
          <w:spacing w:val="-3"/>
          <w:sz w:val="21"/>
          <w:szCs w:val="24"/>
        </w:rPr>
        <w:t xml:space="preserve"> времен. </w:t>
      </w:r>
    </w:p>
    <w:p w14:paraId="6C1DEFB9" w14:textId="67FC184E" w:rsidR="00726310" w:rsidRPr="00FD7B41" w:rsidRDefault="00EA2E01"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Для истори</w:t>
      </w:r>
      <w:r w:rsidR="00DE386F">
        <w:rPr>
          <w:rStyle w:val="hgkelc"/>
          <w:rFonts w:ascii="Times New Roman" w:hAnsi="Times New Roman" w:cs="Times New Roman"/>
          <w:spacing w:val="-3"/>
          <w:sz w:val="21"/>
          <w:szCs w:val="24"/>
        </w:rPr>
        <w:t>о</w:t>
      </w:r>
      <w:r w:rsidRPr="00FD7B41">
        <w:rPr>
          <w:rStyle w:val="hgkelc"/>
          <w:rFonts w:ascii="Times New Roman" w:hAnsi="Times New Roman" w:cs="Times New Roman"/>
          <w:spacing w:val="-3"/>
          <w:sz w:val="21"/>
          <w:szCs w:val="24"/>
        </w:rPr>
        <w:t xml:space="preserve">софии Бердяева чрезвычайно важным является смысл толкования времени, который отличается от существующей традиции темпорального или континуального измерения реальности, прежде всего тем, </w:t>
      </w:r>
      <w:r w:rsidR="005456F9" w:rsidRPr="00FD7B41">
        <w:rPr>
          <w:rStyle w:val="hgkelc"/>
          <w:rFonts w:ascii="Times New Roman" w:hAnsi="Times New Roman" w:cs="Times New Roman"/>
          <w:spacing w:val="-3"/>
          <w:sz w:val="21"/>
          <w:szCs w:val="24"/>
        </w:rPr>
        <w:t>что время определяется им в сра</w:t>
      </w:r>
      <w:r w:rsidRPr="00FD7B41">
        <w:rPr>
          <w:rStyle w:val="hgkelc"/>
          <w:rFonts w:ascii="Times New Roman" w:hAnsi="Times New Roman" w:cs="Times New Roman"/>
          <w:spacing w:val="-3"/>
          <w:sz w:val="21"/>
          <w:szCs w:val="24"/>
        </w:rPr>
        <w:t>вне</w:t>
      </w:r>
      <w:r w:rsidR="005456F9" w:rsidRPr="00FD7B41">
        <w:rPr>
          <w:rStyle w:val="hgkelc"/>
          <w:rFonts w:ascii="Times New Roman" w:hAnsi="Times New Roman" w:cs="Times New Roman"/>
          <w:spacing w:val="-3"/>
          <w:sz w:val="21"/>
          <w:szCs w:val="24"/>
        </w:rPr>
        <w:t>н</w:t>
      </w:r>
      <w:r w:rsidRPr="00FD7B41">
        <w:rPr>
          <w:rStyle w:val="hgkelc"/>
          <w:rFonts w:ascii="Times New Roman" w:hAnsi="Times New Roman" w:cs="Times New Roman"/>
          <w:spacing w:val="-3"/>
          <w:sz w:val="21"/>
          <w:szCs w:val="24"/>
        </w:rPr>
        <w:t>ии с вечностью, в паре отношений прошлого и будущего</w:t>
      </w:r>
      <w:r w:rsidR="005456F9" w:rsidRPr="00FD7B41">
        <w:rPr>
          <w:rStyle w:val="hgkelc"/>
          <w:rFonts w:ascii="Times New Roman" w:hAnsi="Times New Roman" w:cs="Times New Roman"/>
          <w:spacing w:val="-3"/>
          <w:sz w:val="21"/>
          <w:szCs w:val="24"/>
        </w:rPr>
        <w:t xml:space="preserve">: «Время, – пишет Бердяев, – есть </w:t>
      </w:r>
      <w:r w:rsidR="001850F6" w:rsidRPr="00FD7B41">
        <w:rPr>
          <w:rStyle w:val="hgkelc"/>
          <w:rFonts w:ascii="Times New Roman" w:hAnsi="Times New Roman" w:cs="Times New Roman"/>
          <w:spacing w:val="-3"/>
          <w:sz w:val="21"/>
          <w:szCs w:val="24"/>
        </w:rPr>
        <w:t>как бы отрицание вечности, есть некоторое состояние, никаких корней в вечной жизни не имеющее</w:t>
      </w:r>
      <w:r w:rsidR="005456F9" w:rsidRPr="00FD7B41">
        <w:rPr>
          <w:rStyle w:val="hgkelc"/>
          <w:rFonts w:ascii="Times New Roman" w:hAnsi="Times New Roman" w:cs="Times New Roman"/>
          <w:spacing w:val="-3"/>
          <w:sz w:val="21"/>
          <w:szCs w:val="24"/>
        </w:rPr>
        <w:t>»</w:t>
      </w:r>
      <w:r w:rsidR="00374496" w:rsidRPr="00FD7B41">
        <w:rPr>
          <w:rStyle w:val="a6"/>
          <w:rFonts w:ascii="Times New Roman" w:hAnsi="Times New Roman" w:cs="Times New Roman"/>
          <w:spacing w:val="-3"/>
          <w:sz w:val="21"/>
          <w:szCs w:val="24"/>
        </w:rPr>
        <w:footnoteReference w:id="8"/>
      </w:r>
      <w:r w:rsidR="005456F9" w:rsidRPr="00FD7B41">
        <w:rPr>
          <w:rStyle w:val="hgkelc"/>
          <w:rFonts w:ascii="Times New Roman" w:hAnsi="Times New Roman" w:cs="Times New Roman"/>
          <w:spacing w:val="-3"/>
          <w:sz w:val="21"/>
          <w:szCs w:val="24"/>
        </w:rPr>
        <w:t>.</w:t>
      </w:r>
      <w:r w:rsidR="00E74164" w:rsidRPr="00FD7B41">
        <w:rPr>
          <w:rStyle w:val="hgkelc"/>
          <w:rFonts w:ascii="Times New Roman" w:hAnsi="Times New Roman" w:cs="Times New Roman"/>
          <w:spacing w:val="-3"/>
          <w:sz w:val="21"/>
          <w:szCs w:val="24"/>
        </w:rPr>
        <w:t xml:space="preserve"> </w:t>
      </w:r>
    </w:p>
    <w:p w14:paraId="4EF34AF6" w14:textId="50F09A8F" w:rsidR="0056299D" w:rsidRPr="00FD7B41" w:rsidRDefault="00E74164"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lastRenderedPageBreak/>
        <w:t>Сама же история может быть представлена как борьба вечного и того, что временно, что по сути является иллюзий, ибо онтологически не существует прошлое, которого уже нет, будущее, которое еще не наступила, а настоящее столь краткотечно, что не имеет плотной онтологической структуры. Будущее противопоставляется прошлому и в точке их антиномического противопоставления случается миг настоящего, поэтому время превращается «в некий призрак»: «нет прошлого, нет настоящего и нет будущего»</w:t>
      </w:r>
      <w:r w:rsidR="0056299D" w:rsidRPr="00FD7B41">
        <w:rPr>
          <w:rStyle w:val="hgkelc"/>
          <w:rFonts w:ascii="Times New Roman" w:hAnsi="Times New Roman" w:cs="Times New Roman"/>
          <w:spacing w:val="-3"/>
          <w:sz w:val="21"/>
          <w:szCs w:val="24"/>
        </w:rPr>
        <w:t>. Соответственно времени тоже нет, исчезает любая реальность, обнаруживающая себя во времени. «</w:t>
      </w:r>
      <w:r w:rsidRPr="00FD7B41">
        <w:rPr>
          <w:rStyle w:val="hgkelc"/>
          <w:rFonts w:ascii="Times New Roman" w:hAnsi="Times New Roman" w:cs="Times New Roman"/>
          <w:spacing w:val="-3"/>
          <w:sz w:val="21"/>
          <w:szCs w:val="24"/>
        </w:rPr>
        <w:t>Во времени обнаруживается злое начало, смертоносное и истребляющее, потому что, поистине, смерть прошлого, которую несет всякое последующее мгновение, повержение его в тьму небытия, которое несет всякое свершение во времени, и есть начало смерти. Будущее есть убийца всякого прошлого мгновения; злое время разорвано на прошлое и будущее, в середине которого стоит некая неуловимая точка. Будущее пожирает прошлое для того, чтобы потом превратиться в такое же прошлое, которое в свою очередь будет пожираемо последующим будущим. Разрыв между прошлым и будущим есть основная болезнь, основной дефект, основное зло времени нашей мировой действительности</w:t>
      </w:r>
      <w:r w:rsidR="0056299D" w:rsidRPr="00FD7B41">
        <w:rPr>
          <w:rStyle w:val="hgkelc"/>
          <w:rFonts w:ascii="Times New Roman" w:hAnsi="Times New Roman" w:cs="Times New Roman"/>
          <w:spacing w:val="-3"/>
          <w:sz w:val="21"/>
          <w:szCs w:val="24"/>
        </w:rPr>
        <w:t>»</w:t>
      </w:r>
      <w:r w:rsidR="00374496" w:rsidRPr="00FD7B41">
        <w:rPr>
          <w:rStyle w:val="a6"/>
          <w:rFonts w:ascii="Times New Roman" w:hAnsi="Times New Roman" w:cs="Times New Roman"/>
          <w:spacing w:val="-3"/>
          <w:sz w:val="21"/>
          <w:szCs w:val="24"/>
        </w:rPr>
        <w:footnoteReference w:id="9"/>
      </w:r>
      <w:r w:rsidRPr="00FD7B41">
        <w:rPr>
          <w:rStyle w:val="hgkelc"/>
          <w:rFonts w:ascii="Times New Roman" w:hAnsi="Times New Roman" w:cs="Times New Roman"/>
          <w:spacing w:val="-3"/>
          <w:sz w:val="21"/>
          <w:szCs w:val="24"/>
        </w:rPr>
        <w:t xml:space="preserve">. </w:t>
      </w:r>
      <w:r w:rsidR="0056299D" w:rsidRPr="00FD7B41">
        <w:rPr>
          <w:rStyle w:val="hgkelc"/>
          <w:rFonts w:ascii="Times New Roman" w:hAnsi="Times New Roman" w:cs="Times New Roman"/>
          <w:spacing w:val="-3"/>
          <w:sz w:val="21"/>
          <w:szCs w:val="24"/>
        </w:rPr>
        <w:t>Поэтому появление времени означает приход смерти.</w:t>
      </w:r>
    </w:p>
    <w:p w14:paraId="668F96A8" w14:textId="396644E1" w:rsidR="00DA205F" w:rsidRPr="00FD7B41" w:rsidRDefault="0056299D"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Из подобной историософской трактовки времени выводится тезис о том, что основным «пороком» теории прогресса является «нерешенность проблемы времени». Иначе говоря, желание человека заполучить «рай на земле» и стремление цивилизации к прогрессу никогда не будут успешными, поскольку они осуществляются во времени, тогда как история ведет к вечности</w:t>
      </w:r>
      <w:r w:rsidR="00860B0D" w:rsidRPr="00FD7B41">
        <w:rPr>
          <w:rStyle w:val="hgkelc"/>
          <w:rFonts w:ascii="Times New Roman" w:hAnsi="Times New Roman" w:cs="Times New Roman"/>
          <w:spacing w:val="-3"/>
          <w:sz w:val="21"/>
          <w:szCs w:val="24"/>
        </w:rPr>
        <w:t>, к победе над временным к преодолению разрыва частей – прошлого, настоящего, будущего – единого целого. В этом плане т</w:t>
      </w:r>
      <w:r w:rsidR="00186BE4" w:rsidRPr="00FD7B41">
        <w:rPr>
          <w:rStyle w:val="hgkelc"/>
          <w:rFonts w:ascii="Times New Roman" w:hAnsi="Times New Roman" w:cs="Times New Roman"/>
          <w:spacing w:val="-3"/>
          <w:sz w:val="21"/>
          <w:szCs w:val="24"/>
        </w:rPr>
        <w:t>ехнический прогресс неизбежно обернется катастрофой, в которой умрет все, что было «заражено» временем и наступит вечность, не требующая для себя никакого движения, никакого развития, ни войн, ни революций.</w:t>
      </w:r>
    </w:p>
    <w:p w14:paraId="2D939C53" w14:textId="1CCD5693" w:rsidR="008B4162" w:rsidRPr="00FD7B41" w:rsidRDefault="00533807"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Идея технического прогресса как эсхатологического пути истории человечества подч</w:t>
      </w:r>
      <w:r w:rsidR="008D4FAE" w:rsidRPr="00FD7B41">
        <w:rPr>
          <w:rStyle w:val="hgkelc"/>
          <w:rFonts w:ascii="Times New Roman" w:hAnsi="Times New Roman" w:cs="Times New Roman"/>
          <w:spacing w:val="-3"/>
          <w:sz w:val="21"/>
          <w:szCs w:val="24"/>
        </w:rPr>
        <w:t>еркивает грустную иронию</w:t>
      </w:r>
      <w:r w:rsidRPr="00FD7B41">
        <w:rPr>
          <w:rStyle w:val="hgkelc"/>
          <w:rFonts w:ascii="Times New Roman" w:hAnsi="Times New Roman" w:cs="Times New Roman"/>
          <w:spacing w:val="-3"/>
          <w:sz w:val="21"/>
          <w:szCs w:val="24"/>
        </w:rPr>
        <w:t xml:space="preserve"> Бердяева о вере че</w:t>
      </w:r>
      <w:r w:rsidR="00A0151D" w:rsidRPr="00FD7B41">
        <w:rPr>
          <w:rStyle w:val="hgkelc"/>
          <w:rFonts w:ascii="Times New Roman" w:hAnsi="Times New Roman" w:cs="Times New Roman"/>
          <w:spacing w:val="-3"/>
          <w:sz w:val="21"/>
          <w:szCs w:val="24"/>
        </w:rPr>
        <w:t>ловека в собственное могущество, которое, в действительности, всегда превращается в рабство, в зависимость от вещей. Вот и новая эра машин и техники способствует закрепощению челов</w:t>
      </w:r>
      <w:r w:rsidR="003D77A6" w:rsidRPr="00FD7B41">
        <w:rPr>
          <w:rStyle w:val="hgkelc"/>
          <w:rFonts w:ascii="Times New Roman" w:hAnsi="Times New Roman" w:cs="Times New Roman"/>
          <w:spacing w:val="-3"/>
          <w:sz w:val="21"/>
          <w:szCs w:val="24"/>
        </w:rPr>
        <w:t>ека в цепочке производства</w:t>
      </w:r>
      <w:r w:rsidR="00A0151D" w:rsidRPr="00FD7B41">
        <w:rPr>
          <w:rStyle w:val="hgkelc"/>
          <w:rFonts w:ascii="Times New Roman" w:hAnsi="Times New Roman" w:cs="Times New Roman"/>
          <w:spacing w:val="-3"/>
          <w:sz w:val="21"/>
          <w:szCs w:val="24"/>
        </w:rPr>
        <w:t xml:space="preserve"> бездушных механизмов. </w:t>
      </w:r>
      <w:r w:rsidR="00170892" w:rsidRPr="00FD7B41">
        <w:rPr>
          <w:rStyle w:val="hgkelc"/>
          <w:rFonts w:ascii="Times New Roman" w:hAnsi="Times New Roman" w:cs="Times New Roman"/>
          <w:spacing w:val="-3"/>
          <w:sz w:val="21"/>
          <w:szCs w:val="24"/>
        </w:rPr>
        <w:t>В</w:t>
      </w:r>
      <w:r w:rsidR="008B4162" w:rsidRPr="00FD7B41">
        <w:rPr>
          <w:rStyle w:val="hgkelc"/>
          <w:rFonts w:ascii="Times New Roman" w:hAnsi="Times New Roman" w:cs="Times New Roman"/>
          <w:spacing w:val="-3"/>
          <w:sz w:val="21"/>
          <w:szCs w:val="24"/>
        </w:rPr>
        <w:t xml:space="preserve">ажным аспектом </w:t>
      </w:r>
      <w:r w:rsidR="00A0151D" w:rsidRPr="00FD7B41">
        <w:rPr>
          <w:rStyle w:val="hgkelc"/>
          <w:rFonts w:ascii="Times New Roman" w:hAnsi="Times New Roman" w:cs="Times New Roman"/>
          <w:spacing w:val="-3"/>
          <w:sz w:val="21"/>
          <w:szCs w:val="24"/>
        </w:rPr>
        <w:t xml:space="preserve">возникающего </w:t>
      </w:r>
      <w:r w:rsidR="008B4162" w:rsidRPr="00FD7B41">
        <w:rPr>
          <w:rStyle w:val="hgkelc"/>
          <w:rFonts w:ascii="Times New Roman" w:hAnsi="Times New Roman" w:cs="Times New Roman"/>
          <w:spacing w:val="-3"/>
          <w:sz w:val="21"/>
          <w:szCs w:val="24"/>
        </w:rPr>
        <w:t>техномерного бытия человека выступает производство продуктов, при котором «вещь ставится выше человека», а вместе с этим символическое бытие культу</w:t>
      </w:r>
      <w:r w:rsidR="005A3A73" w:rsidRPr="00FD7B41">
        <w:rPr>
          <w:rStyle w:val="hgkelc"/>
          <w:rFonts w:ascii="Times New Roman" w:hAnsi="Times New Roman" w:cs="Times New Roman"/>
          <w:spacing w:val="-3"/>
          <w:sz w:val="21"/>
          <w:szCs w:val="24"/>
        </w:rPr>
        <w:t>ры превращается в реалистическую действительность, ничего неотображающий мир, отрывающий человека не только от культуры, но и от природы. В таком «пустом» и лишенном сакральных смыслов мире</w:t>
      </w:r>
      <w:r w:rsidR="00A0151D" w:rsidRPr="00FD7B41">
        <w:rPr>
          <w:rStyle w:val="hgkelc"/>
          <w:rFonts w:ascii="Times New Roman" w:hAnsi="Times New Roman" w:cs="Times New Roman"/>
          <w:spacing w:val="-3"/>
          <w:sz w:val="21"/>
          <w:szCs w:val="24"/>
        </w:rPr>
        <w:t>,</w:t>
      </w:r>
      <w:r w:rsidR="005A3A73" w:rsidRPr="00FD7B41">
        <w:rPr>
          <w:rStyle w:val="hgkelc"/>
          <w:rFonts w:ascii="Times New Roman" w:hAnsi="Times New Roman" w:cs="Times New Roman"/>
          <w:spacing w:val="-3"/>
          <w:sz w:val="21"/>
          <w:szCs w:val="24"/>
        </w:rPr>
        <w:t xml:space="preserve"> человек </w:t>
      </w:r>
      <w:r w:rsidR="00A0151D" w:rsidRPr="00FD7B41">
        <w:rPr>
          <w:rStyle w:val="hgkelc"/>
          <w:rFonts w:ascii="Times New Roman" w:hAnsi="Times New Roman" w:cs="Times New Roman"/>
          <w:spacing w:val="-3"/>
          <w:sz w:val="21"/>
          <w:szCs w:val="24"/>
        </w:rPr>
        <w:t>становится творцом</w:t>
      </w:r>
      <w:r w:rsidR="005A3A73" w:rsidRPr="00FD7B41">
        <w:rPr>
          <w:rStyle w:val="hgkelc"/>
          <w:rFonts w:ascii="Times New Roman" w:hAnsi="Times New Roman" w:cs="Times New Roman"/>
          <w:spacing w:val="-3"/>
          <w:sz w:val="21"/>
          <w:szCs w:val="24"/>
        </w:rPr>
        <w:t xml:space="preserve"> организаций, т.е. рем</w:t>
      </w:r>
      <w:r w:rsidR="00A0151D" w:rsidRPr="00FD7B41">
        <w:rPr>
          <w:rStyle w:val="hgkelc"/>
          <w:rFonts w:ascii="Times New Roman" w:hAnsi="Times New Roman" w:cs="Times New Roman"/>
          <w:spacing w:val="-3"/>
          <w:sz w:val="21"/>
          <w:szCs w:val="24"/>
        </w:rPr>
        <w:t>есленником</w:t>
      </w:r>
      <w:r w:rsidR="005A3A73" w:rsidRPr="00FD7B41">
        <w:rPr>
          <w:rStyle w:val="hgkelc"/>
          <w:rFonts w:ascii="Times New Roman" w:hAnsi="Times New Roman" w:cs="Times New Roman"/>
          <w:spacing w:val="-3"/>
          <w:sz w:val="21"/>
          <w:szCs w:val="24"/>
        </w:rPr>
        <w:t xml:space="preserve"> механизмов. </w:t>
      </w:r>
      <w:r w:rsidR="005A3A73" w:rsidRPr="00FD7B41">
        <w:rPr>
          <w:rStyle w:val="hgkelc"/>
          <w:rFonts w:ascii="Times New Roman" w:hAnsi="Times New Roman" w:cs="Times New Roman"/>
          <w:spacing w:val="-3"/>
          <w:sz w:val="21"/>
          <w:szCs w:val="24"/>
        </w:rPr>
        <w:lastRenderedPageBreak/>
        <w:t>Стоит отметить, что</w:t>
      </w:r>
      <w:r w:rsidR="00DE386F">
        <w:rPr>
          <w:rStyle w:val="hgkelc"/>
          <w:rFonts w:ascii="Times New Roman" w:hAnsi="Times New Roman" w:cs="Times New Roman"/>
          <w:spacing w:val="-3"/>
          <w:sz w:val="21"/>
          <w:szCs w:val="24"/>
        </w:rPr>
        <w:t xml:space="preserve"> </w:t>
      </w:r>
      <w:r w:rsidR="005A3A73" w:rsidRPr="00FD7B41">
        <w:rPr>
          <w:rStyle w:val="hgkelc"/>
          <w:rFonts w:ascii="Times New Roman" w:hAnsi="Times New Roman" w:cs="Times New Roman"/>
          <w:spacing w:val="-3"/>
          <w:sz w:val="21"/>
          <w:szCs w:val="24"/>
        </w:rPr>
        <w:t xml:space="preserve">Бердяев весьма специфически трактует «организацию», сравнивая ее с «организмом», созданным Творцом. Если </w:t>
      </w:r>
      <w:r w:rsidR="003D77A6" w:rsidRPr="00FD7B41">
        <w:rPr>
          <w:rStyle w:val="hgkelc"/>
          <w:rFonts w:ascii="Times New Roman" w:hAnsi="Times New Roman" w:cs="Times New Roman"/>
          <w:spacing w:val="-3"/>
          <w:sz w:val="21"/>
          <w:szCs w:val="24"/>
        </w:rPr>
        <w:t>«</w:t>
      </w:r>
      <w:r w:rsidR="005A3A73" w:rsidRPr="00FD7B41">
        <w:rPr>
          <w:rStyle w:val="hgkelc"/>
          <w:rFonts w:ascii="Times New Roman" w:hAnsi="Times New Roman" w:cs="Times New Roman"/>
          <w:spacing w:val="-3"/>
          <w:sz w:val="21"/>
          <w:szCs w:val="24"/>
        </w:rPr>
        <w:t>организм</w:t>
      </w:r>
      <w:r w:rsidR="003D77A6" w:rsidRPr="00FD7B41">
        <w:rPr>
          <w:rStyle w:val="hgkelc"/>
          <w:rFonts w:ascii="Times New Roman" w:hAnsi="Times New Roman" w:cs="Times New Roman"/>
          <w:spacing w:val="-3"/>
          <w:sz w:val="21"/>
          <w:szCs w:val="24"/>
        </w:rPr>
        <w:t>»</w:t>
      </w:r>
      <w:r w:rsidR="005A3A73" w:rsidRPr="00FD7B41">
        <w:rPr>
          <w:rStyle w:val="hgkelc"/>
          <w:rFonts w:ascii="Times New Roman" w:hAnsi="Times New Roman" w:cs="Times New Roman"/>
          <w:spacing w:val="-3"/>
          <w:sz w:val="21"/>
          <w:szCs w:val="24"/>
        </w:rPr>
        <w:t xml:space="preserve"> есть полноценное и равноценное бытие, рожденное и наделенное способностью к рождению, то «организация» есть мертворожденный механизм как целое, части которого не способны к воспроизведению, она также не может «расти и развиваться».</w:t>
      </w:r>
    </w:p>
    <w:p w14:paraId="12E0E835" w14:textId="1F236201" w:rsidR="00327E1B" w:rsidRPr="00FD7B41" w:rsidRDefault="005A3A73"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 xml:space="preserve">Как пишет Бердяев, «Механизм составляется с подчинением его определенной цели, но он не рождается с присущей ему целью. Часы действуют очень целесообразно, но эта целесообразность не в них, а в создавшем и заведшем их человеке. Организованный механизм в своей целесообразности зависит от организатора. Но в нем есть инерция, которая может действовать на организатора и даже порабощать его себе» </w:t>
      </w:r>
      <w:r w:rsidR="00F607FF" w:rsidRPr="00FD7B41">
        <w:rPr>
          <w:rStyle w:val="a6"/>
          <w:rFonts w:ascii="Times New Roman" w:hAnsi="Times New Roman" w:cs="Times New Roman"/>
          <w:spacing w:val="-3"/>
          <w:sz w:val="21"/>
          <w:szCs w:val="24"/>
        </w:rPr>
        <w:footnoteReference w:id="10"/>
      </w:r>
      <w:r w:rsidRPr="00FD7B41">
        <w:rPr>
          <w:rStyle w:val="hgkelc"/>
          <w:rFonts w:ascii="Times New Roman" w:hAnsi="Times New Roman" w:cs="Times New Roman"/>
          <w:spacing w:val="-3"/>
          <w:sz w:val="21"/>
          <w:szCs w:val="24"/>
        </w:rPr>
        <w:t>.</w:t>
      </w:r>
      <w:r w:rsidR="00327E1B" w:rsidRPr="00FD7B41">
        <w:rPr>
          <w:rStyle w:val="hgkelc"/>
          <w:rFonts w:ascii="Times New Roman" w:hAnsi="Times New Roman" w:cs="Times New Roman"/>
          <w:spacing w:val="-3"/>
          <w:sz w:val="21"/>
          <w:szCs w:val="24"/>
        </w:rPr>
        <w:t xml:space="preserve"> В основе естественной жизни организмов заключен высший и вечный порядок природы, который не способна унаследовать техника. Там, где господствует техника, нет эволюционного порядка, там происходят изменения, причем происходят они скачками, путем революций, войн, конфликтов, которые и означают развитие как качественный переход от одной организованной формы к другой. Если природа изменяется-движется-развивается в формах поступательно, плавно, эволюционно, то техника является прорывом изобретательной творческой активности человека в его стремлении произвести новые «организации». Поэтому, резюмирует</w:t>
      </w:r>
      <w:r w:rsidR="00DE386F">
        <w:rPr>
          <w:rStyle w:val="hgkelc"/>
          <w:rFonts w:ascii="Times New Roman" w:hAnsi="Times New Roman" w:cs="Times New Roman"/>
          <w:spacing w:val="-3"/>
          <w:sz w:val="21"/>
          <w:szCs w:val="24"/>
        </w:rPr>
        <w:t xml:space="preserve"> </w:t>
      </w:r>
      <w:r w:rsidR="00327E1B" w:rsidRPr="00FD7B41">
        <w:rPr>
          <w:rStyle w:val="hgkelc"/>
          <w:rFonts w:ascii="Times New Roman" w:hAnsi="Times New Roman" w:cs="Times New Roman"/>
          <w:spacing w:val="-3"/>
          <w:sz w:val="21"/>
          <w:szCs w:val="24"/>
        </w:rPr>
        <w:t>Бердяев, «</w:t>
      </w:r>
      <w:r w:rsidR="00327E1B" w:rsidRPr="00FD7B41">
        <w:rPr>
          <w:rStyle w:val="hgkelc"/>
          <w:rFonts w:ascii="Times New Roman" w:hAnsi="Times New Roman" w:cs="Times New Roman"/>
          <w:i/>
          <w:spacing w:val="-3"/>
          <w:sz w:val="21"/>
          <w:szCs w:val="24"/>
        </w:rPr>
        <w:t>Господство техники и машины есть прежде всего переход от органической жизни к организованной жизни, от растительности к конструктивности</w:t>
      </w:r>
      <w:r w:rsidR="00327E1B" w:rsidRPr="00FD7B41">
        <w:rPr>
          <w:rStyle w:val="hgkelc"/>
          <w:rFonts w:ascii="Times New Roman" w:hAnsi="Times New Roman" w:cs="Times New Roman"/>
          <w:spacing w:val="-3"/>
          <w:sz w:val="21"/>
          <w:szCs w:val="24"/>
        </w:rPr>
        <w:t>»</w:t>
      </w:r>
      <w:r w:rsidR="00F607FF" w:rsidRPr="00FD7B41">
        <w:rPr>
          <w:rStyle w:val="a6"/>
          <w:rFonts w:ascii="Times New Roman" w:hAnsi="Times New Roman" w:cs="Times New Roman"/>
          <w:spacing w:val="-3"/>
          <w:sz w:val="21"/>
          <w:szCs w:val="24"/>
        </w:rPr>
        <w:footnoteReference w:id="11"/>
      </w:r>
      <w:r w:rsidR="00327E1B" w:rsidRPr="00FD7B41">
        <w:rPr>
          <w:rStyle w:val="hgkelc"/>
          <w:rFonts w:ascii="Times New Roman" w:hAnsi="Times New Roman" w:cs="Times New Roman"/>
          <w:spacing w:val="-3"/>
          <w:sz w:val="21"/>
          <w:szCs w:val="24"/>
        </w:rPr>
        <w:t xml:space="preserve">, </w:t>
      </w:r>
      <w:r w:rsidR="002741BD" w:rsidRPr="00FD7B41">
        <w:rPr>
          <w:rStyle w:val="hgkelc"/>
          <w:rFonts w:ascii="Times New Roman" w:hAnsi="Times New Roman" w:cs="Times New Roman"/>
          <w:spacing w:val="-3"/>
          <w:sz w:val="21"/>
          <w:szCs w:val="24"/>
        </w:rPr>
        <w:t>при которых техника знаменует собой историю разрыва «плоти и духа», «</w:t>
      </w:r>
      <w:r w:rsidR="00327E1B" w:rsidRPr="00FD7B41">
        <w:rPr>
          <w:rStyle w:val="hgkelc"/>
          <w:rFonts w:ascii="Times New Roman" w:hAnsi="Times New Roman" w:cs="Times New Roman"/>
          <w:spacing w:val="-3"/>
          <w:sz w:val="21"/>
          <w:szCs w:val="24"/>
        </w:rPr>
        <w:t>Техника разрушает старые тела и создает новые тела, совсем не похожие на тела органическ</w:t>
      </w:r>
      <w:r w:rsidR="002741BD" w:rsidRPr="00FD7B41">
        <w:rPr>
          <w:rStyle w:val="hgkelc"/>
          <w:rFonts w:ascii="Times New Roman" w:hAnsi="Times New Roman" w:cs="Times New Roman"/>
          <w:spacing w:val="-3"/>
          <w:sz w:val="21"/>
          <w:szCs w:val="24"/>
        </w:rPr>
        <w:t>ие, создает тела организованные»</w:t>
      </w:r>
      <w:r w:rsidR="00F607FF" w:rsidRPr="00FD7B41">
        <w:rPr>
          <w:rStyle w:val="a6"/>
          <w:rFonts w:ascii="Times New Roman" w:hAnsi="Times New Roman" w:cs="Times New Roman"/>
          <w:spacing w:val="-3"/>
          <w:sz w:val="21"/>
          <w:szCs w:val="24"/>
        </w:rPr>
        <w:footnoteReference w:id="12"/>
      </w:r>
      <w:r w:rsidR="002741BD" w:rsidRPr="00FD7B41">
        <w:rPr>
          <w:rStyle w:val="hgkelc"/>
          <w:rFonts w:ascii="Times New Roman" w:hAnsi="Times New Roman" w:cs="Times New Roman"/>
          <w:spacing w:val="-3"/>
          <w:sz w:val="21"/>
          <w:szCs w:val="24"/>
        </w:rPr>
        <w:t>.</w:t>
      </w:r>
    </w:p>
    <w:p w14:paraId="7BFE8D90" w14:textId="6FCD0578" w:rsidR="00726310" w:rsidRPr="00FD7B41" w:rsidRDefault="002741BD"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Обнаружив скрытые силы эволюции «организма» и революции «организации», Бердяев выводит эсхатологические перспективы одного и другого: подобно бунту человека против Бога, ознаменовавшего путь грехопадения и перспективу смерти, мир технических «организмов» (= «организаций») восстает против своего создателя (=изобретателя) путем суверенизации и ман</w:t>
      </w:r>
      <w:r w:rsidR="00FD34C7" w:rsidRPr="00FD7B41">
        <w:rPr>
          <w:rStyle w:val="hgkelc"/>
          <w:rFonts w:ascii="Times New Roman" w:hAnsi="Times New Roman" w:cs="Times New Roman"/>
          <w:spacing w:val="-3"/>
          <w:sz w:val="21"/>
          <w:szCs w:val="24"/>
        </w:rPr>
        <w:t xml:space="preserve">ифестации воли к конечной в пространстве и времени </w:t>
      </w:r>
      <w:r w:rsidRPr="00FD7B41">
        <w:rPr>
          <w:rStyle w:val="hgkelc"/>
          <w:rFonts w:ascii="Times New Roman" w:hAnsi="Times New Roman" w:cs="Times New Roman"/>
          <w:spacing w:val="-3"/>
          <w:sz w:val="21"/>
          <w:szCs w:val="24"/>
        </w:rPr>
        <w:t>вещи-механизма.</w:t>
      </w:r>
      <w:r w:rsidR="00FD34C7" w:rsidRPr="00FD7B41">
        <w:rPr>
          <w:rStyle w:val="hgkelc"/>
          <w:rFonts w:ascii="Times New Roman" w:hAnsi="Times New Roman" w:cs="Times New Roman"/>
          <w:spacing w:val="-3"/>
          <w:sz w:val="21"/>
          <w:szCs w:val="24"/>
        </w:rPr>
        <w:t xml:space="preserve"> Стремительное высвобождение машины из плена человеческого творения превращает ее в некую сущность, которая уже не повинуется человеку и «диктует свои законы». </w:t>
      </w:r>
    </w:p>
    <w:p w14:paraId="6B211A02" w14:textId="17B08740" w:rsidR="00F5729D" w:rsidRPr="00FD7B41" w:rsidRDefault="00FD34C7"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 xml:space="preserve">В этом моменте мысль Бердяева становится пророческой, он пишет так, как если бы предчувствовал роковую угрозу роботизации – «Человек сказал машине: ты мне нужна для облегчения моей жизни, для увеличения моей силы, машина же ответила человеку: а ты мне не нужен, я </w:t>
      </w:r>
      <w:r w:rsidRPr="00FD7B41">
        <w:rPr>
          <w:rStyle w:val="hgkelc"/>
          <w:rFonts w:ascii="Times New Roman" w:hAnsi="Times New Roman" w:cs="Times New Roman"/>
          <w:spacing w:val="-3"/>
          <w:sz w:val="21"/>
          <w:szCs w:val="24"/>
        </w:rPr>
        <w:lastRenderedPageBreak/>
        <w:t>без тебя все буду делать, ты же можешь пропадать»</w:t>
      </w:r>
      <w:r w:rsidR="00F607FF" w:rsidRPr="00FD7B41">
        <w:rPr>
          <w:rStyle w:val="a6"/>
          <w:rFonts w:ascii="Times New Roman" w:hAnsi="Times New Roman" w:cs="Times New Roman"/>
          <w:spacing w:val="-3"/>
          <w:sz w:val="21"/>
          <w:szCs w:val="24"/>
        </w:rPr>
        <w:footnoteReference w:id="13"/>
      </w:r>
      <w:r w:rsidRPr="00FD7B41">
        <w:rPr>
          <w:rStyle w:val="hgkelc"/>
          <w:rFonts w:ascii="Times New Roman" w:hAnsi="Times New Roman" w:cs="Times New Roman"/>
          <w:spacing w:val="-3"/>
          <w:sz w:val="21"/>
          <w:szCs w:val="24"/>
        </w:rPr>
        <w:t>.</w:t>
      </w:r>
      <w:r w:rsidR="00DC4B7E" w:rsidRPr="00FD7B41">
        <w:rPr>
          <w:rStyle w:val="hgkelc"/>
          <w:rFonts w:ascii="Times New Roman" w:hAnsi="Times New Roman" w:cs="Times New Roman"/>
          <w:spacing w:val="-3"/>
          <w:sz w:val="21"/>
          <w:szCs w:val="24"/>
        </w:rPr>
        <w:t xml:space="preserve"> </w:t>
      </w:r>
    </w:p>
    <w:p w14:paraId="5A79CDD9" w14:textId="77777777" w:rsidR="00F5729D" w:rsidRPr="00FD7B41" w:rsidRDefault="00DC4B7E"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Далее он усугубляет аргументацию, демонстрируя «логику» мышления машины, которая стремится сделать человека своим подобием, превратить «организм» в «организацию», лишив изобретателя способности к творению. И уж совсем пророчески звучат предостережения философа о том, что «изобретательность человека в орудиях разрушения очень превышает изобретательность в технике медицинской, целительной. Легче оказалось изобрести удушливые газы, которыми можно истребить миллионы жизней, чем способ лечения рака или туберкулеза. Организм человека оказывается беззащитным перед собственными изобретениями человека. Открытия, связанные с органической жизнью, гораздо более трудны, чем открытия, связанные с миром неорганическим, где мы вступаем в мир чудес</w:t>
      </w:r>
      <w:r w:rsidR="00A17153" w:rsidRPr="00FD7B41">
        <w:rPr>
          <w:rStyle w:val="hgkelc"/>
          <w:rFonts w:ascii="Times New Roman" w:hAnsi="Times New Roman" w:cs="Times New Roman"/>
          <w:spacing w:val="-3"/>
          <w:sz w:val="21"/>
          <w:szCs w:val="24"/>
        </w:rPr>
        <w:t>»</w:t>
      </w:r>
      <w:r w:rsidR="00F607FF" w:rsidRPr="00FD7B41">
        <w:rPr>
          <w:rStyle w:val="a6"/>
          <w:rFonts w:ascii="Times New Roman" w:hAnsi="Times New Roman" w:cs="Times New Roman"/>
          <w:spacing w:val="-3"/>
          <w:sz w:val="21"/>
          <w:szCs w:val="24"/>
        </w:rPr>
        <w:footnoteReference w:id="14"/>
      </w:r>
      <w:r w:rsidRPr="00FD7B41">
        <w:rPr>
          <w:rStyle w:val="hgkelc"/>
          <w:rFonts w:ascii="Times New Roman" w:hAnsi="Times New Roman" w:cs="Times New Roman"/>
          <w:spacing w:val="-3"/>
          <w:sz w:val="21"/>
          <w:szCs w:val="24"/>
        </w:rPr>
        <w:t>.</w:t>
      </w:r>
      <w:r w:rsidR="00A17153" w:rsidRPr="00FD7B41">
        <w:rPr>
          <w:rStyle w:val="hgkelc"/>
          <w:rFonts w:ascii="Times New Roman" w:hAnsi="Times New Roman" w:cs="Times New Roman"/>
          <w:spacing w:val="-3"/>
          <w:sz w:val="21"/>
          <w:szCs w:val="24"/>
        </w:rPr>
        <w:t xml:space="preserve"> </w:t>
      </w:r>
    </w:p>
    <w:p w14:paraId="5938FABD" w14:textId="776CACB6" w:rsidR="00DC4B7E" w:rsidRPr="00FD7B41" w:rsidRDefault="00A17153"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Оглядываясь назад, когда человечество испытало на себе не только силу оружия массового уничтожения, техногенные кризисы, пандемийные угрозы, но и стремительно шагнуло в сферу бионических технологий, можно с уверенностью говорить о справедливости тех опасений, которые словно мистическое откровение, составили основу философской рефлексии техники в начале ХХ в.</w:t>
      </w:r>
      <w:r w:rsidR="002B6D74" w:rsidRPr="00FD7B41">
        <w:rPr>
          <w:rStyle w:val="hgkelc"/>
          <w:rFonts w:ascii="Times New Roman" w:hAnsi="Times New Roman" w:cs="Times New Roman"/>
          <w:spacing w:val="-3"/>
          <w:sz w:val="21"/>
          <w:szCs w:val="24"/>
        </w:rPr>
        <w:t xml:space="preserve"> </w:t>
      </w:r>
    </w:p>
    <w:p w14:paraId="15DFE8CE" w14:textId="21F3F23C" w:rsidR="002B6D74" w:rsidRPr="00FD7B41" w:rsidRDefault="002B6D74" w:rsidP="00FD7B41">
      <w:pPr>
        <w:pStyle w:val="a8"/>
        <w:widowControl w:val="0"/>
        <w:spacing w:line="236" w:lineRule="exact"/>
        <w:ind w:firstLine="454"/>
        <w:jc w:val="both"/>
        <w:rPr>
          <w:rFonts w:ascii="Times New Roman" w:hAnsi="Times New Roman"/>
          <w:spacing w:val="-3"/>
          <w:kern w:val="0"/>
          <w:sz w:val="21"/>
        </w:rPr>
      </w:pPr>
      <w:r w:rsidRPr="00FD7B41">
        <w:rPr>
          <w:rFonts w:ascii="Times New Roman" w:hAnsi="Times New Roman"/>
          <w:spacing w:val="-3"/>
          <w:kern w:val="0"/>
          <w:sz w:val="21"/>
        </w:rPr>
        <w:t xml:space="preserve">Сегодня, например, можно фиксировать, что машинный тренд развития ведет к разрушению ценностно-нормативных и социокультурных основ общественной системы, традиционных институтов и структур, формирует принципиально иную субъективность человека и его виртуальную идентичность. Как итог: виртуализированный и симулятивный коммуникативный опыт формирует новые социотехнические ценности и правила взаимодействия, модели взаимодействия с реальными или виртуальными объектами. </w:t>
      </w:r>
    </w:p>
    <w:p w14:paraId="49F2F62F" w14:textId="1623289B" w:rsidR="002B6D74" w:rsidRPr="00FD7B41" w:rsidRDefault="004E7D6F" w:rsidP="00FD7B41">
      <w:pPr>
        <w:pStyle w:val="a8"/>
        <w:widowControl w:val="0"/>
        <w:spacing w:line="236" w:lineRule="exact"/>
        <w:ind w:firstLine="454"/>
        <w:jc w:val="both"/>
        <w:rPr>
          <w:rFonts w:ascii="Times New Roman" w:hAnsi="Times New Roman"/>
          <w:spacing w:val="-3"/>
          <w:kern w:val="0"/>
          <w:sz w:val="21"/>
        </w:rPr>
      </w:pPr>
      <w:r>
        <w:rPr>
          <w:rFonts w:ascii="Times New Roman" w:hAnsi="Times New Roman"/>
          <w:spacing w:val="-3"/>
          <w:kern w:val="0"/>
          <w:sz w:val="21"/>
        </w:rPr>
        <w:t>Д</w:t>
      </w:r>
      <w:r w:rsidR="002B6D74" w:rsidRPr="00FD7B41">
        <w:rPr>
          <w:rFonts w:ascii="Times New Roman" w:hAnsi="Times New Roman"/>
          <w:spacing w:val="-3"/>
          <w:kern w:val="0"/>
          <w:sz w:val="21"/>
        </w:rPr>
        <w:t>ля достижение этих целей распространяется миф об универсальности и объективности разнообразных алгоритмических систем, согласно которому только инновационные машинные технологии смогут обеспечить справедливость, искоренить различные формы дискриминации и злоупотребления. Беспристрастные и надежные машины освободят людей от господства властных элит, различных теневых структур управления и контроля, обеспечат идеальный порядок в обществе.</w:t>
      </w:r>
    </w:p>
    <w:p w14:paraId="73977E94" w14:textId="39B73BEB" w:rsidR="002B6D74" w:rsidRPr="00FD7B41" w:rsidRDefault="002B6D74" w:rsidP="00FD7B41">
      <w:pPr>
        <w:pStyle w:val="a8"/>
        <w:widowControl w:val="0"/>
        <w:spacing w:line="236" w:lineRule="exact"/>
        <w:ind w:firstLine="454"/>
        <w:jc w:val="both"/>
        <w:rPr>
          <w:rStyle w:val="hgkelc"/>
          <w:rFonts w:ascii="Times New Roman" w:hAnsi="Times New Roman"/>
          <w:spacing w:val="-3"/>
          <w:kern w:val="0"/>
          <w:sz w:val="21"/>
        </w:rPr>
      </w:pPr>
      <w:r w:rsidRPr="00FD7B41">
        <w:rPr>
          <w:rFonts w:ascii="Times New Roman" w:hAnsi="Times New Roman"/>
          <w:spacing w:val="-3"/>
          <w:kern w:val="0"/>
          <w:sz w:val="21"/>
        </w:rPr>
        <w:t>Эта цифровая мифологизация выступает легитимирующей основой для формирования устойчивого представления у человека об экзистенциональной необходимости данных машинных технологий и алгоритмических систем, формирует социальное доверие к ним. Все это маскирует тот факт, что машины и алгоритмы обучаются на конкретном социокультурном материале, «впитывая» все предрассудки, когнитивные модели, поведенческие паттерны или получают неполную или искаженную ин</w:t>
      </w:r>
      <w:r w:rsidRPr="00FD7B41">
        <w:rPr>
          <w:rFonts w:ascii="Times New Roman" w:hAnsi="Times New Roman"/>
          <w:spacing w:val="-3"/>
          <w:kern w:val="0"/>
          <w:sz w:val="21"/>
        </w:rPr>
        <w:lastRenderedPageBreak/>
        <w:t xml:space="preserve">формацию. В специализированной литературе данные цифровые эффекты обозначаются как «машинные предубеждения». Соответственно на практике данные машины осуществляют свою автономную экспертную деятельность и алгоритмическую регламентацию разнообразных процессов в соответствии со сформированными в рамках машинного обучения предрассудками, штампами, паттернами формируя определенную мировоззренческую систему и мотивационную структуру. </w:t>
      </w:r>
    </w:p>
    <w:p w14:paraId="79F81B6B" w14:textId="0F3CB1AB" w:rsidR="00EA7110" w:rsidRPr="00FD7B41" w:rsidRDefault="00942CFB"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 xml:space="preserve">Во второй главе очерка «Человек и машина» </w:t>
      </w:r>
      <w:r w:rsidR="009F0C80" w:rsidRPr="00FD7B41">
        <w:rPr>
          <w:rStyle w:val="hgkelc"/>
          <w:rFonts w:ascii="Times New Roman" w:hAnsi="Times New Roman" w:cs="Times New Roman"/>
          <w:spacing w:val="-3"/>
          <w:sz w:val="21"/>
          <w:szCs w:val="24"/>
        </w:rPr>
        <w:t>техника и, созданная на ее основе действительность, сравниваются Бердяевым с теми изменениями, которые, в свою очередь, произошли в истории цивилизации с появлением искусства. Автор отмечает, что искусство не принадлежит природе и заключает человека в мир искусственной символической реальности, которая возде</w:t>
      </w:r>
      <w:r w:rsidR="00900DDA" w:rsidRPr="00FD7B41">
        <w:rPr>
          <w:rStyle w:val="hgkelc"/>
          <w:rFonts w:ascii="Times New Roman" w:hAnsi="Times New Roman" w:cs="Times New Roman"/>
          <w:spacing w:val="-3"/>
          <w:sz w:val="21"/>
          <w:szCs w:val="24"/>
        </w:rPr>
        <w:t>йствует на него и меняет. Оставаясь в мире символической реальности, человек постигает мир в образах, з</w:t>
      </w:r>
      <w:r w:rsidR="00EA7110" w:rsidRPr="00FD7B41">
        <w:rPr>
          <w:rStyle w:val="hgkelc"/>
          <w:rFonts w:ascii="Times New Roman" w:hAnsi="Times New Roman" w:cs="Times New Roman"/>
          <w:spacing w:val="-3"/>
          <w:sz w:val="21"/>
          <w:szCs w:val="24"/>
        </w:rPr>
        <w:t>наках, идеях. Однако,</w:t>
      </w:r>
      <w:r w:rsidR="00900DDA" w:rsidRPr="00FD7B41">
        <w:rPr>
          <w:rStyle w:val="hgkelc"/>
          <w:rFonts w:ascii="Times New Roman" w:hAnsi="Times New Roman" w:cs="Times New Roman"/>
          <w:spacing w:val="-3"/>
          <w:sz w:val="21"/>
          <w:szCs w:val="24"/>
        </w:rPr>
        <w:t xml:space="preserve"> </w:t>
      </w:r>
      <w:r w:rsidR="00EA7110" w:rsidRPr="00FD7B41">
        <w:rPr>
          <w:rStyle w:val="hgkelc"/>
          <w:rFonts w:ascii="Times New Roman" w:hAnsi="Times New Roman" w:cs="Times New Roman"/>
          <w:spacing w:val="-3"/>
          <w:sz w:val="21"/>
          <w:szCs w:val="24"/>
        </w:rPr>
        <w:t>в</w:t>
      </w:r>
      <w:r w:rsidR="00900DDA" w:rsidRPr="00FD7B41">
        <w:rPr>
          <w:rStyle w:val="hgkelc"/>
          <w:rFonts w:ascii="Times New Roman" w:hAnsi="Times New Roman" w:cs="Times New Roman"/>
          <w:spacing w:val="-3"/>
          <w:sz w:val="21"/>
          <w:szCs w:val="24"/>
        </w:rPr>
        <w:t xml:space="preserve"> отличие от символической реальности искусственных форм, техническая реальность более непосредственна, материальна</w:t>
      </w:r>
      <w:r w:rsidR="00EA7110" w:rsidRPr="00FD7B41">
        <w:rPr>
          <w:rStyle w:val="hgkelc"/>
          <w:rFonts w:ascii="Times New Roman" w:hAnsi="Times New Roman" w:cs="Times New Roman"/>
          <w:spacing w:val="-3"/>
          <w:sz w:val="21"/>
          <w:szCs w:val="24"/>
        </w:rPr>
        <w:t xml:space="preserve"> и агрессивна в степени своего воздействия. Так, техника способна влиять и менять искусство, но не наоборот – «техника перерождает самое искусство». И вновь, </w:t>
      </w:r>
      <w:r w:rsidR="004E7D6F">
        <w:rPr>
          <w:rStyle w:val="hgkelc"/>
          <w:rFonts w:ascii="Times New Roman" w:hAnsi="Times New Roman" w:cs="Times New Roman"/>
          <w:spacing w:val="-3"/>
          <w:sz w:val="21"/>
          <w:szCs w:val="24"/>
        </w:rPr>
        <w:t>почти</w:t>
      </w:r>
      <w:r w:rsidR="00EA7110" w:rsidRPr="00FD7B41">
        <w:rPr>
          <w:rStyle w:val="hgkelc"/>
          <w:rFonts w:ascii="Times New Roman" w:hAnsi="Times New Roman" w:cs="Times New Roman"/>
          <w:spacing w:val="-3"/>
          <w:sz w:val="21"/>
          <w:szCs w:val="24"/>
        </w:rPr>
        <w:t xml:space="preserve"> в гностическом откровении,</w:t>
      </w:r>
      <w:r w:rsidR="004E7D6F" w:rsidRPr="00FD7B41">
        <w:rPr>
          <w:rStyle w:val="hgkelc"/>
          <w:rFonts w:ascii="Times New Roman" w:hAnsi="Times New Roman" w:cs="Times New Roman"/>
          <w:spacing w:val="-3"/>
          <w:sz w:val="21"/>
          <w:szCs w:val="24"/>
        </w:rPr>
        <w:t xml:space="preserve"> </w:t>
      </w:r>
      <w:r w:rsidR="00EA7110" w:rsidRPr="00FD7B41">
        <w:rPr>
          <w:rStyle w:val="hgkelc"/>
          <w:rFonts w:ascii="Times New Roman" w:hAnsi="Times New Roman" w:cs="Times New Roman"/>
          <w:spacing w:val="-3"/>
          <w:sz w:val="21"/>
          <w:szCs w:val="24"/>
        </w:rPr>
        <w:t>Бердяев заглядывает в будущее, отмечая зарождающуюся страсть человека к экранной визуализации. Он пишет, что кинематограф преодолевает замкнутые пространственно-временные границы и направляется «к огромным массам всего человечества, всех частей света, всех стран и народов». Таким образом, он становится «орудием» объединения человечества, которое может быть направлено в любых целях – во благо и во зло людей.</w:t>
      </w:r>
    </w:p>
    <w:p w14:paraId="3E40D441" w14:textId="04C21E12" w:rsidR="00714099" w:rsidRPr="00FD7B41" w:rsidRDefault="00714099"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Квинтэссенцией мыслей Бердяева становится призыв «создавать философию техники», в которой было бы возможным осознать ее духовное, судьбоносное, экзистенциальное содержание, поскольку в ней выражена извечная тема отношения духа к материи, иррационального к рациональному.</w:t>
      </w:r>
      <w:r w:rsidR="00933ABF" w:rsidRPr="00FD7B41">
        <w:rPr>
          <w:rStyle w:val="hgkelc"/>
          <w:rFonts w:ascii="Times New Roman" w:hAnsi="Times New Roman" w:cs="Times New Roman"/>
          <w:spacing w:val="-3"/>
          <w:sz w:val="21"/>
          <w:szCs w:val="24"/>
        </w:rPr>
        <w:t xml:space="preserve"> Поэтому для Бердяева философия техники является своего рода апологией философии духа, т.к. господство материализма в мире техники и машин может казаться «гибелью духа и разума», это своеобразная «эсхатология техники». Причем эсхатологичность заключается в том, что человечество переходит на качественно иной метафизический уровень развития, характеризующийся разрывом с «землей» как символом корней, материнства, отечества, культура «земли» погибает и превращается в планетарную цивилизацию. В этом новом измерении земли как планеты, летящей в бесконечное пространство, человек испытывает ранее не известные ему </w:t>
      </w:r>
      <w:r w:rsidR="00B513D5" w:rsidRPr="00FD7B41">
        <w:rPr>
          <w:rStyle w:val="hgkelc"/>
          <w:rFonts w:ascii="Times New Roman" w:hAnsi="Times New Roman" w:cs="Times New Roman"/>
          <w:spacing w:val="-3"/>
          <w:sz w:val="21"/>
          <w:szCs w:val="24"/>
        </w:rPr>
        <w:t>пере</w:t>
      </w:r>
      <w:r w:rsidR="0009553F" w:rsidRPr="00FD7B41">
        <w:rPr>
          <w:rStyle w:val="hgkelc"/>
          <w:rFonts w:ascii="Times New Roman" w:hAnsi="Times New Roman" w:cs="Times New Roman"/>
          <w:spacing w:val="-3"/>
          <w:sz w:val="21"/>
          <w:szCs w:val="24"/>
        </w:rPr>
        <w:t>живания собственной экзистенции, в которой прежний космос с землей в центре сменяется космосом вечности и бесконечности.</w:t>
      </w:r>
    </w:p>
    <w:p w14:paraId="581B892B" w14:textId="260846C6" w:rsidR="0009553F" w:rsidRPr="00FD7B41" w:rsidRDefault="0009553F"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Техническая экспансия овладевает пространством и временем в невероятных масштабах, преобразуя локальные социальные связи и отно</w:t>
      </w:r>
      <w:r w:rsidRPr="00FD7B41">
        <w:rPr>
          <w:rStyle w:val="hgkelc"/>
          <w:rFonts w:ascii="Times New Roman" w:hAnsi="Times New Roman" w:cs="Times New Roman"/>
          <w:spacing w:val="-3"/>
          <w:sz w:val="21"/>
          <w:szCs w:val="24"/>
        </w:rPr>
        <w:lastRenderedPageBreak/>
        <w:t>шения в глобальные организации. Поэтому техника обусловл</w:t>
      </w:r>
      <w:r w:rsidR="00DC1B93" w:rsidRPr="00FD7B41">
        <w:rPr>
          <w:rStyle w:val="hgkelc"/>
          <w:rFonts w:ascii="Times New Roman" w:hAnsi="Times New Roman" w:cs="Times New Roman"/>
          <w:spacing w:val="-3"/>
          <w:sz w:val="21"/>
          <w:szCs w:val="24"/>
        </w:rPr>
        <w:t>ивает активное развитие коммуникации, расширение всякой ограниченности, индивидуализации. В э</w:t>
      </w:r>
      <w:r w:rsidR="00201B19">
        <w:rPr>
          <w:rStyle w:val="hgkelc"/>
          <w:rFonts w:ascii="Times New Roman" w:hAnsi="Times New Roman" w:cs="Times New Roman"/>
          <w:spacing w:val="-3"/>
          <w:sz w:val="21"/>
          <w:szCs w:val="24"/>
        </w:rPr>
        <w:t xml:space="preserve">той связи она, по справедливому </w:t>
      </w:r>
      <w:r w:rsidR="00DC1B93" w:rsidRPr="00FD7B41">
        <w:rPr>
          <w:rStyle w:val="hgkelc"/>
          <w:rFonts w:ascii="Times New Roman" w:hAnsi="Times New Roman" w:cs="Times New Roman"/>
          <w:spacing w:val="-3"/>
          <w:sz w:val="21"/>
          <w:szCs w:val="24"/>
        </w:rPr>
        <w:t>мнению Бердяева, обезличивает всякое творчество и деятельность, т.к. сращиваясь с производством, обслуживает интересы и потребности анонимных масс.</w:t>
      </w:r>
    </w:p>
    <w:p w14:paraId="373EAEAA" w14:textId="268FD02E" w:rsidR="002B6D74" w:rsidRPr="00FD7B41" w:rsidRDefault="00D10736"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 xml:space="preserve">В третьей главе автор поднимает вопрос о влиянии техники на эмоциональную сферу человека. Тема сердечности, особенного душевно-духовного отношения к миру – это центральная проблема русской философии, и для Бердяева она решается в связи с </w:t>
      </w:r>
      <w:r w:rsidR="00A45B76" w:rsidRPr="00FD7B41">
        <w:rPr>
          <w:rStyle w:val="hgkelc"/>
          <w:rFonts w:ascii="Times New Roman" w:hAnsi="Times New Roman" w:cs="Times New Roman"/>
          <w:spacing w:val="-3"/>
          <w:sz w:val="21"/>
          <w:szCs w:val="24"/>
        </w:rPr>
        <w:t xml:space="preserve">демиургическим состоянием духа. Именно дух, а не душа, получают мощь и силу, когда используют технику и машину в качестве орудия овладения миром. Поэтому ослабление душевных чувств даже «мирного ученого» может превратить в тирана, «держащего в своей власти все человечество» при обладании секретом технических изобретений. </w:t>
      </w:r>
    </w:p>
    <w:p w14:paraId="2B0EB6B5" w14:textId="76323BAA" w:rsidR="004352BD" w:rsidRPr="00FD7B41" w:rsidRDefault="00A45B76"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В эт</w:t>
      </w:r>
      <w:r w:rsidR="00327DEF" w:rsidRPr="00FD7B41">
        <w:rPr>
          <w:rStyle w:val="hgkelc"/>
          <w:rFonts w:ascii="Times New Roman" w:hAnsi="Times New Roman" w:cs="Times New Roman"/>
          <w:spacing w:val="-3"/>
          <w:sz w:val="21"/>
          <w:szCs w:val="24"/>
        </w:rPr>
        <w:t>ой части работы автор аксиологически достраивает свою концепцию, описывая фантазийную утопию, по сути, ставшую реальностью спустя сто лет. «Настанет время, – пишет Бердяев, –</w:t>
      </w:r>
      <w:r w:rsidRPr="00FD7B41">
        <w:rPr>
          <w:rStyle w:val="hgkelc"/>
          <w:rFonts w:ascii="Times New Roman" w:hAnsi="Times New Roman" w:cs="Times New Roman"/>
          <w:spacing w:val="-3"/>
          <w:sz w:val="21"/>
          <w:szCs w:val="24"/>
        </w:rPr>
        <w:t xml:space="preserve"> когда будут совершенные машины, которыми человек мог бы управлять миром, но человека больше не будет. Машины сами будут действовать в совершенстве и достигать максимальных результатов. Последние люди сами превратятся в машины, но затем и они исчезнут за ненадобностью и невозможностью для них органического дыхания и кровообращения. Фабрики будут производить товары с большой быстротой и совершенством. Автомобили и аэропланы будут летать. Через T. S. F. по всему миру будут звучать музыка и пение, будут воспроизводиться речи прежних людей. Природа будет покорена технике. Новая действительность, созданная техникой, останется в космической жизни. Но человека не будет, не будет органической жизни. Этот страшный кошмар иногда снится</w:t>
      </w:r>
      <w:r w:rsidR="00327DEF" w:rsidRPr="00FD7B41">
        <w:rPr>
          <w:rStyle w:val="hgkelc"/>
          <w:rFonts w:ascii="Times New Roman" w:hAnsi="Times New Roman" w:cs="Times New Roman"/>
          <w:spacing w:val="-3"/>
          <w:sz w:val="21"/>
          <w:szCs w:val="24"/>
        </w:rPr>
        <w:t>»</w:t>
      </w:r>
      <w:r w:rsidR="00F607FF" w:rsidRPr="00FD7B41">
        <w:rPr>
          <w:rStyle w:val="a6"/>
          <w:rFonts w:ascii="Times New Roman" w:hAnsi="Times New Roman" w:cs="Times New Roman"/>
          <w:spacing w:val="-3"/>
          <w:sz w:val="21"/>
          <w:szCs w:val="24"/>
        </w:rPr>
        <w:footnoteReference w:id="15"/>
      </w:r>
      <w:r w:rsidRPr="00FD7B41">
        <w:rPr>
          <w:rStyle w:val="hgkelc"/>
          <w:rFonts w:ascii="Times New Roman" w:hAnsi="Times New Roman" w:cs="Times New Roman"/>
          <w:spacing w:val="-3"/>
          <w:sz w:val="21"/>
          <w:szCs w:val="24"/>
        </w:rPr>
        <w:t>.</w:t>
      </w:r>
      <w:r w:rsidR="00327DEF" w:rsidRPr="00FD7B41">
        <w:rPr>
          <w:rStyle w:val="hgkelc"/>
          <w:rFonts w:ascii="Times New Roman" w:hAnsi="Times New Roman" w:cs="Times New Roman"/>
          <w:spacing w:val="-3"/>
          <w:sz w:val="21"/>
          <w:szCs w:val="24"/>
        </w:rPr>
        <w:t xml:space="preserve"> </w:t>
      </w:r>
    </w:p>
    <w:p w14:paraId="336A225E" w14:textId="035A0BFA" w:rsidR="00327DEF" w:rsidRPr="00FD7B41" w:rsidRDefault="00327DEF"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 xml:space="preserve">Техногенный апокалипсис, описанный Бердяевым, обостряет тему нравственного и религиозного отношения к научным достижениям, без которых человечеству действительно угрожает смерть от собственных честолюбивых планов. Автономия техники грозит человечеству переходом «к небытию в техническом совершенстве», чтобы избежать такой участи, </w:t>
      </w:r>
      <w:r w:rsidR="002F23F3" w:rsidRPr="00FD7B41">
        <w:rPr>
          <w:rStyle w:val="hgkelc"/>
          <w:rFonts w:ascii="Times New Roman" w:hAnsi="Times New Roman" w:cs="Times New Roman"/>
          <w:spacing w:val="-3"/>
          <w:sz w:val="21"/>
          <w:szCs w:val="24"/>
        </w:rPr>
        <w:t>необходимо придерживаться духовных ценностей жизни и, прежде всего, ценностей христианских. Ощущая и осознавая свою связь с Богом, человек избежит технического апокалипсиса. В этом, по мнению философа, и заключается различие «эсхатологии христианской и эсхатологии технической».</w:t>
      </w:r>
    </w:p>
    <w:p w14:paraId="5BC0BCF1" w14:textId="308A2CBA" w:rsidR="004352BD" w:rsidRPr="00FD7B41" w:rsidRDefault="00176ED9"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Заключительная, четвертая глава очерка</w:t>
      </w:r>
      <w:r w:rsidR="003F3536" w:rsidRPr="00FD7B41">
        <w:rPr>
          <w:rStyle w:val="hgkelc"/>
          <w:rFonts w:ascii="Times New Roman" w:hAnsi="Times New Roman" w:cs="Times New Roman"/>
          <w:spacing w:val="-3"/>
          <w:sz w:val="21"/>
          <w:szCs w:val="24"/>
        </w:rPr>
        <w:t xml:space="preserve"> посвящена философской и религиозной антропол</w:t>
      </w:r>
      <w:r w:rsidR="00693171" w:rsidRPr="00FD7B41">
        <w:rPr>
          <w:rStyle w:val="hgkelc"/>
          <w:rFonts w:ascii="Times New Roman" w:hAnsi="Times New Roman" w:cs="Times New Roman"/>
          <w:spacing w:val="-3"/>
          <w:sz w:val="21"/>
          <w:szCs w:val="24"/>
        </w:rPr>
        <w:t>о</w:t>
      </w:r>
      <w:r w:rsidR="003F3536" w:rsidRPr="00FD7B41">
        <w:rPr>
          <w:rStyle w:val="hgkelc"/>
          <w:rFonts w:ascii="Times New Roman" w:hAnsi="Times New Roman" w:cs="Times New Roman"/>
          <w:spacing w:val="-3"/>
          <w:sz w:val="21"/>
          <w:szCs w:val="24"/>
        </w:rPr>
        <w:t>гии.</w:t>
      </w:r>
      <w:r w:rsidR="00693171" w:rsidRPr="00FD7B41">
        <w:rPr>
          <w:rStyle w:val="hgkelc"/>
          <w:rFonts w:ascii="Times New Roman" w:hAnsi="Times New Roman" w:cs="Times New Roman"/>
          <w:spacing w:val="-3"/>
          <w:sz w:val="21"/>
          <w:szCs w:val="24"/>
        </w:rPr>
        <w:t xml:space="preserve"> По мнению Бердяева, новая техническая действительность вступает в острое противоречие</w:t>
      </w:r>
      <w:r w:rsidR="000861DC" w:rsidRPr="00FD7B41">
        <w:rPr>
          <w:rStyle w:val="hgkelc"/>
          <w:rFonts w:ascii="Times New Roman" w:hAnsi="Times New Roman" w:cs="Times New Roman"/>
          <w:spacing w:val="-3"/>
          <w:sz w:val="21"/>
          <w:szCs w:val="24"/>
        </w:rPr>
        <w:t xml:space="preserve"> с «душевной организацией человека», которая изначально ему присуща, и это противоречие </w:t>
      </w:r>
      <w:r w:rsidR="000861DC" w:rsidRPr="00FD7B41">
        <w:rPr>
          <w:rStyle w:val="hgkelc"/>
          <w:rFonts w:ascii="Times New Roman" w:hAnsi="Times New Roman" w:cs="Times New Roman"/>
          <w:spacing w:val="-3"/>
          <w:sz w:val="21"/>
          <w:szCs w:val="24"/>
        </w:rPr>
        <w:lastRenderedPageBreak/>
        <w:t>заключается в постепенном превращении человека в обезличенную машину. Здесь философские рассуждения совпадают с теми идеями, которые позже озвучил постмодер</w:t>
      </w:r>
      <w:r w:rsidR="007254F2" w:rsidRPr="00FD7B41">
        <w:rPr>
          <w:rStyle w:val="hgkelc"/>
          <w:rFonts w:ascii="Times New Roman" w:hAnsi="Times New Roman" w:cs="Times New Roman"/>
          <w:spacing w:val="-3"/>
          <w:sz w:val="21"/>
          <w:szCs w:val="24"/>
        </w:rPr>
        <w:t xml:space="preserve">низм касательно деконструкции личности и «смерти субъекта»; размывание границ личности происходит и в обществе техногенного типа, которое буквально не позволяет человеку быть целым, оно дробит его на части согласно иерархии потребностей, предлагает функциональное замещение, вначале социальным двойником, а с переходом к информационной и постинформационной эпохе цифровым аналогом «субъекта» персональных данных. </w:t>
      </w:r>
    </w:p>
    <w:p w14:paraId="5C9A8360" w14:textId="6EBFFAE4" w:rsidR="004352BD" w:rsidRPr="00FD7B41" w:rsidRDefault="007254F2"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Если «ветхий человек» идентифицировал себя с подобием Божьего образа, то в результате перехода к «новому человеку» мы обнаруживаем иной тип идентичности – машинный.</w:t>
      </w:r>
      <w:r w:rsidR="001651C0" w:rsidRPr="00FD7B41">
        <w:rPr>
          <w:rStyle w:val="hgkelc"/>
          <w:rFonts w:ascii="Times New Roman" w:hAnsi="Times New Roman" w:cs="Times New Roman"/>
          <w:spacing w:val="-3"/>
          <w:sz w:val="21"/>
          <w:szCs w:val="24"/>
        </w:rPr>
        <w:t xml:space="preserve"> «</w:t>
      </w:r>
      <w:r w:rsidR="00176ED9" w:rsidRPr="00FD7B41">
        <w:rPr>
          <w:rStyle w:val="hgkelc"/>
          <w:rFonts w:ascii="Times New Roman" w:hAnsi="Times New Roman" w:cs="Times New Roman"/>
          <w:spacing w:val="-3"/>
          <w:sz w:val="21"/>
          <w:szCs w:val="24"/>
        </w:rPr>
        <w:t>Происходит дегуманизация человека. Ставится вопрос: быть или не быть человеку, не старому человеку, который должен пр</w:t>
      </w:r>
      <w:r w:rsidR="001651C0" w:rsidRPr="00FD7B41">
        <w:rPr>
          <w:rStyle w:val="hgkelc"/>
          <w:rFonts w:ascii="Times New Roman" w:hAnsi="Times New Roman" w:cs="Times New Roman"/>
          <w:spacing w:val="-3"/>
          <w:sz w:val="21"/>
          <w:szCs w:val="24"/>
        </w:rPr>
        <w:t>еодолеваться, а просто человеку»</w:t>
      </w:r>
      <w:r w:rsidR="00F607FF" w:rsidRPr="00FD7B41">
        <w:rPr>
          <w:rStyle w:val="a6"/>
          <w:rFonts w:ascii="Times New Roman" w:hAnsi="Times New Roman" w:cs="Times New Roman"/>
          <w:spacing w:val="-3"/>
          <w:sz w:val="21"/>
          <w:szCs w:val="24"/>
        </w:rPr>
        <w:footnoteReference w:id="16"/>
      </w:r>
      <w:r w:rsidR="00176ED9" w:rsidRPr="00FD7B41">
        <w:rPr>
          <w:rStyle w:val="hgkelc"/>
          <w:rFonts w:ascii="Times New Roman" w:hAnsi="Times New Roman" w:cs="Times New Roman"/>
          <w:spacing w:val="-3"/>
          <w:sz w:val="21"/>
          <w:szCs w:val="24"/>
        </w:rPr>
        <w:t>.</w:t>
      </w:r>
      <w:r w:rsidR="001651C0" w:rsidRPr="00FD7B41">
        <w:rPr>
          <w:rStyle w:val="hgkelc"/>
          <w:rFonts w:ascii="Times New Roman" w:hAnsi="Times New Roman" w:cs="Times New Roman"/>
          <w:spacing w:val="-3"/>
          <w:sz w:val="21"/>
          <w:szCs w:val="24"/>
        </w:rPr>
        <w:t xml:space="preserve"> Что же остается вместо человека? – Машина, уподобившаяся человеку. И в этой фатальности, как считает Н.А.</w:t>
      </w:r>
      <w:r w:rsidR="00DE386F" w:rsidRPr="00DE386F">
        <w:rPr>
          <w:rStyle w:val="hgkelc"/>
          <w:rFonts w:ascii="Times New Roman" w:hAnsi="Times New Roman" w:cs="Times New Roman"/>
          <w:spacing w:val="-3"/>
          <w:sz w:val="21"/>
          <w:szCs w:val="24"/>
        </w:rPr>
        <w:t xml:space="preserve"> </w:t>
      </w:r>
      <w:r w:rsidR="001651C0" w:rsidRPr="00FD7B41">
        <w:rPr>
          <w:rStyle w:val="hgkelc"/>
          <w:rFonts w:ascii="Times New Roman" w:hAnsi="Times New Roman" w:cs="Times New Roman"/>
          <w:spacing w:val="-3"/>
          <w:sz w:val="21"/>
          <w:szCs w:val="24"/>
        </w:rPr>
        <w:t xml:space="preserve">Берев, виноват сам обездушевшийся человек: когда-то он был «рабом природы» и вел героическую борьбу за свое выживание, в результате чего появились государства, власть, классы теперь же он стал «рабом машины», создав общество, обслуживающее технологические интересы. Общество, построенное на основе власти машины и техники, нацелено на научно-техническое господство, подавляющее человеческую свободу и независимость мощной силой своего тотального распространения. </w:t>
      </w:r>
    </w:p>
    <w:p w14:paraId="09B551A2" w14:textId="284B6494" w:rsidR="00176ED9" w:rsidRPr="00FD7B41" w:rsidRDefault="001651C0" w:rsidP="00FD7B41">
      <w:pPr>
        <w:widowControl w:val="0"/>
        <w:spacing w:after="0" w:line="236" w:lineRule="exact"/>
        <w:ind w:firstLine="454"/>
        <w:jc w:val="both"/>
        <w:rPr>
          <w:rStyle w:val="hgkelc"/>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И только осознание человеком себя как духовного и свободного, высвобождает из технического рабства; возвращает все к социальному поряд</w:t>
      </w:r>
      <w:r w:rsidR="00DF00FF" w:rsidRPr="00FD7B41">
        <w:rPr>
          <w:rStyle w:val="hgkelc"/>
          <w:rFonts w:ascii="Times New Roman" w:hAnsi="Times New Roman" w:cs="Times New Roman"/>
          <w:spacing w:val="-3"/>
          <w:sz w:val="21"/>
          <w:szCs w:val="24"/>
        </w:rPr>
        <w:t>ку, установленному человеком и для человека. В основе же этого социального порядка заложен порядок, при котором человек остается свободным и занимает положение «выше всех природных и общественных си». Поэтому, завершает свою мысль</w:t>
      </w:r>
      <w:r w:rsidR="00DE386F" w:rsidRPr="00FD7B41">
        <w:rPr>
          <w:rStyle w:val="hgkelc"/>
          <w:rFonts w:ascii="Times New Roman" w:hAnsi="Times New Roman" w:cs="Times New Roman"/>
          <w:spacing w:val="-3"/>
          <w:sz w:val="21"/>
          <w:szCs w:val="24"/>
        </w:rPr>
        <w:t xml:space="preserve"> </w:t>
      </w:r>
      <w:r w:rsidR="00DF00FF" w:rsidRPr="00FD7B41">
        <w:rPr>
          <w:rStyle w:val="hgkelc"/>
          <w:rFonts w:ascii="Times New Roman" w:hAnsi="Times New Roman" w:cs="Times New Roman"/>
          <w:spacing w:val="-3"/>
          <w:sz w:val="21"/>
          <w:szCs w:val="24"/>
        </w:rPr>
        <w:t>Бердяев, «т</w:t>
      </w:r>
      <w:r w:rsidR="00176ED9" w:rsidRPr="00FD7B41">
        <w:rPr>
          <w:rStyle w:val="hgkelc"/>
          <w:rFonts w:ascii="Times New Roman" w:hAnsi="Times New Roman" w:cs="Times New Roman"/>
          <w:spacing w:val="-3"/>
          <w:sz w:val="21"/>
          <w:szCs w:val="24"/>
        </w:rPr>
        <w:t>о, что освобождало человека, должно быть принято, и отвергнуто то, что его порабощало</w:t>
      </w:r>
      <w:r w:rsidR="00DF00FF" w:rsidRPr="00FD7B41">
        <w:rPr>
          <w:rStyle w:val="hgkelc"/>
          <w:rFonts w:ascii="Times New Roman" w:hAnsi="Times New Roman" w:cs="Times New Roman"/>
          <w:spacing w:val="-3"/>
          <w:sz w:val="21"/>
          <w:szCs w:val="24"/>
        </w:rPr>
        <w:t>»</w:t>
      </w:r>
      <w:r w:rsidR="00F607FF" w:rsidRPr="00FD7B41">
        <w:rPr>
          <w:rStyle w:val="a6"/>
          <w:rFonts w:ascii="Times New Roman" w:hAnsi="Times New Roman" w:cs="Times New Roman"/>
          <w:spacing w:val="-3"/>
          <w:sz w:val="21"/>
          <w:szCs w:val="24"/>
        </w:rPr>
        <w:footnoteReference w:id="17"/>
      </w:r>
      <w:r w:rsidR="00176ED9" w:rsidRPr="00FD7B41">
        <w:rPr>
          <w:rStyle w:val="hgkelc"/>
          <w:rFonts w:ascii="Times New Roman" w:hAnsi="Times New Roman" w:cs="Times New Roman"/>
          <w:spacing w:val="-3"/>
          <w:sz w:val="21"/>
          <w:szCs w:val="24"/>
        </w:rPr>
        <w:t>.</w:t>
      </w:r>
    </w:p>
    <w:p w14:paraId="619C9E5D" w14:textId="0F8316CA" w:rsidR="0098483C" w:rsidRPr="00201B19" w:rsidRDefault="00891F6E" w:rsidP="00201B19">
      <w:pPr>
        <w:widowControl w:val="0"/>
        <w:spacing w:after="0" w:line="236" w:lineRule="exact"/>
        <w:ind w:firstLine="454"/>
        <w:jc w:val="both"/>
        <w:rPr>
          <w:rFonts w:ascii="Times New Roman" w:hAnsi="Times New Roman" w:cs="Times New Roman"/>
          <w:spacing w:val="-3"/>
          <w:sz w:val="21"/>
          <w:szCs w:val="24"/>
        </w:rPr>
      </w:pPr>
      <w:r w:rsidRPr="00FD7B41">
        <w:rPr>
          <w:rStyle w:val="hgkelc"/>
          <w:rFonts w:ascii="Times New Roman" w:hAnsi="Times New Roman" w:cs="Times New Roman"/>
          <w:spacing w:val="-3"/>
          <w:sz w:val="21"/>
          <w:szCs w:val="24"/>
        </w:rPr>
        <w:t>Незначительные нотки религиозного оптимизма затихают на фоне общей концепции метафизики истории, которая завершается неизбежным и трагическим концом. Трагичность истории заключена в том, что человечество, желая вернуть «утраченный рай», все более и более изобретательно в попытках социального переустройства, подчинения природных сил, управления физическим процессами, но оно безрезультатно в достижении поставленных целей.</w:t>
      </w:r>
      <w:r w:rsidR="003D3570" w:rsidRPr="00FD7B41">
        <w:rPr>
          <w:rStyle w:val="hgkelc"/>
          <w:rFonts w:ascii="Times New Roman" w:hAnsi="Times New Roman" w:cs="Times New Roman"/>
          <w:spacing w:val="-3"/>
          <w:sz w:val="21"/>
          <w:szCs w:val="24"/>
        </w:rPr>
        <w:t xml:space="preserve"> Однако эсхатология истории не означает ее бессмысленности</w:t>
      </w:r>
      <w:r w:rsidR="00BD07C2" w:rsidRPr="00FD7B41">
        <w:rPr>
          <w:rStyle w:val="hgkelc"/>
          <w:rFonts w:ascii="Times New Roman" w:hAnsi="Times New Roman" w:cs="Times New Roman"/>
          <w:spacing w:val="-3"/>
          <w:sz w:val="21"/>
          <w:szCs w:val="24"/>
        </w:rPr>
        <w:t>, т.к. иным способом, вне истории, человек не в состоянии постичь тайну перехода в вечность. Комментируя идею Н.А.</w:t>
      </w:r>
      <w:r w:rsidR="00DE386F" w:rsidRPr="00DE386F">
        <w:rPr>
          <w:rStyle w:val="hgkelc"/>
          <w:rFonts w:ascii="Times New Roman" w:hAnsi="Times New Roman" w:cs="Times New Roman"/>
          <w:spacing w:val="-3"/>
          <w:sz w:val="21"/>
          <w:szCs w:val="24"/>
        </w:rPr>
        <w:t xml:space="preserve"> </w:t>
      </w:r>
      <w:r w:rsidR="00BD07C2" w:rsidRPr="00FD7B41">
        <w:rPr>
          <w:rStyle w:val="hgkelc"/>
          <w:rFonts w:ascii="Times New Roman" w:hAnsi="Times New Roman" w:cs="Times New Roman"/>
          <w:spacing w:val="-3"/>
          <w:sz w:val="21"/>
          <w:szCs w:val="24"/>
        </w:rPr>
        <w:t>Бердяева об истории как «неудаче духа», современный автор Л.Г.</w:t>
      </w:r>
      <w:r w:rsidR="00DE386F" w:rsidRPr="00DE386F">
        <w:rPr>
          <w:rStyle w:val="hgkelc"/>
          <w:rFonts w:ascii="Times New Roman" w:hAnsi="Times New Roman" w:cs="Times New Roman"/>
          <w:spacing w:val="-3"/>
          <w:sz w:val="21"/>
          <w:szCs w:val="24"/>
        </w:rPr>
        <w:t xml:space="preserve"> </w:t>
      </w:r>
      <w:r w:rsidR="00BD07C2" w:rsidRPr="00FD7B41">
        <w:rPr>
          <w:rStyle w:val="hgkelc"/>
          <w:rFonts w:ascii="Times New Roman" w:hAnsi="Times New Roman" w:cs="Times New Roman"/>
          <w:spacing w:val="-3"/>
          <w:sz w:val="21"/>
          <w:szCs w:val="24"/>
        </w:rPr>
        <w:t>Зимовец отмечает, что «</w:t>
      </w:r>
      <w:r w:rsidR="00476355" w:rsidRPr="00FD7B41">
        <w:rPr>
          <w:rFonts w:ascii="Times New Roman" w:eastAsia="Times New Roman" w:hAnsi="Times New Roman" w:cs="Times New Roman"/>
          <w:spacing w:val="-3"/>
          <w:sz w:val="21"/>
          <w:szCs w:val="24"/>
          <w:lang w:eastAsia="ru-RU"/>
        </w:rPr>
        <w:t>Посюсторонняя неудача истории не означает какой-</w:t>
      </w:r>
      <w:r w:rsidR="00476355" w:rsidRPr="00FD7B41">
        <w:rPr>
          <w:rFonts w:ascii="Times New Roman" w:eastAsia="Times New Roman" w:hAnsi="Times New Roman" w:cs="Times New Roman"/>
          <w:spacing w:val="-3"/>
          <w:sz w:val="21"/>
          <w:szCs w:val="24"/>
          <w:lang w:eastAsia="ru-RU"/>
        </w:rPr>
        <w:lastRenderedPageBreak/>
        <w:t>то предельной потусторонней неудачи, а указывает лишь на то, что человечество призвано к высшей реализации своих потенций</w:t>
      </w:r>
      <w:r w:rsidR="00BD07C2" w:rsidRPr="00FD7B41">
        <w:rPr>
          <w:rFonts w:ascii="Times New Roman" w:eastAsia="Times New Roman" w:hAnsi="Times New Roman" w:cs="Times New Roman"/>
          <w:spacing w:val="-3"/>
          <w:sz w:val="21"/>
          <w:szCs w:val="24"/>
          <w:lang w:eastAsia="ru-RU"/>
        </w:rPr>
        <w:t>»</w:t>
      </w:r>
      <w:r w:rsidR="001869DD" w:rsidRPr="00FD7B41">
        <w:rPr>
          <w:rStyle w:val="a6"/>
          <w:rFonts w:ascii="Times New Roman" w:eastAsia="Times New Roman" w:hAnsi="Times New Roman" w:cs="Times New Roman"/>
          <w:spacing w:val="-3"/>
          <w:sz w:val="21"/>
          <w:szCs w:val="24"/>
          <w:lang w:eastAsia="ru-RU"/>
        </w:rPr>
        <w:footnoteReference w:id="18"/>
      </w:r>
      <w:r w:rsidR="00476355" w:rsidRPr="00FD7B41">
        <w:rPr>
          <w:rFonts w:ascii="Times New Roman" w:eastAsia="Times New Roman" w:hAnsi="Times New Roman" w:cs="Times New Roman"/>
          <w:spacing w:val="-3"/>
          <w:sz w:val="21"/>
          <w:szCs w:val="24"/>
          <w:lang w:eastAsia="ru-RU"/>
        </w:rPr>
        <w:t>.</w:t>
      </w:r>
      <w:r w:rsidR="00BD07C2" w:rsidRPr="00FD7B41">
        <w:rPr>
          <w:rFonts w:ascii="Times New Roman" w:eastAsia="Times New Roman" w:hAnsi="Times New Roman" w:cs="Times New Roman"/>
          <w:spacing w:val="-3"/>
          <w:sz w:val="21"/>
          <w:szCs w:val="24"/>
          <w:lang w:eastAsia="ru-RU"/>
        </w:rPr>
        <w:t xml:space="preserve"> Поэтому не только история, но и все, что внутри нее случается, в том числе и технический прогресс, имеют положительный смысл в своем конце. Таким образом, конец истории превращается в судьбу человечества и мира преображенного, но не уничтожимого.</w:t>
      </w:r>
    </w:p>
    <w:p w14:paraId="24FF3BB1" w14:textId="77777777" w:rsidR="00201B19" w:rsidRPr="00201B19" w:rsidRDefault="00201B19" w:rsidP="00DA4DEE">
      <w:pPr>
        <w:spacing w:before="80" w:after="40" w:line="200" w:lineRule="exact"/>
        <w:jc w:val="center"/>
        <w:rPr>
          <w:rFonts w:ascii="Times New Roman" w:eastAsia="Times New Roman" w:hAnsi="Times New Roman" w:cs="Times New Roman"/>
          <w:b/>
          <w:spacing w:val="-3"/>
          <w:sz w:val="18"/>
          <w:lang w:eastAsia="ru-RU"/>
        </w:rPr>
      </w:pPr>
      <w:r w:rsidRPr="00201B19">
        <w:rPr>
          <w:rFonts w:ascii="Times New Roman" w:eastAsia="Times New Roman" w:hAnsi="Times New Roman" w:cs="Times New Roman"/>
          <w:b/>
          <w:spacing w:val="-3"/>
          <w:sz w:val="18"/>
          <w:szCs w:val="28"/>
          <w:lang w:eastAsia="ru-RU"/>
        </w:rPr>
        <w:t xml:space="preserve">БИБЛИОГРАФИЯ / </w:t>
      </w:r>
      <w:r w:rsidRPr="00201B19">
        <w:rPr>
          <w:rFonts w:ascii="Times New Roman" w:eastAsia="Times New Roman" w:hAnsi="Times New Roman" w:cs="Times New Roman"/>
          <w:b/>
          <w:spacing w:val="-3"/>
          <w:sz w:val="18"/>
          <w:szCs w:val="28"/>
          <w:lang w:val="en-US" w:eastAsia="ru-RU"/>
        </w:rPr>
        <w:t>REFERENCES</w:t>
      </w:r>
    </w:p>
    <w:p w14:paraId="185050E4" w14:textId="0E68F794" w:rsidR="0098483C" w:rsidRPr="00D74AB1" w:rsidRDefault="0098483C" w:rsidP="00DA4DEE">
      <w:pPr>
        <w:spacing w:after="0" w:line="180" w:lineRule="exact"/>
        <w:ind w:left="284" w:hanging="284"/>
        <w:jc w:val="both"/>
        <w:rPr>
          <w:rFonts w:ascii="Times New Roman" w:hAnsi="Times New Roman" w:cs="Times New Roman"/>
          <w:spacing w:val="-3"/>
          <w:sz w:val="17"/>
          <w:szCs w:val="24"/>
          <w:lang w:val="en-US"/>
        </w:rPr>
      </w:pPr>
      <w:r w:rsidRPr="00876450">
        <w:rPr>
          <w:rFonts w:ascii="Times New Roman" w:hAnsi="Times New Roman" w:cs="Times New Roman"/>
          <w:spacing w:val="-3"/>
          <w:sz w:val="17"/>
          <w:szCs w:val="24"/>
        </w:rPr>
        <w:t xml:space="preserve">Бердяев Н.А. Человек и машина (проблема социологии и метафизики техники) // Путь. 1933. </w:t>
      </w:r>
      <w:r w:rsidRPr="002520C9">
        <w:rPr>
          <w:rFonts w:ascii="Times New Roman" w:hAnsi="Times New Roman" w:cs="Times New Roman"/>
          <w:spacing w:val="-3"/>
          <w:sz w:val="17"/>
          <w:szCs w:val="24"/>
          <w:lang w:val="en-US"/>
        </w:rPr>
        <w:t xml:space="preserve">№ 38. </w:t>
      </w:r>
      <w:r w:rsidRPr="00876450">
        <w:rPr>
          <w:rFonts w:ascii="Times New Roman" w:hAnsi="Times New Roman" w:cs="Times New Roman"/>
          <w:spacing w:val="-3"/>
          <w:sz w:val="17"/>
          <w:szCs w:val="24"/>
        </w:rPr>
        <w:t>С</w:t>
      </w:r>
      <w:r w:rsidRPr="002520C9">
        <w:rPr>
          <w:rFonts w:ascii="Times New Roman" w:hAnsi="Times New Roman" w:cs="Times New Roman"/>
          <w:spacing w:val="-3"/>
          <w:sz w:val="17"/>
          <w:szCs w:val="24"/>
          <w:lang w:val="en-US"/>
        </w:rPr>
        <w:t xml:space="preserve">. 3-37. / </w:t>
      </w:r>
      <w:hyperlink r:id="rId7" w:history="1">
        <w:r w:rsidR="00D31D37" w:rsidRPr="00876450">
          <w:rPr>
            <w:rStyle w:val="a7"/>
            <w:rFonts w:ascii="Times New Roman" w:hAnsi="Times New Roman" w:cs="Times New Roman"/>
            <w:spacing w:val="-3"/>
            <w:sz w:val="17"/>
            <w:szCs w:val="24"/>
            <w:lang w:val="en-US"/>
          </w:rPr>
          <w:t>http</w:t>
        </w:r>
        <w:r w:rsidR="00D31D37" w:rsidRPr="002520C9">
          <w:rPr>
            <w:rStyle w:val="a7"/>
            <w:rFonts w:ascii="Times New Roman" w:hAnsi="Times New Roman" w:cs="Times New Roman"/>
            <w:spacing w:val="-3"/>
            <w:sz w:val="17"/>
            <w:szCs w:val="24"/>
            <w:lang w:val="en-US"/>
          </w:rPr>
          <w:t>://</w:t>
        </w:r>
        <w:r w:rsidR="00D31D37" w:rsidRPr="00876450">
          <w:rPr>
            <w:rStyle w:val="a7"/>
            <w:rFonts w:ascii="Times New Roman" w:hAnsi="Times New Roman" w:cs="Times New Roman"/>
            <w:spacing w:val="-3"/>
            <w:sz w:val="17"/>
            <w:szCs w:val="24"/>
            <w:lang w:val="en-US"/>
          </w:rPr>
          <w:t>www</w:t>
        </w:r>
        <w:r w:rsidR="00D31D37" w:rsidRPr="002520C9">
          <w:rPr>
            <w:rStyle w:val="a7"/>
            <w:rFonts w:ascii="Times New Roman" w:hAnsi="Times New Roman" w:cs="Times New Roman"/>
            <w:spacing w:val="-3"/>
            <w:sz w:val="17"/>
            <w:szCs w:val="24"/>
            <w:lang w:val="en-US"/>
          </w:rPr>
          <w:t>.</w:t>
        </w:r>
        <w:r w:rsidR="00D31D37" w:rsidRPr="00876450">
          <w:rPr>
            <w:rStyle w:val="a7"/>
            <w:rFonts w:ascii="Times New Roman" w:hAnsi="Times New Roman" w:cs="Times New Roman"/>
            <w:spacing w:val="-3"/>
            <w:sz w:val="17"/>
            <w:szCs w:val="24"/>
            <w:lang w:val="en-US"/>
          </w:rPr>
          <w:t>odinblago</w:t>
        </w:r>
        <w:r w:rsidR="00D31D37" w:rsidRPr="002520C9">
          <w:rPr>
            <w:rStyle w:val="a7"/>
            <w:rFonts w:ascii="Times New Roman" w:hAnsi="Times New Roman" w:cs="Times New Roman"/>
            <w:spacing w:val="-3"/>
            <w:sz w:val="17"/>
            <w:szCs w:val="24"/>
            <w:lang w:val="en-US"/>
          </w:rPr>
          <w:t>.</w:t>
        </w:r>
        <w:r w:rsidR="00D31D37" w:rsidRPr="00876450">
          <w:rPr>
            <w:rStyle w:val="a7"/>
            <w:rFonts w:ascii="Times New Roman" w:hAnsi="Times New Roman" w:cs="Times New Roman"/>
            <w:spacing w:val="-3"/>
            <w:sz w:val="17"/>
            <w:szCs w:val="24"/>
            <w:lang w:val="en-US"/>
          </w:rPr>
          <w:t>ru</w:t>
        </w:r>
        <w:r w:rsidR="00D31D37" w:rsidRPr="002520C9">
          <w:rPr>
            <w:rStyle w:val="a7"/>
            <w:rFonts w:ascii="Times New Roman" w:hAnsi="Times New Roman" w:cs="Times New Roman"/>
            <w:spacing w:val="-3"/>
            <w:sz w:val="17"/>
            <w:szCs w:val="24"/>
            <w:lang w:val="en-US"/>
          </w:rPr>
          <w:t>/</w:t>
        </w:r>
        <w:r w:rsidR="00D31D37" w:rsidRPr="00876450">
          <w:rPr>
            <w:rStyle w:val="a7"/>
            <w:rFonts w:ascii="Times New Roman" w:hAnsi="Times New Roman" w:cs="Times New Roman"/>
            <w:spacing w:val="-3"/>
            <w:sz w:val="17"/>
            <w:szCs w:val="24"/>
            <w:lang w:val="en-US"/>
          </w:rPr>
          <w:t>path</w:t>
        </w:r>
        <w:r w:rsidR="00D31D37" w:rsidRPr="002520C9">
          <w:rPr>
            <w:rStyle w:val="a7"/>
            <w:rFonts w:ascii="Times New Roman" w:hAnsi="Times New Roman" w:cs="Times New Roman"/>
            <w:spacing w:val="-3"/>
            <w:sz w:val="17"/>
            <w:szCs w:val="24"/>
            <w:lang w:val="en-US"/>
          </w:rPr>
          <w:t>/38/1</w:t>
        </w:r>
      </w:hyperlink>
      <w:r w:rsidR="00D31D37" w:rsidRPr="002520C9">
        <w:rPr>
          <w:rFonts w:ascii="Times New Roman" w:hAnsi="Times New Roman" w:cs="Times New Roman"/>
          <w:spacing w:val="-3"/>
          <w:sz w:val="17"/>
          <w:szCs w:val="24"/>
          <w:lang w:val="en-US"/>
        </w:rPr>
        <w:t xml:space="preserve"> [</w:t>
      </w:r>
      <w:r w:rsidR="002520C9" w:rsidRPr="002520C9">
        <w:rPr>
          <w:rFonts w:ascii="Times New Roman" w:hAnsi="Times New Roman" w:cs="Times New Roman"/>
          <w:spacing w:val="-3"/>
          <w:sz w:val="17"/>
          <w:szCs w:val="24"/>
          <w:lang w:val="en-US"/>
        </w:rPr>
        <w:t xml:space="preserve">Berdyaev N.A. </w:t>
      </w:r>
      <w:r w:rsidR="002520C9">
        <w:rPr>
          <w:rFonts w:ascii="Times New Roman" w:hAnsi="Times New Roman" w:cs="Times New Roman"/>
          <w:spacing w:val="-3"/>
          <w:sz w:val="17"/>
          <w:szCs w:val="24"/>
          <w:lang w:val="en-US"/>
        </w:rPr>
        <w:t>Ch</w:t>
      </w:r>
      <w:r w:rsidR="002520C9" w:rsidRPr="002520C9">
        <w:rPr>
          <w:rFonts w:ascii="Times New Roman" w:hAnsi="Times New Roman" w:cs="Times New Roman"/>
          <w:spacing w:val="-3"/>
          <w:sz w:val="17"/>
          <w:szCs w:val="24"/>
          <w:lang w:val="en-US"/>
        </w:rPr>
        <w:t xml:space="preserve">elovek i mashina (problema sociologii i metafiziki tekhniki) </w:t>
      </w:r>
      <w:r w:rsidR="002520C9">
        <w:rPr>
          <w:rFonts w:ascii="Times New Roman" w:hAnsi="Times New Roman" w:cs="Times New Roman"/>
          <w:spacing w:val="-3"/>
          <w:sz w:val="17"/>
          <w:szCs w:val="24"/>
          <w:lang w:val="en-US"/>
        </w:rPr>
        <w:t>(</w:t>
      </w:r>
      <w:r w:rsidR="002520C9" w:rsidRPr="00876450">
        <w:rPr>
          <w:rFonts w:ascii="Times New Roman" w:hAnsi="Times New Roman" w:cs="Times New Roman"/>
          <w:spacing w:val="-3"/>
          <w:sz w:val="17"/>
          <w:szCs w:val="24"/>
          <w:lang w:val="en-US"/>
        </w:rPr>
        <w:t>Man</w:t>
      </w:r>
      <w:r w:rsidR="002520C9" w:rsidRPr="002520C9">
        <w:rPr>
          <w:rFonts w:ascii="Times New Roman" w:hAnsi="Times New Roman" w:cs="Times New Roman"/>
          <w:spacing w:val="-3"/>
          <w:sz w:val="17"/>
          <w:szCs w:val="24"/>
          <w:lang w:val="en-US"/>
        </w:rPr>
        <w:t xml:space="preserve"> </w:t>
      </w:r>
      <w:r w:rsidR="002520C9" w:rsidRPr="00876450">
        <w:rPr>
          <w:rFonts w:ascii="Times New Roman" w:hAnsi="Times New Roman" w:cs="Times New Roman"/>
          <w:spacing w:val="-3"/>
          <w:sz w:val="17"/>
          <w:szCs w:val="24"/>
          <w:lang w:val="en-US"/>
        </w:rPr>
        <w:t>and</w:t>
      </w:r>
      <w:r w:rsidR="002520C9" w:rsidRPr="002520C9">
        <w:rPr>
          <w:rFonts w:ascii="Times New Roman" w:hAnsi="Times New Roman" w:cs="Times New Roman"/>
          <w:spacing w:val="-3"/>
          <w:sz w:val="17"/>
          <w:szCs w:val="24"/>
          <w:lang w:val="en-US"/>
        </w:rPr>
        <w:t xml:space="preserve"> </w:t>
      </w:r>
      <w:r w:rsidR="002520C9" w:rsidRPr="00876450">
        <w:rPr>
          <w:rFonts w:ascii="Times New Roman" w:hAnsi="Times New Roman" w:cs="Times New Roman"/>
          <w:spacing w:val="-3"/>
          <w:sz w:val="17"/>
          <w:szCs w:val="24"/>
          <w:lang w:val="en-US"/>
        </w:rPr>
        <w:t>the</w:t>
      </w:r>
      <w:r w:rsidR="002520C9" w:rsidRPr="002520C9">
        <w:rPr>
          <w:rFonts w:ascii="Times New Roman" w:hAnsi="Times New Roman" w:cs="Times New Roman"/>
          <w:spacing w:val="-3"/>
          <w:sz w:val="17"/>
          <w:szCs w:val="24"/>
          <w:lang w:val="en-US"/>
        </w:rPr>
        <w:t xml:space="preserve"> </w:t>
      </w:r>
      <w:r w:rsidR="002520C9" w:rsidRPr="00876450">
        <w:rPr>
          <w:rFonts w:ascii="Times New Roman" w:hAnsi="Times New Roman" w:cs="Times New Roman"/>
          <w:spacing w:val="-3"/>
          <w:sz w:val="17"/>
          <w:szCs w:val="24"/>
          <w:lang w:val="en-US"/>
        </w:rPr>
        <w:t>machine</w:t>
      </w:r>
      <w:r w:rsidR="002520C9" w:rsidRPr="002520C9">
        <w:rPr>
          <w:rFonts w:ascii="Times New Roman" w:hAnsi="Times New Roman" w:cs="Times New Roman"/>
          <w:spacing w:val="-3"/>
          <w:sz w:val="17"/>
          <w:szCs w:val="24"/>
          <w:lang w:val="en-US"/>
        </w:rPr>
        <w:t xml:space="preserve"> (</w:t>
      </w:r>
      <w:r w:rsidR="002520C9" w:rsidRPr="00876450">
        <w:rPr>
          <w:rFonts w:ascii="Times New Roman" w:hAnsi="Times New Roman" w:cs="Times New Roman"/>
          <w:spacing w:val="-3"/>
          <w:sz w:val="17"/>
          <w:szCs w:val="24"/>
          <w:lang w:val="en-US"/>
        </w:rPr>
        <w:t>the</w:t>
      </w:r>
      <w:r w:rsidR="002520C9" w:rsidRPr="002520C9">
        <w:rPr>
          <w:rFonts w:ascii="Times New Roman" w:hAnsi="Times New Roman" w:cs="Times New Roman"/>
          <w:spacing w:val="-3"/>
          <w:sz w:val="17"/>
          <w:szCs w:val="24"/>
          <w:lang w:val="en-US"/>
        </w:rPr>
        <w:t xml:space="preserve"> </w:t>
      </w:r>
      <w:r w:rsidR="002520C9" w:rsidRPr="00876450">
        <w:rPr>
          <w:rFonts w:ascii="Times New Roman" w:hAnsi="Times New Roman" w:cs="Times New Roman"/>
          <w:spacing w:val="-3"/>
          <w:sz w:val="17"/>
          <w:szCs w:val="24"/>
          <w:lang w:val="en-US"/>
        </w:rPr>
        <w:t>problem</w:t>
      </w:r>
      <w:r w:rsidR="002520C9" w:rsidRPr="002520C9">
        <w:rPr>
          <w:rFonts w:ascii="Times New Roman" w:hAnsi="Times New Roman" w:cs="Times New Roman"/>
          <w:spacing w:val="-3"/>
          <w:sz w:val="17"/>
          <w:szCs w:val="24"/>
          <w:lang w:val="en-US"/>
        </w:rPr>
        <w:t xml:space="preserve"> </w:t>
      </w:r>
      <w:r w:rsidR="002520C9" w:rsidRPr="00876450">
        <w:rPr>
          <w:rFonts w:ascii="Times New Roman" w:hAnsi="Times New Roman" w:cs="Times New Roman"/>
          <w:spacing w:val="-3"/>
          <w:sz w:val="17"/>
          <w:szCs w:val="24"/>
          <w:lang w:val="en-US"/>
        </w:rPr>
        <w:t>of</w:t>
      </w:r>
      <w:r w:rsidR="002520C9" w:rsidRPr="002520C9">
        <w:rPr>
          <w:rFonts w:ascii="Times New Roman" w:hAnsi="Times New Roman" w:cs="Times New Roman"/>
          <w:spacing w:val="-3"/>
          <w:sz w:val="17"/>
          <w:szCs w:val="24"/>
          <w:lang w:val="en-US"/>
        </w:rPr>
        <w:t xml:space="preserve"> </w:t>
      </w:r>
      <w:r w:rsidR="002520C9" w:rsidRPr="00876450">
        <w:rPr>
          <w:rFonts w:ascii="Times New Roman" w:hAnsi="Times New Roman" w:cs="Times New Roman"/>
          <w:spacing w:val="-3"/>
          <w:sz w:val="17"/>
          <w:szCs w:val="24"/>
          <w:lang w:val="en-US"/>
        </w:rPr>
        <w:t>sociology</w:t>
      </w:r>
      <w:r w:rsidR="002520C9" w:rsidRPr="002520C9">
        <w:rPr>
          <w:rFonts w:ascii="Times New Roman" w:hAnsi="Times New Roman" w:cs="Times New Roman"/>
          <w:spacing w:val="-3"/>
          <w:sz w:val="17"/>
          <w:szCs w:val="24"/>
          <w:lang w:val="en-US"/>
        </w:rPr>
        <w:t xml:space="preserve"> </w:t>
      </w:r>
      <w:r w:rsidR="002520C9" w:rsidRPr="00876450">
        <w:rPr>
          <w:rFonts w:ascii="Times New Roman" w:hAnsi="Times New Roman" w:cs="Times New Roman"/>
          <w:spacing w:val="-3"/>
          <w:sz w:val="17"/>
          <w:szCs w:val="24"/>
          <w:lang w:val="en-US"/>
        </w:rPr>
        <w:t>and</w:t>
      </w:r>
      <w:r w:rsidR="002520C9" w:rsidRPr="002520C9">
        <w:rPr>
          <w:rFonts w:ascii="Times New Roman" w:hAnsi="Times New Roman" w:cs="Times New Roman"/>
          <w:spacing w:val="-3"/>
          <w:sz w:val="17"/>
          <w:szCs w:val="24"/>
          <w:lang w:val="en-US"/>
        </w:rPr>
        <w:t xml:space="preserve"> </w:t>
      </w:r>
      <w:r w:rsidR="002520C9" w:rsidRPr="00876450">
        <w:rPr>
          <w:rFonts w:ascii="Times New Roman" w:hAnsi="Times New Roman" w:cs="Times New Roman"/>
          <w:spacing w:val="-3"/>
          <w:sz w:val="17"/>
          <w:szCs w:val="24"/>
          <w:lang w:val="en-US"/>
        </w:rPr>
        <w:t>metaphysics</w:t>
      </w:r>
      <w:r w:rsidR="002520C9" w:rsidRPr="002520C9">
        <w:rPr>
          <w:rFonts w:ascii="Times New Roman" w:hAnsi="Times New Roman" w:cs="Times New Roman"/>
          <w:spacing w:val="-3"/>
          <w:sz w:val="17"/>
          <w:szCs w:val="24"/>
          <w:lang w:val="en-US"/>
        </w:rPr>
        <w:t xml:space="preserve"> </w:t>
      </w:r>
      <w:r w:rsidR="002520C9" w:rsidRPr="00876450">
        <w:rPr>
          <w:rFonts w:ascii="Times New Roman" w:hAnsi="Times New Roman" w:cs="Times New Roman"/>
          <w:spacing w:val="-3"/>
          <w:sz w:val="17"/>
          <w:szCs w:val="24"/>
          <w:lang w:val="en-US"/>
        </w:rPr>
        <w:t>of</w:t>
      </w:r>
      <w:r w:rsidR="002520C9" w:rsidRPr="002520C9">
        <w:rPr>
          <w:rFonts w:ascii="Times New Roman" w:hAnsi="Times New Roman" w:cs="Times New Roman"/>
          <w:spacing w:val="-3"/>
          <w:sz w:val="17"/>
          <w:szCs w:val="24"/>
          <w:lang w:val="en-US"/>
        </w:rPr>
        <w:t xml:space="preserve"> </w:t>
      </w:r>
      <w:r w:rsidR="002520C9" w:rsidRPr="00876450">
        <w:rPr>
          <w:rFonts w:ascii="Times New Roman" w:hAnsi="Times New Roman" w:cs="Times New Roman"/>
          <w:spacing w:val="-3"/>
          <w:sz w:val="17"/>
          <w:szCs w:val="24"/>
          <w:lang w:val="en-US"/>
        </w:rPr>
        <w:t>technology</w:t>
      </w:r>
      <w:r w:rsidR="002520C9" w:rsidRPr="002520C9">
        <w:rPr>
          <w:rFonts w:ascii="Times New Roman" w:hAnsi="Times New Roman" w:cs="Times New Roman"/>
          <w:spacing w:val="-3"/>
          <w:sz w:val="17"/>
          <w:szCs w:val="24"/>
          <w:lang w:val="en-US"/>
        </w:rPr>
        <w:t>)</w:t>
      </w:r>
      <w:r w:rsidR="002520C9">
        <w:rPr>
          <w:rFonts w:ascii="Times New Roman" w:hAnsi="Times New Roman" w:cs="Times New Roman"/>
          <w:spacing w:val="-3"/>
          <w:sz w:val="17"/>
          <w:szCs w:val="24"/>
          <w:lang w:val="en-US"/>
        </w:rPr>
        <w:t xml:space="preserve">) </w:t>
      </w:r>
      <w:r w:rsidR="002520C9" w:rsidRPr="002520C9">
        <w:rPr>
          <w:rFonts w:ascii="Times New Roman" w:hAnsi="Times New Roman" w:cs="Times New Roman"/>
          <w:spacing w:val="-3"/>
          <w:sz w:val="17"/>
          <w:szCs w:val="24"/>
          <w:lang w:val="en-US"/>
        </w:rPr>
        <w:t>// Put'</w:t>
      </w:r>
      <w:r w:rsidR="002520C9">
        <w:rPr>
          <w:rFonts w:ascii="Times New Roman" w:hAnsi="Times New Roman" w:cs="Times New Roman"/>
          <w:spacing w:val="-3"/>
          <w:sz w:val="17"/>
          <w:szCs w:val="24"/>
          <w:lang w:val="en-US"/>
        </w:rPr>
        <w:t xml:space="preserve">. 1933. </w:t>
      </w:r>
      <w:r w:rsidR="00D31D37" w:rsidRPr="00D74AB1">
        <w:rPr>
          <w:rFonts w:ascii="Times New Roman" w:hAnsi="Times New Roman" w:cs="Times New Roman"/>
          <w:spacing w:val="-3"/>
          <w:sz w:val="17"/>
          <w:szCs w:val="24"/>
          <w:lang w:val="en-US"/>
        </w:rPr>
        <w:t xml:space="preserve">38. </w:t>
      </w:r>
      <w:r w:rsidR="00D31D37" w:rsidRPr="00876450">
        <w:rPr>
          <w:rFonts w:ascii="Times New Roman" w:hAnsi="Times New Roman" w:cs="Times New Roman"/>
          <w:spacing w:val="-3"/>
          <w:sz w:val="17"/>
          <w:szCs w:val="24"/>
          <w:lang w:val="en-US"/>
        </w:rPr>
        <w:t>Pp</w:t>
      </w:r>
      <w:r w:rsidR="00790D73" w:rsidRPr="00D74AB1">
        <w:rPr>
          <w:rFonts w:ascii="Times New Roman" w:hAnsi="Times New Roman" w:cs="Times New Roman"/>
          <w:spacing w:val="-3"/>
          <w:sz w:val="17"/>
          <w:szCs w:val="24"/>
          <w:lang w:val="en-US"/>
        </w:rPr>
        <w:t>. 3-37</w:t>
      </w:r>
      <w:r w:rsidR="00D31D37" w:rsidRPr="00D74AB1">
        <w:rPr>
          <w:rFonts w:ascii="Times New Roman" w:hAnsi="Times New Roman" w:cs="Times New Roman"/>
          <w:spacing w:val="-3"/>
          <w:sz w:val="17"/>
          <w:szCs w:val="24"/>
          <w:lang w:val="en-US"/>
        </w:rPr>
        <w:t>].</w:t>
      </w:r>
    </w:p>
    <w:p w14:paraId="5C3BE8AF" w14:textId="1325057F" w:rsidR="00F607FF" w:rsidRPr="00790D73" w:rsidRDefault="00D31D37" w:rsidP="00DA4DEE">
      <w:pPr>
        <w:spacing w:after="0" w:line="180" w:lineRule="exact"/>
        <w:ind w:left="284" w:hanging="284"/>
        <w:jc w:val="both"/>
        <w:rPr>
          <w:rFonts w:ascii="Times New Roman" w:hAnsi="Times New Roman" w:cs="Times New Roman"/>
          <w:spacing w:val="-3"/>
          <w:sz w:val="17"/>
          <w:szCs w:val="24"/>
          <w:lang w:val="en-US"/>
        </w:rPr>
      </w:pPr>
      <w:r w:rsidRPr="00876450">
        <w:rPr>
          <w:rFonts w:ascii="Times New Roman" w:hAnsi="Times New Roman" w:cs="Times New Roman"/>
          <w:spacing w:val="-3"/>
          <w:sz w:val="17"/>
          <w:szCs w:val="24"/>
        </w:rPr>
        <w:t>Бердяев Н.А. Смысл истории: опыт философии человеческой судьбы. Берлин</w:t>
      </w:r>
      <w:r w:rsidRPr="002520C9">
        <w:rPr>
          <w:rFonts w:ascii="Times New Roman" w:hAnsi="Times New Roman" w:cs="Times New Roman"/>
          <w:spacing w:val="-3"/>
          <w:sz w:val="17"/>
          <w:szCs w:val="24"/>
        </w:rPr>
        <w:t xml:space="preserve"> : </w:t>
      </w:r>
      <w:r w:rsidRPr="00876450">
        <w:rPr>
          <w:rFonts w:ascii="Times New Roman" w:hAnsi="Times New Roman" w:cs="Times New Roman"/>
          <w:spacing w:val="-3"/>
          <w:sz w:val="17"/>
          <w:szCs w:val="24"/>
        </w:rPr>
        <w:t>Обелиск</w:t>
      </w:r>
      <w:r w:rsidRPr="002520C9">
        <w:rPr>
          <w:rFonts w:ascii="Times New Roman" w:hAnsi="Times New Roman" w:cs="Times New Roman"/>
          <w:spacing w:val="-3"/>
          <w:sz w:val="17"/>
          <w:szCs w:val="24"/>
        </w:rPr>
        <w:t xml:space="preserve">, 1923. </w:t>
      </w:r>
      <w:r w:rsidRPr="00790D73">
        <w:rPr>
          <w:rFonts w:ascii="Times New Roman" w:hAnsi="Times New Roman" w:cs="Times New Roman"/>
          <w:spacing w:val="-3"/>
          <w:sz w:val="17"/>
          <w:szCs w:val="24"/>
          <w:lang w:val="en-US"/>
        </w:rPr>
        <w:t>273</w:t>
      </w:r>
      <w:r w:rsidRPr="00876450">
        <w:rPr>
          <w:rFonts w:ascii="Times New Roman" w:hAnsi="Times New Roman" w:cs="Times New Roman"/>
          <w:spacing w:val="-3"/>
          <w:sz w:val="17"/>
          <w:szCs w:val="24"/>
        </w:rPr>
        <w:t>с</w:t>
      </w:r>
      <w:r w:rsidRPr="00790D73">
        <w:rPr>
          <w:rFonts w:ascii="Times New Roman" w:hAnsi="Times New Roman" w:cs="Times New Roman"/>
          <w:spacing w:val="-3"/>
          <w:sz w:val="17"/>
          <w:szCs w:val="24"/>
          <w:lang w:val="en-US"/>
        </w:rPr>
        <w:t xml:space="preserve">. / </w:t>
      </w:r>
      <w:hyperlink r:id="rId8" w:history="1">
        <w:r w:rsidRPr="00876450">
          <w:rPr>
            <w:rStyle w:val="a7"/>
            <w:rFonts w:ascii="Times New Roman" w:hAnsi="Times New Roman" w:cs="Times New Roman"/>
            <w:spacing w:val="-3"/>
            <w:sz w:val="17"/>
            <w:szCs w:val="24"/>
            <w:lang w:val="en-US"/>
          </w:rPr>
          <w:t>http://www.odinblago.ru/smisl_istorii</w:t>
        </w:r>
      </w:hyperlink>
      <w:r w:rsidRPr="00876450">
        <w:rPr>
          <w:rFonts w:ascii="Times New Roman" w:hAnsi="Times New Roman" w:cs="Times New Roman"/>
          <w:spacing w:val="-3"/>
          <w:sz w:val="17"/>
          <w:szCs w:val="24"/>
          <w:lang w:val="en-US"/>
        </w:rPr>
        <w:t xml:space="preserve"> [</w:t>
      </w:r>
      <w:r w:rsidR="00790D73" w:rsidRPr="00790D73">
        <w:rPr>
          <w:rFonts w:ascii="Times New Roman" w:hAnsi="Times New Roman" w:cs="Times New Roman"/>
          <w:spacing w:val="-3"/>
          <w:sz w:val="17"/>
          <w:szCs w:val="24"/>
          <w:lang w:val="en-US"/>
        </w:rPr>
        <w:t>Berdyaev N.A. Smysl istorii: opyt filosofii chelovecheskoj sud'by. (</w:t>
      </w:r>
      <w:r w:rsidR="00790D73" w:rsidRPr="00876450">
        <w:rPr>
          <w:rFonts w:ascii="Times New Roman" w:hAnsi="Times New Roman" w:cs="Times New Roman"/>
          <w:spacing w:val="-3"/>
          <w:sz w:val="17"/>
          <w:szCs w:val="24"/>
          <w:lang w:val="en-US"/>
        </w:rPr>
        <w:t>The Meaning of History: Experience of the Philosophy of Human Destiny</w:t>
      </w:r>
      <w:r w:rsidR="00790D73" w:rsidRPr="00790D73">
        <w:rPr>
          <w:rFonts w:ascii="Times New Roman" w:hAnsi="Times New Roman" w:cs="Times New Roman"/>
          <w:spacing w:val="-3"/>
          <w:sz w:val="17"/>
          <w:szCs w:val="24"/>
          <w:lang w:val="en-US"/>
        </w:rPr>
        <w:t>)</w:t>
      </w:r>
      <w:r w:rsidR="00D74AB1">
        <w:rPr>
          <w:rFonts w:ascii="Times New Roman" w:hAnsi="Times New Roman" w:cs="Times New Roman"/>
          <w:spacing w:val="-3"/>
          <w:sz w:val="17"/>
          <w:szCs w:val="24"/>
          <w:lang w:val="en-US"/>
        </w:rPr>
        <w:t>.</w:t>
      </w:r>
      <w:r w:rsidR="00790D73" w:rsidRPr="00790D73">
        <w:rPr>
          <w:rFonts w:ascii="Times New Roman" w:hAnsi="Times New Roman" w:cs="Times New Roman"/>
          <w:spacing w:val="-3"/>
          <w:sz w:val="17"/>
          <w:szCs w:val="24"/>
          <w:lang w:val="en-US"/>
        </w:rPr>
        <w:t xml:space="preserve"> Berlin : Obe-lisk, 1923. </w:t>
      </w:r>
      <w:r w:rsidR="00790D73">
        <w:rPr>
          <w:rFonts w:ascii="Times New Roman" w:hAnsi="Times New Roman" w:cs="Times New Roman"/>
          <w:spacing w:val="-3"/>
          <w:sz w:val="17"/>
          <w:szCs w:val="24"/>
        </w:rPr>
        <w:t xml:space="preserve">Р. </w:t>
      </w:r>
      <w:r w:rsidR="00790D73" w:rsidRPr="00790D73">
        <w:rPr>
          <w:rFonts w:ascii="Times New Roman" w:hAnsi="Times New Roman" w:cs="Times New Roman"/>
          <w:spacing w:val="-3"/>
          <w:sz w:val="17"/>
          <w:szCs w:val="24"/>
          <w:lang w:val="en-US"/>
        </w:rPr>
        <w:t>273</w:t>
      </w:r>
      <w:r w:rsidRPr="00876450">
        <w:rPr>
          <w:rFonts w:ascii="Times New Roman" w:hAnsi="Times New Roman" w:cs="Times New Roman"/>
          <w:spacing w:val="-3"/>
          <w:sz w:val="17"/>
          <w:szCs w:val="24"/>
        </w:rPr>
        <w:t>]</w:t>
      </w:r>
      <w:r w:rsidR="00790D73">
        <w:rPr>
          <w:rFonts w:ascii="Times New Roman" w:hAnsi="Times New Roman" w:cs="Times New Roman"/>
          <w:spacing w:val="-3"/>
          <w:sz w:val="17"/>
          <w:szCs w:val="24"/>
          <w:lang w:val="en-US"/>
        </w:rPr>
        <w:t>.</w:t>
      </w:r>
    </w:p>
    <w:p w14:paraId="015A61B6" w14:textId="04CFDBEB" w:rsidR="00D31D37" w:rsidRPr="00790D73" w:rsidRDefault="00F607FF" w:rsidP="00DA4DEE">
      <w:pPr>
        <w:spacing w:after="0" w:line="180" w:lineRule="exact"/>
        <w:ind w:left="284" w:hanging="284"/>
        <w:jc w:val="both"/>
        <w:rPr>
          <w:rFonts w:ascii="Times New Roman" w:hAnsi="Times New Roman" w:cs="Times New Roman"/>
          <w:spacing w:val="-3"/>
          <w:sz w:val="17"/>
          <w:szCs w:val="24"/>
        </w:rPr>
      </w:pPr>
      <w:r w:rsidRPr="00876450">
        <w:rPr>
          <w:rFonts w:ascii="Times New Roman" w:hAnsi="Times New Roman" w:cs="Times New Roman"/>
          <w:spacing w:val="-3"/>
          <w:sz w:val="17"/>
          <w:szCs w:val="24"/>
        </w:rPr>
        <w:t>Зимовец Л.Г. Н.А.Бердяев о смысле истории // Известия вузов. Северо</w:t>
      </w:r>
      <w:r w:rsidRPr="00876450">
        <w:rPr>
          <w:rFonts w:ascii="Times New Roman" w:hAnsi="Times New Roman" w:cs="Times New Roman"/>
          <w:spacing w:val="-3"/>
          <w:sz w:val="17"/>
          <w:szCs w:val="24"/>
          <w:lang w:val="en-US"/>
        </w:rPr>
        <w:t>-</w:t>
      </w:r>
      <w:r w:rsidRPr="00876450">
        <w:rPr>
          <w:rFonts w:ascii="Times New Roman" w:hAnsi="Times New Roman" w:cs="Times New Roman"/>
          <w:spacing w:val="-3"/>
          <w:sz w:val="17"/>
          <w:szCs w:val="24"/>
        </w:rPr>
        <w:t>Кавказский</w:t>
      </w:r>
      <w:r w:rsidRPr="00876450">
        <w:rPr>
          <w:rFonts w:ascii="Times New Roman" w:hAnsi="Times New Roman" w:cs="Times New Roman"/>
          <w:spacing w:val="-3"/>
          <w:sz w:val="17"/>
          <w:szCs w:val="24"/>
          <w:lang w:val="en-US"/>
        </w:rPr>
        <w:t xml:space="preserve"> </w:t>
      </w:r>
      <w:r w:rsidRPr="00876450">
        <w:rPr>
          <w:rFonts w:ascii="Times New Roman" w:hAnsi="Times New Roman" w:cs="Times New Roman"/>
          <w:spacing w:val="-3"/>
          <w:sz w:val="17"/>
          <w:szCs w:val="24"/>
        </w:rPr>
        <w:t>регион</w:t>
      </w:r>
      <w:r w:rsidRPr="00876450">
        <w:rPr>
          <w:rFonts w:ascii="Times New Roman" w:hAnsi="Times New Roman" w:cs="Times New Roman"/>
          <w:spacing w:val="-3"/>
          <w:sz w:val="17"/>
          <w:szCs w:val="24"/>
          <w:lang w:val="en-US"/>
        </w:rPr>
        <w:t>. 20</w:t>
      </w:r>
      <w:r w:rsidR="00790D73" w:rsidRPr="00790D73">
        <w:rPr>
          <w:rFonts w:ascii="Times New Roman" w:hAnsi="Times New Roman" w:cs="Times New Roman"/>
          <w:spacing w:val="-3"/>
          <w:sz w:val="17"/>
          <w:szCs w:val="24"/>
          <w:lang w:val="en-US"/>
        </w:rPr>
        <w:t>10</w:t>
      </w:r>
      <w:r w:rsidRPr="00876450">
        <w:rPr>
          <w:rFonts w:ascii="Times New Roman" w:hAnsi="Times New Roman" w:cs="Times New Roman"/>
          <w:spacing w:val="-3"/>
          <w:sz w:val="17"/>
          <w:szCs w:val="24"/>
          <w:lang w:val="en-US"/>
        </w:rPr>
        <w:t xml:space="preserve">. № 4. </w:t>
      </w:r>
      <w:r w:rsidR="001869DD" w:rsidRPr="00876450">
        <w:rPr>
          <w:rFonts w:ascii="Times New Roman" w:hAnsi="Times New Roman" w:cs="Times New Roman"/>
          <w:spacing w:val="-3"/>
          <w:sz w:val="17"/>
          <w:szCs w:val="24"/>
        </w:rPr>
        <w:t>С</w:t>
      </w:r>
      <w:r w:rsidR="001869DD" w:rsidRPr="00876450">
        <w:rPr>
          <w:rFonts w:ascii="Times New Roman" w:hAnsi="Times New Roman" w:cs="Times New Roman"/>
          <w:spacing w:val="-3"/>
          <w:sz w:val="17"/>
          <w:szCs w:val="24"/>
          <w:lang w:val="en-US"/>
        </w:rPr>
        <w:t>. 31-43 [</w:t>
      </w:r>
      <w:r w:rsidR="00790D73">
        <w:rPr>
          <w:rFonts w:ascii="Times New Roman" w:hAnsi="Times New Roman" w:cs="Times New Roman"/>
          <w:spacing w:val="-3"/>
          <w:sz w:val="17"/>
          <w:szCs w:val="24"/>
          <w:lang w:val="en-US"/>
        </w:rPr>
        <w:t>Z</w:t>
      </w:r>
      <w:r w:rsidR="00790D73" w:rsidRPr="00790D73">
        <w:rPr>
          <w:rFonts w:ascii="Times New Roman" w:hAnsi="Times New Roman" w:cs="Times New Roman"/>
          <w:spacing w:val="-3"/>
          <w:sz w:val="17"/>
          <w:szCs w:val="24"/>
          <w:lang w:val="en-US"/>
        </w:rPr>
        <w:t>imovec L.G. N.A.Berdyaev o smysle istorii (</w:t>
      </w:r>
      <w:r w:rsidR="00790D73" w:rsidRPr="00876450">
        <w:rPr>
          <w:rFonts w:ascii="Times New Roman" w:hAnsi="Times New Roman" w:cs="Times New Roman"/>
          <w:spacing w:val="-3"/>
          <w:sz w:val="17"/>
          <w:szCs w:val="24"/>
          <w:lang w:val="en-US"/>
        </w:rPr>
        <w:t>Berdyaev on the meaning of history</w:t>
      </w:r>
      <w:r w:rsidR="00790D73" w:rsidRPr="00790D73">
        <w:rPr>
          <w:rFonts w:ascii="Times New Roman" w:hAnsi="Times New Roman" w:cs="Times New Roman"/>
          <w:spacing w:val="-3"/>
          <w:sz w:val="17"/>
          <w:szCs w:val="24"/>
          <w:lang w:val="en-US"/>
        </w:rPr>
        <w:t>) // Izvestiya vuzov. Severo-Kavkazskij r</w:t>
      </w:r>
      <w:r w:rsidR="00790D73">
        <w:rPr>
          <w:rFonts w:ascii="Times New Roman" w:hAnsi="Times New Roman" w:cs="Times New Roman"/>
          <w:spacing w:val="-3"/>
          <w:sz w:val="17"/>
          <w:szCs w:val="24"/>
          <w:lang w:val="en-US"/>
        </w:rPr>
        <w:t xml:space="preserve">egion. </w:t>
      </w:r>
      <w:r w:rsidR="00790D73" w:rsidRPr="00790D73">
        <w:rPr>
          <w:rFonts w:ascii="Times New Roman" w:hAnsi="Times New Roman" w:cs="Times New Roman"/>
          <w:spacing w:val="-3"/>
          <w:sz w:val="17"/>
          <w:szCs w:val="24"/>
        </w:rPr>
        <w:t>20</w:t>
      </w:r>
      <w:r w:rsidR="00790D73">
        <w:rPr>
          <w:rFonts w:ascii="Times New Roman" w:hAnsi="Times New Roman" w:cs="Times New Roman"/>
          <w:spacing w:val="-3"/>
          <w:sz w:val="17"/>
          <w:szCs w:val="24"/>
          <w:lang w:val="en-US"/>
        </w:rPr>
        <w:t>10</w:t>
      </w:r>
      <w:r w:rsidR="00790D73" w:rsidRPr="00790D73">
        <w:rPr>
          <w:rFonts w:ascii="Times New Roman" w:hAnsi="Times New Roman" w:cs="Times New Roman"/>
          <w:spacing w:val="-3"/>
          <w:sz w:val="17"/>
          <w:szCs w:val="24"/>
        </w:rPr>
        <w:t>. 4. Р. 31-43</w:t>
      </w:r>
      <w:r w:rsidR="001869DD" w:rsidRPr="00790D73">
        <w:rPr>
          <w:rFonts w:ascii="Times New Roman" w:hAnsi="Times New Roman" w:cs="Times New Roman"/>
          <w:spacing w:val="-3"/>
          <w:sz w:val="17"/>
          <w:szCs w:val="24"/>
        </w:rPr>
        <w:t>].</w:t>
      </w:r>
    </w:p>
    <w:p w14:paraId="03633852" w14:textId="0BC6976E" w:rsidR="00094D1F" w:rsidRPr="00790D73" w:rsidRDefault="00094D1F" w:rsidP="00DA4DEE">
      <w:pPr>
        <w:spacing w:after="0" w:line="180" w:lineRule="exact"/>
        <w:ind w:left="284" w:hanging="284"/>
        <w:jc w:val="both"/>
        <w:rPr>
          <w:rFonts w:ascii="Times New Roman" w:hAnsi="Times New Roman" w:cs="Times New Roman"/>
          <w:spacing w:val="-3"/>
          <w:sz w:val="17"/>
          <w:szCs w:val="24"/>
          <w:lang w:val="en-US"/>
        </w:rPr>
      </w:pPr>
      <w:r w:rsidRPr="00876450">
        <w:rPr>
          <w:rFonts w:ascii="Times New Roman" w:hAnsi="Times New Roman" w:cs="Times New Roman"/>
          <w:spacing w:val="-3"/>
          <w:sz w:val="17"/>
          <w:szCs w:val="24"/>
        </w:rPr>
        <w:t>Лавджой</w:t>
      </w:r>
      <w:r w:rsidRPr="00790D73">
        <w:rPr>
          <w:rFonts w:ascii="Times New Roman" w:hAnsi="Times New Roman" w:cs="Times New Roman"/>
          <w:spacing w:val="-3"/>
          <w:sz w:val="17"/>
          <w:szCs w:val="24"/>
        </w:rPr>
        <w:t xml:space="preserve"> </w:t>
      </w:r>
      <w:r w:rsidRPr="00876450">
        <w:rPr>
          <w:rFonts w:ascii="Times New Roman" w:hAnsi="Times New Roman" w:cs="Times New Roman"/>
          <w:spacing w:val="-3"/>
          <w:sz w:val="17"/>
          <w:szCs w:val="24"/>
        </w:rPr>
        <w:t>А</w:t>
      </w:r>
      <w:r w:rsidRPr="00790D73">
        <w:rPr>
          <w:rFonts w:ascii="Times New Roman" w:hAnsi="Times New Roman" w:cs="Times New Roman"/>
          <w:spacing w:val="-3"/>
          <w:sz w:val="17"/>
          <w:szCs w:val="24"/>
        </w:rPr>
        <w:t xml:space="preserve">. </w:t>
      </w:r>
      <w:r w:rsidRPr="00876450">
        <w:rPr>
          <w:rFonts w:ascii="Times New Roman" w:hAnsi="Times New Roman" w:cs="Times New Roman"/>
          <w:spacing w:val="-3"/>
          <w:sz w:val="17"/>
          <w:szCs w:val="24"/>
        </w:rPr>
        <w:t>Великая</w:t>
      </w:r>
      <w:r w:rsidRPr="00790D73">
        <w:rPr>
          <w:rFonts w:ascii="Times New Roman" w:hAnsi="Times New Roman" w:cs="Times New Roman"/>
          <w:spacing w:val="-3"/>
          <w:sz w:val="17"/>
          <w:szCs w:val="24"/>
        </w:rPr>
        <w:t xml:space="preserve"> </w:t>
      </w:r>
      <w:r w:rsidRPr="00876450">
        <w:rPr>
          <w:rFonts w:ascii="Times New Roman" w:hAnsi="Times New Roman" w:cs="Times New Roman"/>
          <w:spacing w:val="-3"/>
          <w:sz w:val="17"/>
          <w:szCs w:val="24"/>
        </w:rPr>
        <w:t>цепь</w:t>
      </w:r>
      <w:r w:rsidRPr="00790D73">
        <w:rPr>
          <w:rFonts w:ascii="Times New Roman" w:hAnsi="Times New Roman" w:cs="Times New Roman"/>
          <w:spacing w:val="-3"/>
          <w:sz w:val="17"/>
          <w:szCs w:val="24"/>
        </w:rPr>
        <w:t xml:space="preserve"> </w:t>
      </w:r>
      <w:r w:rsidRPr="00876450">
        <w:rPr>
          <w:rFonts w:ascii="Times New Roman" w:hAnsi="Times New Roman" w:cs="Times New Roman"/>
          <w:spacing w:val="-3"/>
          <w:sz w:val="17"/>
          <w:szCs w:val="24"/>
        </w:rPr>
        <w:t>бытия</w:t>
      </w:r>
      <w:r w:rsidRPr="00790D73">
        <w:rPr>
          <w:rFonts w:ascii="Times New Roman" w:hAnsi="Times New Roman" w:cs="Times New Roman"/>
          <w:spacing w:val="-3"/>
          <w:sz w:val="17"/>
          <w:szCs w:val="24"/>
        </w:rPr>
        <w:t xml:space="preserve">: </w:t>
      </w:r>
      <w:r w:rsidRPr="00876450">
        <w:rPr>
          <w:rFonts w:ascii="Times New Roman" w:hAnsi="Times New Roman" w:cs="Times New Roman"/>
          <w:spacing w:val="-3"/>
          <w:sz w:val="17"/>
          <w:szCs w:val="24"/>
        </w:rPr>
        <w:t>История</w:t>
      </w:r>
      <w:r w:rsidRPr="00790D73">
        <w:rPr>
          <w:rFonts w:ascii="Times New Roman" w:hAnsi="Times New Roman" w:cs="Times New Roman"/>
          <w:spacing w:val="-3"/>
          <w:sz w:val="17"/>
          <w:szCs w:val="24"/>
        </w:rPr>
        <w:t xml:space="preserve"> </w:t>
      </w:r>
      <w:r w:rsidRPr="00876450">
        <w:rPr>
          <w:rFonts w:ascii="Times New Roman" w:hAnsi="Times New Roman" w:cs="Times New Roman"/>
          <w:spacing w:val="-3"/>
          <w:sz w:val="17"/>
          <w:szCs w:val="24"/>
        </w:rPr>
        <w:t>идеи</w:t>
      </w:r>
      <w:r w:rsidRPr="00790D73">
        <w:rPr>
          <w:rFonts w:ascii="Times New Roman" w:hAnsi="Times New Roman" w:cs="Times New Roman"/>
          <w:spacing w:val="-3"/>
          <w:sz w:val="17"/>
          <w:szCs w:val="24"/>
        </w:rPr>
        <w:t xml:space="preserve">. </w:t>
      </w:r>
      <w:r w:rsidRPr="00876450">
        <w:rPr>
          <w:rFonts w:ascii="Times New Roman" w:hAnsi="Times New Roman" w:cs="Times New Roman"/>
          <w:spacing w:val="-3"/>
          <w:sz w:val="17"/>
          <w:szCs w:val="24"/>
        </w:rPr>
        <w:t xml:space="preserve">М.: Дом интеллектуальной книги. 2001. 376с. </w:t>
      </w:r>
      <w:r w:rsidRPr="00790D73">
        <w:rPr>
          <w:rFonts w:ascii="Times New Roman" w:hAnsi="Times New Roman" w:cs="Times New Roman"/>
          <w:spacing w:val="-3"/>
          <w:sz w:val="17"/>
          <w:szCs w:val="24"/>
          <w:lang w:val="en-US"/>
        </w:rPr>
        <w:t>[</w:t>
      </w:r>
      <w:r w:rsidR="00790D73" w:rsidRPr="00790D73">
        <w:rPr>
          <w:rFonts w:ascii="Times New Roman" w:hAnsi="Times New Roman" w:cs="Times New Roman"/>
          <w:spacing w:val="-3"/>
          <w:sz w:val="17"/>
          <w:szCs w:val="24"/>
          <w:lang w:val="en-US"/>
        </w:rPr>
        <w:t>Lavdzhoj A. Velik</w:t>
      </w:r>
      <w:r w:rsidR="00790D73">
        <w:rPr>
          <w:rFonts w:ascii="Times New Roman" w:hAnsi="Times New Roman" w:cs="Times New Roman"/>
          <w:spacing w:val="-3"/>
          <w:sz w:val="17"/>
          <w:szCs w:val="24"/>
          <w:lang w:val="en-US"/>
        </w:rPr>
        <w:t>aya cep' bytiya: Istoriya idei (</w:t>
      </w:r>
      <w:r w:rsidR="00790D73" w:rsidRPr="00876450">
        <w:rPr>
          <w:rFonts w:ascii="Times New Roman" w:hAnsi="Times New Roman" w:cs="Times New Roman"/>
          <w:spacing w:val="-3"/>
          <w:sz w:val="17"/>
          <w:szCs w:val="24"/>
          <w:lang w:val="en-US"/>
        </w:rPr>
        <w:t>The</w:t>
      </w:r>
      <w:r w:rsidR="00790D73" w:rsidRPr="00790D73">
        <w:rPr>
          <w:rFonts w:ascii="Times New Roman" w:hAnsi="Times New Roman" w:cs="Times New Roman"/>
          <w:spacing w:val="-3"/>
          <w:sz w:val="17"/>
          <w:szCs w:val="24"/>
          <w:lang w:val="en-US"/>
        </w:rPr>
        <w:t xml:space="preserve"> </w:t>
      </w:r>
      <w:r w:rsidR="00790D73" w:rsidRPr="00876450">
        <w:rPr>
          <w:rFonts w:ascii="Times New Roman" w:hAnsi="Times New Roman" w:cs="Times New Roman"/>
          <w:spacing w:val="-3"/>
          <w:sz w:val="17"/>
          <w:szCs w:val="24"/>
          <w:lang w:val="en-US"/>
        </w:rPr>
        <w:t>Great</w:t>
      </w:r>
      <w:r w:rsidR="00790D73" w:rsidRPr="00790D73">
        <w:rPr>
          <w:rFonts w:ascii="Times New Roman" w:hAnsi="Times New Roman" w:cs="Times New Roman"/>
          <w:spacing w:val="-3"/>
          <w:sz w:val="17"/>
          <w:szCs w:val="24"/>
          <w:lang w:val="en-US"/>
        </w:rPr>
        <w:t xml:space="preserve"> </w:t>
      </w:r>
      <w:r w:rsidR="00790D73" w:rsidRPr="00876450">
        <w:rPr>
          <w:rFonts w:ascii="Times New Roman" w:hAnsi="Times New Roman" w:cs="Times New Roman"/>
          <w:spacing w:val="-3"/>
          <w:sz w:val="17"/>
          <w:szCs w:val="24"/>
          <w:lang w:val="en-US"/>
        </w:rPr>
        <w:t>Chain</w:t>
      </w:r>
      <w:r w:rsidR="00790D73" w:rsidRPr="00790D73">
        <w:rPr>
          <w:rFonts w:ascii="Times New Roman" w:hAnsi="Times New Roman" w:cs="Times New Roman"/>
          <w:spacing w:val="-3"/>
          <w:sz w:val="17"/>
          <w:szCs w:val="24"/>
          <w:lang w:val="en-US"/>
        </w:rPr>
        <w:t xml:space="preserve"> </w:t>
      </w:r>
      <w:r w:rsidR="00790D73" w:rsidRPr="00876450">
        <w:rPr>
          <w:rFonts w:ascii="Times New Roman" w:hAnsi="Times New Roman" w:cs="Times New Roman"/>
          <w:spacing w:val="-3"/>
          <w:sz w:val="17"/>
          <w:szCs w:val="24"/>
          <w:lang w:val="en-US"/>
        </w:rPr>
        <w:t>of</w:t>
      </w:r>
      <w:r w:rsidR="00D74AB1">
        <w:rPr>
          <w:rFonts w:ascii="Times New Roman" w:hAnsi="Times New Roman" w:cs="Times New Roman"/>
          <w:spacing w:val="-3"/>
          <w:sz w:val="17"/>
          <w:szCs w:val="24"/>
          <w:lang w:val="en-US"/>
        </w:rPr>
        <w:t xml:space="preserve"> Being: The History of the Idea</w:t>
      </w:r>
      <w:r w:rsidR="00790D73">
        <w:rPr>
          <w:rFonts w:ascii="Times New Roman" w:hAnsi="Times New Roman" w:cs="Times New Roman"/>
          <w:spacing w:val="-3"/>
          <w:sz w:val="17"/>
          <w:szCs w:val="24"/>
          <w:lang w:val="en-US"/>
        </w:rPr>
        <w:t>)</w:t>
      </w:r>
      <w:r w:rsidR="00D74AB1">
        <w:rPr>
          <w:rFonts w:ascii="Times New Roman" w:hAnsi="Times New Roman" w:cs="Times New Roman"/>
          <w:spacing w:val="-3"/>
          <w:sz w:val="17"/>
          <w:szCs w:val="24"/>
          <w:lang w:val="en-US"/>
        </w:rPr>
        <w:t>.</w:t>
      </w:r>
      <w:bookmarkStart w:id="0" w:name="_GoBack"/>
      <w:bookmarkEnd w:id="0"/>
      <w:r w:rsidR="00790D73">
        <w:rPr>
          <w:rFonts w:ascii="Times New Roman" w:hAnsi="Times New Roman" w:cs="Times New Roman"/>
          <w:spacing w:val="-3"/>
          <w:sz w:val="17"/>
          <w:szCs w:val="24"/>
          <w:lang w:val="en-US"/>
        </w:rPr>
        <w:t xml:space="preserve"> </w:t>
      </w:r>
      <w:r w:rsidR="00790D73" w:rsidRPr="00790D73">
        <w:rPr>
          <w:rFonts w:ascii="Times New Roman" w:hAnsi="Times New Roman" w:cs="Times New Roman"/>
          <w:spacing w:val="-3"/>
          <w:sz w:val="17"/>
          <w:szCs w:val="24"/>
          <w:lang w:val="en-US"/>
        </w:rPr>
        <w:t xml:space="preserve">M.: Dom intellektual'noj knigi. 2001. </w:t>
      </w:r>
      <w:r w:rsidR="00790D73">
        <w:rPr>
          <w:rFonts w:ascii="Times New Roman" w:hAnsi="Times New Roman" w:cs="Times New Roman"/>
          <w:spacing w:val="-3"/>
          <w:sz w:val="17"/>
          <w:szCs w:val="24"/>
          <w:lang w:val="en-US"/>
        </w:rPr>
        <w:t>P</w:t>
      </w:r>
      <w:r w:rsidR="00790D73" w:rsidRPr="00790D73">
        <w:rPr>
          <w:rFonts w:ascii="Times New Roman" w:hAnsi="Times New Roman" w:cs="Times New Roman"/>
          <w:spacing w:val="-3"/>
          <w:sz w:val="17"/>
          <w:szCs w:val="24"/>
        </w:rPr>
        <w:t>. 376</w:t>
      </w:r>
      <w:r w:rsidRPr="00876450">
        <w:rPr>
          <w:rFonts w:ascii="Times New Roman" w:hAnsi="Times New Roman" w:cs="Times New Roman"/>
          <w:spacing w:val="-3"/>
          <w:sz w:val="17"/>
          <w:szCs w:val="24"/>
        </w:rPr>
        <w:t>]</w:t>
      </w:r>
      <w:r w:rsidR="00790D73">
        <w:rPr>
          <w:rFonts w:ascii="Times New Roman" w:hAnsi="Times New Roman" w:cs="Times New Roman"/>
          <w:spacing w:val="-3"/>
          <w:sz w:val="17"/>
          <w:szCs w:val="24"/>
          <w:lang w:val="en-US"/>
        </w:rPr>
        <w:t>.</w:t>
      </w:r>
    </w:p>
    <w:p w14:paraId="107453EC" w14:textId="46AB572A" w:rsidR="00094D1F" w:rsidRPr="002520C9" w:rsidRDefault="00094D1F" w:rsidP="00DA4DEE">
      <w:pPr>
        <w:spacing w:after="0" w:line="180" w:lineRule="exact"/>
        <w:ind w:left="284" w:hanging="284"/>
        <w:jc w:val="both"/>
        <w:rPr>
          <w:rFonts w:ascii="Times New Roman" w:hAnsi="Times New Roman" w:cs="Times New Roman"/>
          <w:spacing w:val="-3"/>
          <w:sz w:val="17"/>
          <w:szCs w:val="24"/>
          <w:lang w:val="en-US"/>
        </w:rPr>
      </w:pPr>
      <w:r w:rsidRPr="00876450">
        <w:rPr>
          <w:rFonts w:ascii="Times New Roman" w:hAnsi="Times New Roman" w:cs="Times New Roman"/>
          <w:spacing w:val="-3"/>
          <w:sz w:val="17"/>
          <w:szCs w:val="24"/>
        </w:rPr>
        <w:t xml:space="preserve">Розин В.М. Понятие и современные концепции техники. М.: Институт философии РАН, 2006. 255с. </w:t>
      </w:r>
      <w:r w:rsidRPr="00790D73">
        <w:rPr>
          <w:rFonts w:ascii="Times New Roman" w:hAnsi="Times New Roman" w:cs="Times New Roman"/>
          <w:spacing w:val="-3"/>
          <w:sz w:val="17"/>
          <w:szCs w:val="24"/>
          <w:lang w:val="en-US"/>
        </w:rPr>
        <w:t>[</w:t>
      </w:r>
      <w:r w:rsidR="00790D73" w:rsidRPr="00790D73">
        <w:rPr>
          <w:rFonts w:ascii="Times New Roman" w:hAnsi="Times New Roman" w:cs="Times New Roman"/>
          <w:spacing w:val="-3"/>
          <w:sz w:val="17"/>
          <w:szCs w:val="24"/>
          <w:lang w:val="en-US"/>
        </w:rPr>
        <w:t xml:space="preserve">Rozin V.M. Ponyatie i </w:t>
      </w:r>
      <w:r w:rsidR="00790D73">
        <w:rPr>
          <w:rFonts w:ascii="Times New Roman" w:hAnsi="Times New Roman" w:cs="Times New Roman"/>
          <w:spacing w:val="-3"/>
          <w:sz w:val="17"/>
          <w:szCs w:val="24"/>
          <w:lang w:val="en-US"/>
        </w:rPr>
        <w:t>sovremennye koncepcii tekhniki (</w:t>
      </w:r>
      <w:r w:rsidR="00790D73" w:rsidRPr="00876450">
        <w:rPr>
          <w:rFonts w:ascii="Times New Roman" w:hAnsi="Times New Roman" w:cs="Times New Roman"/>
          <w:spacing w:val="-3"/>
          <w:sz w:val="17"/>
          <w:szCs w:val="24"/>
          <w:lang w:val="en-US"/>
        </w:rPr>
        <w:t>Concept</w:t>
      </w:r>
      <w:r w:rsidR="00790D73" w:rsidRPr="00790D73">
        <w:rPr>
          <w:rFonts w:ascii="Times New Roman" w:hAnsi="Times New Roman" w:cs="Times New Roman"/>
          <w:spacing w:val="-3"/>
          <w:sz w:val="17"/>
          <w:szCs w:val="24"/>
          <w:lang w:val="en-US"/>
        </w:rPr>
        <w:t xml:space="preserve"> </w:t>
      </w:r>
      <w:r w:rsidR="00790D73" w:rsidRPr="00876450">
        <w:rPr>
          <w:rFonts w:ascii="Times New Roman" w:hAnsi="Times New Roman" w:cs="Times New Roman"/>
          <w:spacing w:val="-3"/>
          <w:sz w:val="17"/>
          <w:szCs w:val="24"/>
          <w:lang w:val="en-US"/>
        </w:rPr>
        <w:t>and</w:t>
      </w:r>
      <w:r w:rsidR="00790D73" w:rsidRPr="00790D73">
        <w:rPr>
          <w:rFonts w:ascii="Times New Roman" w:hAnsi="Times New Roman" w:cs="Times New Roman"/>
          <w:spacing w:val="-3"/>
          <w:sz w:val="17"/>
          <w:szCs w:val="24"/>
          <w:lang w:val="en-US"/>
        </w:rPr>
        <w:t xml:space="preserve"> </w:t>
      </w:r>
      <w:r w:rsidR="00790D73" w:rsidRPr="00876450">
        <w:rPr>
          <w:rFonts w:ascii="Times New Roman" w:hAnsi="Times New Roman" w:cs="Times New Roman"/>
          <w:spacing w:val="-3"/>
          <w:sz w:val="17"/>
          <w:szCs w:val="24"/>
          <w:lang w:val="en-US"/>
        </w:rPr>
        <w:t>Modern</w:t>
      </w:r>
      <w:r w:rsidR="00790D73" w:rsidRPr="00790D73">
        <w:rPr>
          <w:rFonts w:ascii="Times New Roman" w:hAnsi="Times New Roman" w:cs="Times New Roman"/>
          <w:spacing w:val="-3"/>
          <w:sz w:val="17"/>
          <w:szCs w:val="24"/>
          <w:lang w:val="en-US"/>
        </w:rPr>
        <w:t xml:space="preserve"> </w:t>
      </w:r>
      <w:r w:rsidR="00790D73" w:rsidRPr="00876450">
        <w:rPr>
          <w:rFonts w:ascii="Times New Roman" w:hAnsi="Times New Roman" w:cs="Times New Roman"/>
          <w:spacing w:val="-3"/>
          <w:sz w:val="17"/>
          <w:szCs w:val="24"/>
          <w:lang w:val="en-US"/>
        </w:rPr>
        <w:t>Concepts of Technology</w:t>
      </w:r>
      <w:r w:rsidR="00790D73">
        <w:rPr>
          <w:rFonts w:ascii="Times New Roman" w:hAnsi="Times New Roman" w:cs="Times New Roman"/>
          <w:spacing w:val="-3"/>
          <w:sz w:val="17"/>
          <w:szCs w:val="24"/>
          <w:lang w:val="en-US"/>
        </w:rPr>
        <w:t xml:space="preserve">). </w:t>
      </w:r>
      <w:r w:rsidR="00790D73" w:rsidRPr="00790D73">
        <w:rPr>
          <w:rFonts w:ascii="Times New Roman" w:hAnsi="Times New Roman" w:cs="Times New Roman"/>
          <w:spacing w:val="-3"/>
          <w:sz w:val="17"/>
          <w:szCs w:val="24"/>
          <w:lang w:val="en-US"/>
        </w:rPr>
        <w:t xml:space="preserve">M.: Institut filosofii RAN, 2006. </w:t>
      </w:r>
      <w:r w:rsidR="00790D73">
        <w:rPr>
          <w:rFonts w:ascii="Times New Roman" w:hAnsi="Times New Roman" w:cs="Times New Roman"/>
          <w:spacing w:val="-3"/>
          <w:sz w:val="17"/>
          <w:szCs w:val="24"/>
          <w:lang w:val="en-US"/>
        </w:rPr>
        <w:t xml:space="preserve">P </w:t>
      </w:r>
      <w:r w:rsidR="00790D73" w:rsidRPr="00790D73">
        <w:rPr>
          <w:rFonts w:ascii="Times New Roman" w:hAnsi="Times New Roman" w:cs="Times New Roman"/>
          <w:spacing w:val="-3"/>
          <w:sz w:val="17"/>
          <w:szCs w:val="24"/>
          <w:lang w:val="en-US"/>
        </w:rPr>
        <w:t>255</w:t>
      </w:r>
      <w:r w:rsidRPr="002520C9">
        <w:rPr>
          <w:rFonts w:ascii="Times New Roman" w:hAnsi="Times New Roman" w:cs="Times New Roman"/>
          <w:spacing w:val="-3"/>
          <w:sz w:val="17"/>
          <w:szCs w:val="24"/>
          <w:lang w:val="en-US"/>
        </w:rPr>
        <w:t>].</w:t>
      </w:r>
    </w:p>
    <w:p w14:paraId="59C43133" w14:textId="036E29B1" w:rsidR="00142B9A" w:rsidRPr="00790D73" w:rsidRDefault="00DB0608" w:rsidP="00DA4DEE">
      <w:pPr>
        <w:spacing w:after="0" w:line="180" w:lineRule="exact"/>
        <w:ind w:left="284" w:hanging="284"/>
        <w:jc w:val="both"/>
        <w:rPr>
          <w:rFonts w:ascii="Times New Roman" w:hAnsi="Times New Roman" w:cs="Times New Roman"/>
          <w:spacing w:val="-3"/>
          <w:sz w:val="17"/>
          <w:szCs w:val="24"/>
          <w:lang w:val="en-US"/>
        </w:rPr>
      </w:pPr>
      <w:r w:rsidRPr="00876450">
        <w:rPr>
          <w:rFonts w:ascii="Times New Roman" w:hAnsi="Times New Roman" w:cs="Times New Roman"/>
          <w:spacing w:val="-3"/>
          <w:sz w:val="17"/>
          <w:szCs w:val="24"/>
        </w:rPr>
        <w:t>Юнгер</w:t>
      </w:r>
      <w:r w:rsidRPr="002520C9">
        <w:rPr>
          <w:rFonts w:ascii="Times New Roman" w:hAnsi="Times New Roman" w:cs="Times New Roman"/>
          <w:spacing w:val="-3"/>
          <w:sz w:val="17"/>
          <w:szCs w:val="24"/>
          <w:lang w:val="en-US"/>
        </w:rPr>
        <w:t xml:space="preserve"> </w:t>
      </w:r>
      <w:r w:rsidRPr="00876450">
        <w:rPr>
          <w:rFonts w:ascii="Times New Roman" w:hAnsi="Times New Roman" w:cs="Times New Roman"/>
          <w:spacing w:val="-3"/>
          <w:sz w:val="17"/>
          <w:szCs w:val="24"/>
        </w:rPr>
        <w:t>Ф</w:t>
      </w:r>
      <w:r w:rsidRPr="002520C9">
        <w:rPr>
          <w:rFonts w:ascii="Times New Roman" w:hAnsi="Times New Roman" w:cs="Times New Roman"/>
          <w:spacing w:val="-3"/>
          <w:sz w:val="17"/>
          <w:szCs w:val="24"/>
          <w:lang w:val="en-US"/>
        </w:rPr>
        <w:t>.</w:t>
      </w:r>
      <w:r w:rsidRPr="00876450">
        <w:rPr>
          <w:rFonts w:ascii="Times New Roman" w:hAnsi="Times New Roman" w:cs="Times New Roman"/>
          <w:spacing w:val="-3"/>
          <w:sz w:val="17"/>
          <w:szCs w:val="24"/>
        </w:rPr>
        <w:t>Г</w:t>
      </w:r>
      <w:r w:rsidRPr="002520C9">
        <w:rPr>
          <w:rFonts w:ascii="Times New Roman" w:hAnsi="Times New Roman" w:cs="Times New Roman"/>
          <w:spacing w:val="-3"/>
          <w:sz w:val="17"/>
          <w:szCs w:val="24"/>
          <w:lang w:val="en-US"/>
        </w:rPr>
        <w:t>.</w:t>
      </w:r>
      <w:r w:rsidR="00DE386F" w:rsidRPr="002520C9">
        <w:rPr>
          <w:rFonts w:ascii="Times New Roman" w:hAnsi="Times New Roman" w:cs="Times New Roman"/>
          <w:spacing w:val="-3"/>
          <w:sz w:val="17"/>
          <w:szCs w:val="24"/>
          <w:lang w:val="en-US"/>
        </w:rPr>
        <w:t xml:space="preserve"> </w:t>
      </w:r>
      <w:r w:rsidRPr="00876450">
        <w:rPr>
          <w:rFonts w:ascii="Times New Roman" w:hAnsi="Times New Roman" w:cs="Times New Roman"/>
          <w:spacing w:val="-3"/>
          <w:sz w:val="17"/>
          <w:szCs w:val="24"/>
        </w:rPr>
        <w:t>Совершенство</w:t>
      </w:r>
      <w:r w:rsidRPr="002520C9">
        <w:rPr>
          <w:rFonts w:ascii="Times New Roman" w:hAnsi="Times New Roman" w:cs="Times New Roman"/>
          <w:spacing w:val="-3"/>
          <w:sz w:val="17"/>
          <w:szCs w:val="24"/>
          <w:lang w:val="en-US"/>
        </w:rPr>
        <w:t xml:space="preserve"> </w:t>
      </w:r>
      <w:r w:rsidRPr="00876450">
        <w:rPr>
          <w:rFonts w:ascii="Times New Roman" w:hAnsi="Times New Roman" w:cs="Times New Roman"/>
          <w:spacing w:val="-3"/>
          <w:sz w:val="17"/>
          <w:szCs w:val="24"/>
        </w:rPr>
        <w:t>техники</w:t>
      </w:r>
      <w:r w:rsidRPr="002520C9">
        <w:rPr>
          <w:rFonts w:ascii="Times New Roman" w:hAnsi="Times New Roman" w:cs="Times New Roman"/>
          <w:spacing w:val="-3"/>
          <w:sz w:val="17"/>
          <w:szCs w:val="24"/>
          <w:lang w:val="en-US"/>
        </w:rPr>
        <w:t xml:space="preserve">. </w:t>
      </w:r>
      <w:r w:rsidRPr="00876450">
        <w:rPr>
          <w:rFonts w:ascii="Times New Roman" w:hAnsi="Times New Roman" w:cs="Times New Roman"/>
          <w:spacing w:val="-3"/>
          <w:sz w:val="17"/>
          <w:szCs w:val="24"/>
        </w:rPr>
        <w:t>СПб</w:t>
      </w:r>
      <w:r w:rsidRPr="002520C9">
        <w:rPr>
          <w:rFonts w:ascii="Times New Roman" w:hAnsi="Times New Roman" w:cs="Times New Roman"/>
          <w:spacing w:val="-3"/>
          <w:sz w:val="17"/>
          <w:szCs w:val="24"/>
          <w:lang w:val="en-US"/>
        </w:rPr>
        <w:t xml:space="preserve">.: </w:t>
      </w:r>
      <w:r w:rsidRPr="00876450">
        <w:rPr>
          <w:rFonts w:ascii="Times New Roman" w:hAnsi="Times New Roman" w:cs="Times New Roman"/>
          <w:spacing w:val="-3"/>
          <w:sz w:val="17"/>
          <w:szCs w:val="24"/>
        </w:rPr>
        <w:t>Владимир</w:t>
      </w:r>
      <w:r w:rsidRPr="002520C9">
        <w:rPr>
          <w:rFonts w:ascii="Times New Roman" w:hAnsi="Times New Roman" w:cs="Times New Roman"/>
          <w:spacing w:val="-3"/>
          <w:sz w:val="17"/>
          <w:szCs w:val="24"/>
          <w:lang w:val="en-US"/>
        </w:rPr>
        <w:t xml:space="preserve"> </w:t>
      </w:r>
      <w:r w:rsidRPr="00876450">
        <w:rPr>
          <w:rFonts w:ascii="Times New Roman" w:hAnsi="Times New Roman" w:cs="Times New Roman"/>
          <w:spacing w:val="-3"/>
          <w:sz w:val="17"/>
          <w:szCs w:val="24"/>
        </w:rPr>
        <w:t>Даль</w:t>
      </w:r>
      <w:r w:rsidRPr="002520C9">
        <w:rPr>
          <w:rFonts w:ascii="Times New Roman" w:hAnsi="Times New Roman" w:cs="Times New Roman"/>
          <w:spacing w:val="-3"/>
          <w:sz w:val="17"/>
          <w:szCs w:val="24"/>
          <w:lang w:val="en-US"/>
        </w:rPr>
        <w:t xml:space="preserve">, 2002. </w:t>
      </w:r>
      <w:r w:rsidRPr="00DE386F">
        <w:rPr>
          <w:rFonts w:ascii="Times New Roman" w:hAnsi="Times New Roman" w:cs="Times New Roman"/>
          <w:spacing w:val="-3"/>
          <w:sz w:val="17"/>
          <w:szCs w:val="24"/>
          <w:lang w:val="en-US"/>
        </w:rPr>
        <w:t xml:space="preserve">558 </w:t>
      </w:r>
      <w:r w:rsidRPr="00876450">
        <w:rPr>
          <w:rFonts w:ascii="Times New Roman" w:hAnsi="Times New Roman" w:cs="Times New Roman"/>
          <w:spacing w:val="-3"/>
          <w:sz w:val="17"/>
          <w:szCs w:val="24"/>
        </w:rPr>
        <w:t>с</w:t>
      </w:r>
      <w:r w:rsidRPr="00DE386F">
        <w:rPr>
          <w:rFonts w:ascii="Times New Roman" w:hAnsi="Times New Roman" w:cs="Times New Roman"/>
          <w:spacing w:val="-3"/>
          <w:sz w:val="17"/>
          <w:szCs w:val="24"/>
          <w:lang w:val="en-US"/>
        </w:rPr>
        <w:t>. [</w:t>
      </w:r>
      <w:r w:rsidR="00790D73" w:rsidRPr="00790D73">
        <w:rPr>
          <w:rFonts w:ascii="Times New Roman" w:hAnsi="Times New Roman" w:cs="Times New Roman"/>
          <w:spacing w:val="-3"/>
          <w:sz w:val="17"/>
          <w:szCs w:val="24"/>
          <w:lang w:val="en-US"/>
        </w:rPr>
        <w:t>YUng</w:t>
      </w:r>
      <w:r w:rsidR="00790D73">
        <w:rPr>
          <w:rFonts w:ascii="Times New Roman" w:hAnsi="Times New Roman" w:cs="Times New Roman"/>
          <w:spacing w:val="-3"/>
          <w:sz w:val="17"/>
          <w:szCs w:val="24"/>
          <w:lang w:val="en-US"/>
        </w:rPr>
        <w:t>er F.G. Sovershenstvo tekhniki (</w:t>
      </w:r>
      <w:r w:rsidR="00790D73" w:rsidRPr="00DE386F">
        <w:rPr>
          <w:rFonts w:ascii="Times New Roman" w:hAnsi="Times New Roman" w:cs="Times New Roman"/>
          <w:spacing w:val="-3"/>
          <w:sz w:val="17"/>
          <w:szCs w:val="24"/>
          <w:lang w:val="en-US"/>
        </w:rPr>
        <w:t>Sovershenstvo texniki</w:t>
      </w:r>
      <w:r w:rsidR="00790D73">
        <w:rPr>
          <w:rFonts w:ascii="Times New Roman" w:hAnsi="Times New Roman" w:cs="Times New Roman"/>
          <w:spacing w:val="-3"/>
          <w:sz w:val="17"/>
          <w:szCs w:val="24"/>
          <w:lang w:val="en-US"/>
        </w:rPr>
        <w:t xml:space="preserve">). </w:t>
      </w:r>
      <w:r w:rsidR="00790D73" w:rsidRPr="00790D73">
        <w:rPr>
          <w:rFonts w:ascii="Times New Roman" w:hAnsi="Times New Roman" w:cs="Times New Roman"/>
          <w:spacing w:val="-3"/>
          <w:sz w:val="17"/>
          <w:szCs w:val="24"/>
          <w:lang w:val="en-US"/>
        </w:rPr>
        <w:t xml:space="preserve">SPb.: Vladimir Dal', 2002. </w:t>
      </w:r>
      <w:r w:rsidR="00D74AB1">
        <w:rPr>
          <w:rFonts w:ascii="Times New Roman" w:hAnsi="Times New Roman" w:cs="Times New Roman"/>
          <w:spacing w:val="-3"/>
          <w:sz w:val="17"/>
          <w:szCs w:val="24"/>
          <w:lang w:val="en-US"/>
        </w:rPr>
        <w:t xml:space="preserve">P. </w:t>
      </w:r>
      <w:r w:rsidR="00790D73" w:rsidRPr="00790D73">
        <w:rPr>
          <w:rFonts w:ascii="Times New Roman" w:hAnsi="Times New Roman" w:cs="Times New Roman"/>
          <w:spacing w:val="-3"/>
          <w:sz w:val="17"/>
          <w:szCs w:val="24"/>
          <w:lang w:val="en-US"/>
        </w:rPr>
        <w:t>558</w:t>
      </w:r>
      <w:r w:rsidRPr="00790D73">
        <w:rPr>
          <w:rFonts w:ascii="Times New Roman" w:hAnsi="Times New Roman" w:cs="Times New Roman"/>
          <w:spacing w:val="-3"/>
          <w:sz w:val="17"/>
          <w:szCs w:val="24"/>
          <w:lang w:val="en-US"/>
        </w:rPr>
        <w:t xml:space="preserve">]. </w:t>
      </w:r>
    </w:p>
    <w:p w14:paraId="56A04F65" w14:textId="55C9E015" w:rsidR="00142B9A" w:rsidRPr="00876450" w:rsidRDefault="00142B9A" w:rsidP="00DA4DEE">
      <w:pPr>
        <w:spacing w:before="40" w:after="0" w:line="194" w:lineRule="exact"/>
        <w:jc w:val="both"/>
        <w:rPr>
          <w:rFonts w:ascii="Times New Roman" w:hAnsi="Times New Roman" w:cs="Times New Roman"/>
          <w:b/>
          <w:i/>
          <w:spacing w:val="-3"/>
          <w:sz w:val="18"/>
          <w:szCs w:val="24"/>
        </w:rPr>
      </w:pPr>
      <w:r w:rsidRPr="00876450">
        <w:rPr>
          <w:rFonts w:ascii="Times New Roman" w:hAnsi="Times New Roman" w:cs="Times New Roman"/>
          <w:b/>
          <w:i/>
          <w:spacing w:val="-3"/>
          <w:sz w:val="18"/>
          <w:szCs w:val="24"/>
        </w:rPr>
        <w:t>Мамычев</w:t>
      </w:r>
      <w:r w:rsidRPr="00790D73">
        <w:rPr>
          <w:rFonts w:ascii="Times New Roman" w:hAnsi="Times New Roman" w:cs="Times New Roman"/>
          <w:b/>
          <w:i/>
          <w:spacing w:val="-3"/>
          <w:sz w:val="18"/>
          <w:szCs w:val="24"/>
          <w:lang w:val="en-US"/>
        </w:rPr>
        <w:t xml:space="preserve"> </w:t>
      </w:r>
      <w:r w:rsidRPr="00876450">
        <w:rPr>
          <w:rFonts w:ascii="Times New Roman" w:hAnsi="Times New Roman" w:cs="Times New Roman"/>
          <w:b/>
          <w:i/>
          <w:spacing w:val="-3"/>
          <w:sz w:val="18"/>
          <w:szCs w:val="24"/>
        </w:rPr>
        <w:t>Алексей</w:t>
      </w:r>
      <w:r w:rsidRPr="00790D73">
        <w:rPr>
          <w:rFonts w:ascii="Times New Roman" w:hAnsi="Times New Roman" w:cs="Times New Roman"/>
          <w:b/>
          <w:i/>
          <w:spacing w:val="-3"/>
          <w:sz w:val="18"/>
          <w:szCs w:val="24"/>
          <w:lang w:val="en-US"/>
        </w:rPr>
        <w:t xml:space="preserve"> </w:t>
      </w:r>
      <w:r w:rsidRPr="00876450">
        <w:rPr>
          <w:rFonts w:ascii="Times New Roman" w:hAnsi="Times New Roman" w:cs="Times New Roman"/>
          <w:b/>
          <w:i/>
          <w:spacing w:val="-3"/>
          <w:sz w:val="18"/>
          <w:szCs w:val="24"/>
        </w:rPr>
        <w:t>Юрьевич</w:t>
      </w:r>
      <w:r w:rsidRPr="00790D73">
        <w:rPr>
          <w:rFonts w:ascii="Times New Roman" w:hAnsi="Times New Roman" w:cs="Times New Roman"/>
          <w:b/>
          <w:i/>
          <w:spacing w:val="-3"/>
          <w:sz w:val="18"/>
          <w:szCs w:val="24"/>
          <w:lang w:val="en-US"/>
        </w:rPr>
        <w:t xml:space="preserve">, </w:t>
      </w:r>
      <w:r w:rsidR="00DE386F" w:rsidRPr="00876450">
        <w:rPr>
          <w:rFonts w:ascii="Times New Roman" w:hAnsi="Times New Roman" w:cs="Times New Roman"/>
          <w:i/>
          <w:spacing w:val="-3"/>
          <w:sz w:val="18"/>
          <w:szCs w:val="24"/>
        </w:rPr>
        <w:t>доктор</w:t>
      </w:r>
      <w:r w:rsidR="00DE386F" w:rsidRPr="00790D73">
        <w:rPr>
          <w:rFonts w:ascii="Times New Roman" w:hAnsi="Times New Roman" w:cs="Times New Roman"/>
          <w:i/>
          <w:spacing w:val="-3"/>
          <w:sz w:val="18"/>
          <w:szCs w:val="24"/>
          <w:lang w:val="en-US"/>
        </w:rPr>
        <w:t xml:space="preserve"> </w:t>
      </w:r>
      <w:r w:rsidR="00DE386F" w:rsidRPr="00876450">
        <w:rPr>
          <w:rFonts w:ascii="Times New Roman" w:hAnsi="Times New Roman" w:cs="Times New Roman"/>
          <w:i/>
          <w:spacing w:val="-3"/>
          <w:sz w:val="18"/>
          <w:szCs w:val="24"/>
        </w:rPr>
        <w:t>политических</w:t>
      </w:r>
      <w:r w:rsidR="00DE386F" w:rsidRPr="00790D73">
        <w:rPr>
          <w:rFonts w:ascii="Times New Roman" w:hAnsi="Times New Roman" w:cs="Times New Roman"/>
          <w:i/>
          <w:spacing w:val="-3"/>
          <w:sz w:val="18"/>
          <w:szCs w:val="24"/>
          <w:lang w:val="en-US"/>
        </w:rPr>
        <w:t xml:space="preserve"> </w:t>
      </w:r>
      <w:r w:rsidR="00DE386F" w:rsidRPr="00876450">
        <w:rPr>
          <w:rFonts w:ascii="Times New Roman" w:hAnsi="Times New Roman" w:cs="Times New Roman"/>
          <w:i/>
          <w:spacing w:val="-3"/>
          <w:sz w:val="18"/>
          <w:szCs w:val="24"/>
        </w:rPr>
        <w:t>наук</w:t>
      </w:r>
      <w:r w:rsidR="00DE386F" w:rsidRPr="00790D73">
        <w:rPr>
          <w:rFonts w:ascii="Times New Roman" w:hAnsi="Times New Roman" w:cs="Times New Roman"/>
          <w:i/>
          <w:spacing w:val="-3"/>
          <w:sz w:val="18"/>
          <w:szCs w:val="24"/>
          <w:lang w:val="en-US"/>
        </w:rPr>
        <w:t xml:space="preserve">, </w:t>
      </w:r>
      <w:r w:rsidR="00DE386F" w:rsidRPr="00876450">
        <w:rPr>
          <w:rFonts w:ascii="Times New Roman" w:hAnsi="Times New Roman" w:cs="Times New Roman"/>
          <w:i/>
          <w:spacing w:val="-3"/>
          <w:sz w:val="18"/>
          <w:szCs w:val="24"/>
        </w:rPr>
        <w:t>кандидат</w:t>
      </w:r>
      <w:r w:rsidR="00DE386F" w:rsidRPr="00790D73">
        <w:rPr>
          <w:rFonts w:ascii="Times New Roman" w:hAnsi="Times New Roman" w:cs="Times New Roman"/>
          <w:i/>
          <w:spacing w:val="-3"/>
          <w:sz w:val="18"/>
          <w:szCs w:val="24"/>
          <w:lang w:val="en-US"/>
        </w:rPr>
        <w:t xml:space="preserve"> </w:t>
      </w:r>
      <w:r w:rsidR="00DE386F" w:rsidRPr="00876450">
        <w:rPr>
          <w:rFonts w:ascii="Times New Roman" w:hAnsi="Times New Roman" w:cs="Times New Roman"/>
          <w:i/>
          <w:spacing w:val="-3"/>
          <w:sz w:val="18"/>
          <w:szCs w:val="24"/>
        </w:rPr>
        <w:t>юридических наук,</w:t>
      </w:r>
      <w:r w:rsidR="00DE386F">
        <w:rPr>
          <w:rFonts w:ascii="Times New Roman" w:hAnsi="Times New Roman" w:cs="Times New Roman"/>
          <w:i/>
          <w:spacing w:val="-3"/>
          <w:sz w:val="18"/>
          <w:szCs w:val="24"/>
        </w:rPr>
        <w:t xml:space="preserve"> </w:t>
      </w:r>
      <w:r w:rsidRPr="00876450">
        <w:rPr>
          <w:rFonts w:ascii="Times New Roman" w:hAnsi="Times New Roman" w:cs="Times New Roman"/>
          <w:i/>
          <w:spacing w:val="-3"/>
          <w:sz w:val="18"/>
          <w:szCs w:val="24"/>
        </w:rPr>
        <w:t>профессор</w:t>
      </w:r>
      <w:r w:rsidR="00876450">
        <w:rPr>
          <w:rFonts w:ascii="Times New Roman" w:hAnsi="Times New Roman" w:cs="Times New Roman"/>
          <w:i/>
          <w:spacing w:val="-3"/>
          <w:sz w:val="18"/>
          <w:szCs w:val="24"/>
        </w:rPr>
        <w:t>,</w:t>
      </w:r>
      <w:r w:rsidRPr="00876450">
        <w:rPr>
          <w:rFonts w:ascii="Times New Roman" w:hAnsi="Times New Roman" w:cs="Times New Roman"/>
          <w:i/>
          <w:spacing w:val="-3"/>
          <w:sz w:val="18"/>
          <w:szCs w:val="24"/>
        </w:rPr>
        <w:t xml:space="preserve"> кафедр</w:t>
      </w:r>
      <w:r w:rsidR="00876450">
        <w:rPr>
          <w:rFonts w:ascii="Times New Roman" w:hAnsi="Times New Roman" w:cs="Times New Roman"/>
          <w:i/>
          <w:spacing w:val="-3"/>
          <w:sz w:val="18"/>
          <w:szCs w:val="24"/>
        </w:rPr>
        <w:t>а</w:t>
      </w:r>
      <w:r w:rsidRPr="00876450">
        <w:rPr>
          <w:rFonts w:ascii="Times New Roman" w:hAnsi="Times New Roman" w:cs="Times New Roman"/>
          <w:i/>
          <w:spacing w:val="-3"/>
          <w:sz w:val="18"/>
          <w:szCs w:val="24"/>
        </w:rPr>
        <w:t xml:space="preserve"> российской политики</w:t>
      </w:r>
      <w:r w:rsidR="00876450">
        <w:rPr>
          <w:rFonts w:ascii="Times New Roman" w:hAnsi="Times New Roman" w:cs="Times New Roman"/>
          <w:i/>
          <w:spacing w:val="-3"/>
          <w:sz w:val="18"/>
          <w:szCs w:val="24"/>
        </w:rPr>
        <w:t>,</w:t>
      </w:r>
      <w:r w:rsidRPr="00876450">
        <w:rPr>
          <w:rFonts w:ascii="Times New Roman" w:hAnsi="Times New Roman" w:cs="Times New Roman"/>
          <w:i/>
          <w:spacing w:val="-3"/>
          <w:sz w:val="18"/>
          <w:szCs w:val="24"/>
        </w:rPr>
        <w:t xml:space="preserve"> М</w:t>
      </w:r>
      <w:r w:rsidR="00DE386F">
        <w:rPr>
          <w:rFonts w:ascii="Times New Roman" w:hAnsi="Times New Roman" w:cs="Times New Roman"/>
          <w:i/>
          <w:spacing w:val="-3"/>
          <w:sz w:val="18"/>
          <w:szCs w:val="24"/>
        </w:rPr>
        <w:t>ГУ</w:t>
      </w:r>
      <w:r w:rsidRPr="00876450">
        <w:rPr>
          <w:rFonts w:ascii="Times New Roman" w:hAnsi="Times New Roman" w:cs="Times New Roman"/>
          <w:i/>
          <w:spacing w:val="-3"/>
          <w:sz w:val="18"/>
          <w:szCs w:val="24"/>
        </w:rPr>
        <w:t xml:space="preserve"> им</w:t>
      </w:r>
      <w:r w:rsidR="00DE386F">
        <w:rPr>
          <w:rFonts w:ascii="Times New Roman" w:hAnsi="Times New Roman" w:cs="Times New Roman"/>
          <w:i/>
          <w:spacing w:val="-3"/>
          <w:sz w:val="18"/>
          <w:szCs w:val="24"/>
        </w:rPr>
        <w:t>.</w:t>
      </w:r>
      <w:r w:rsidRPr="00876450">
        <w:rPr>
          <w:rFonts w:ascii="Times New Roman" w:hAnsi="Times New Roman" w:cs="Times New Roman"/>
          <w:i/>
          <w:spacing w:val="-3"/>
          <w:sz w:val="18"/>
          <w:szCs w:val="24"/>
        </w:rPr>
        <w:t xml:space="preserve"> М. В. Ломоносова, заведующий</w:t>
      </w:r>
      <w:r w:rsidR="00876450">
        <w:rPr>
          <w:rFonts w:ascii="Times New Roman" w:hAnsi="Times New Roman" w:cs="Times New Roman"/>
          <w:i/>
          <w:spacing w:val="-3"/>
          <w:sz w:val="18"/>
          <w:szCs w:val="24"/>
        </w:rPr>
        <w:t>,</w:t>
      </w:r>
      <w:r w:rsidRPr="00876450">
        <w:rPr>
          <w:rFonts w:ascii="Times New Roman" w:hAnsi="Times New Roman" w:cs="Times New Roman"/>
          <w:i/>
          <w:spacing w:val="-3"/>
          <w:sz w:val="18"/>
          <w:szCs w:val="24"/>
        </w:rPr>
        <w:t xml:space="preserve"> лаборатори</w:t>
      </w:r>
      <w:r w:rsidR="00876450">
        <w:rPr>
          <w:rFonts w:ascii="Times New Roman" w:hAnsi="Times New Roman" w:cs="Times New Roman"/>
          <w:i/>
          <w:spacing w:val="-3"/>
          <w:sz w:val="18"/>
          <w:szCs w:val="24"/>
        </w:rPr>
        <w:t xml:space="preserve">я </w:t>
      </w:r>
      <w:r w:rsidRPr="00876450">
        <w:rPr>
          <w:rFonts w:ascii="Times New Roman" w:hAnsi="Times New Roman" w:cs="Times New Roman"/>
          <w:i/>
          <w:spacing w:val="-3"/>
          <w:sz w:val="18"/>
          <w:szCs w:val="24"/>
        </w:rPr>
        <w:t>социально-экономических</w:t>
      </w:r>
      <w:r w:rsidR="0032790B" w:rsidRPr="00876450">
        <w:rPr>
          <w:rFonts w:ascii="Times New Roman" w:hAnsi="Times New Roman" w:cs="Times New Roman"/>
          <w:i/>
          <w:spacing w:val="-3"/>
          <w:sz w:val="18"/>
          <w:szCs w:val="24"/>
        </w:rPr>
        <w:t xml:space="preserve"> и</w:t>
      </w:r>
      <w:r w:rsidRPr="00876450">
        <w:rPr>
          <w:rFonts w:ascii="Times New Roman" w:hAnsi="Times New Roman" w:cs="Times New Roman"/>
          <w:i/>
          <w:spacing w:val="-3"/>
          <w:sz w:val="18"/>
          <w:szCs w:val="24"/>
        </w:rPr>
        <w:t xml:space="preserve"> политико-правовых исследований</w:t>
      </w:r>
      <w:r w:rsidR="00876450">
        <w:rPr>
          <w:rFonts w:ascii="Times New Roman" w:hAnsi="Times New Roman" w:cs="Times New Roman"/>
          <w:i/>
          <w:spacing w:val="-3"/>
          <w:sz w:val="18"/>
          <w:szCs w:val="24"/>
        </w:rPr>
        <w:t>,</w:t>
      </w:r>
      <w:r w:rsidRPr="00876450">
        <w:rPr>
          <w:rFonts w:ascii="Times New Roman" w:hAnsi="Times New Roman" w:cs="Times New Roman"/>
          <w:i/>
          <w:spacing w:val="-3"/>
          <w:sz w:val="18"/>
          <w:szCs w:val="24"/>
        </w:rPr>
        <w:t xml:space="preserve"> Владивостокск</w:t>
      </w:r>
      <w:r w:rsidR="00876450">
        <w:rPr>
          <w:rFonts w:ascii="Times New Roman" w:hAnsi="Times New Roman" w:cs="Times New Roman"/>
          <w:i/>
          <w:spacing w:val="-3"/>
          <w:sz w:val="18"/>
          <w:szCs w:val="24"/>
        </w:rPr>
        <w:t xml:space="preserve">ий </w:t>
      </w:r>
      <w:r w:rsidRPr="00876450">
        <w:rPr>
          <w:rFonts w:ascii="Times New Roman" w:hAnsi="Times New Roman" w:cs="Times New Roman"/>
          <w:i/>
          <w:spacing w:val="-3"/>
          <w:sz w:val="18"/>
          <w:szCs w:val="24"/>
        </w:rPr>
        <w:t>государственн</w:t>
      </w:r>
      <w:r w:rsidR="00876450">
        <w:rPr>
          <w:rFonts w:ascii="Times New Roman" w:hAnsi="Times New Roman" w:cs="Times New Roman"/>
          <w:i/>
          <w:spacing w:val="-3"/>
          <w:sz w:val="18"/>
          <w:szCs w:val="24"/>
        </w:rPr>
        <w:t>ый университет</w:t>
      </w:r>
      <w:r w:rsidRPr="00876450">
        <w:rPr>
          <w:rFonts w:ascii="Times New Roman" w:hAnsi="Times New Roman" w:cs="Times New Roman"/>
          <w:i/>
          <w:spacing w:val="-3"/>
          <w:sz w:val="18"/>
          <w:szCs w:val="24"/>
        </w:rPr>
        <w:t>, доцент</w:t>
      </w:r>
      <w:r w:rsidR="00DE386F" w:rsidRPr="00DE386F">
        <w:rPr>
          <w:rFonts w:ascii="Times New Roman" w:hAnsi="Times New Roman" w:cs="Times New Roman"/>
          <w:bCs/>
          <w:i/>
          <w:spacing w:val="-3"/>
          <w:sz w:val="18"/>
          <w:szCs w:val="24"/>
        </w:rPr>
        <w:t>;</w:t>
      </w:r>
      <w:r w:rsidRPr="00876450">
        <w:rPr>
          <w:rFonts w:ascii="Times New Roman" w:hAnsi="Times New Roman" w:cs="Times New Roman"/>
          <w:b/>
          <w:i/>
          <w:spacing w:val="-3"/>
          <w:sz w:val="18"/>
          <w:szCs w:val="24"/>
        </w:rPr>
        <w:t xml:space="preserve"> </w:t>
      </w:r>
      <w:hyperlink r:id="rId9" w:history="1">
        <w:r w:rsidRPr="00876450">
          <w:rPr>
            <w:rFonts w:ascii="Times New Roman" w:hAnsi="Times New Roman" w:cs="Times New Roman"/>
            <w:i/>
            <w:spacing w:val="-3"/>
            <w:sz w:val="18"/>
            <w:szCs w:val="24"/>
          </w:rPr>
          <w:t>mamychev@yandex.ru</w:t>
        </w:r>
      </w:hyperlink>
    </w:p>
    <w:p w14:paraId="2C6CDFA7" w14:textId="029023F4" w:rsidR="00462C46" w:rsidRPr="00876450" w:rsidRDefault="00142B9A" w:rsidP="00DA4DEE">
      <w:pPr>
        <w:spacing w:before="40" w:after="0" w:line="194" w:lineRule="exact"/>
        <w:jc w:val="both"/>
        <w:rPr>
          <w:rFonts w:ascii="Times New Roman" w:hAnsi="Times New Roman" w:cs="Times New Roman"/>
          <w:i/>
          <w:spacing w:val="-3"/>
          <w:sz w:val="18"/>
          <w:szCs w:val="24"/>
        </w:rPr>
      </w:pPr>
      <w:r w:rsidRPr="00876450">
        <w:rPr>
          <w:rFonts w:ascii="Times New Roman" w:hAnsi="Times New Roman" w:cs="Times New Roman"/>
          <w:b/>
          <w:i/>
          <w:spacing w:val="-3"/>
          <w:sz w:val="18"/>
          <w:szCs w:val="24"/>
        </w:rPr>
        <w:t>Мордовцева Татьяна Васильевна</w:t>
      </w:r>
      <w:r w:rsidRPr="00876450">
        <w:rPr>
          <w:rFonts w:ascii="Times New Roman" w:hAnsi="Times New Roman" w:cs="Times New Roman"/>
          <w:i/>
          <w:spacing w:val="-3"/>
          <w:sz w:val="18"/>
          <w:szCs w:val="24"/>
        </w:rPr>
        <w:t xml:space="preserve">, </w:t>
      </w:r>
      <w:r w:rsidR="00DE386F" w:rsidRPr="00876450">
        <w:rPr>
          <w:rFonts w:ascii="Times New Roman" w:hAnsi="Times New Roman" w:cs="Times New Roman"/>
          <w:i/>
          <w:spacing w:val="-3"/>
          <w:sz w:val="18"/>
          <w:szCs w:val="24"/>
        </w:rPr>
        <w:t>доктор культурологии, профессор</w:t>
      </w:r>
      <w:r w:rsidR="00876450">
        <w:rPr>
          <w:rFonts w:ascii="Times New Roman" w:hAnsi="Times New Roman" w:cs="Times New Roman"/>
          <w:i/>
          <w:spacing w:val="-3"/>
          <w:sz w:val="18"/>
          <w:szCs w:val="24"/>
        </w:rPr>
        <w:t>,</w:t>
      </w:r>
      <w:r w:rsidRPr="00876450">
        <w:rPr>
          <w:rFonts w:ascii="Times New Roman" w:hAnsi="Times New Roman" w:cs="Times New Roman"/>
          <w:i/>
          <w:spacing w:val="-3"/>
          <w:sz w:val="18"/>
          <w:szCs w:val="24"/>
        </w:rPr>
        <w:t xml:space="preserve"> Таганрогск</w:t>
      </w:r>
      <w:r w:rsidR="00876450">
        <w:rPr>
          <w:rFonts w:ascii="Times New Roman" w:hAnsi="Times New Roman" w:cs="Times New Roman"/>
          <w:i/>
          <w:spacing w:val="-3"/>
          <w:sz w:val="18"/>
          <w:szCs w:val="24"/>
        </w:rPr>
        <w:t>ий институт</w:t>
      </w:r>
      <w:r w:rsidRPr="00876450">
        <w:rPr>
          <w:rFonts w:ascii="Times New Roman" w:hAnsi="Times New Roman" w:cs="Times New Roman"/>
          <w:i/>
          <w:spacing w:val="-3"/>
          <w:sz w:val="18"/>
          <w:szCs w:val="24"/>
        </w:rPr>
        <w:t xml:space="preserve"> управления и экономики, ведущий научный сотрудник</w:t>
      </w:r>
      <w:r w:rsidR="00876450">
        <w:rPr>
          <w:rFonts w:ascii="Times New Roman" w:hAnsi="Times New Roman" w:cs="Times New Roman"/>
          <w:i/>
          <w:spacing w:val="-3"/>
          <w:sz w:val="18"/>
          <w:szCs w:val="24"/>
        </w:rPr>
        <w:t>, Лаборатория</w:t>
      </w:r>
      <w:r w:rsidRPr="00876450">
        <w:rPr>
          <w:rFonts w:ascii="Times New Roman" w:hAnsi="Times New Roman" w:cs="Times New Roman"/>
          <w:i/>
          <w:spacing w:val="-3"/>
          <w:sz w:val="18"/>
          <w:szCs w:val="24"/>
        </w:rPr>
        <w:t xml:space="preserve"> социально-экономических и политико-правовых дисциплин</w:t>
      </w:r>
      <w:r w:rsidR="00876450">
        <w:rPr>
          <w:rFonts w:ascii="Times New Roman" w:hAnsi="Times New Roman" w:cs="Times New Roman"/>
          <w:i/>
          <w:spacing w:val="-3"/>
          <w:sz w:val="18"/>
          <w:szCs w:val="24"/>
        </w:rPr>
        <w:t>, Владивостокский</w:t>
      </w:r>
      <w:r w:rsidRPr="00876450">
        <w:rPr>
          <w:rFonts w:ascii="Times New Roman" w:hAnsi="Times New Roman" w:cs="Times New Roman"/>
          <w:i/>
          <w:spacing w:val="-3"/>
          <w:sz w:val="18"/>
          <w:szCs w:val="24"/>
        </w:rPr>
        <w:t xml:space="preserve"> государственн</w:t>
      </w:r>
      <w:r w:rsidR="00876450">
        <w:rPr>
          <w:rFonts w:ascii="Times New Roman" w:hAnsi="Times New Roman" w:cs="Times New Roman"/>
          <w:i/>
          <w:spacing w:val="-3"/>
          <w:sz w:val="18"/>
          <w:szCs w:val="24"/>
        </w:rPr>
        <w:t>ый университет</w:t>
      </w:r>
      <w:r w:rsidR="00DE386F" w:rsidRPr="00DE386F">
        <w:rPr>
          <w:rFonts w:ascii="Times New Roman" w:hAnsi="Times New Roman" w:cs="Times New Roman"/>
          <w:i/>
          <w:spacing w:val="-3"/>
          <w:sz w:val="18"/>
          <w:szCs w:val="24"/>
        </w:rPr>
        <w:t>;</w:t>
      </w:r>
      <w:r w:rsidRPr="00876450">
        <w:rPr>
          <w:rFonts w:ascii="Times New Roman" w:hAnsi="Times New Roman" w:cs="Times New Roman"/>
          <w:i/>
          <w:spacing w:val="-3"/>
          <w:sz w:val="18"/>
          <w:szCs w:val="24"/>
        </w:rPr>
        <w:t xml:space="preserve"> </w:t>
      </w:r>
      <w:hyperlink r:id="rId10" w:history="1">
        <w:r w:rsidRPr="00876450">
          <w:rPr>
            <w:rFonts w:ascii="Times New Roman" w:hAnsi="Times New Roman" w:cs="Times New Roman"/>
            <w:i/>
            <w:spacing w:val="-3"/>
            <w:sz w:val="18"/>
            <w:szCs w:val="24"/>
          </w:rPr>
          <w:t>mtvtaganrog@yandex.ru</w:t>
        </w:r>
      </w:hyperlink>
    </w:p>
    <w:p w14:paraId="69D8F628" w14:textId="77777777" w:rsidR="0012202F" w:rsidRPr="00876450" w:rsidRDefault="00094D1F" w:rsidP="00DA4DEE">
      <w:pPr>
        <w:spacing w:before="40" w:after="0" w:line="220" w:lineRule="exact"/>
        <w:jc w:val="center"/>
        <w:rPr>
          <w:rFonts w:ascii="Times New Roman" w:hAnsi="Times New Roman" w:cs="Times New Roman"/>
          <w:b/>
          <w:sz w:val="20"/>
          <w:szCs w:val="24"/>
          <w:lang w:val="en-US"/>
        </w:rPr>
      </w:pPr>
      <w:r w:rsidRPr="00876450">
        <w:rPr>
          <w:rFonts w:ascii="Times New Roman" w:hAnsi="Times New Roman" w:cs="Times New Roman"/>
          <w:b/>
          <w:sz w:val="20"/>
          <w:szCs w:val="24"/>
          <w:lang w:val="en-US"/>
        </w:rPr>
        <w:t xml:space="preserve">The Idea of the Technological Future in the Context </w:t>
      </w:r>
    </w:p>
    <w:p w14:paraId="4BC4BC42" w14:textId="5C2E6F6E" w:rsidR="004352BD" w:rsidRPr="00876450" w:rsidRDefault="00094D1F" w:rsidP="00DA4DEE">
      <w:pPr>
        <w:spacing w:before="40" w:after="0" w:line="220" w:lineRule="exact"/>
        <w:jc w:val="center"/>
        <w:rPr>
          <w:rFonts w:ascii="Times New Roman" w:hAnsi="Times New Roman" w:cs="Times New Roman"/>
          <w:b/>
          <w:sz w:val="20"/>
          <w:szCs w:val="24"/>
          <w:lang w:val="en-US"/>
        </w:rPr>
      </w:pPr>
      <w:r w:rsidRPr="00876450">
        <w:rPr>
          <w:rFonts w:ascii="Times New Roman" w:hAnsi="Times New Roman" w:cs="Times New Roman"/>
          <w:b/>
          <w:sz w:val="20"/>
          <w:szCs w:val="24"/>
          <w:lang w:val="en-US"/>
        </w:rPr>
        <w:t xml:space="preserve">of the Meaning and End of History by N.A. Berdyaev </w:t>
      </w:r>
    </w:p>
    <w:p w14:paraId="520E309D" w14:textId="6BD63F31" w:rsidR="004352BD" w:rsidRPr="00876450" w:rsidRDefault="00094D1F" w:rsidP="00DA4DEE">
      <w:pPr>
        <w:spacing w:after="20" w:line="194" w:lineRule="exact"/>
        <w:jc w:val="both"/>
        <w:rPr>
          <w:rFonts w:ascii="Times New Roman" w:hAnsi="Times New Roman" w:cs="Times New Roman"/>
          <w:spacing w:val="-3"/>
          <w:sz w:val="18"/>
          <w:szCs w:val="24"/>
          <w:lang w:val="en-US"/>
        </w:rPr>
      </w:pPr>
      <w:r w:rsidRPr="00876450">
        <w:rPr>
          <w:rFonts w:ascii="Times New Roman" w:hAnsi="Times New Roman" w:cs="Times New Roman"/>
          <w:spacing w:val="-3"/>
          <w:sz w:val="18"/>
          <w:szCs w:val="24"/>
          <w:lang w:val="en-US"/>
        </w:rPr>
        <w:t xml:space="preserve">The study is devoted to the history of the idea of the technological future as the spiritual history of mankind in the context of N.A. Berdyaev's historiosophy. The article compares and dialogically combines the ideas of N.A. Berdyaev about the "end" of history and the future of technology, which leads to the emergence of a new type of society and man. The authors prove that the projective conclusions about the technological future of N.A. Berdyaev are not only timely for the current technological reflection in the context of rapid robotization and digitalization of all vital spheres of society, but also return to the understanding of the role and significance of man in the development of the history of the spirit. According to the authors, it is this axiological component of the saturation of technological change and the transformation of anthropology itself that remain unnoticed by activists of global technological design. Therefore, the study of intellectual history on the basis of the works of N.A. Berdyaev transfers the plane of the temporal dimension to the sphere of the culture of the spirit, which embodies the "eternity" that constitutes the metaphysical meaning of history itself. Particular attention is focused on the idea of N.A. Berdyaev about the </w:t>
      </w:r>
      <w:r w:rsidRPr="00876450">
        <w:rPr>
          <w:rFonts w:ascii="Times New Roman" w:hAnsi="Times New Roman" w:cs="Times New Roman"/>
          <w:spacing w:val="-3"/>
          <w:sz w:val="18"/>
          <w:szCs w:val="24"/>
          <w:lang w:val="en-US"/>
        </w:rPr>
        <w:lastRenderedPageBreak/>
        <w:t>"anti-humanism" of the machine and its negative impact on the "humanistic worldview", "the humanistic ideal of man and culture". The conclusions of the study are aimed at substantiating the thesis of the need to search for a humanitarian basis for the digital transformation of society, to reassess the semantic orientation in the relationship between "man-machine" and "machine-man", which contributes to overcoming the eschatology of the technological path of history and turning history into the triumph of the human mind.</w:t>
      </w:r>
    </w:p>
    <w:p w14:paraId="141F853F" w14:textId="43DBC675" w:rsidR="00094D1F" w:rsidRPr="00DA4DEE" w:rsidRDefault="00094D1F" w:rsidP="00DA4DEE">
      <w:pPr>
        <w:spacing w:after="0" w:line="194" w:lineRule="exact"/>
        <w:jc w:val="both"/>
        <w:rPr>
          <w:rFonts w:ascii="Times New Roman" w:hAnsi="Times New Roman" w:cs="Times New Roman"/>
          <w:i/>
          <w:iCs/>
          <w:spacing w:val="-3"/>
          <w:sz w:val="18"/>
          <w:szCs w:val="24"/>
          <w:lang w:val="en-US"/>
        </w:rPr>
      </w:pPr>
      <w:r w:rsidRPr="00876450">
        <w:rPr>
          <w:rFonts w:ascii="Times New Roman" w:hAnsi="Times New Roman" w:cs="Times New Roman"/>
          <w:b/>
          <w:i/>
          <w:spacing w:val="-3"/>
          <w:sz w:val="18"/>
          <w:szCs w:val="24"/>
          <w:lang w:val="en-US"/>
        </w:rPr>
        <w:t>Keywords</w:t>
      </w:r>
      <w:r w:rsidRPr="00DA4DEE">
        <w:rPr>
          <w:rFonts w:ascii="Times New Roman" w:hAnsi="Times New Roman" w:cs="Times New Roman"/>
          <w:b/>
          <w:i/>
          <w:spacing w:val="-3"/>
          <w:sz w:val="18"/>
          <w:szCs w:val="24"/>
          <w:lang w:val="en-US"/>
        </w:rPr>
        <w:t xml:space="preserve">: </w:t>
      </w:r>
      <w:r w:rsidRPr="00DA4DEE">
        <w:rPr>
          <w:rFonts w:ascii="Times New Roman" w:hAnsi="Times New Roman" w:cs="Times New Roman"/>
          <w:i/>
          <w:iCs/>
          <w:spacing w:val="-3"/>
          <w:sz w:val="18"/>
          <w:szCs w:val="24"/>
          <w:lang w:val="en-US"/>
        </w:rPr>
        <w:t>philosophy of N.A. Berdyaev, humanism, eschatology of history, metaphysics of technology, man and machine, technological future.</w:t>
      </w:r>
    </w:p>
    <w:p w14:paraId="18476D33" w14:textId="1893FF6C" w:rsidR="00094D1F" w:rsidRPr="00DA4DEE" w:rsidRDefault="00094D1F" w:rsidP="00DA4DEE">
      <w:pPr>
        <w:spacing w:before="80" w:after="0" w:line="194" w:lineRule="exact"/>
        <w:jc w:val="both"/>
        <w:rPr>
          <w:rFonts w:ascii="Times New Roman" w:hAnsi="Times New Roman" w:cs="Times New Roman"/>
          <w:i/>
          <w:iCs/>
          <w:spacing w:val="-3"/>
          <w:sz w:val="18"/>
          <w:szCs w:val="24"/>
          <w:lang w:val="en-US"/>
        </w:rPr>
      </w:pPr>
      <w:r w:rsidRPr="00DA4DEE">
        <w:rPr>
          <w:rFonts w:ascii="Times New Roman" w:hAnsi="Times New Roman" w:cs="Times New Roman"/>
          <w:b/>
          <w:i/>
          <w:spacing w:val="-3"/>
          <w:sz w:val="18"/>
          <w:szCs w:val="24"/>
          <w:lang w:val="en-US"/>
        </w:rPr>
        <w:t xml:space="preserve">Alexey Mamychev, </w:t>
      </w:r>
      <w:r w:rsidR="0012202F" w:rsidRPr="00DA4DEE">
        <w:rPr>
          <w:rFonts w:ascii="Times New Roman" w:hAnsi="Times New Roman" w:cs="Times New Roman"/>
          <w:i/>
          <w:iCs/>
          <w:spacing w:val="-3"/>
          <w:sz w:val="18"/>
          <w:szCs w:val="24"/>
          <w:lang w:val="en-US"/>
        </w:rPr>
        <w:t xml:space="preserve">Doctor of Political Sciences, </w:t>
      </w:r>
      <w:r w:rsidRPr="00DA4DEE">
        <w:rPr>
          <w:rFonts w:ascii="Times New Roman" w:hAnsi="Times New Roman" w:cs="Times New Roman"/>
          <w:i/>
          <w:iCs/>
          <w:spacing w:val="-3"/>
          <w:sz w:val="18"/>
          <w:szCs w:val="24"/>
          <w:lang w:val="en-US"/>
        </w:rPr>
        <w:t xml:space="preserve">Professor of the Department of Russian Politics, Lomonosov Moscow State University, Head of the Laboratory of Socio-Economic Political and Legal Research, Vladivostok State University, </w:t>
      </w:r>
      <w:hyperlink r:id="rId11" w:history="1">
        <w:r w:rsidRPr="00DA4DEE">
          <w:rPr>
            <w:rStyle w:val="a7"/>
            <w:rFonts w:ascii="Times New Roman" w:hAnsi="Times New Roman" w:cs="Times New Roman"/>
            <w:i/>
            <w:iCs/>
            <w:spacing w:val="-3"/>
            <w:sz w:val="18"/>
            <w:szCs w:val="24"/>
            <w:lang w:val="en-US"/>
          </w:rPr>
          <w:t>mamychev@yandex.ru</w:t>
        </w:r>
      </w:hyperlink>
      <w:r w:rsidRPr="00DA4DEE">
        <w:rPr>
          <w:rFonts w:ascii="Times New Roman" w:hAnsi="Times New Roman" w:cs="Times New Roman"/>
          <w:i/>
          <w:iCs/>
          <w:spacing w:val="-3"/>
          <w:sz w:val="18"/>
          <w:szCs w:val="24"/>
          <w:lang w:val="en-US"/>
        </w:rPr>
        <w:t xml:space="preserve"> </w:t>
      </w:r>
    </w:p>
    <w:p w14:paraId="0734F08F" w14:textId="47599944" w:rsidR="00094D1F" w:rsidRPr="00876450" w:rsidRDefault="00094D1F" w:rsidP="00DA4DEE">
      <w:pPr>
        <w:spacing w:before="80" w:after="0" w:line="194" w:lineRule="exact"/>
        <w:jc w:val="both"/>
        <w:rPr>
          <w:rFonts w:ascii="Times New Roman" w:hAnsi="Times New Roman" w:cs="Times New Roman"/>
          <w:i/>
          <w:spacing w:val="-3"/>
          <w:sz w:val="18"/>
          <w:szCs w:val="24"/>
          <w:lang w:val="en-US"/>
        </w:rPr>
      </w:pPr>
      <w:r w:rsidRPr="00DA4DEE">
        <w:rPr>
          <w:rFonts w:ascii="Times New Roman" w:hAnsi="Times New Roman" w:cs="Times New Roman"/>
          <w:b/>
          <w:i/>
          <w:spacing w:val="-3"/>
          <w:sz w:val="18"/>
          <w:szCs w:val="24"/>
          <w:lang w:val="en-US"/>
        </w:rPr>
        <w:t>Tatyana V. Mordovtseva</w:t>
      </w:r>
      <w:r w:rsidRPr="00DA4DEE">
        <w:rPr>
          <w:rFonts w:ascii="Times New Roman" w:hAnsi="Times New Roman" w:cs="Times New Roman"/>
          <w:i/>
          <w:spacing w:val="-3"/>
          <w:sz w:val="18"/>
          <w:szCs w:val="24"/>
          <w:lang w:val="en-US"/>
        </w:rPr>
        <w:t>,</w:t>
      </w:r>
      <w:r w:rsidR="0012202F" w:rsidRPr="00DA4DEE">
        <w:rPr>
          <w:rFonts w:ascii="Times New Roman" w:hAnsi="Times New Roman" w:cs="Times New Roman"/>
          <w:i/>
          <w:spacing w:val="-3"/>
          <w:sz w:val="18"/>
          <w:szCs w:val="24"/>
          <w:lang w:val="en-US"/>
        </w:rPr>
        <w:t xml:space="preserve"> </w:t>
      </w:r>
      <w:r w:rsidR="0012202F" w:rsidRPr="00DA4DEE">
        <w:rPr>
          <w:rFonts w:ascii="Times New Roman" w:hAnsi="Times New Roman" w:cs="Times New Roman"/>
          <w:i/>
          <w:iCs/>
          <w:spacing w:val="-3"/>
          <w:sz w:val="18"/>
          <w:szCs w:val="24"/>
          <w:lang w:val="en-US"/>
        </w:rPr>
        <w:t>Doctor of Cultural Studies, Professor,</w:t>
      </w:r>
      <w:r w:rsidRPr="00DA4DEE">
        <w:rPr>
          <w:rFonts w:ascii="Times New Roman" w:hAnsi="Times New Roman" w:cs="Times New Roman"/>
          <w:i/>
          <w:iCs/>
          <w:spacing w:val="-3"/>
          <w:sz w:val="18"/>
          <w:szCs w:val="24"/>
          <w:lang w:val="en-US"/>
        </w:rPr>
        <w:t xml:space="preserve"> Professor of the Taganrog Institute of Management and Economics, Leading Researcher of the Laboratory of Socio-Economic and Political-Legal Disciplines of Vladivostok State University</w:t>
      </w:r>
      <w:r w:rsidRPr="00DA4DEE">
        <w:rPr>
          <w:rFonts w:ascii="Times New Roman" w:hAnsi="Times New Roman" w:cs="Times New Roman"/>
          <w:i/>
          <w:spacing w:val="-3"/>
          <w:sz w:val="18"/>
          <w:szCs w:val="24"/>
          <w:lang w:val="en-US"/>
        </w:rPr>
        <w:t xml:space="preserve">, </w:t>
      </w:r>
      <w:hyperlink r:id="rId12" w:history="1">
        <w:r w:rsidRPr="00DA4DEE">
          <w:rPr>
            <w:rFonts w:ascii="Times New Roman" w:hAnsi="Times New Roman" w:cs="Times New Roman"/>
            <w:i/>
            <w:spacing w:val="-3"/>
            <w:sz w:val="18"/>
            <w:szCs w:val="24"/>
            <w:lang w:val="en-US"/>
          </w:rPr>
          <w:t>mtvtaganrog@yandex.ru</w:t>
        </w:r>
      </w:hyperlink>
      <w:r w:rsidRPr="00876450">
        <w:rPr>
          <w:rFonts w:ascii="Times New Roman" w:hAnsi="Times New Roman" w:cs="Times New Roman"/>
          <w:i/>
          <w:spacing w:val="-3"/>
          <w:sz w:val="18"/>
          <w:szCs w:val="24"/>
          <w:lang w:val="en-US"/>
        </w:rPr>
        <w:t xml:space="preserve"> </w:t>
      </w:r>
    </w:p>
    <w:sectPr w:rsidR="00094D1F" w:rsidRPr="00876450" w:rsidSect="002A1CBF">
      <w:headerReference w:type="even" r:id="rId13"/>
      <w:headerReference w:type="default" r:id="rId14"/>
      <w:pgSz w:w="7995" w:h="11794" w:code="9"/>
      <w:pgMar w:top="454" w:right="794" w:bottom="340" w:left="907"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9FB0E9" w14:textId="77777777" w:rsidR="00536F5B" w:rsidRDefault="00536F5B" w:rsidP="00142B9A">
      <w:pPr>
        <w:spacing w:after="0" w:line="240" w:lineRule="auto"/>
      </w:pPr>
      <w:r>
        <w:separator/>
      </w:r>
    </w:p>
  </w:endnote>
  <w:endnote w:type="continuationSeparator" w:id="0">
    <w:p w14:paraId="0610C8A7" w14:textId="77777777" w:rsidR="00536F5B" w:rsidRDefault="00536F5B" w:rsidP="00142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08AFB6" w14:textId="77777777" w:rsidR="00536F5B" w:rsidRPr="00FD7B41" w:rsidRDefault="00536F5B" w:rsidP="00FD7B41">
      <w:pPr>
        <w:keepNext/>
        <w:spacing w:after="0" w:line="120" w:lineRule="auto"/>
        <w:contextualSpacing/>
        <w:rPr>
          <w:sz w:val="16"/>
          <w:szCs w:val="16"/>
        </w:rPr>
      </w:pPr>
      <w:r w:rsidRPr="00FD7B41">
        <w:rPr>
          <w:sz w:val="16"/>
          <w:szCs w:val="16"/>
        </w:rPr>
        <w:separator/>
      </w:r>
    </w:p>
  </w:footnote>
  <w:footnote w:type="continuationSeparator" w:id="0">
    <w:p w14:paraId="62A5D23B" w14:textId="77777777" w:rsidR="00536F5B" w:rsidRPr="00FD7B41" w:rsidRDefault="00536F5B" w:rsidP="00FD7B41">
      <w:pPr>
        <w:keepNext/>
        <w:spacing w:after="0" w:line="120" w:lineRule="auto"/>
        <w:contextualSpacing/>
        <w:rPr>
          <w:sz w:val="16"/>
          <w:szCs w:val="16"/>
        </w:rPr>
      </w:pPr>
      <w:r w:rsidRPr="00FD7B41">
        <w:rPr>
          <w:sz w:val="16"/>
          <w:szCs w:val="16"/>
        </w:rPr>
        <w:continuationSeparator/>
      </w:r>
    </w:p>
  </w:footnote>
  <w:footnote w:id="1">
    <w:p w14:paraId="1142BE1B" w14:textId="77777777" w:rsidR="00142B9A" w:rsidRPr="00FD7B41" w:rsidRDefault="00142B9A" w:rsidP="00FD7B41">
      <w:pPr>
        <w:pStyle w:val="a4"/>
        <w:widowControl w:val="0"/>
        <w:spacing w:line="196" w:lineRule="exact"/>
        <w:jc w:val="both"/>
        <w:rPr>
          <w:rFonts w:ascii="Times New Roman" w:hAnsi="Times New Roman" w:cs="Times New Roman"/>
          <w:spacing w:val="-3"/>
          <w:sz w:val="18"/>
        </w:rPr>
      </w:pPr>
      <w:r w:rsidRPr="00FD7B41">
        <w:rPr>
          <w:rStyle w:val="a6"/>
          <w:rFonts w:ascii="Times New Roman" w:hAnsi="Times New Roman" w:cs="Times New Roman"/>
          <w:spacing w:val="-3"/>
          <w:sz w:val="18"/>
        </w:rPr>
        <w:footnoteRef/>
      </w:r>
      <w:r w:rsidRPr="00FD7B41">
        <w:rPr>
          <w:rFonts w:ascii="Times New Roman" w:hAnsi="Times New Roman" w:cs="Times New Roman"/>
          <w:spacing w:val="-3"/>
          <w:sz w:val="18"/>
        </w:rPr>
        <w:t xml:space="preserve"> Розин 2006.</w:t>
      </w:r>
    </w:p>
  </w:footnote>
  <w:footnote w:id="2">
    <w:p w14:paraId="18919CBD" w14:textId="28A763DB" w:rsidR="00DB0608" w:rsidRPr="00FD7B41" w:rsidRDefault="00DB0608" w:rsidP="00FD7B41">
      <w:pPr>
        <w:pStyle w:val="a4"/>
        <w:widowControl w:val="0"/>
        <w:spacing w:line="196" w:lineRule="exact"/>
        <w:jc w:val="both"/>
        <w:rPr>
          <w:rFonts w:ascii="Times New Roman" w:hAnsi="Times New Roman" w:cs="Times New Roman"/>
          <w:spacing w:val="-3"/>
          <w:sz w:val="18"/>
        </w:rPr>
      </w:pPr>
      <w:r w:rsidRPr="00FD7B41">
        <w:rPr>
          <w:rStyle w:val="a6"/>
          <w:rFonts w:ascii="Times New Roman" w:hAnsi="Times New Roman" w:cs="Times New Roman"/>
          <w:spacing w:val="-3"/>
          <w:sz w:val="18"/>
        </w:rPr>
        <w:footnoteRef/>
      </w:r>
      <w:r w:rsidRPr="00FD7B41">
        <w:rPr>
          <w:rFonts w:ascii="Times New Roman" w:hAnsi="Times New Roman" w:cs="Times New Roman"/>
          <w:spacing w:val="-3"/>
          <w:sz w:val="18"/>
        </w:rPr>
        <w:t xml:space="preserve"> Юнгер Ф.Г. 2002: 7. </w:t>
      </w:r>
    </w:p>
  </w:footnote>
  <w:footnote w:id="3">
    <w:p w14:paraId="4883B9AC" w14:textId="77777777" w:rsidR="0098483C" w:rsidRPr="00FD7B41" w:rsidRDefault="0098483C" w:rsidP="00FD7B41">
      <w:pPr>
        <w:pStyle w:val="a4"/>
        <w:widowControl w:val="0"/>
        <w:spacing w:line="196" w:lineRule="exact"/>
        <w:jc w:val="both"/>
        <w:rPr>
          <w:rFonts w:ascii="Times New Roman" w:hAnsi="Times New Roman" w:cs="Times New Roman"/>
          <w:spacing w:val="-3"/>
          <w:sz w:val="18"/>
        </w:rPr>
      </w:pPr>
      <w:r w:rsidRPr="00FD7B41">
        <w:rPr>
          <w:rStyle w:val="a6"/>
          <w:rFonts w:ascii="Times New Roman" w:hAnsi="Times New Roman" w:cs="Times New Roman"/>
          <w:spacing w:val="-3"/>
          <w:sz w:val="18"/>
        </w:rPr>
        <w:footnoteRef/>
      </w:r>
      <w:r w:rsidRPr="00FD7B41">
        <w:rPr>
          <w:rFonts w:ascii="Times New Roman" w:hAnsi="Times New Roman" w:cs="Times New Roman"/>
          <w:spacing w:val="-3"/>
          <w:sz w:val="18"/>
        </w:rPr>
        <w:t xml:space="preserve"> Бердя</w:t>
      </w:r>
      <w:r w:rsidR="00374496" w:rsidRPr="00FD7B41">
        <w:rPr>
          <w:rFonts w:ascii="Times New Roman" w:hAnsi="Times New Roman" w:cs="Times New Roman"/>
          <w:spacing w:val="-3"/>
          <w:sz w:val="18"/>
        </w:rPr>
        <w:t>ев</w:t>
      </w:r>
      <w:r w:rsidRPr="00FD7B41">
        <w:rPr>
          <w:rFonts w:ascii="Times New Roman" w:hAnsi="Times New Roman" w:cs="Times New Roman"/>
          <w:spacing w:val="-3"/>
          <w:sz w:val="18"/>
        </w:rPr>
        <w:t xml:space="preserve"> 1933</w:t>
      </w:r>
      <w:r w:rsidR="00094D1F" w:rsidRPr="00FD7B41">
        <w:rPr>
          <w:rFonts w:ascii="Times New Roman" w:hAnsi="Times New Roman" w:cs="Times New Roman"/>
          <w:spacing w:val="-3"/>
          <w:sz w:val="18"/>
        </w:rPr>
        <w:t>.</w:t>
      </w:r>
    </w:p>
  </w:footnote>
  <w:footnote w:id="4">
    <w:p w14:paraId="0076C73E" w14:textId="77777777" w:rsidR="00094D1F" w:rsidRPr="00FD7B41" w:rsidRDefault="00094D1F" w:rsidP="00FD7B41">
      <w:pPr>
        <w:pStyle w:val="a4"/>
        <w:widowControl w:val="0"/>
        <w:spacing w:line="196" w:lineRule="exact"/>
        <w:jc w:val="both"/>
        <w:rPr>
          <w:rFonts w:ascii="Times New Roman" w:hAnsi="Times New Roman" w:cs="Times New Roman"/>
          <w:spacing w:val="-3"/>
          <w:sz w:val="18"/>
        </w:rPr>
      </w:pPr>
      <w:r w:rsidRPr="00FD7B41">
        <w:rPr>
          <w:rStyle w:val="a6"/>
          <w:rFonts w:ascii="Times New Roman" w:hAnsi="Times New Roman" w:cs="Times New Roman"/>
          <w:spacing w:val="-3"/>
          <w:sz w:val="18"/>
        </w:rPr>
        <w:footnoteRef/>
      </w:r>
      <w:r w:rsidR="00374496" w:rsidRPr="00FD7B41">
        <w:rPr>
          <w:rFonts w:ascii="Times New Roman" w:hAnsi="Times New Roman" w:cs="Times New Roman"/>
          <w:spacing w:val="-3"/>
          <w:sz w:val="18"/>
        </w:rPr>
        <w:t xml:space="preserve"> Лавджой 2001</w:t>
      </w:r>
      <w:r w:rsidRPr="00FD7B41">
        <w:rPr>
          <w:rFonts w:ascii="Times New Roman" w:hAnsi="Times New Roman" w:cs="Times New Roman"/>
          <w:spacing w:val="-3"/>
          <w:sz w:val="18"/>
        </w:rPr>
        <w:t>.</w:t>
      </w:r>
    </w:p>
  </w:footnote>
  <w:footnote w:id="5">
    <w:p w14:paraId="67C63B23" w14:textId="77777777" w:rsidR="00374496" w:rsidRPr="00FD7B41" w:rsidRDefault="00374496" w:rsidP="00FD7B41">
      <w:pPr>
        <w:pStyle w:val="a4"/>
        <w:widowControl w:val="0"/>
        <w:spacing w:line="196" w:lineRule="exact"/>
        <w:jc w:val="both"/>
        <w:rPr>
          <w:rFonts w:ascii="Times New Roman" w:hAnsi="Times New Roman" w:cs="Times New Roman"/>
          <w:spacing w:val="-3"/>
          <w:sz w:val="18"/>
        </w:rPr>
      </w:pPr>
      <w:r w:rsidRPr="00FD7B41">
        <w:rPr>
          <w:rStyle w:val="a6"/>
          <w:rFonts w:ascii="Times New Roman" w:hAnsi="Times New Roman" w:cs="Times New Roman"/>
          <w:spacing w:val="-3"/>
          <w:sz w:val="18"/>
        </w:rPr>
        <w:footnoteRef/>
      </w:r>
      <w:r w:rsidRPr="00FD7B41">
        <w:rPr>
          <w:rFonts w:ascii="Times New Roman" w:hAnsi="Times New Roman" w:cs="Times New Roman"/>
          <w:spacing w:val="-3"/>
          <w:sz w:val="18"/>
        </w:rPr>
        <w:t xml:space="preserve"> Бердяев 1933: 6.</w:t>
      </w:r>
    </w:p>
  </w:footnote>
  <w:footnote w:id="6">
    <w:p w14:paraId="3AD78E99" w14:textId="77777777" w:rsidR="00374496" w:rsidRPr="00FD7B41" w:rsidRDefault="00374496" w:rsidP="00FD7B41">
      <w:pPr>
        <w:pStyle w:val="a4"/>
        <w:widowControl w:val="0"/>
        <w:spacing w:line="196" w:lineRule="exact"/>
        <w:jc w:val="both"/>
        <w:rPr>
          <w:rFonts w:ascii="Times New Roman" w:hAnsi="Times New Roman" w:cs="Times New Roman"/>
          <w:spacing w:val="-3"/>
          <w:sz w:val="18"/>
        </w:rPr>
      </w:pPr>
      <w:r w:rsidRPr="00FD7B41">
        <w:rPr>
          <w:rStyle w:val="a6"/>
          <w:rFonts w:ascii="Times New Roman" w:hAnsi="Times New Roman" w:cs="Times New Roman"/>
          <w:spacing w:val="-3"/>
          <w:sz w:val="18"/>
        </w:rPr>
        <w:footnoteRef/>
      </w:r>
      <w:r w:rsidRPr="00FD7B41">
        <w:rPr>
          <w:rFonts w:ascii="Times New Roman" w:hAnsi="Times New Roman" w:cs="Times New Roman"/>
          <w:spacing w:val="-3"/>
          <w:sz w:val="18"/>
        </w:rPr>
        <w:t xml:space="preserve"> Бердяев 1923.</w:t>
      </w:r>
    </w:p>
  </w:footnote>
  <w:footnote w:id="7">
    <w:p w14:paraId="7A866390" w14:textId="1C6A97D5" w:rsidR="00374496" w:rsidRPr="00FD7B41" w:rsidRDefault="00374496" w:rsidP="00FD7B41">
      <w:pPr>
        <w:pStyle w:val="a4"/>
        <w:widowControl w:val="0"/>
        <w:spacing w:line="196" w:lineRule="exact"/>
        <w:jc w:val="both"/>
        <w:rPr>
          <w:rFonts w:ascii="Times New Roman" w:hAnsi="Times New Roman" w:cs="Times New Roman"/>
          <w:spacing w:val="-3"/>
          <w:sz w:val="18"/>
        </w:rPr>
      </w:pPr>
      <w:r w:rsidRPr="00FD7B41">
        <w:rPr>
          <w:rStyle w:val="a6"/>
          <w:rFonts w:ascii="Times New Roman" w:hAnsi="Times New Roman" w:cs="Times New Roman"/>
          <w:spacing w:val="-3"/>
          <w:sz w:val="18"/>
        </w:rPr>
        <w:footnoteRef/>
      </w:r>
      <w:r w:rsidRPr="00FD7B41">
        <w:rPr>
          <w:rFonts w:ascii="Times New Roman" w:hAnsi="Times New Roman" w:cs="Times New Roman"/>
          <w:spacing w:val="-3"/>
          <w:sz w:val="18"/>
        </w:rPr>
        <w:t xml:space="preserve"> Бердяев 1923</w:t>
      </w:r>
      <w:r w:rsidR="00FD7B41">
        <w:rPr>
          <w:rFonts w:ascii="Times New Roman" w:hAnsi="Times New Roman" w:cs="Times New Roman"/>
          <w:spacing w:val="-3"/>
          <w:sz w:val="18"/>
        </w:rPr>
        <w:t xml:space="preserve">: </w:t>
      </w:r>
      <w:r w:rsidRPr="00FD7B41">
        <w:rPr>
          <w:rFonts w:ascii="Times New Roman" w:hAnsi="Times New Roman" w:cs="Times New Roman"/>
          <w:spacing w:val="-3"/>
          <w:sz w:val="18"/>
        </w:rPr>
        <w:t>8.</w:t>
      </w:r>
    </w:p>
  </w:footnote>
  <w:footnote w:id="8">
    <w:p w14:paraId="10A67F4E" w14:textId="43983D04" w:rsidR="00374496" w:rsidRPr="00FD7B41" w:rsidRDefault="00374496" w:rsidP="00FD7B41">
      <w:pPr>
        <w:pStyle w:val="a4"/>
        <w:widowControl w:val="0"/>
        <w:spacing w:line="196" w:lineRule="exact"/>
        <w:jc w:val="both"/>
        <w:rPr>
          <w:rFonts w:ascii="Times New Roman" w:hAnsi="Times New Roman" w:cs="Times New Roman"/>
          <w:spacing w:val="-3"/>
          <w:sz w:val="18"/>
        </w:rPr>
      </w:pPr>
      <w:r w:rsidRPr="00FD7B41">
        <w:rPr>
          <w:rStyle w:val="a6"/>
          <w:rFonts w:ascii="Times New Roman" w:hAnsi="Times New Roman" w:cs="Times New Roman"/>
          <w:spacing w:val="-3"/>
          <w:sz w:val="18"/>
        </w:rPr>
        <w:footnoteRef/>
      </w:r>
      <w:r w:rsidRPr="00FD7B41">
        <w:rPr>
          <w:rFonts w:ascii="Times New Roman" w:hAnsi="Times New Roman" w:cs="Times New Roman"/>
          <w:spacing w:val="-3"/>
          <w:sz w:val="18"/>
        </w:rPr>
        <w:t xml:space="preserve"> Бердяев 1923</w:t>
      </w:r>
      <w:r w:rsidR="00FD7B41">
        <w:rPr>
          <w:rFonts w:ascii="Times New Roman" w:hAnsi="Times New Roman" w:cs="Times New Roman"/>
          <w:spacing w:val="-3"/>
          <w:sz w:val="18"/>
        </w:rPr>
        <w:t xml:space="preserve">: </w:t>
      </w:r>
      <w:r w:rsidRPr="00FD7B41">
        <w:rPr>
          <w:rFonts w:ascii="Times New Roman" w:hAnsi="Times New Roman" w:cs="Times New Roman"/>
          <w:spacing w:val="-3"/>
          <w:sz w:val="18"/>
        </w:rPr>
        <w:t>79.</w:t>
      </w:r>
    </w:p>
  </w:footnote>
  <w:footnote w:id="9">
    <w:p w14:paraId="5E6E8DB4" w14:textId="68671D5F" w:rsidR="00374496" w:rsidRPr="00FD7B41" w:rsidRDefault="00374496" w:rsidP="00FD7B41">
      <w:pPr>
        <w:pStyle w:val="a4"/>
        <w:widowControl w:val="0"/>
        <w:spacing w:line="196" w:lineRule="exact"/>
        <w:jc w:val="both"/>
        <w:rPr>
          <w:rFonts w:ascii="Times New Roman" w:hAnsi="Times New Roman" w:cs="Times New Roman"/>
          <w:spacing w:val="-3"/>
          <w:sz w:val="18"/>
        </w:rPr>
      </w:pPr>
      <w:r w:rsidRPr="00FD7B41">
        <w:rPr>
          <w:rStyle w:val="a6"/>
          <w:rFonts w:ascii="Times New Roman" w:hAnsi="Times New Roman" w:cs="Times New Roman"/>
          <w:spacing w:val="-3"/>
          <w:sz w:val="18"/>
        </w:rPr>
        <w:footnoteRef/>
      </w:r>
      <w:r w:rsidRPr="00FD7B41">
        <w:rPr>
          <w:rFonts w:ascii="Times New Roman" w:hAnsi="Times New Roman" w:cs="Times New Roman"/>
          <w:spacing w:val="-3"/>
          <w:sz w:val="18"/>
        </w:rPr>
        <w:t xml:space="preserve"> Бердяев 1923</w:t>
      </w:r>
      <w:r w:rsidR="00FD7B41">
        <w:rPr>
          <w:rFonts w:ascii="Times New Roman" w:hAnsi="Times New Roman" w:cs="Times New Roman"/>
          <w:spacing w:val="-3"/>
          <w:sz w:val="18"/>
        </w:rPr>
        <w:t xml:space="preserve">: </w:t>
      </w:r>
      <w:r w:rsidRPr="00FD7B41">
        <w:rPr>
          <w:rFonts w:ascii="Times New Roman" w:hAnsi="Times New Roman" w:cs="Times New Roman"/>
          <w:spacing w:val="-3"/>
          <w:sz w:val="18"/>
        </w:rPr>
        <w:t>86.</w:t>
      </w:r>
    </w:p>
  </w:footnote>
  <w:footnote w:id="10">
    <w:p w14:paraId="523F1F56" w14:textId="3B7EED37" w:rsidR="00F607FF" w:rsidRPr="00FD7B41" w:rsidRDefault="00F607FF" w:rsidP="00FD7B41">
      <w:pPr>
        <w:pStyle w:val="a4"/>
        <w:widowControl w:val="0"/>
        <w:spacing w:line="196" w:lineRule="exact"/>
        <w:jc w:val="both"/>
        <w:rPr>
          <w:rFonts w:ascii="Times New Roman" w:hAnsi="Times New Roman" w:cs="Times New Roman"/>
          <w:spacing w:val="-3"/>
          <w:sz w:val="18"/>
        </w:rPr>
      </w:pPr>
      <w:r w:rsidRPr="00FD7B41">
        <w:rPr>
          <w:rStyle w:val="a6"/>
          <w:rFonts w:ascii="Times New Roman" w:hAnsi="Times New Roman" w:cs="Times New Roman"/>
          <w:spacing w:val="-3"/>
          <w:sz w:val="18"/>
        </w:rPr>
        <w:footnoteRef/>
      </w:r>
      <w:r w:rsidRPr="00FD7B41">
        <w:rPr>
          <w:rFonts w:ascii="Times New Roman" w:hAnsi="Times New Roman" w:cs="Times New Roman"/>
          <w:spacing w:val="-3"/>
          <w:sz w:val="18"/>
        </w:rPr>
        <w:t xml:space="preserve"> Бердяев 1933</w:t>
      </w:r>
      <w:r w:rsidR="00FD7B41">
        <w:rPr>
          <w:rFonts w:ascii="Times New Roman" w:hAnsi="Times New Roman" w:cs="Times New Roman"/>
          <w:spacing w:val="-3"/>
          <w:sz w:val="18"/>
        </w:rPr>
        <w:t xml:space="preserve">: </w:t>
      </w:r>
      <w:r w:rsidRPr="00FD7B41">
        <w:rPr>
          <w:rFonts w:ascii="Times New Roman" w:hAnsi="Times New Roman" w:cs="Times New Roman"/>
          <w:spacing w:val="-3"/>
          <w:sz w:val="18"/>
        </w:rPr>
        <w:t>9.</w:t>
      </w:r>
    </w:p>
  </w:footnote>
  <w:footnote w:id="11">
    <w:p w14:paraId="5AA20420" w14:textId="4E4BC337" w:rsidR="00F607FF" w:rsidRPr="00FD7B41" w:rsidRDefault="00F607FF" w:rsidP="00FD7B41">
      <w:pPr>
        <w:pStyle w:val="a4"/>
        <w:widowControl w:val="0"/>
        <w:spacing w:line="196" w:lineRule="exact"/>
        <w:jc w:val="both"/>
        <w:rPr>
          <w:rFonts w:ascii="Times New Roman" w:hAnsi="Times New Roman" w:cs="Times New Roman"/>
          <w:spacing w:val="-3"/>
          <w:sz w:val="18"/>
        </w:rPr>
      </w:pPr>
      <w:r w:rsidRPr="00FD7B41">
        <w:rPr>
          <w:rStyle w:val="a6"/>
          <w:rFonts w:ascii="Times New Roman" w:hAnsi="Times New Roman" w:cs="Times New Roman"/>
          <w:spacing w:val="-3"/>
          <w:sz w:val="18"/>
        </w:rPr>
        <w:footnoteRef/>
      </w:r>
      <w:r w:rsidRPr="00FD7B41">
        <w:rPr>
          <w:rFonts w:ascii="Times New Roman" w:hAnsi="Times New Roman" w:cs="Times New Roman"/>
          <w:spacing w:val="-3"/>
          <w:sz w:val="18"/>
        </w:rPr>
        <w:t xml:space="preserve"> Бердяев 1933</w:t>
      </w:r>
      <w:r w:rsidR="00FD7B41">
        <w:rPr>
          <w:rFonts w:ascii="Times New Roman" w:hAnsi="Times New Roman" w:cs="Times New Roman"/>
          <w:spacing w:val="-3"/>
          <w:sz w:val="18"/>
        </w:rPr>
        <w:t xml:space="preserve">: </w:t>
      </w:r>
      <w:r w:rsidRPr="00FD7B41">
        <w:rPr>
          <w:rFonts w:ascii="Times New Roman" w:hAnsi="Times New Roman" w:cs="Times New Roman"/>
          <w:spacing w:val="-3"/>
          <w:sz w:val="18"/>
        </w:rPr>
        <w:t>10.</w:t>
      </w:r>
    </w:p>
  </w:footnote>
  <w:footnote w:id="12">
    <w:p w14:paraId="14853052" w14:textId="7A2B4F04" w:rsidR="00F607FF" w:rsidRPr="00FD7B41" w:rsidRDefault="00F607FF" w:rsidP="00FD7B41">
      <w:pPr>
        <w:pStyle w:val="a4"/>
        <w:widowControl w:val="0"/>
        <w:spacing w:line="196" w:lineRule="exact"/>
        <w:jc w:val="both"/>
        <w:rPr>
          <w:rFonts w:ascii="Times New Roman" w:hAnsi="Times New Roman" w:cs="Times New Roman"/>
          <w:spacing w:val="-3"/>
          <w:sz w:val="18"/>
        </w:rPr>
      </w:pPr>
      <w:r w:rsidRPr="00FD7B41">
        <w:rPr>
          <w:rStyle w:val="a6"/>
          <w:rFonts w:ascii="Times New Roman" w:hAnsi="Times New Roman" w:cs="Times New Roman"/>
          <w:spacing w:val="-3"/>
          <w:sz w:val="18"/>
        </w:rPr>
        <w:footnoteRef/>
      </w:r>
      <w:r w:rsidRPr="00FD7B41">
        <w:rPr>
          <w:rFonts w:ascii="Times New Roman" w:hAnsi="Times New Roman" w:cs="Times New Roman"/>
          <w:spacing w:val="-3"/>
          <w:sz w:val="18"/>
        </w:rPr>
        <w:t xml:space="preserve"> Бердяев 1933</w:t>
      </w:r>
      <w:r w:rsidR="00FD7B41">
        <w:rPr>
          <w:rFonts w:ascii="Times New Roman" w:hAnsi="Times New Roman" w:cs="Times New Roman"/>
          <w:spacing w:val="-3"/>
          <w:sz w:val="18"/>
        </w:rPr>
        <w:t xml:space="preserve">: </w:t>
      </w:r>
      <w:r w:rsidRPr="00FD7B41">
        <w:rPr>
          <w:rFonts w:ascii="Times New Roman" w:hAnsi="Times New Roman" w:cs="Times New Roman"/>
          <w:spacing w:val="-3"/>
          <w:sz w:val="18"/>
        </w:rPr>
        <w:t>11.</w:t>
      </w:r>
    </w:p>
  </w:footnote>
  <w:footnote w:id="13">
    <w:p w14:paraId="549B7475" w14:textId="49A50044" w:rsidR="00F607FF" w:rsidRPr="00FD7B41" w:rsidRDefault="00F607FF" w:rsidP="00FD7B41">
      <w:pPr>
        <w:pStyle w:val="a4"/>
        <w:widowControl w:val="0"/>
        <w:spacing w:line="196" w:lineRule="exact"/>
        <w:jc w:val="both"/>
        <w:rPr>
          <w:rFonts w:ascii="Times New Roman" w:hAnsi="Times New Roman" w:cs="Times New Roman"/>
          <w:spacing w:val="-3"/>
          <w:sz w:val="18"/>
        </w:rPr>
      </w:pPr>
      <w:r w:rsidRPr="00FD7B41">
        <w:rPr>
          <w:rStyle w:val="a6"/>
          <w:rFonts w:ascii="Times New Roman" w:hAnsi="Times New Roman" w:cs="Times New Roman"/>
          <w:spacing w:val="-3"/>
          <w:sz w:val="18"/>
        </w:rPr>
        <w:footnoteRef/>
      </w:r>
      <w:r w:rsidRPr="00FD7B41">
        <w:rPr>
          <w:rFonts w:ascii="Times New Roman" w:hAnsi="Times New Roman" w:cs="Times New Roman"/>
          <w:spacing w:val="-3"/>
          <w:sz w:val="18"/>
        </w:rPr>
        <w:t xml:space="preserve"> Бердяев 1933</w:t>
      </w:r>
      <w:r w:rsidR="00FD7B41">
        <w:rPr>
          <w:rFonts w:ascii="Times New Roman" w:hAnsi="Times New Roman" w:cs="Times New Roman"/>
          <w:spacing w:val="-3"/>
          <w:sz w:val="18"/>
        </w:rPr>
        <w:t xml:space="preserve">: </w:t>
      </w:r>
      <w:r w:rsidRPr="00FD7B41">
        <w:rPr>
          <w:rFonts w:ascii="Times New Roman" w:hAnsi="Times New Roman" w:cs="Times New Roman"/>
          <w:spacing w:val="-3"/>
          <w:sz w:val="18"/>
        </w:rPr>
        <w:t>11.</w:t>
      </w:r>
    </w:p>
  </w:footnote>
  <w:footnote w:id="14">
    <w:p w14:paraId="6ACF8EF5" w14:textId="09C37EBA" w:rsidR="00F607FF" w:rsidRPr="00FD7B41" w:rsidRDefault="00F607FF" w:rsidP="00FD7B41">
      <w:pPr>
        <w:pStyle w:val="a4"/>
        <w:widowControl w:val="0"/>
        <w:spacing w:line="196" w:lineRule="exact"/>
        <w:jc w:val="both"/>
        <w:rPr>
          <w:rFonts w:ascii="Times New Roman" w:hAnsi="Times New Roman" w:cs="Times New Roman"/>
          <w:spacing w:val="-3"/>
          <w:sz w:val="18"/>
        </w:rPr>
      </w:pPr>
      <w:r w:rsidRPr="00FD7B41">
        <w:rPr>
          <w:rStyle w:val="a6"/>
          <w:rFonts w:ascii="Times New Roman" w:hAnsi="Times New Roman" w:cs="Times New Roman"/>
          <w:spacing w:val="-3"/>
          <w:sz w:val="18"/>
        </w:rPr>
        <w:footnoteRef/>
      </w:r>
      <w:r w:rsidRPr="00FD7B41">
        <w:rPr>
          <w:rFonts w:ascii="Times New Roman" w:hAnsi="Times New Roman" w:cs="Times New Roman"/>
          <w:spacing w:val="-3"/>
          <w:sz w:val="18"/>
        </w:rPr>
        <w:t xml:space="preserve"> Бердяев 1933</w:t>
      </w:r>
      <w:r w:rsidR="00FD7B41">
        <w:rPr>
          <w:rFonts w:ascii="Times New Roman" w:hAnsi="Times New Roman" w:cs="Times New Roman"/>
          <w:spacing w:val="-3"/>
          <w:sz w:val="18"/>
        </w:rPr>
        <w:t xml:space="preserve">: </w:t>
      </w:r>
      <w:r w:rsidRPr="00FD7B41">
        <w:rPr>
          <w:rFonts w:ascii="Times New Roman" w:hAnsi="Times New Roman" w:cs="Times New Roman"/>
          <w:spacing w:val="-3"/>
          <w:sz w:val="18"/>
        </w:rPr>
        <w:t>13.</w:t>
      </w:r>
    </w:p>
  </w:footnote>
  <w:footnote w:id="15">
    <w:p w14:paraId="37AC40C5" w14:textId="002D4702" w:rsidR="00F607FF" w:rsidRPr="00FD7B41" w:rsidRDefault="00F607FF" w:rsidP="00FD7B41">
      <w:pPr>
        <w:pStyle w:val="a4"/>
        <w:widowControl w:val="0"/>
        <w:spacing w:line="196" w:lineRule="exact"/>
        <w:jc w:val="both"/>
        <w:rPr>
          <w:rFonts w:ascii="Times New Roman" w:hAnsi="Times New Roman" w:cs="Times New Roman"/>
          <w:spacing w:val="-3"/>
          <w:sz w:val="18"/>
        </w:rPr>
      </w:pPr>
      <w:r w:rsidRPr="00FD7B41">
        <w:rPr>
          <w:rStyle w:val="a6"/>
          <w:rFonts w:ascii="Times New Roman" w:hAnsi="Times New Roman" w:cs="Times New Roman"/>
          <w:spacing w:val="-3"/>
          <w:sz w:val="18"/>
        </w:rPr>
        <w:footnoteRef/>
      </w:r>
      <w:r w:rsidRPr="00FD7B41">
        <w:rPr>
          <w:rFonts w:ascii="Times New Roman" w:hAnsi="Times New Roman" w:cs="Times New Roman"/>
          <w:spacing w:val="-3"/>
          <w:sz w:val="18"/>
        </w:rPr>
        <w:t xml:space="preserve"> Бердяев 1933</w:t>
      </w:r>
      <w:r w:rsidR="00FD7B41">
        <w:rPr>
          <w:rFonts w:ascii="Times New Roman" w:hAnsi="Times New Roman" w:cs="Times New Roman"/>
          <w:spacing w:val="-3"/>
          <w:sz w:val="18"/>
        </w:rPr>
        <w:t xml:space="preserve">: </w:t>
      </w:r>
      <w:r w:rsidRPr="00FD7B41">
        <w:rPr>
          <w:rFonts w:ascii="Times New Roman" w:hAnsi="Times New Roman" w:cs="Times New Roman"/>
          <w:spacing w:val="-3"/>
          <w:sz w:val="18"/>
        </w:rPr>
        <w:t>25-26.</w:t>
      </w:r>
    </w:p>
  </w:footnote>
  <w:footnote w:id="16">
    <w:p w14:paraId="663D9177" w14:textId="66C27BB1" w:rsidR="00F607FF" w:rsidRPr="00FD7B41" w:rsidRDefault="00F607FF" w:rsidP="00FD7B41">
      <w:pPr>
        <w:pStyle w:val="a4"/>
        <w:widowControl w:val="0"/>
        <w:spacing w:line="196" w:lineRule="exact"/>
        <w:jc w:val="both"/>
        <w:rPr>
          <w:rFonts w:ascii="Times New Roman" w:hAnsi="Times New Roman" w:cs="Times New Roman"/>
          <w:spacing w:val="-3"/>
          <w:sz w:val="18"/>
        </w:rPr>
      </w:pPr>
      <w:r w:rsidRPr="00FD7B41">
        <w:rPr>
          <w:rStyle w:val="a6"/>
          <w:rFonts w:ascii="Times New Roman" w:hAnsi="Times New Roman" w:cs="Times New Roman"/>
          <w:spacing w:val="-3"/>
          <w:sz w:val="18"/>
        </w:rPr>
        <w:footnoteRef/>
      </w:r>
      <w:r w:rsidRPr="00FD7B41">
        <w:rPr>
          <w:rFonts w:ascii="Times New Roman" w:hAnsi="Times New Roman" w:cs="Times New Roman"/>
          <w:spacing w:val="-3"/>
          <w:sz w:val="18"/>
        </w:rPr>
        <w:t xml:space="preserve"> Бердяев 1933</w:t>
      </w:r>
      <w:r w:rsidR="00FD7B41">
        <w:rPr>
          <w:rFonts w:ascii="Times New Roman" w:hAnsi="Times New Roman" w:cs="Times New Roman"/>
          <w:spacing w:val="-3"/>
          <w:sz w:val="18"/>
        </w:rPr>
        <w:t xml:space="preserve">: </w:t>
      </w:r>
      <w:r w:rsidRPr="00FD7B41">
        <w:rPr>
          <w:rFonts w:ascii="Times New Roman" w:hAnsi="Times New Roman" w:cs="Times New Roman"/>
          <w:spacing w:val="-3"/>
          <w:sz w:val="18"/>
        </w:rPr>
        <w:t>31.</w:t>
      </w:r>
    </w:p>
  </w:footnote>
  <w:footnote w:id="17">
    <w:p w14:paraId="63028282" w14:textId="5BD66A95" w:rsidR="00F607FF" w:rsidRPr="00FD7B41" w:rsidRDefault="00F607FF" w:rsidP="00FD7B41">
      <w:pPr>
        <w:pStyle w:val="a4"/>
        <w:widowControl w:val="0"/>
        <w:spacing w:line="196" w:lineRule="exact"/>
        <w:jc w:val="both"/>
        <w:rPr>
          <w:rFonts w:ascii="Times New Roman" w:hAnsi="Times New Roman" w:cs="Times New Roman"/>
          <w:spacing w:val="-3"/>
          <w:sz w:val="18"/>
        </w:rPr>
      </w:pPr>
      <w:r w:rsidRPr="00FD7B41">
        <w:rPr>
          <w:rStyle w:val="a6"/>
          <w:rFonts w:ascii="Times New Roman" w:hAnsi="Times New Roman" w:cs="Times New Roman"/>
          <w:spacing w:val="-3"/>
          <w:sz w:val="18"/>
        </w:rPr>
        <w:footnoteRef/>
      </w:r>
      <w:r w:rsidRPr="00FD7B41">
        <w:rPr>
          <w:rFonts w:ascii="Times New Roman" w:hAnsi="Times New Roman" w:cs="Times New Roman"/>
          <w:spacing w:val="-3"/>
          <w:sz w:val="18"/>
        </w:rPr>
        <w:t xml:space="preserve"> Бердяев 1933</w:t>
      </w:r>
      <w:r w:rsidR="00FD7B41">
        <w:rPr>
          <w:rFonts w:ascii="Times New Roman" w:hAnsi="Times New Roman" w:cs="Times New Roman"/>
          <w:spacing w:val="-3"/>
          <w:sz w:val="18"/>
        </w:rPr>
        <w:t xml:space="preserve">: </w:t>
      </w:r>
      <w:r w:rsidRPr="00FD7B41">
        <w:rPr>
          <w:rFonts w:ascii="Times New Roman" w:hAnsi="Times New Roman" w:cs="Times New Roman"/>
          <w:spacing w:val="-3"/>
          <w:sz w:val="18"/>
        </w:rPr>
        <w:t>36.</w:t>
      </w:r>
    </w:p>
  </w:footnote>
  <w:footnote w:id="18">
    <w:p w14:paraId="72558DDD" w14:textId="2DD5282C" w:rsidR="001869DD" w:rsidRPr="00FD7B41" w:rsidRDefault="001869DD" w:rsidP="00FD7B41">
      <w:pPr>
        <w:pStyle w:val="a4"/>
        <w:widowControl w:val="0"/>
        <w:spacing w:line="196" w:lineRule="exact"/>
        <w:jc w:val="both"/>
        <w:rPr>
          <w:rFonts w:ascii="Times New Roman" w:hAnsi="Times New Roman" w:cs="Times New Roman"/>
          <w:spacing w:val="-3"/>
          <w:sz w:val="18"/>
        </w:rPr>
      </w:pPr>
      <w:r w:rsidRPr="00FD7B41">
        <w:rPr>
          <w:rStyle w:val="a6"/>
          <w:rFonts w:ascii="Times New Roman" w:hAnsi="Times New Roman" w:cs="Times New Roman"/>
          <w:spacing w:val="-3"/>
          <w:sz w:val="18"/>
        </w:rPr>
        <w:footnoteRef/>
      </w:r>
      <w:r w:rsidRPr="00FD7B41">
        <w:rPr>
          <w:rFonts w:ascii="Times New Roman" w:hAnsi="Times New Roman" w:cs="Times New Roman"/>
          <w:spacing w:val="-3"/>
          <w:sz w:val="18"/>
        </w:rPr>
        <w:t xml:space="preserve"> Зимовец 2010</w:t>
      </w:r>
      <w:r w:rsidR="00FD7B41">
        <w:rPr>
          <w:rFonts w:ascii="Times New Roman" w:hAnsi="Times New Roman" w:cs="Times New Roman"/>
          <w:spacing w:val="-3"/>
          <w:sz w:val="18"/>
        </w:rPr>
        <w:t xml:space="preserve">: </w:t>
      </w:r>
      <w:r w:rsidRPr="00FD7B41">
        <w:rPr>
          <w:rFonts w:ascii="Times New Roman" w:hAnsi="Times New Roman" w:cs="Times New Roman"/>
          <w:spacing w:val="-3"/>
          <w:sz w:val="18"/>
        </w:rPr>
        <w:t>34.</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7A85B" w14:textId="56B29A23" w:rsidR="00FD7B41" w:rsidRPr="00FD7B41" w:rsidRDefault="00536F5B" w:rsidP="00FD7B41">
    <w:pPr>
      <w:pStyle w:val="aa"/>
      <w:pBdr>
        <w:bottom w:val="single" w:sz="4" w:space="1" w:color="auto"/>
      </w:pBdr>
      <w:tabs>
        <w:tab w:val="clear" w:pos="4677"/>
        <w:tab w:val="clear" w:pos="9355"/>
        <w:tab w:val="right" w:pos="6294"/>
      </w:tabs>
      <w:rPr>
        <w:rFonts w:ascii="Times New Roman" w:hAnsi="Times New Roman" w:cs="Times New Roman"/>
        <w:i/>
        <w:sz w:val="20"/>
      </w:rPr>
    </w:pPr>
    <w:sdt>
      <w:sdtPr>
        <w:rPr>
          <w:rFonts w:ascii="Times New Roman" w:hAnsi="Times New Roman" w:cs="Times New Roman"/>
          <w:sz w:val="20"/>
        </w:rPr>
        <w:id w:val="542409361"/>
        <w:docPartObj>
          <w:docPartGallery w:val="Page Numbers (Top of Page)"/>
          <w:docPartUnique/>
        </w:docPartObj>
      </w:sdtPr>
      <w:sdtEndPr/>
      <w:sdtContent>
        <w:r w:rsidR="00FD7B41" w:rsidRPr="00FD7B41">
          <w:rPr>
            <w:rFonts w:ascii="Times New Roman" w:hAnsi="Times New Roman" w:cs="Times New Roman"/>
            <w:sz w:val="20"/>
          </w:rPr>
          <w:fldChar w:fldCharType="begin"/>
        </w:r>
        <w:r w:rsidR="00FD7B41" w:rsidRPr="00FD7B41">
          <w:rPr>
            <w:rFonts w:ascii="Times New Roman" w:hAnsi="Times New Roman" w:cs="Times New Roman"/>
            <w:sz w:val="20"/>
          </w:rPr>
          <w:instrText>PAGE   \* MERGEFORMAT</w:instrText>
        </w:r>
        <w:r w:rsidR="00FD7B41" w:rsidRPr="00FD7B41">
          <w:rPr>
            <w:rFonts w:ascii="Times New Roman" w:hAnsi="Times New Roman" w:cs="Times New Roman"/>
            <w:sz w:val="20"/>
          </w:rPr>
          <w:fldChar w:fldCharType="separate"/>
        </w:r>
        <w:r w:rsidR="00331B34">
          <w:rPr>
            <w:rFonts w:ascii="Times New Roman" w:hAnsi="Times New Roman" w:cs="Times New Roman"/>
            <w:noProof/>
            <w:sz w:val="20"/>
          </w:rPr>
          <w:t>12</w:t>
        </w:r>
        <w:r w:rsidR="00FD7B41" w:rsidRPr="00FD7B41">
          <w:rPr>
            <w:rFonts w:ascii="Times New Roman" w:hAnsi="Times New Roman" w:cs="Times New Roman"/>
            <w:sz w:val="20"/>
          </w:rPr>
          <w:fldChar w:fldCharType="end"/>
        </w:r>
      </w:sdtContent>
    </w:sdt>
    <w:r w:rsidR="00FD7B41" w:rsidRPr="00FD7B41">
      <w:rPr>
        <w:rFonts w:ascii="Times New Roman" w:hAnsi="Times New Roman" w:cs="Times New Roman"/>
        <w:sz w:val="20"/>
      </w:rPr>
      <w:tab/>
    </w:r>
    <w:r w:rsidR="00FD7B41" w:rsidRPr="00FD7B41">
      <w:rPr>
        <w:rFonts w:ascii="Times New Roman" w:hAnsi="Times New Roman" w:cs="Times New Roman"/>
        <w:i/>
        <w:sz w:val="20"/>
      </w:rPr>
      <w:t>Рубрика</w:t>
    </w:r>
  </w:p>
  <w:p w14:paraId="71161BA7" w14:textId="77777777" w:rsidR="00FD7B41" w:rsidRPr="00FD7B41" w:rsidRDefault="00FD7B41">
    <w:pPr>
      <w:pStyle w:val="aa"/>
      <w:rPr>
        <w:rFonts w:ascii="Times New Roman" w:hAnsi="Times New Roman" w:cs="Times New Roman"/>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rPr>
      <w:id w:val="-157465462"/>
      <w:docPartObj>
        <w:docPartGallery w:val="Page Numbers (Top of Page)"/>
        <w:docPartUnique/>
      </w:docPartObj>
    </w:sdtPr>
    <w:sdtEndPr/>
    <w:sdtContent>
      <w:p w14:paraId="5E4AE311" w14:textId="05430161" w:rsidR="00FD7B41" w:rsidRPr="00FD7B41" w:rsidRDefault="00FD7B41" w:rsidP="00FD7B41">
        <w:pPr>
          <w:pStyle w:val="aa"/>
          <w:pBdr>
            <w:bottom w:val="single" w:sz="4" w:space="1" w:color="auto"/>
          </w:pBdr>
          <w:tabs>
            <w:tab w:val="clear" w:pos="4677"/>
            <w:tab w:val="center" w:pos="5529"/>
            <w:tab w:val="right" w:pos="6294"/>
          </w:tabs>
          <w:rPr>
            <w:rFonts w:ascii="Times New Roman" w:hAnsi="Times New Roman" w:cs="Times New Roman"/>
            <w:sz w:val="20"/>
          </w:rPr>
        </w:pPr>
        <w:r w:rsidRPr="00FD7B41">
          <w:rPr>
            <w:rFonts w:ascii="Times New Roman" w:hAnsi="Times New Roman" w:cs="Times New Roman"/>
            <w:i/>
            <w:sz w:val="20"/>
          </w:rPr>
          <w:t>А.Ю. Мамычев, Т.В. Мордовцева. Идея технологического</w:t>
        </w:r>
        <w:r>
          <w:rPr>
            <w:rFonts w:ascii="Times New Roman" w:hAnsi="Times New Roman" w:cs="Times New Roman"/>
            <w:i/>
            <w:sz w:val="20"/>
          </w:rPr>
          <w:t>.</w:t>
        </w:r>
        <w:r w:rsidRPr="00FD7B41">
          <w:rPr>
            <w:rFonts w:ascii="Times New Roman" w:hAnsi="Times New Roman" w:cs="Times New Roman"/>
            <w:i/>
            <w:sz w:val="20"/>
          </w:rPr>
          <w:t>..</w:t>
        </w:r>
        <w:r w:rsidRPr="00FD7B41">
          <w:rPr>
            <w:rFonts w:ascii="Times New Roman" w:hAnsi="Times New Roman" w:cs="Times New Roman"/>
            <w:i/>
            <w:sz w:val="20"/>
          </w:rPr>
          <w:tab/>
        </w:r>
        <w:r w:rsidRPr="00FD7B41">
          <w:rPr>
            <w:rFonts w:ascii="Times New Roman" w:hAnsi="Times New Roman" w:cs="Times New Roman"/>
            <w:sz w:val="20"/>
          </w:rPr>
          <w:tab/>
        </w:r>
        <w:r w:rsidRPr="00FD7B41">
          <w:rPr>
            <w:rFonts w:ascii="Times New Roman" w:hAnsi="Times New Roman" w:cs="Times New Roman"/>
            <w:sz w:val="20"/>
          </w:rPr>
          <w:fldChar w:fldCharType="begin"/>
        </w:r>
        <w:r w:rsidRPr="00FD7B41">
          <w:rPr>
            <w:rFonts w:ascii="Times New Roman" w:hAnsi="Times New Roman" w:cs="Times New Roman"/>
            <w:sz w:val="20"/>
          </w:rPr>
          <w:instrText>PAGE   \* MERGEFORMAT</w:instrText>
        </w:r>
        <w:r w:rsidRPr="00FD7B41">
          <w:rPr>
            <w:rFonts w:ascii="Times New Roman" w:hAnsi="Times New Roman" w:cs="Times New Roman"/>
            <w:sz w:val="20"/>
          </w:rPr>
          <w:fldChar w:fldCharType="separate"/>
        </w:r>
        <w:r w:rsidR="00331B34">
          <w:rPr>
            <w:rFonts w:ascii="Times New Roman" w:hAnsi="Times New Roman" w:cs="Times New Roman"/>
            <w:noProof/>
            <w:sz w:val="20"/>
          </w:rPr>
          <w:t>11</w:t>
        </w:r>
        <w:r w:rsidRPr="00FD7B41">
          <w:rPr>
            <w:rFonts w:ascii="Times New Roman" w:hAnsi="Times New Roman" w:cs="Times New Roman"/>
            <w:sz w:val="20"/>
          </w:rPr>
          <w:fldChar w:fldCharType="end"/>
        </w:r>
      </w:p>
    </w:sdtContent>
  </w:sdt>
  <w:p w14:paraId="5CAE4F08" w14:textId="77777777" w:rsidR="00FD7B41" w:rsidRPr="00FD7B41" w:rsidRDefault="00FD7B41">
    <w:pPr>
      <w:pStyle w:val="aa"/>
      <w:rPr>
        <w:rFonts w:ascii="Times New Roman" w:hAnsi="Times New Roman" w:cs="Times New Roman"/>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FAB"/>
    <w:rsid w:val="00022CCC"/>
    <w:rsid w:val="00040317"/>
    <w:rsid w:val="00054FB8"/>
    <w:rsid w:val="000861DC"/>
    <w:rsid w:val="00094D1F"/>
    <w:rsid w:val="0009553F"/>
    <w:rsid w:val="000B689F"/>
    <w:rsid w:val="000E6278"/>
    <w:rsid w:val="00102372"/>
    <w:rsid w:val="0012202F"/>
    <w:rsid w:val="00123660"/>
    <w:rsid w:val="00142B9A"/>
    <w:rsid w:val="001651C0"/>
    <w:rsid w:val="00170892"/>
    <w:rsid w:val="00176ED9"/>
    <w:rsid w:val="001850F6"/>
    <w:rsid w:val="001869DD"/>
    <w:rsid w:val="00186BE4"/>
    <w:rsid w:val="001C4749"/>
    <w:rsid w:val="00201B19"/>
    <w:rsid w:val="00221C93"/>
    <w:rsid w:val="002520C9"/>
    <w:rsid w:val="002741BD"/>
    <w:rsid w:val="00286A97"/>
    <w:rsid w:val="002A1CBF"/>
    <w:rsid w:val="002B6D74"/>
    <w:rsid w:val="002F23F3"/>
    <w:rsid w:val="002F52CB"/>
    <w:rsid w:val="00310879"/>
    <w:rsid w:val="0032790B"/>
    <w:rsid w:val="00327DEF"/>
    <w:rsid w:val="00327E1B"/>
    <w:rsid w:val="00331B34"/>
    <w:rsid w:val="00370717"/>
    <w:rsid w:val="00374496"/>
    <w:rsid w:val="003A6D69"/>
    <w:rsid w:val="003D3570"/>
    <w:rsid w:val="003D77A6"/>
    <w:rsid w:val="003F3536"/>
    <w:rsid w:val="00401915"/>
    <w:rsid w:val="00433AB0"/>
    <w:rsid w:val="004352BD"/>
    <w:rsid w:val="00446D50"/>
    <w:rsid w:val="00462C46"/>
    <w:rsid w:val="00476355"/>
    <w:rsid w:val="004A6121"/>
    <w:rsid w:val="004B0FFF"/>
    <w:rsid w:val="004E32EF"/>
    <w:rsid w:val="004E7D6F"/>
    <w:rsid w:val="00517949"/>
    <w:rsid w:val="00533807"/>
    <w:rsid w:val="00536F5B"/>
    <w:rsid w:val="005456F9"/>
    <w:rsid w:val="0056299D"/>
    <w:rsid w:val="0056713B"/>
    <w:rsid w:val="005A3A73"/>
    <w:rsid w:val="005B0F35"/>
    <w:rsid w:val="00693171"/>
    <w:rsid w:val="006E55A6"/>
    <w:rsid w:val="006F4DAE"/>
    <w:rsid w:val="00714099"/>
    <w:rsid w:val="007254F2"/>
    <w:rsid w:val="00726310"/>
    <w:rsid w:val="00765519"/>
    <w:rsid w:val="00790D73"/>
    <w:rsid w:val="007B44D7"/>
    <w:rsid w:val="007D3127"/>
    <w:rsid w:val="007F2869"/>
    <w:rsid w:val="00860B0D"/>
    <w:rsid w:val="00876450"/>
    <w:rsid w:val="00891F6E"/>
    <w:rsid w:val="008B4162"/>
    <w:rsid w:val="008D132C"/>
    <w:rsid w:val="008D4FAE"/>
    <w:rsid w:val="008D7E3E"/>
    <w:rsid w:val="00900DDA"/>
    <w:rsid w:val="00933ABF"/>
    <w:rsid w:val="00942CFB"/>
    <w:rsid w:val="0098483C"/>
    <w:rsid w:val="00997D03"/>
    <w:rsid w:val="009F0C80"/>
    <w:rsid w:val="00A0151D"/>
    <w:rsid w:val="00A06829"/>
    <w:rsid w:val="00A17153"/>
    <w:rsid w:val="00A45ACE"/>
    <w:rsid w:val="00A45B76"/>
    <w:rsid w:val="00AA294C"/>
    <w:rsid w:val="00B32AB8"/>
    <w:rsid w:val="00B513D5"/>
    <w:rsid w:val="00BA0439"/>
    <w:rsid w:val="00BB2B36"/>
    <w:rsid w:val="00BD07C2"/>
    <w:rsid w:val="00C334F7"/>
    <w:rsid w:val="00C52D3C"/>
    <w:rsid w:val="00C879D9"/>
    <w:rsid w:val="00CA0FAB"/>
    <w:rsid w:val="00CF13E9"/>
    <w:rsid w:val="00D10736"/>
    <w:rsid w:val="00D21CE9"/>
    <w:rsid w:val="00D31D37"/>
    <w:rsid w:val="00D46392"/>
    <w:rsid w:val="00D74AB1"/>
    <w:rsid w:val="00DA205F"/>
    <w:rsid w:val="00DA4DEE"/>
    <w:rsid w:val="00DB0608"/>
    <w:rsid w:val="00DC1B93"/>
    <w:rsid w:val="00DC4B7E"/>
    <w:rsid w:val="00DD308A"/>
    <w:rsid w:val="00DE386F"/>
    <w:rsid w:val="00DF00FF"/>
    <w:rsid w:val="00DF1DB4"/>
    <w:rsid w:val="00E43224"/>
    <w:rsid w:val="00E74164"/>
    <w:rsid w:val="00E8521C"/>
    <w:rsid w:val="00E96612"/>
    <w:rsid w:val="00EA2E01"/>
    <w:rsid w:val="00EA7110"/>
    <w:rsid w:val="00EC5A13"/>
    <w:rsid w:val="00EF1F43"/>
    <w:rsid w:val="00F5729D"/>
    <w:rsid w:val="00F607FF"/>
    <w:rsid w:val="00F67570"/>
    <w:rsid w:val="00F975D9"/>
    <w:rsid w:val="00FD34C7"/>
    <w:rsid w:val="00FD7B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20B6D"/>
  <w15:chartTrackingRefBased/>
  <w15:docId w15:val="{019EE8A7-0644-4A9D-89DA-9BBF2D7E3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FD34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gkelc">
    <w:name w:val="hgkelc"/>
    <w:basedOn w:val="a0"/>
    <w:rsid w:val="00310879"/>
  </w:style>
  <w:style w:type="character" w:customStyle="1" w:styleId="10">
    <w:name w:val="Заголовок 1 Знак"/>
    <w:basedOn w:val="a0"/>
    <w:link w:val="1"/>
    <w:uiPriority w:val="9"/>
    <w:rsid w:val="00FD34C7"/>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76ED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0">
    <w:name w:val="msonormal"/>
    <w:basedOn w:val="a"/>
    <w:rsid w:val="00DA205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note text"/>
    <w:aliases w:val="Текст сноски-FN,Footnote Text Char Знак Знак,Footnote Text Char Знак,single space,footnote text,Footnote Text Char,Текст сноски Знак Знак Знак,Текст сноски Знак Знак,Текст сноски Знак1,Текст сноски Знак1 Знак Знак,Текст сноски Знак Знак1 З"/>
    <w:basedOn w:val="a"/>
    <w:link w:val="a5"/>
    <w:uiPriority w:val="99"/>
    <w:unhideWhenUsed/>
    <w:rsid w:val="00142B9A"/>
    <w:pPr>
      <w:spacing w:after="0" w:line="240" w:lineRule="auto"/>
    </w:pPr>
    <w:rPr>
      <w:sz w:val="20"/>
      <w:szCs w:val="20"/>
    </w:rPr>
  </w:style>
  <w:style w:type="character" w:customStyle="1" w:styleId="a5">
    <w:name w:val="Текст сноски Знак"/>
    <w:aliases w:val="Текст сноски-FN Знак,Footnote Text Char Знак Знак Знак,Footnote Text Char Знак Знак1,single space Знак,footnote text Знак,Footnote Text Char Знак1,Текст сноски Знак Знак Знак Знак,Текст сноски Знак Знак Знак1,Текст сноски Знак1 Знак"/>
    <w:basedOn w:val="a0"/>
    <w:link w:val="a4"/>
    <w:uiPriority w:val="99"/>
    <w:rsid w:val="00142B9A"/>
    <w:rPr>
      <w:sz w:val="20"/>
      <w:szCs w:val="20"/>
    </w:rPr>
  </w:style>
  <w:style w:type="character" w:styleId="a6">
    <w:name w:val="footnote reference"/>
    <w:aliases w:val="Знак сноски 1,Знак сноски-FN,Ciae niinee-FN,Referencia nota al pie,SUPERS"/>
    <w:basedOn w:val="a0"/>
    <w:uiPriority w:val="99"/>
    <w:unhideWhenUsed/>
    <w:rsid w:val="00142B9A"/>
    <w:rPr>
      <w:vertAlign w:val="superscript"/>
    </w:rPr>
  </w:style>
  <w:style w:type="character" w:styleId="a7">
    <w:name w:val="Hyperlink"/>
    <w:basedOn w:val="a0"/>
    <w:uiPriority w:val="99"/>
    <w:unhideWhenUsed/>
    <w:rsid w:val="00D31D37"/>
    <w:rPr>
      <w:color w:val="0563C1" w:themeColor="hyperlink"/>
      <w:u w:val="single"/>
    </w:rPr>
  </w:style>
  <w:style w:type="paragraph" w:styleId="a8">
    <w:name w:val="No Spacing"/>
    <w:aliases w:val="Текст абзаца,Госслужба,Без интервала1,No Spacing"/>
    <w:link w:val="a9"/>
    <w:uiPriority w:val="1"/>
    <w:qFormat/>
    <w:rsid w:val="00DB0608"/>
    <w:pPr>
      <w:spacing w:after="0" w:line="240" w:lineRule="auto"/>
    </w:pPr>
    <w:rPr>
      <w:rFonts w:ascii="Aptos" w:eastAsia="Aptos" w:hAnsi="Aptos" w:cs="Times New Roman"/>
      <w:kern w:val="2"/>
      <w:sz w:val="24"/>
      <w:szCs w:val="24"/>
    </w:rPr>
  </w:style>
  <w:style w:type="character" w:customStyle="1" w:styleId="a9">
    <w:name w:val="Без интервала Знак"/>
    <w:aliases w:val="Текст абзаца Знак,Госслужба Знак,Без интервала1 Знак,No Spacing Знак"/>
    <w:link w:val="a8"/>
    <w:uiPriority w:val="1"/>
    <w:locked/>
    <w:rsid w:val="00DB0608"/>
    <w:rPr>
      <w:rFonts w:ascii="Aptos" w:eastAsia="Aptos" w:hAnsi="Aptos" w:cs="Times New Roman"/>
      <w:kern w:val="2"/>
      <w:sz w:val="24"/>
      <w:szCs w:val="24"/>
    </w:rPr>
  </w:style>
  <w:style w:type="paragraph" w:styleId="aa">
    <w:name w:val="header"/>
    <w:basedOn w:val="a"/>
    <w:link w:val="ab"/>
    <w:uiPriority w:val="99"/>
    <w:unhideWhenUsed/>
    <w:rsid w:val="00FD7B41"/>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D7B41"/>
  </w:style>
  <w:style w:type="paragraph" w:styleId="ac">
    <w:name w:val="footer"/>
    <w:basedOn w:val="a"/>
    <w:link w:val="ad"/>
    <w:uiPriority w:val="99"/>
    <w:unhideWhenUsed/>
    <w:rsid w:val="00FD7B41"/>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D7B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996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dinblago.ru/smisl_istorii"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odinblago.ru/path/38/1" TargetMode="External"/><Relationship Id="rId12" Type="http://schemas.openxmlformats.org/officeDocument/2006/relationships/hyperlink" Target="mailto:mtvtaganrog@yandex.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mamychev@yandex.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mtvtaganrog@yandex.ru" TargetMode="External"/><Relationship Id="rId4" Type="http://schemas.openxmlformats.org/officeDocument/2006/relationships/webSettings" Target="webSettings.xml"/><Relationship Id="rId9" Type="http://schemas.openxmlformats.org/officeDocument/2006/relationships/hyperlink" Target="mailto:mamychev@yandex.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3EA39-1D87-40A8-9BD8-D0C762881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4778</Words>
  <Characters>27238</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2024-08-10T09:04:00Z</dcterms:created>
  <dcterms:modified xsi:type="dcterms:W3CDTF">2024-08-10T09:04:00Z</dcterms:modified>
</cp:coreProperties>
</file>