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131" w:rsidRPr="00331E73" w:rsidRDefault="00116131" w:rsidP="00116131">
      <w:pPr>
        <w:spacing w:after="0" w:line="240" w:lineRule="auto"/>
        <w:ind w:firstLine="567"/>
        <w:textAlignment w:val="top"/>
        <w:rPr>
          <w:rFonts w:ascii="Times New Roman" w:eastAsia="Times New Roman" w:hAnsi="Times New Roman"/>
          <w:b/>
          <w:bCs/>
          <w:sz w:val="24"/>
          <w:szCs w:val="24"/>
          <w:lang w:eastAsia="ru-RU"/>
        </w:rPr>
      </w:pPr>
      <w:r w:rsidRPr="00331E73">
        <w:rPr>
          <w:rFonts w:ascii="Times New Roman" w:eastAsia="Times New Roman" w:hAnsi="Times New Roman"/>
          <w:b/>
          <w:bCs/>
          <w:sz w:val="24"/>
          <w:szCs w:val="24"/>
          <w:lang w:eastAsia="ru-RU"/>
        </w:rPr>
        <w:t>Я.В. Мальцева</w:t>
      </w:r>
    </w:p>
    <w:p w:rsidR="00116131" w:rsidRPr="00CE1640" w:rsidRDefault="00050ED5" w:rsidP="00116131">
      <w:pPr>
        <w:spacing w:after="0" w:line="240" w:lineRule="auto"/>
        <w:ind w:left="567"/>
        <w:jc w:val="both"/>
        <w:textAlignment w:val="top"/>
        <w:rPr>
          <w:rFonts w:ascii="Times New Roman" w:eastAsia="Times New Roman" w:hAnsi="Times New Roman"/>
          <w:sz w:val="24"/>
          <w:szCs w:val="24"/>
          <w:lang w:eastAsia="ru-RU"/>
        </w:rPr>
      </w:pPr>
      <w:hyperlink r:id="rId7" w:history="1">
        <w:r w:rsidR="00116131" w:rsidRPr="009934DF">
          <w:rPr>
            <w:rStyle w:val="a5"/>
            <w:rFonts w:eastAsia="Times New Roman"/>
            <w:sz w:val="24"/>
            <w:szCs w:val="24"/>
            <w:lang w:val="en-US" w:eastAsia="ru-RU"/>
          </w:rPr>
          <w:t>yanazdor</w:t>
        </w:r>
        <w:r w:rsidR="00116131" w:rsidRPr="009934DF">
          <w:rPr>
            <w:rStyle w:val="a5"/>
            <w:rFonts w:eastAsia="Times New Roman"/>
            <w:sz w:val="24"/>
            <w:szCs w:val="24"/>
            <w:lang w:eastAsia="ru-RU"/>
          </w:rPr>
          <w:t>@</w:t>
        </w:r>
        <w:r w:rsidR="00116131" w:rsidRPr="009934DF">
          <w:rPr>
            <w:rStyle w:val="a5"/>
            <w:rFonts w:eastAsia="Times New Roman"/>
            <w:sz w:val="24"/>
            <w:szCs w:val="24"/>
            <w:lang w:val="en-US" w:eastAsia="ru-RU"/>
          </w:rPr>
          <w:t>mail</w:t>
        </w:r>
        <w:r w:rsidR="00116131" w:rsidRPr="009934DF">
          <w:rPr>
            <w:rStyle w:val="a5"/>
            <w:rFonts w:eastAsia="Times New Roman"/>
            <w:sz w:val="24"/>
            <w:szCs w:val="24"/>
            <w:lang w:eastAsia="ru-RU"/>
          </w:rPr>
          <w:t>.</w:t>
        </w:r>
        <w:r w:rsidR="00116131" w:rsidRPr="009934DF">
          <w:rPr>
            <w:rStyle w:val="a5"/>
            <w:rFonts w:eastAsia="Times New Roman"/>
            <w:sz w:val="24"/>
            <w:szCs w:val="24"/>
            <w:lang w:val="en-US" w:eastAsia="ru-RU"/>
          </w:rPr>
          <w:t>ru</w:t>
        </w:r>
      </w:hyperlink>
    </w:p>
    <w:p w:rsidR="00116131" w:rsidRPr="00331E73" w:rsidRDefault="00116131" w:rsidP="00116131">
      <w:pPr>
        <w:spacing w:after="0" w:line="240" w:lineRule="auto"/>
        <w:ind w:left="567"/>
        <w:jc w:val="both"/>
        <w:textAlignment w:val="top"/>
        <w:rPr>
          <w:rFonts w:ascii="Times New Roman" w:eastAsia="Times New Roman" w:hAnsi="Times New Roman"/>
          <w:sz w:val="24"/>
          <w:szCs w:val="24"/>
          <w:shd w:val="clear" w:color="auto" w:fill="FFFFFF"/>
          <w:lang w:eastAsia="ru-RU"/>
        </w:rPr>
      </w:pPr>
      <w:r w:rsidRPr="00331E73">
        <w:rPr>
          <w:rFonts w:ascii="Times New Roman" w:eastAsia="Times New Roman" w:hAnsi="Times New Roman"/>
          <w:sz w:val="24"/>
          <w:szCs w:val="24"/>
          <w:lang w:eastAsia="ru-RU"/>
        </w:rPr>
        <w:t xml:space="preserve">кандидат политических наук, доцент </w:t>
      </w:r>
      <w:r w:rsidRPr="00331E73">
        <w:rPr>
          <w:rFonts w:ascii="Times New Roman" w:eastAsia="Times New Roman" w:hAnsi="Times New Roman"/>
          <w:sz w:val="24"/>
          <w:szCs w:val="24"/>
          <w:shd w:val="clear" w:color="auto" w:fill="FFFFFF"/>
          <w:lang w:eastAsia="ru-RU"/>
        </w:rPr>
        <w:t>Института маркетинга и массовых коммуникаций Высшей школы телевидения ВГУЭС.</w:t>
      </w:r>
    </w:p>
    <w:p w:rsidR="00116131" w:rsidRPr="00331E73" w:rsidRDefault="00116131" w:rsidP="00116131">
      <w:pPr>
        <w:spacing w:after="0" w:line="240" w:lineRule="auto"/>
        <w:ind w:left="567"/>
        <w:jc w:val="both"/>
        <w:textAlignment w:val="top"/>
        <w:rPr>
          <w:rFonts w:ascii="Times New Roman" w:eastAsia="Times New Roman" w:hAnsi="Times New Roman"/>
          <w:sz w:val="24"/>
          <w:szCs w:val="24"/>
          <w:shd w:val="clear" w:color="auto" w:fill="FFFFFF"/>
          <w:lang w:eastAsia="ru-RU"/>
        </w:rPr>
      </w:pPr>
      <w:r w:rsidRPr="00331E73">
        <w:rPr>
          <w:rFonts w:ascii="Times New Roman" w:eastAsia="Times New Roman" w:hAnsi="Times New Roman"/>
          <w:sz w:val="24"/>
          <w:szCs w:val="24"/>
          <w:shd w:val="clear" w:color="auto" w:fill="FFFFFF"/>
          <w:lang w:eastAsia="ru-RU"/>
        </w:rPr>
        <w:t>Владивосток, Россия</w:t>
      </w:r>
    </w:p>
    <w:p w:rsidR="00116131" w:rsidRPr="00331E73" w:rsidRDefault="00116131" w:rsidP="00116131">
      <w:pPr>
        <w:spacing w:after="0" w:line="240" w:lineRule="auto"/>
        <w:ind w:firstLine="709"/>
        <w:textAlignment w:val="top"/>
        <w:rPr>
          <w:rFonts w:ascii="Times New Roman" w:eastAsia="Times New Roman" w:hAnsi="Times New Roman"/>
          <w:sz w:val="24"/>
          <w:szCs w:val="24"/>
          <w:shd w:val="clear" w:color="auto" w:fill="FFFFFF"/>
          <w:lang w:eastAsia="ru-RU"/>
        </w:rPr>
      </w:pPr>
    </w:p>
    <w:p w:rsidR="00116131" w:rsidRPr="00331E73" w:rsidRDefault="00116131" w:rsidP="00116131">
      <w:pPr>
        <w:spacing w:after="0" w:line="240" w:lineRule="auto"/>
        <w:ind w:firstLine="709"/>
        <w:jc w:val="center"/>
        <w:rPr>
          <w:rFonts w:ascii="Times New Roman" w:hAnsi="Times New Roman"/>
          <w:b/>
          <w:sz w:val="28"/>
          <w:szCs w:val="28"/>
        </w:rPr>
      </w:pPr>
      <w:r w:rsidRPr="00331E73">
        <w:rPr>
          <w:rFonts w:ascii="Times New Roman" w:hAnsi="Times New Roman"/>
          <w:b/>
          <w:sz w:val="28"/>
          <w:szCs w:val="28"/>
        </w:rPr>
        <w:t>ИНТЕРНЕТ-МЕМЫ: ВИРУСНЫЕ ТЕХНОЛОГИИ СОВРЕМЕННОГО РОССИЙСКОГО ИНТЕРНЕТ-ДИСКУРСА</w:t>
      </w:r>
    </w:p>
    <w:p w:rsidR="00116131" w:rsidRPr="00331E73" w:rsidRDefault="00116131" w:rsidP="00116131">
      <w:pPr>
        <w:spacing w:after="0" w:line="240" w:lineRule="auto"/>
        <w:ind w:firstLine="709"/>
        <w:rPr>
          <w:rFonts w:ascii="Times New Roman" w:hAnsi="Times New Roman"/>
          <w:b/>
          <w:sz w:val="28"/>
          <w:szCs w:val="28"/>
        </w:rPr>
      </w:pPr>
    </w:p>
    <w:p w:rsidR="00116131" w:rsidRPr="00331E73" w:rsidRDefault="00116131" w:rsidP="00116131">
      <w:pPr>
        <w:spacing w:after="0" w:line="240" w:lineRule="auto"/>
        <w:ind w:firstLine="567"/>
        <w:jc w:val="both"/>
        <w:textAlignment w:val="top"/>
        <w:rPr>
          <w:rFonts w:ascii="Times New Roman" w:eastAsia="Times New Roman" w:hAnsi="Times New Roman"/>
          <w:spacing w:val="-6"/>
          <w:sz w:val="24"/>
          <w:szCs w:val="24"/>
          <w:lang w:eastAsia="ru-RU"/>
        </w:rPr>
      </w:pPr>
      <w:r w:rsidRPr="00331E73">
        <w:rPr>
          <w:rFonts w:ascii="Times New Roman" w:eastAsia="Times New Roman" w:hAnsi="Times New Roman"/>
          <w:b/>
          <w:sz w:val="24"/>
          <w:szCs w:val="24"/>
          <w:lang w:eastAsia="ru-RU"/>
        </w:rPr>
        <w:t>Аннотация.</w:t>
      </w:r>
      <w:r w:rsidRPr="00331E73">
        <w:rPr>
          <w:rFonts w:ascii="Times New Roman" w:eastAsia="Times New Roman" w:hAnsi="Times New Roman"/>
          <w:sz w:val="24"/>
          <w:szCs w:val="24"/>
          <w:lang w:eastAsia="ru-RU"/>
        </w:rPr>
        <w:t xml:space="preserve"> Статья рассматривает интернет-мем как феномен современного цифрового информационного пространства. В ходе исследования установлено, что современные интернет-мемы в сети несут в себе вирусный потенциал, который, с одной стороны, облегчает восприятие действительности, с другой стороны, позволяют определенным социальным группам создавать собственное замкнутое медиапространство, где мем является шифром, кодом допуска в определенную информационную нишу. Таким образом, </w:t>
      </w:r>
      <w:r w:rsidRPr="00331E73">
        <w:rPr>
          <w:rFonts w:ascii="Times New Roman" w:eastAsia="Times New Roman" w:hAnsi="Times New Roman"/>
          <w:spacing w:val="-6"/>
          <w:sz w:val="24"/>
          <w:szCs w:val="24"/>
          <w:lang w:eastAsia="ru-RU"/>
        </w:rPr>
        <w:t>интернет-мемы можно рассматривать как медиапрезентации, формирующие у интернет-сообщества стереотип недоверия на основе несбывшихся ожиданий, информационной апатии или информационное безразличие к серьезным проблемам в стране.</w:t>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eastAsia="ru-RU"/>
        </w:rPr>
      </w:pPr>
      <w:r w:rsidRPr="00331E73">
        <w:rPr>
          <w:rFonts w:ascii="Times New Roman" w:eastAsia="Times New Roman" w:hAnsi="Times New Roman"/>
          <w:b/>
          <w:sz w:val="24"/>
          <w:szCs w:val="24"/>
          <w:lang w:eastAsia="ru-RU"/>
        </w:rPr>
        <w:t>Ключевые слова:</w:t>
      </w:r>
      <w:r w:rsidRPr="00331E73">
        <w:rPr>
          <w:rFonts w:ascii="Times New Roman" w:eastAsia="Times New Roman" w:hAnsi="Times New Roman"/>
          <w:sz w:val="24"/>
          <w:szCs w:val="24"/>
          <w:lang w:eastAsia="ru-RU"/>
        </w:rPr>
        <w:t xml:space="preserve"> «интернет-мемы», «медиа-вирусы», «лингвокреатив», «креолизованный интернет-мем», «интернет-мессенджеры», «медиапространство».</w:t>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eastAsia="ru-RU"/>
        </w:rPr>
      </w:pPr>
    </w:p>
    <w:p w:rsidR="00116131" w:rsidRPr="00331E73" w:rsidRDefault="00116131" w:rsidP="00116131">
      <w:pPr>
        <w:spacing w:after="0" w:line="240" w:lineRule="auto"/>
        <w:ind w:firstLine="567"/>
        <w:jc w:val="both"/>
        <w:rPr>
          <w:rFonts w:ascii="Times New Roman" w:hAnsi="Times New Roman"/>
          <w:sz w:val="24"/>
          <w:szCs w:val="24"/>
        </w:rPr>
      </w:pPr>
      <w:r w:rsidRPr="00331E73">
        <w:rPr>
          <w:rFonts w:ascii="Times New Roman" w:hAnsi="Times New Roman"/>
          <w:sz w:val="24"/>
          <w:szCs w:val="24"/>
        </w:rPr>
        <w:t xml:space="preserve">Конец </w:t>
      </w:r>
      <w:r w:rsidRPr="00331E73">
        <w:rPr>
          <w:rFonts w:ascii="Times New Roman" w:hAnsi="Times New Roman"/>
          <w:sz w:val="24"/>
          <w:szCs w:val="24"/>
          <w:lang w:val="en-US"/>
        </w:rPr>
        <w:t>XX</w:t>
      </w:r>
      <w:r w:rsidRPr="00331E73">
        <w:rPr>
          <w:rFonts w:ascii="Times New Roman" w:hAnsi="Times New Roman"/>
          <w:sz w:val="24"/>
          <w:szCs w:val="24"/>
        </w:rPr>
        <w:t xml:space="preserve"> века ознаменован интенсивно-экстенсивным проявлением новой реалии – глобального присутствия в медиапространстве («инфосфере») определенных ценностей и поведенческих норм, которые изменили подход к пониманию информации. Доступность современных средств связи – смартфонов, коммуникаторов, возможность присоединения к интернет-мессенджерам </w:t>
      </w:r>
      <w:r w:rsidRPr="00331E73">
        <w:rPr>
          <w:rFonts w:ascii="Times New Roman" w:hAnsi="Times New Roman"/>
          <w:sz w:val="24"/>
          <w:szCs w:val="24"/>
          <w:lang w:val="en-US"/>
        </w:rPr>
        <w:t>W</w:t>
      </w:r>
      <w:r w:rsidRPr="00331E73">
        <w:rPr>
          <w:rFonts w:ascii="Times New Roman" w:hAnsi="Times New Roman"/>
          <w:sz w:val="24"/>
          <w:szCs w:val="24"/>
        </w:rPr>
        <w:t xml:space="preserve">hatsapp, </w:t>
      </w:r>
      <w:r w:rsidRPr="00331E73">
        <w:rPr>
          <w:rFonts w:ascii="Times New Roman" w:hAnsi="Times New Roman"/>
          <w:sz w:val="24"/>
          <w:szCs w:val="24"/>
          <w:lang w:val="en-US"/>
        </w:rPr>
        <w:t>Viber</w:t>
      </w:r>
      <w:r w:rsidRPr="00331E73">
        <w:rPr>
          <w:rFonts w:ascii="Times New Roman" w:hAnsi="Times New Roman"/>
          <w:sz w:val="24"/>
          <w:szCs w:val="24"/>
        </w:rPr>
        <w:t xml:space="preserve">, </w:t>
      </w:r>
      <w:r w:rsidRPr="00331E73">
        <w:rPr>
          <w:rFonts w:ascii="Times New Roman" w:hAnsi="Times New Roman"/>
          <w:sz w:val="24"/>
          <w:szCs w:val="24"/>
          <w:lang w:val="en-US"/>
        </w:rPr>
        <w:t>Telegram</w:t>
      </w:r>
      <w:r w:rsidRPr="00331E73">
        <w:rPr>
          <w:rFonts w:ascii="Times New Roman" w:hAnsi="Times New Roman"/>
          <w:sz w:val="24"/>
          <w:szCs w:val="24"/>
        </w:rPr>
        <w:t xml:space="preserve"> в 10-</w:t>
      </w:r>
      <w:r w:rsidRPr="00331E73">
        <w:rPr>
          <w:rFonts w:ascii="Times New Roman" w:hAnsi="Times New Roman"/>
          <w:sz w:val="24"/>
          <w:szCs w:val="24"/>
          <w:lang w:val="en-US"/>
        </w:rPr>
        <w:t>x</w:t>
      </w:r>
      <w:r w:rsidRPr="00331E73">
        <w:rPr>
          <w:rFonts w:ascii="Times New Roman" w:hAnsi="Times New Roman"/>
          <w:sz w:val="24"/>
          <w:szCs w:val="24"/>
        </w:rPr>
        <w:t xml:space="preserve"> гг. </w:t>
      </w:r>
      <w:r w:rsidRPr="00331E73">
        <w:rPr>
          <w:rFonts w:ascii="Times New Roman" w:hAnsi="Times New Roman"/>
          <w:sz w:val="24"/>
          <w:szCs w:val="24"/>
          <w:lang w:val="en-US"/>
        </w:rPr>
        <w:t>XXI</w:t>
      </w:r>
      <w:r w:rsidRPr="00331E73">
        <w:rPr>
          <w:rFonts w:ascii="Times New Roman" w:hAnsi="Times New Roman"/>
          <w:sz w:val="24"/>
          <w:szCs w:val="24"/>
        </w:rPr>
        <w:t xml:space="preserve"> века, принципиально изменила информационную среду каждого индивида. Теперь фактически он формирует собственное видение несамостоятельно, таковое «присылают» пользователю ежечасно, ежеминутно на номер телефона по способу упомянутых интернет-мессенджеров и социальных сетей. Своим существованием интернет-мемы трансформируют сложившийся интернет-дискурс.</w:t>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eastAsia="ru-RU"/>
        </w:rPr>
      </w:pPr>
      <w:r w:rsidRPr="00331E73">
        <w:rPr>
          <w:rFonts w:ascii="Times New Roman" w:eastAsia="Times New Roman" w:hAnsi="Times New Roman"/>
          <w:sz w:val="24"/>
          <w:szCs w:val="24"/>
          <w:lang w:eastAsia="ru-RU"/>
        </w:rPr>
        <w:t xml:space="preserve">Согласимся с точкой зрения, представленной в статье доктора филологических наук, профессора Алексея Романова, а так же </w:t>
      </w:r>
      <w:r w:rsidRPr="00331E73">
        <w:rPr>
          <w:rFonts w:ascii="Times New Roman" w:eastAsia="Times New Roman" w:hAnsi="Times New Roman"/>
          <w:sz w:val="24"/>
          <w:szCs w:val="24"/>
          <w:shd w:val="clear" w:color="auto" w:fill="FFFFFF"/>
          <w:lang w:eastAsia="ru-RU"/>
        </w:rPr>
        <w:t xml:space="preserve">кандидатов филологических наук, </w:t>
      </w:r>
      <w:r w:rsidRPr="00331E73">
        <w:rPr>
          <w:rFonts w:ascii="Times New Roman" w:eastAsia="Times New Roman" w:hAnsi="Times New Roman"/>
          <w:sz w:val="24"/>
          <w:szCs w:val="24"/>
          <w:lang w:eastAsia="ru-RU"/>
        </w:rPr>
        <w:t xml:space="preserve">Ларисы Романова и Ольги Новоселовой. Ученые говорят о медиа-событиях, которые специально создаются с манипулятивной целью, являются «срежиссированными» в каком-либо удалённом сетевом центре и уже рассматриваются не просто в виде отдельных «троянских коней», а признаются </w:t>
      </w:r>
      <w:r w:rsidRPr="00331E73">
        <w:rPr>
          <w:rFonts w:ascii="Times New Roman" w:eastAsia="Times New Roman" w:hAnsi="Times New Roman"/>
          <w:b/>
          <w:sz w:val="24"/>
          <w:szCs w:val="24"/>
          <w:lang w:eastAsia="ru-RU"/>
        </w:rPr>
        <w:t>мемами</w:t>
      </w:r>
      <w:r w:rsidRPr="00331E73">
        <w:rPr>
          <w:rFonts w:ascii="Times New Roman" w:eastAsia="Times New Roman" w:hAnsi="Times New Roman"/>
          <w:sz w:val="24"/>
          <w:szCs w:val="24"/>
          <w:lang w:eastAsia="ru-RU"/>
        </w:rPr>
        <w:t xml:space="preserve"> или </w:t>
      </w:r>
      <w:r w:rsidRPr="00331E73">
        <w:rPr>
          <w:rFonts w:ascii="Times New Roman" w:eastAsia="Times New Roman" w:hAnsi="Times New Roman"/>
          <w:b/>
          <w:sz w:val="24"/>
          <w:szCs w:val="24"/>
          <w:lang w:eastAsia="ru-RU"/>
        </w:rPr>
        <w:t>«медиа-вирусами»</w:t>
      </w:r>
      <w:r w:rsidRPr="00331E73">
        <w:rPr>
          <w:rFonts w:ascii="Times New Roman" w:eastAsia="Times New Roman" w:hAnsi="Times New Roman"/>
          <w:sz w:val="24"/>
          <w:szCs w:val="24"/>
          <w:vertAlign w:val="superscript"/>
          <w:lang w:eastAsia="ru-RU"/>
        </w:rPr>
        <w:footnoteReference w:id="2"/>
      </w:r>
      <w:r w:rsidRPr="00331E73">
        <w:rPr>
          <w:rFonts w:ascii="Times New Roman" w:eastAsia="Times New Roman" w:hAnsi="Times New Roman"/>
          <w:sz w:val="24"/>
          <w:szCs w:val="24"/>
          <w:lang w:eastAsia="ru-RU"/>
        </w:rPr>
        <w:t>.</w:t>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eastAsia="ru-RU"/>
        </w:rPr>
      </w:pPr>
      <w:r w:rsidRPr="00331E73">
        <w:rPr>
          <w:rFonts w:ascii="Times New Roman" w:eastAsia="Times New Roman" w:hAnsi="Times New Roman"/>
          <w:sz w:val="24"/>
          <w:szCs w:val="24"/>
          <w:lang w:eastAsia="ru-RU"/>
        </w:rPr>
        <w:t>Такие мемы, по Ж. Бодрийару и его теории симулякров, производят результативные «бомбардировки потребителя информации смыслами». Данные особенности позволяют их «</w:t>
      </w:r>
      <w:r w:rsidRPr="00331E73">
        <w:rPr>
          <w:rFonts w:ascii="Times New Roman" w:eastAsia="Times New Roman" w:hAnsi="Times New Roman"/>
          <w:b/>
          <w:sz w:val="24"/>
          <w:szCs w:val="24"/>
          <w:lang w:eastAsia="ru-RU"/>
        </w:rPr>
        <w:t>имплантировать</w:t>
      </w:r>
      <w:r w:rsidRPr="00331E73">
        <w:rPr>
          <w:rFonts w:ascii="Times New Roman" w:eastAsia="Times New Roman" w:hAnsi="Times New Roman"/>
          <w:sz w:val="24"/>
          <w:szCs w:val="24"/>
          <w:lang w:eastAsia="ru-RU"/>
        </w:rPr>
        <w:t>» в массовое сознание потребителей информационные материалы или коммуникативные практики сетевых масс-медиа</w:t>
      </w:r>
      <w:r w:rsidRPr="00331E73">
        <w:rPr>
          <w:rFonts w:ascii="Times New Roman" w:eastAsia="Times New Roman" w:hAnsi="Times New Roman"/>
          <w:sz w:val="24"/>
          <w:szCs w:val="24"/>
          <w:vertAlign w:val="superscript"/>
          <w:lang w:eastAsia="ru-RU"/>
        </w:rPr>
        <w:footnoteReference w:id="3"/>
      </w:r>
      <w:r w:rsidRPr="00331E73">
        <w:rPr>
          <w:rFonts w:ascii="Times New Roman" w:eastAsia="Times New Roman" w:hAnsi="Times New Roman"/>
          <w:sz w:val="24"/>
          <w:szCs w:val="24"/>
          <w:lang w:eastAsia="ru-RU"/>
        </w:rPr>
        <w:t>.</w:t>
      </w:r>
    </w:p>
    <w:p w:rsidR="00116131" w:rsidRPr="00331E73" w:rsidRDefault="00116131" w:rsidP="00116131">
      <w:pPr>
        <w:shd w:val="clear" w:color="auto" w:fill="FFFFFF"/>
        <w:spacing w:after="0" w:line="240" w:lineRule="auto"/>
        <w:ind w:firstLine="567"/>
        <w:jc w:val="both"/>
        <w:rPr>
          <w:rFonts w:ascii="Times New Roman" w:hAnsi="Times New Roman"/>
          <w:sz w:val="24"/>
          <w:szCs w:val="24"/>
        </w:rPr>
      </w:pPr>
      <w:r w:rsidRPr="00331E73">
        <w:rPr>
          <w:rFonts w:ascii="Times New Roman" w:hAnsi="Times New Roman"/>
          <w:sz w:val="24"/>
          <w:szCs w:val="24"/>
        </w:rPr>
        <w:t xml:space="preserve">В данном случае нам интересно «вирусное» направление в изучении информации, сформулированное в 1976 году английским ученым Ричардом Докинзом. Идея о «самолюбивом гене» появилась в работе </w:t>
      </w:r>
      <w:r w:rsidRPr="00331E73">
        <w:rPr>
          <w:rFonts w:ascii="Times New Roman" w:eastAsia="Times New Roman" w:hAnsi="Times New Roman"/>
          <w:bCs/>
          <w:sz w:val="24"/>
          <w:szCs w:val="24"/>
          <w:lang w:eastAsia="ru-RU"/>
        </w:rPr>
        <w:t>«Эгоистичный ген»</w:t>
      </w:r>
      <w:r w:rsidRPr="00331E73">
        <w:rPr>
          <w:rFonts w:ascii="Times New Roman" w:hAnsi="Times New Roman"/>
          <w:bCs/>
          <w:sz w:val="24"/>
          <w:szCs w:val="24"/>
        </w:rPr>
        <w:t xml:space="preserve"> («</w:t>
      </w:r>
      <w:r w:rsidRPr="00331E73">
        <w:rPr>
          <w:rFonts w:ascii="Times New Roman" w:hAnsi="Times New Roman"/>
          <w:sz w:val="24"/>
          <w:szCs w:val="24"/>
        </w:rPr>
        <w:t>The Selfish Gene»), исследователь предложил рассматривать зарождение и распространение разнообразных и разноструктурных феноменов в виде «вирусных, заразных идей или «</w:t>
      </w:r>
      <w:r w:rsidRPr="00331E73">
        <w:rPr>
          <w:rFonts w:ascii="Times New Roman" w:hAnsi="Times New Roman"/>
          <w:b/>
          <w:sz w:val="24"/>
          <w:szCs w:val="24"/>
        </w:rPr>
        <w:t>мемов</w:t>
      </w:r>
      <w:r w:rsidRPr="00331E73">
        <w:rPr>
          <w:rFonts w:ascii="Times New Roman" w:hAnsi="Times New Roman"/>
          <w:sz w:val="24"/>
          <w:szCs w:val="24"/>
        </w:rPr>
        <w:t xml:space="preserve">», которые </w:t>
      </w:r>
      <w:r w:rsidRPr="00331E73">
        <w:rPr>
          <w:rFonts w:ascii="Times New Roman" w:hAnsi="Times New Roman"/>
          <w:sz w:val="24"/>
          <w:szCs w:val="24"/>
        </w:rPr>
        <w:lastRenderedPageBreak/>
        <w:t>реализуют себя в информационно-коммуникативном пространстве как репликаторы, т.е. как самопорождающие (саморазмножающие) и самораспространяющие себя явления</w:t>
      </w:r>
      <w:r w:rsidRPr="00331E73">
        <w:rPr>
          <w:rFonts w:ascii="Times New Roman" w:hAnsi="Times New Roman"/>
          <w:sz w:val="24"/>
          <w:szCs w:val="24"/>
          <w:vertAlign w:val="superscript"/>
        </w:rPr>
        <w:footnoteReference w:id="4"/>
      </w:r>
      <w:r w:rsidRPr="00331E73">
        <w:rPr>
          <w:rFonts w:ascii="Times New Roman" w:eastAsia="Times New Roman" w:hAnsi="Times New Roman"/>
          <w:sz w:val="24"/>
          <w:szCs w:val="24"/>
          <w:lang w:eastAsia="ru-RU"/>
        </w:rPr>
        <w:t xml:space="preserve">. </w:t>
      </w:r>
      <w:r w:rsidRPr="00331E73">
        <w:rPr>
          <w:rFonts w:ascii="Times New Roman" w:hAnsi="Times New Roman"/>
          <w:sz w:val="24"/>
          <w:szCs w:val="24"/>
        </w:rPr>
        <w:t>В данном случае необходимо обратить внимание на истинное значение термина «</w:t>
      </w:r>
      <w:r w:rsidRPr="00331E73">
        <w:rPr>
          <w:rFonts w:ascii="Times New Roman" w:hAnsi="Times New Roman"/>
          <w:b/>
          <w:sz w:val="24"/>
          <w:szCs w:val="24"/>
        </w:rPr>
        <w:t>мем</w:t>
      </w:r>
      <w:r w:rsidRPr="00331E73">
        <w:rPr>
          <w:rFonts w:ascii="Times New Roman" w:hAnsi="Times New Roman"/>
          <w:sz w:val="24"/>
          <w:szCs w:val="24"/>
        </w:rPr>
        <w:t>», который происходит от греческого слова μίμημα, «подобие».</w:t>
      </w:r>
    </w:p>
    <w:p w:rsidR="00116131" w:rsidRPr="00331E73" w:rsidRDefault="00116131" w:rsidP="00116131">
      <w:pPr>
        <w:spacing w:after="0" w:line="240" w:lineRule="auto"/>
        <w:ind w:firstLine="567"/>
        <w:jc w:val="both"/>
        <w:textAlignment w:val="top"/>
        <w:outlineLvl w:val="0"/>
        <w:rPr>
          <w:rFonts w:ascii="Times New Roman" w:eastAsia="Times New Roman" w:hAnsi="Times New Roman"/>
          <w:bCs/>
          <w:kern w:val="36"/>
          <w:sz w:val="24"/>
          <w:szCs w:val="24"/>
          <w:lang w:eastAsia="ru-RU"/>
        </w:rPr>
      </w:pPr>
      <w:r w:rsidRPr="00331E73">
        <w:rPr>
          <w:rFonts w:ascii="Times New Roman" w:eastAsia="Times New Roman" w:hAnsi="Times New Roman"/>
          <w:bCs/>
          <w:kern w:val="36"/>
          <w:sz w:val="24"/>
          <w:szCs w:val="24"/>
          <w:lang w:eastAsia="ru-RU"/>
        </w:rPr>
        <w:t>Однако, с точки зрения, Ричарда Докинза, мем, в первую очередь, единица культурной информации: ее передают по наследству через воспитание, мем остается в памяти через восприятие окружающей индивида культуры, в этом случае мемами могут быть мелодии, идеи, крылатые выражения, распространенные представления (например, о Боге), а также «модные словечки, способы варки похлебки или сооружения арок» [4].</w:t>
      </w:r>
    </w:p>
    <w:p w:rsidR="00116131" w:rsidRPr="00331E73" w:rsidRDefault="00116131" w:rsidP="00116131">
      <w:pPr>
        <w:spacing w:after="0" w:line="240" w:lineRule="auto"/>
        <w:ind w:firstLine="567"/>
        <w:jc w:val="both"/>
        <w:textAlignment w:val="top"/>
        <w:outlineLvl w:val="0"/>
        <w:rPr>
          <w:rFonts w:ascii="Times New Roman" w:eastAsia="Times New Roman" w:hAnsi="Times New Roman"/>
          <w:bCs/>
          <w:kern w:val="36"/>
          <w:sz w:val="24"/>
          <w:szCs w:val="24"/>
          <w:lang w:eastAsia="ru-RU"/>
        </w:rPr>
      </w:pPr>
      <w:r w:rsidRPr="00331E73">
        <w:rPr>
          <w:rFonts w:ascii="Times New Roman" w:eastAsia="Times New Roman" w:hAnsi="Times New Roman"/>
          <w:kern w:val="36"/>
          <w:sz w:val="24"/>
          <w:szCs w:val="24"/>
          <w:lang w:eastAsia="ru-RU"/>
        </w:rPr>
        <w:t xml:space="preserve">В пользу такой теории говорят более ранние исследования русского ученого </w:t>
      </w:r>
      <w:r w:rsidRPr="00331E73">
        <w:rPr>
          <w:rFonts w:ascii="Times New Roman" w:eastAsia="Times New Roman" w:hAnsi="Times New Roman"/>
          <w:bCs/>
          <w:kern w:val="36"/>
          <w:sz w:val="24"/>
          <w:szCs w:val="24"/>
          <w:lang w:eastAsia="ru-RU"/>
        </w:rPr>
        <w:t xml:space="preserve">автор «Исторической поэтики» Александра Веселовского о </w:t>
      </w:r>
      <w:r w:rsidRPr="00331E73">
        <w:rPr>
          <w:rFonts w:ascii="Times New Roman" w:eastAsia="Times New Roman" w:hAnsi="Times New Roman"/>
          <w:kern w:val="36"/>
          <w:sz w:val="24"/>
          <w:szCs w:val="24"/>
          <w:lang w:eastAsia="ru-RU"/>
        </w:rPr>
        <w:t xml:space="preserve">существование </w:t>
      </w:r>
      <w:r w:rsidRPr="00331E73">
        <w:rPr>
          <w:rFonts w:ascii="Times New Roman" w:eastAsia="Times New Roman" w:hAnsi="Times New Roman"/>
          <w:bCs/>
          <w:kern w:val="36"/>
          <w:sz w:val="24"/>
          <w:szCs w:val="24"/>
          <w:lang w:eastAsia="ru-RU"/>
        </w:rPr>
        <w:t xml:space="preserve">бродячих сюжетов в мировой литературе. </w:t>
      </w:r>
      <w:r w:rsidRPr="00331E73">
        <w:rPr>
          <w:rFonts w:ascii="Times New Roman" w:eastAsia="Times New Roman" w:hAnsi="Times New Roman"/>
          <w:b/>
          <w:bCs/>
          <w:kern w:val="36"/>
          <w:sz w:val="24"/>
          <w:szCs w:val="24"/>
          <w:lang w:eastAsia="ru-RU"/>
        </w:rPr>
        <w:t>Бродячие сюжеты</w:t>
      </w:r>
      <w:r w:rsidRPr="00331E73">
        <w:rPr>
          <w:rFonts w:ascii="Times New Roman" w:eastAsia="Times New Roman" w:hAnsi="Times New Roman"/>
          <w:bCs/>
          <w:kern w:val="36"/>
          <w:sz w:val="24"/>
          <w:szCs w:val="24"/>
          <w:lang w:eastAsia="ru-RU"/>
        </w:rPr>
        <w:t xml:space="preserve"> – это комплексы сюжетно-фабульных мотивов, например различные сказочные сюжеты, которым можно найти соответствие у самых разных народов мира (например, сказка о Золушке) [5].</w:t>
      </w:r>
    </w:p>
    <w:p w:rsidR="00116131" w:rsidRPr="00331E73" w:rsidRDefault="00116131" w:rsidP="00116131">
      <w:pPr>
        <w:spacing w:after="0" w:line="240" w:lineRule="auto"/>
        <w:ind w:firstLine="567"/>
        <w:jc w:val="both"/>
        <w:textAlignment w:val="top"/>
        <w:outlineLvl w:val="0"/>
        <w:rPr>
          <w:rFonts w:ascii="Times New Roman" w:eastAsia="Times New Roman" w:hAnsi="Times New Roman"/>
          <w:b/>
          <w:bCs/>
          <w:kern w:val="36"/>
          <w:sz w:val="24"/>
          <w:szCs w:val="24"/>
          <w:lang w:eastAsia="ru-RU"/>
        </w:rPr>
      </w:pPr>
      <w:r w:rsidRPr="00331E73">
        <w:rPr>
          <w:rFonts w:ascii="Times New Roman" w:eastAsia="Times New Roman" w:hAnsi="Times New Roman"/>
          <w:bCs/>
          <w:kern w:val="36"/>
          <w:sz w:val="24"/>
          <w:szCs w:val="24"/>
          <w:lang w:eastAsia="ru-RU"/>
        </w:rPr>
        <w:t xml:space="preserve">Продолжая культурологический подход Докинза, в начале 80-х гг. </w:t>
      </w:r>
      <w:r w:rsidRPr="00331E73">
        <w:rPr>
          <w:rFonts w:ascii="Times New Roman" w:eastAsia="Times New Roman" w:hAnsi="Times New Roman"/>
          <w:bCs/>
          <w:kern w:val="36"/>
          <w:sz w:val="24"/>
          <w:szCs w:val="24"/>
          <w:lang w:val="en-US" w:eastAsia="ru-RU"/>
        </w:rPr>
        <w:t>XX</w:t>
      </w:r>
      <w:r w:rsidRPr="00331E73">
        <w:rPr>
          <w:rFonts w:ascii="Times New Roman" w:eastAsia="Times New Roman" w:hAnsi="Times New Roman"/>
          <w:bCs/>
          <w:kern w:val="36"/>
          <w:sz w:val="24"/>
          <w:szCs w:val="24"/>
          <w:lang w:eastAsia="ru-RU"/>
        </w:rPr>
        <w:t xml:space="preserve"> века английские исследователи-биологи Эдвард Осборн Уилсон и Чарльз Ламсден предложили концепцию</w:t>
      </w:r>
      <w:r w:rsidRPr="00331E73">
        <w:rPr>
          <w:rFonts w:ascii="Times New Roman" w:eastAsia="Times New Roman" w:hAnsi="Times New Roman"/>
          <w:b/>
          <w:bCs/>
          <w:kern w:val="36"/>
          <w:sz w:val="24"/>
          <w:szCs w:val="24"/>
          <w:lang w:eastAsia="ru-RU"/>
        </w:rPr>
        <w:t xml:space="preserve"> культургена</w:t>
      </w:r>
      <w:r w:rsidRPr="00331E73">
        <w:rPr>
          <w:rFonts w:ascii="Times New Roman" w:eastAsia="Times New Roman" w:hAnsi="Times New Roman"/>
          <w:bCs/>
          <w:kern w:val="36"/>
          <w:sz w:val="24"/>
          <w:szCs w:val="24"/>
          <w:lang w:eastAsia="ru-RU"/>
        </w:rPr>
        <w:t xml:space="preserve"> [7: 105]. С их точки зрения, на протяжении жизни человека происходит вертикальная передача идей (когда человек получает те или иные идеи «в наследство» от предшественников, родителей, воспитателей, через устную передачу, книги, или другие культурные артефакты) и горизонтальная - от человека к человеку и от культуры к культуре [6].</w:t>
      </w:r>
    </w:p>
    <w:p w:rsidR="00116131" w:rsidRPr="00331E73" w:rsidRDefault="00116131" w:rsidP="00116131">
      <w:pPr>
        <w:spacing w:after="0" w:line="240" w:lineRule="auto"/>
        <w:ind w:firstLine="567"/>
        <w:jc w:val="both"/>
        <w:textAlignment w:val="top"/>
        <w:outlineLvl w:val="0"/>
        <w:rPr>
          <w:rFonts w:ascii="Times New Roman" w:eastAsia="Times New Roman" w:hAnsi="Times New Roman"/>
          <w:bCs/>
          <w:kern w:val="36"/>
          <w:sz w:val="24"/>
          <w:szCs w:val="24"/>
          <w:lang w:eastAsia="ru-RU"/>
        </w:rPr>
      </w:pPr>
      <w:r w:rsidRPr="00331E73">
        <w:rPr>
          <w:rFonts w:ascii="Times New Roman" w:eastAsia="Times New Roman" w:hAnsi="Times New Roman"/>
          <w:kern w:val="36"/>
          <w:sz w:val="24"/>
          <w:szCs w:val="24"/>
          <w:lang w:eastAsia="ru-RU"/>
        </w:rPr>
        <w:t xml:space="preserve">Вероятно, под влиянием данных воззрений меметика как наука и </w:t>
      </w:r>
      <w:r w:rsidRPr="00331E73">
        <w:rPr>
          <w:rFonts w:ascii="Times New Roman" w:eastAsia="Times New Roman" w:hAnsi="Times New Roman"/>
          <w:bCs/>
          <w:kern w:val="36"/>
          <w:sz w:val="24"/>
          <w:szCs w:val="24"/>
          <w:lang w:eastAsia="ru-RU"/>
        </w:rPr>
        <w:t>теория оформилась в теорию о сознании и культуре. Название для нее в 1983 году в колонке «Metamagical Themas» журнала «Scientific American», а также в одноимённом сборнике статей предложил американский физик Дуглас Хофштадтер</w:t>
      </w:r>
      <w:r w:rsidRPr="00331E73">
        <w:rPr>
          <w:rFonts w:ascii="Times New Roman" w:eastAsia="Times New Roman" w:hAnsi="Times New Roman"/>
          <w:bCs/>
          <w:kern w:val="36"/>
          <w:sz w:val="24"/>
          <w:szCs w:val="24"/>
          <w:vertAlign w:val="superscript"/>
          <w:lang w:eastAsia="ru-RU"/>
        </w:rPr>
        <w:footnoteReference w:id="5"/>
      </w:r>
      <w:r w:rsidRPr="00331E73">
        <w:rPr>
          <w:rFonts w:ascii="Times New Roman" w:eastAsia="Times New Roman" w:hAnsi="Times New Roman"/>
          <w:bCs/>
          <w:kern w:val="36"/>
          <w:sz w:val="24"/>
          <w:szCs w:val="24"/>
          <w:lang w:eastAsia="ru-RU"/>
        </w:rPr>
        <w:t>.</w:t>
      </w:r>
    </w:p>
    <w:p w:rsidR="00116131" w:rsidRPr="00331E73" w:rsidRDefault="00116131" w:rsidP="00116131">
      <w:pPr>
        <w:shd w:val="clear" w:color="auto" w:fill="FFFFFF"/>
        <w:spacing w:after="0" w:line="240" w:lineRule="auto"/>
        <w:ind w:firstLine="567"/>
        <w:jc w:val="both"/>
        <w:rPr>
          <w:rFonts w:ascii="Times New Roman" w:hAnsi="Times New Roman"/>
          <w:sz w:val="24"/>
          <w:szCs w:val="24"/>
        </w:rPr>
      </w:pPr>
      <w:r w:rsidRPr="00331E73">
        <w:rPr>
          <w:rFonts w:ascii="Times New Roman" w:hAnsi="Times New Roman"/>
          <w:sz w:val="24"/>
          <w:szCs w:val="24"/>
        </w:rPr>
        <w:t xml:space="preserve">В 1999 году психолог университета University of the West of England, Сьюзен Блэкмор опубликовала работу «The Meme Machine» [3, 143]. В своих дальнейших изысканиях исследователь предположила, что мемы, подобно генам, следует рассматривать в качестве репликаторов, так называемых </w:t>
      </w:r>
      <w:r w:rsidRPr="00331E73">
        <w:rPr>
          <w:rFonts w:ascii="Times New Roman" w:hAnsi="Times New Roman"/>
          <w:b/>
          <w:sz w:val="24"/>
          <w:szCs w:val="24"/>
          <w:shd w:val="clear" w:color="auto" w:fill="FFFFFF"/>
        </w:rPr>
        <w:t>технологических мемов (</w:t>
      </w:r>
      <w:r w:rsidRPr="00331E73">
        <w:rPr>
          <w:rFonts w:ascii="Times New Roman" w:hAnsi="Times New Roman"/>
          <w:b/>
          <w:sz w:val="24"/>
          <w:szCs w:val="24"/>
        </w:rPr>
        <w:t>temes</w:t>
      </w:r>
      <w:r w:rsidRPr="00331E73">
        <w:rPr>
          <w:rFonts w:ascii="Times New Roman" w:hAnsi="Times New Roman"/>
          <w:b/>
          <w:sz w:val="24"/>
          <w:szCs w:val="24"/>
          <w:shd w:val="clear" w:color="auto" w:fill="FFFFFF"/>
        </w:rPr>
        <w:t>)</w:t>
      </w:r>
      <w:r w:rsidRPr="00331E73">
        <w:rPr>
          <w:rFonts w:ascii="Times New Roman" w:hAnsi="Times New Roman"/>
          <w:sz w:val="24"/>
          <w:szCs w:val="24"/>
        </w:rPr>
        <w:t xml:space="preserve">, которые через машинерию (сегодня можно сказать, что это глобальные информационные сети) создают, </w:t>
      </w:r>
      <w:r w:rsidRPr="00331E73">
        <w:rPr>
          <w:rFonts w:ascii="Times New Roman" w:hAnsi="Times New Roman"/>
          <w:sz w:val="24"/>
          <w:szCs w:val="24"/>
          <w:shd w:val="clear" w:color="auto" w:fill="FFFFFF"/>
        </w:rPr>
        <w:t xml:space="preserve">копируют, рекомбинируют, хранят и распространяют </w:t>
      </w:r>
      <w:r w:rsidRPr="00331E73">
        <w:rPr>
          <w:rFonts w:ascii="Times New Roman" w:hAnsi="Times New Roman"/>
          <w:sz w:val="24"/>
          <w:szCs w:val="24"/>
        </w:rPr>
        <w:t>информацию [1].</w:t>
      </w:r>
    </w:p>
    <w:p w:rsidR="00116131" w:rsidRPr="00331E73" w:rsidRDefault="00116131" w:rsidP="00116131">
      <w:pPr>
        <w:shd w:val="clear" w:color="auto" w:fill="FFFFFF"/>
        <w:spacing w:after="0" w:line="240" w:lineRule="auto"/>
        <w:ind w:firstLine="567"/>
        <w:jc w:val="both"/>
        <w:rPr>
          <w:rFonts w:ascii="Times New Roman" w:hAnsi="Times New Roman"/>
          <w:sz w:val="24"/>
          <w:szCs w:val="24"/>
        </w:rPr>
      </w:pPr>
      <w:r w:rsidRPr="00331E73">
        <w:rPr>
          <w:rFonts w:ascii="Times New Roman" w:hAnsi="Times New Roman"/>
          <w:sz w:val="24"/>
          <w:szCs w:val="24"/>
        </w:rPr>
        <w:t xml:space="preserve">Впоследствии в книге американского специалиста в области средств массовой информации Дугласа Рашкоффа «Медиавирус. Тайные послания в популярной культуре» (Media Virus! </w:t>
      </w:r>
      <w:r w:rsidRPr="00331E73">
        <w:rPr>
          <w:rFonts w:ascii="Times New Roman" w:hAnsi="Times New Roman"/>
          <w:sz w:val="24"/>
          <w:szCs w:val="24"/>
          <w:lang w:val="en-US"/>
        </w:rPr>
        <w:t>HiddenAgendasinPopularCulture</w:t>
      </w:r>
      <w:r w:rsidRPr="00331E73">
        <w:rPr>
          <w:rFonts w:ascii="Times New Roman" w:hAnsi="Times New Roman"/>
          <w:sz w:val="24"/>
          <w:szCs w:val="24"/>
        </w:rPr>
        <w:t xml:space="preserve">», </w:t>
      </w:r>
      <w:r w:rsidRPr="00331E73">
        <w:rPr>
          <w:rFonts w:ascii="Times New Roman" w:hAnsi="Times New Roman"/>
          <w:sz w:val="24"/>
          <w:szCs w:val="24"/>
          <w:shd w:val="clear" w:color="auto" w:fill="FFFFFF"/>
        </w:rPr>
        <w:t>1995</w:t>
      </w:r>
      <w:r w:rsidRPr="00331E73">
        <w:rPr>
          <w:rFonts w:ascii="Times New Roman" w:hAnsi="Times New Roman"/>
          <w:sz w:val="24"/>
          <w:szCs w:val="24"/>
        </w:rPr>
        <w:t xml:space="preserve">) </w:t>
      </w:r>
      <w:r w:rsidRPr="00331E73">
        <w:rPr>
          <w:rFonts w:ascii="Times New Roman" w:hAnsi="Times New Roman"/>
          <w:b/>
          <w:sz w:val="24"/>
          <w:szCs w:val="24"/>
        </w:rPr>
        <w:t>мем</w:t>
      </w:r>
      <w:r w:rsidRPr="00331E73">
        <w:rPr>
          <w:rFonts w:ascii="Times New Roman" w:hAnsi="Times New Roman"/>
          <w:sz w:val="24"/>
          <w:szCs w:val="24"/>
        </w:rPr>
        <w:t xml:space="preserve"> превращается в </w:t>
      </w:r>
      <w:r w:rsidRPr="00331E73">
        <w:rPr>
          <w:rFonts w:ascii="Times New Roman" w:hAnsi="Times New Roman"/>
          <w:b/>
          <w:sz w:val="24"/>
          <w:szCs w:val="24"/>
        </w:rPr>
        <w:t>медиавирус,</w:t>
      </w:r>
      <w:r w:rsidRPr="00331E73">
        <w:rPr>
          <w:rFonts w:ascii="Times New Roman" w:hAnsi="Times New Roman"/>
          <w:sz w:val="24"/>
          <w:szCs w:val="24"/>
        </w:rPr>
        <w:t xml:space="preserve"> который обладает способностью распространяться по каналам современных массовой информации и коммуникации, вызывая социально значимые последствия, но достаточно часто упрощает события или высмеивает их [8].</w:t>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eastAsia="ru-RU"/>
        </w:rPr>
      </w:pPr>
      <w:r w:rsidRPr="00331E73">
        <w:rPr>
          <w:rFonts w:ascii="Times New Roman" w:eastAsia="Times New Roman" w:hAnsi="Times New Roman"/>
          <w:sz w:val="24"/>
          <w:szCs w:val="24"/>
          <w:lang w:eastAsia="ru-RU"/>
        </w:rPr>
        <w:t xml:space="preserve">Сегодня мем как культурный элемент воспринимаемой индивидом информации получил большее широкое применение, превратившись в </w:t>
      </w:r>
      <w:r w:rsidRPr="00331E73">
        <w:rPr>
          <w:rFonts w:ascii="Times New Roman" w:eastAsia="Times New Roman" w:hAnsi="Times New Roman"/>
          <w:b/>
          <w:sz w:val="24"/>
          <w:szCs w:val="24"/>
          <w:lang w:eastAsia="ru-RU"/>
        </w:rPr>
        <w:t>и</w:t>
      </w:r>
      <w:r w:rsidRPr="00331E73">
        <w:rPr>
          <w:rFonts w:ascii="Times New Roman" w:eastAsia="Times New Roman" w:hAnsi="Times New Roman"/>
          <w:b/>
          <w:bCs/>
          <w:sz w:val="24"/>
          <w:szCs w:val="24"/>
          <w:lang w:eastAsia="ru-RU"/>
        </w:rPr>
        <w:t>нтернет-мeм</w:t>
      </w:r>
      <w:r w:rsidRPr="00331E73">
        <w:rPr>
          <w:rFonts w:ascii="Times New Roman" w:eastAsia="Times New Roman" w:hAnsi="Times New Roman"/>
          <w:sz w:val="24"/>
          <w:szCs w:val="24"/>
          <w:lang w:eastAsia="ru-RU"/>
        </w:rPr>
        <w:t xml:space="preserve">. По мнению российского исследователя Анны Вешняковой, важным видом </w:t>
      </w:r>
      <w:r w:rsidRPr="00331E73">
        <w:rPr>
          <w:rFonts w:ascii="Times New Roman" w:eastAsia="Times New Roman" w:hAnsi="Times New Roman"/>
          <w:b/>
          <w:sz w:val="24"/>
          <w:szCs w:val="24"/>
          <w:lang w:eastAsia="ru-RU"/>
        </w:rPr>
        <w:t xml:space="preserve">лингвокреатива </w:t>
      </w:r>
      <w:r w:rsidRPr="00331E73">
        <w:rPr>
          <w:rFonts w:ascii="Times New Roman" w:eastAsia="Times New Roman" w:hAnsi="Times New Roman"/>
          <w:sz w:val="24"/>
          <w:szCs w:val="24"/>
          <w:lang w:eastAsia="ru-RU"/>
        </w:rPr>
        <w:t xml:space="preserve">в интернет-мемах является «разрушение речевых клише», игра с языком, любое намеренное отклонение от нормы, что порождает фразеологизмы, и частотные сочетания, словесные штампы, в широком смысле – лозунги, популярные цитаты, афоризмы, пословицы, поговорки и мн. др. В последнее время в лингвистической науке они именуются с префиксом анти- (антипословицы, антипоговорки), </w:t>
      </w:r>
      <w:r w:rsidRPr="00331E73">
        <w:rPr>
          <w:rFonts w:ascii="Times New Roman" w:eastAsia="Times New Roman" w:hAnsi="Times New Roman"/>
          <w:b/>
          <w:sz w:val="24"/>
          <w:szCs w:val="24"/>
          <w:lang w:eastAsia="ru-RU"/>
        </w:rPr>
        <w:t>окказиональные слова</w:t>
      </w:r>
      <w:r w:rsidRPr="00331E73">
        <w:rPr>
          <w:rFonts w:ascii="Times New Roman" w:eastAsia="Times New Roman" w:hAnsi="Times New Roman"/>
          <w:sz w:val="24"/>
          <w:szCs w:val="24"/>
          <w:lang w:eastAsia="ru-RU"/>
        </w:rPr>
        <w:t xml:space="preserve"> (индивидуальное словотворчество)</w:t>
      </w:r>
      <w:r w:rsidRPr="00331E73">
        <w:rPr>
          <w:rFonts w:ascii="Times New Roman" w:eastAsia="Times New Roman" w:hAnsi="Times New Roman"/>
          <w:sz w:val="24"/>
          <w:szCs w:val="24"/>
          <w:vertAlign w:val="superscript"/>
          <w:lang w:eastAsia="ru-RU"/>
        </w:rPr>
        <w:footnoteReference w:id="6"/>
      </w:r>
      <w:r w:rsidRPr="00331E73">
        <w:rPr>
          <w:rFonts w:ascii="Times New Roman" w:eastAsia="Times New Roman" w:hAnsi="Times New Roman"/>
          <w:sz w:val="24"/>
          <w:szCs w:val="24"/>
          <w:lang w:eastAsia="ru-RU"/>
        </w:rPr>
        <w:t xml:space="preserve">, превращаются во </w:t>
      </w:r>
      <w:r w:rsidRPr="00331E73">
        <w:rPr>
          <w:rFonts w:ascii="Times New Roman" w:eastAsia="Times New Roman" w:hAnsi="Times New Roman"/>
          <w:b/>
          <w:sz w:val="24"/>
          <w:szCs w:val="24"/>
          <w:shd w:val="clear" w:color="auto" w:fill="FFFFFF"/>
          <w:lang w:eastAsia="ru-RU"/>
        </w:rPr>
        <w:t>фразы-крючки</w:t>
      </w:r>
      <w:r w:rsidRPr="00331E73">
        <w:rPr>
          <w:rFonts w:ascii="Times New Roman" w:eastAsia="Times New Roman" w:hAnsi="Times New Roman"/>
          <w:sz w:val="24"/>
          <w:szCs w:val="24"/>
          <w:lang w:eastAsia="ru-RU"/>
        </w:rPr>
        <w:t>[5].</w:t>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eastAsia="ru-RU"/>
        </w:rPr>
      </w:pPr>
      <w:r w:rsidRPr="00331E73">
        <w:rPr>
          <w:rFonts w:ascii="Times New Roman" w:eastAsia="Times New Roman" w:hAnsi="Times New Roman"/>
          <w:sz w:val="24"/>
          <w:szCs w:val="24"/>
          <w:shd w:val="clear" w:color="auto" w:fill="FFFFFF"/>
          <w:lang w:eastAsia="ru-RU"/>
        </w:rPr>
        <w:lastRenderedPageBreak/>
        <w:t>Доктор филологических наук</w:t>
      </w:r>
      <w:r w:rsidRPr="00331E73">
        <w:rPr>
          <w:rFonts w:ascii="Times New Roman" w:eastAsia="Times New Roman" w:hAnsi="Times New Roman"/>
          <w:sz w:val="24"/>
          <w:szCs w:val="24"/>
          <w:lang w:eastAsia="ru-RU"/>
        </w:rPr>
        <w:t xml:space="preserve"> Марьяна Ягодкина выделяет ряд функций, присущих мемам как продуктам интернет-коммуникации. С нашей точки зрения, особенно интересна функция компенсаторности, она использует многочисленные коммуникативные вирусные технологии: возвеличивание адресата, манипуляции с чувством коллективизма, обращение к инстинктам, иллюзии возможности сделать </w:t>
      </w:r>
      <w:r w:rsidRPr="00331E73">
        <w:rPr>
          <w:rFonts w:ascii="Times New Roman" w:eastAsia="Times New Roman" w:hAnsi="Times New Roman"/>
          <w:b/>
          <w:sz w:val="24"/>
          <w:szCs w:val="24"/>
          <w:lang w:eastAsia="ru-RU"/>
        </w:rPr>
        <w:t>мем</w:t>
      </w:r>
      <w:r w:rsidRPr="00331E73">
        <w:rPr>
          <w:rFonts w:ascii="Times New Roman" w:eastAsia="Times New Roman" w:hAnsi="Times New Roman"/>
          <w:sz w:val="24"/>
          <w:szCs w:val="24"/>
          <w:lang w:eastAsia="ru-RU"/>
        </w:rPr>
        <w:t xml:space="preserve"> самостоятельно. Большая часть интернет-пользователей привыкает к реализации потребностей через </w:t>
      </w:r>
      <w:r w:rsidRPr="00331E73">
        <w:rPr>
          <w:rFonts w:ascii="Times New Roman" w:eastAsia="Times New Roman" w:hAnsi="Times New Roman"/>
          <w:b/>
          <w:sz w:val="24"/>
          <w:szCs w:val="24"/>
          <w:lang w:eastAsia="ru-RU"/>
        </w:rPr>
        <w:t>мем,</w:t>
      </w:r>
      <w:r w:rsidRPr="00331E73">
        <w:rPr>
          <w:rFonts w:ascii="Times New Roman" w:eastAsia="Times New Roman" w:hAnsi="Times New Roman"/>
          <w:sz w:val="24"/>
          <w:szCs w:val="24"/>
          <w:lang w:eastAsia="ru-RU"/>
        </w:rPr>
        <w:t xml:space="preserve"> и задача автора состоит в том, чтобы заложить ту семантику, которая будет отвечать основным потребностям, присущим большей части целевой аудитории. [13].</w:t>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eastAsia="ru-RU"/>
        </w:rPr>
      </w:pPr>
      <w:r w:rsidRPr="00331E73">
        <w:rPr>
          <w:rFonts w:ascii="Times New Roman" w:eastAsia="Times New Roman" w:hAnsi="Times New Roman"/>
          <w:sz w:val="24"/>
          <w:szCs w:val="24"/>
          <w:lang w:eastAsia="ru-RU"/>
        </w:rPr>
        <w:t xml:space="preserve">Кандидат социологических наук Надежда Зиновьева отмечает, что тематически мемы отражают реалии, личные истории и культуру того сообщества, где циркулируют. Ведь для того, чтобы раскодировать информацию, которую несет </w:t>
      </w:r>
      <w:r w:rsidRPr="00331E73">
        <w:rPr>
          <w:rFonts w:ascii="Times New Roman" w:eastAsia="Times New Roman" w:hAnsi="Times New Roman"/>
          <w:b/>
          <w:sz w:val="24"/>
          <w:szCs w:val="24"/>
          <w:lang w:eastAsia="ru-RU"/>
        </w:rPr>
        <w:t>мем</w:t>
      </w:r>
      <w:r w:rsidRPr="00331E73">
        <w:rPr>
          <w:rFonts w:ascii="Times New Roman" w:eastAsia="Times New Roman" w:hAnsi="Times New Roman"/>
          <w:sz w:val="24"/>
          <w:szCs w:val="24"/>
          <w:lang w:eastAsia="ru-RU"/>
        </w:rPr>
        <w:t>, нужно обладать соответствующей культурной базой, а также часто необходимо быть включенным в происходящие события</w:t>
      </w:r>
      <w:r w:rsidRPr="00331E73">
        <w:rPr>
          <w:rFonts w:ascii="Times New Roman" w:eastAsia="Times New Roman" w:hAnsi="Times New Roman"/>
          <w:sz w:val="24"/>
          <w:szCs w:val="24"/>
          <w:vertAlign w:val="superscript"/>
          <w:lang w:eastAsia="ru-RU"/>
        </w:rPr>
        <w:footnoteReference w:id="7"/>
      </w:r>
      <w:r w:rsidRPr="00331E73">
        <w:rPr>
          <w:rFonts w:ascii="Times New Roman" w:eastAsia="Times New Roman" w:hAnsi="Times New Roman"/>
          <w:sz w:val="24"/>
          <w:szCs w:val="24"/>
          <w:lang w:eastAsia="ru-RU"/>
        </w:rPr>
        <w:t>.</w:t>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eastAsia="ru-RU"/>
        </w:rPr>
      </w:pPr>
      <w:r w:rsidRPr="00331E73">
        <w:rPr>
          <w:rFonts w:ascii="Times New Roman" w:eastAsia="Times New Roman" w:hAnsi="Times New Roman"/>
          <w:sz w:val="24"/>
          <w:szCs w:val="24"/>
          <w:lang w:eastAsia="ru-RU"/>
        </w:rPr>
        <w:t xml:space="preserve">Татьяна Савицкая как специалист по актуальным социально-культурным и философско-антропологическим проблемам современной культуры считает, что </w:t>
      </w:r>
      <w:r w:rsidRPr="00331E73">
        <w:rPr>
          <w:rFonts w:ascii="Times New Roman" w:eastAsia="Times New Roman" w:hAnsi="Times New Roman"/>
          <w:b/>
          <w:sz w:val="24"/>
          <w:szCs w:val="24"/>
          <w:lang w:eastAsia="ru-RU"/>
        </w:rPr>
        <w:t xml:space="preserve">мем </w:t>
      </w:r>
      <w:r w:rsidRPr="00331E73">
        <w:rPr>
          <w:rFonts w:ascii="Times New Roman" w:eastAsia="Times New Roman" w:hAnsi="Times New Roman"/>
          <w:sz w:val="24"/>
          <w:szCs w:val="24"/>
          <w:lang w:eastAsia="ru-RU"/>
        </w:rPr>
        <w:t>оказался успешным преемником анекдота в его роли орудия активизации общественного самосознания и гражданской активности. Пользуясь мемом, и пересылая его от адресата к адресату, субъект сигнализирует о своей принадлежности к некоей виртуальной группе, занимающей нишу в киберпространстве [11].</w:t>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eastAsia="ru-RU"/>
        </w:rPr>
      </w:pPr>
      <w:r w:rsidRPr="00331E73">
        <w:rPr>
          <w:rFonts w:ascii="Times New Roman" w:eastAsia="Times New Roman" w:hAnsi="Times New Roman"/>
          <w:sz w:val="24"/>
          <w:szCs w:val="24"/>
          <w:shd w:val="clear" w:color="auto" w:fill="FBFBFB"/>
          <w:lang w:eastAsia="ru-RU"/>
        </w:rPr>
        <w:t xml:space="preserve">Кандидат филологических наук, </w:t>
      </w:r>
      <w:r w:rsidRPr="00331E73">
        <w:rPr>
          <w:rFonts w:ascii="Times New Roman" w:eastAsia="Times New Roman" w:hAnsi="Times New Roman"/>
          <w:sz w:val="24"/>
          <w:szCs w:val="24"/>
          <w:shd w:val="clear" w:color="auto" w:fill="FFFFFF"/>
          <w:lang w:eastAsia="ru-RU"/>
        </w:rPr>
        <w:t xml:space="preserve">заведующая </w:t>
      </w:r>
      <w:r w:rsidRPr="00331E73">
        <w:rPr>
          <w:rFonts w:ascii="Times New Roman" w:eastAsia="Times New Roman" w:hAnsi="Times New Roman"/>
          <w:bCs/>
          <w:sz w:val="24"/>
          <w:szCs w:val="24"/>
          <w:bdr w:val="none" w:sz="0" w:space="0" w:color="auto" w:frame="1"/>
          <w:shd w:val="clear" w:color="auto" w:fill="FFFFFF"/>
          <w:lang w:eastAsia="ru-RU"/>
        </w:rPr>
        <w:t>кафедрой русского языка и методики его преподавания</w:t>
      </w:r>
      <w:r w:rsidRPr="00331E73">
        <w:rPr>
          <w:rFonts w:ascii="Times New Roman" w:eastAsia="Times New Roman" w:hAnsi="Times New Roman"/>
          <w:sz w:val="24"/>
          <w:szCs w:val="24"/>
          <w:shd w:val="clear" w:color="auto" w:fill="FFFFFF"/>
          <w:lang w:eastAsia="ru-RU"/>
        </w:rPr>
        <w:t xml:space="preserve"> ЗабГУ</w:t>
      </w:r>
      <w:r w:rsidRPr="00331E73">
        <w:rPr>
          <w:rFonts w:ascii="Times New Roman" w:eastAsia="Times New Roman" w:hAnsi="Times New Roman"/>
          <w:sz w:val="24"/>
          <w:szCs w:val="24"/>
          <w:lang w:eastAsia="ru-RU"/>
        </w:rPr>
        <w:t xml:space="preserve"> Юлия Шурина, приводя </w:t>
      </w:r>
      <w:r w:rsidRPr="00331E73">
        <w:rPr>
          <w:rFonts w:ascii="Times New Roman" w:eastAsia="Times New Roman" w:hAnsi="Times New Roman"/>
          <w:b/>
          <w:sz w:val="24"/>
          <w:szCs w:val="24"/>
          <w:lang w:eastAsia="ru-RU"/>
        </w:rPr>
        <w:t>типологию интернет-мемов</w:t>
      </w:r>
      <w:r w:rsidRPr="00331E73">
        <w:rPr>
          <w:rFonts w:ascii="Times New Roman" w:eastAsia="Times New Roman" w:hAnsi="Times New Roman"/>
          <w:sz w:val="24"/>
          <w:szCs w:val="24"/>
          <w:lang w:eastAsia="ru-RU"/>
        </w:rPr>
        <w:t xml:space="preserve">, выделяет </w:t>
      </w:r>
      <w:r w:rsidRPr="00331E73">
        <w:rPr>
          <w:rFonts w:ascii="Times New Roman" w:eastAsia="Times New Roman" w:hAnsi="Times New Roman"/>
          <w:b/>
          <w:sz w:val="24"/>
          <w:szCs w:val="24"/>
          <w:lang w:eastAsia="ru-RU"/>
        </w:rPr>
        <w:t>креолизованный мем</w:t>
      </w:r>
      <w:r w:rsidRPr="00331E73">
        <w:rPr>
          <w:rFonts w:ascii="Times New Roman" w:eastAsia="Times New Roman" w:hAnsi="Times New Roman"/>
          <w:sz w:val="24"/>
          <w:szCs w:val="24"/>
          <w:lang w:eastAsia="ru-RU"/>
        </w:rPr>
        <w:t>, состоящий из текстовой и визуальной части [12, с. 164]. Иллюстрация в этом случае становится элементом текстообразования.</w:t>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eastAsia="ru-RU"/>
        </w:rPr>
      </w:pPr>
      <w:r w:rsidRPr="00331E73">
        <w:rPr>
          <w:rFonts w:ascii="Times New Roman" w:eastAsia="Times New Roman" w:hAnsi="Times New Roman"/>
          <w:sz w:val="24"/>
          <w:szCs w:val="24"/>
          <w:lang w:eastAsia="ru-RU"/>
        </w:rPr>
        <w:t xml:space="preserve">С точки зрения конструирования системы убеждений современным российским медиадискурсом любопытно обратить внимание на </w:t>
      </w:r>
      <w:r w:rsidRPr="00331E73">
        <w:rPr>
          <w:rFonts w:ascii="Times New Roman" w:eastAsia="Times New Roman" w:hAnsi="Times New Roman"/>
          <w:b/>
          <w:sz w:val="24"/>
          <w:szCs w:val="24"/>
          <w:lang w:eastAsia="ru-RU"/>
        </w:rPr>
        <w:t>креолизованные интернет-мемы</w:t>
      </w:r>
      <w:r w:rsidRPr="00331E73">
        <w:rPr>
          <w:rFonts w:ascii="Times New Roman" w:eastAsia="Times New Roman" w:hAnsi="Times New Roman"/>
          <w:sz w:val="24"/>
          <w:szCs w:val="24"/>
          <w:lang w:eastAsia="ru-RU"/>
        </w:rPr>
        <w:t>, которыми испещрено информационное пространство в интернет-мессенжерах. В них используется самый типичные приемы – осмеяние и сарказм.</w:t>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shd w:val="clear" w:color="auto" w:fill="FFFFFF"/>
          <w:lang w:eastAsia="ru-RU"/>
        </w:rPr>
      </w:pPr>
      <w:r w:rsidRPr="00331E73">
        <w:rPr>
          <w:rFonts w:ascii="Times New Roman" w:eastAsia="Times New Roman" w:hAnsi="Times New Roman"/>
          <w:sz w:val="24"/>
          <w:szCs w:val="24"/>
          <w:lang w:eastAsia="ru-RU"/>
        </w:rPr>
        <w:t xml:space="preserve">Подобный прием очевидно применимы к недавнему решению Правительства Российской Федерации о повышении пенсионного возраста для россиян. </w:t>
      </w:r>
      <w:r w:rsidRPr="00331E73">
        <w:rPr>
          <w:rFonts w:ascii="Times New Roman" w:eastAsia="Times New Roman" w:hAnsi="Times New Roman"/>
          <w:sz w:val="24"/>
          <w:szCs w:val="24"/>
          <w:shd w:val="clear" w:color="auto" w:fill="FFFFFF"/>
          <w:lang w:eastAsia="ru-RU"/>
        </w:rPr>
        <w:t>Правительство внесло в Госдуму законопроект о повышении пенсионного возраста для мужчин – до 65 лет, для женщин до - 63 лет летом 2018 года. По нашим наблюдениям фактически в тот же день, 15 июня 2018 года, многочисленные участники групп интернет-мессенджеров стали получать «картинки» (изображения с цитатами), которые, стали моментально интернет-мемами за счет своего содержания.</w:t>
      </w:r>
    </w:p>
    <w:p w:rsidR="00116131" w:rsidRPr="00331E73" w:rsidRDefault="00116131" w:rsidP="00116131">
      <w:pPr>
        <w:spacing w:after="0" w:line="240" w:lineRule="auto"/>
        <w:ind w:firstLine="567"/>
        <w:jc w:val="both"/>
        <w:textAlignment w:val="top"/>
        <w:rPr>
          <w:rFonts w:ascii="Times New Roman" w:eastAsia="Times New Roman" w:hAnsi="Times New Roman"/>
          <w:i/>
          <w:sz w:val="24"/>
          <w:szCs w:val="24"/>
          <w:shd w:val="clear" w:color="auto" w:fill="FFFFFF"/>
          <w:lang w:eastAsia="ru-RU"/>
        </w:rPr>
      </w:pPr>
      <w:r w:rsidRPr="00331E73">
        <w:rPr>
          <w:rFonts w:ascii="Times New Roman" w:eastAsia="Times New Roman" w:hAnsi="Times New Roman"/>
          <w:sz w:val="24"/>
          <w:szCs w:val="24"/>
          <w:shd w:val="clear" w:color="auto" w:fill="FFFFFF"/>
          <w:lang w:eastAsia="ru-RU"/>
        </w:rPr>
        <w:t>Приведем ряд примеров креолизованных интернет-мемов, отмечая гендерную направленность предлагаемых изображений</w:t>
      </w:r>
      <w:r w:rsidRPr="00331E73">
        <w:rPr>
          <w:rFonts w:ascii="Times New Roman" w:eastAsia="Times New Roman" w:hAnsi="Times New Roman"/>
          <w:i/>
          <w:sz w:val="24"/>
          <w:szCs w:val="24"/>
          <w:shd w:val="clear" w:color="auto" w:fill="FFFFFF"/>
          <w:lang w:eastAsia="ru-RU"/>
        </w:rPr>
        <w:t>. В их ряду интернет-мемы для женской аудитории. Фраза на пересылаемом сообщении звучит следующим образом: «Вчера мне оставалось 10 лет до пенсии, а сегодня 15. А вы говорите, нельзя вернуть молодость»</w:t>
      </w:r>
      <w:r w:rsidRPr="00331E73">
        <w:rPr>
          <w:rFonts w:ascii="Times New Roman" w:eastAsia="Times New Roman" w:hAnsi="Times New Roman"/>
          <w:i/>
          <w:sz w:val="24"/>
          <w:szCs w:val="24"/>
          <w:shd w:val="clear" w:color="auto" w:fill="FFFFFF"/>
          <w:vertAlign w:val="superscript"/>
          <w:lang w:eastAsia="ru-RU"/>
        </w:rPr>
        <w:footnoteReference w:id="8"/>
      </w:r>
      <w:r w:rsidRPr="00331E73">
        <w:rPr>
          <w:rFonts w:ascii="Times New Roman" w:eastAsia="Times New Roman" w:hAnsi="Times New Roman"/>
          <w:i/>
          <w:sz w:val="24"/>
          <w:szCs w:val="24"/>
          <w:shd w:val="clear" w:color="auto" w:fill="FFFFFF"/>
          <w:lang w:eastAsia="ru-RU"/>
        </w:rPr>
        <w:t>. На картинке изображена карикатурная дама с баяном, развернутым во все меха, видимо, в полный голос распевающая частушки. Подобный интернет-мем подразумевает, что женщина 48 лет отсчитывает годы, оставшиеся до пенсии и предполагает, что ей еще трудится 15 лет до 63 лет (возраст выхода на пенсию для женщин согласно реформе).</w:t>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eastAsia="ru-RU"/>
        </w:rPr>
      </w:pPr>
      <w:r w:rsidRPr="00331E73">
        <w:rPr>
          <w:rFonts w:ascii="Times New Roman" w:eastAsia="Times New Roman" w:hAnsi="Times New Roman"/>
          <w:i/>
          <w:sz w:val="24"/>
          <w:szCs w:val="24"/>
          <w:lang w:eastAsia="ru-RU"/>
        </w:rPr>
        <w:t xml:space="preserve">Переполнен юмором интернет-мем, который в качестве иллюстрации использует образ бабы Яги в исполнении известного советского актера Георгия Милляра: «Девочки! В связи с повышением пенсионного возраста возраст «ягодка опять» переносится с 45 на 75 лет».  </w:t>
      </w:r>
      <w:r w:rsidRPr="00331E73">
        <w:rPr>
          <w:rFonts w:ascii="Times New Roman" w:eastAsia="Times New Roman" w:hAnsi="Times New Roman"/>
          <w:sz w:val="24"/>
          <w:szCs w:val="24"/>
          <w:lang w:eastAsia="ru-RU"/>
        </w:rPr>
        <w:t>В данном случае эксплуатируется метод осмеяния, иронии</w:t>
      </w:r>
      <w:r w:rsidRPr="00331E73">
        <w:rPr>
          <w:rFonts w:ascii="Times New Roman" w:eastAsia="Times New Roman" w:hAnsi="Times New Roman"/>
          <w:sz w:val="24"/>
          <w:szCs w:val="24"/>
          <w:vertAlign w:val="superscript"/>
          <w:lang w:eastAsia="ru-RU"/>
        </w:rPr>
        <w:footnoteReference w:id="9"/>
      </w:r>
      <w:r w:rsidRPr="00331E73">
        <w:rPr>
          <w:rFonts w:ascii="Times New Roman" w:eastAsia="Times New Roman" w:hAnsi="Times New Roman"/>
          <w:sz w:val="24"/>
          <w:szCs w:val="24"/>
          <w:lang w:eastAsia="ru-RU"/>
        </w:rPr>
        <w:t>.</w:t>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eastAsia="ru-RU"/>
        </w:rPr>
      </w:pPr>
      <w:r w:rsidRPr="00331E73">
        <w:rPr>
          <w:rFonts w:ascii="Times New Roman" w:eastAsia="Times New Roman" w:hAnsi="Times New Roman"/>
          <w:sz w:val="24"/>
          <w:szCs w:val="24"/>
          <w:lang w:eastAsia="ru-RU"/>
        </w:rPr>
        <w:t xml:space="preserve">Следующий креолизованный интернет-мем позволяет сформировать в сознании реципиента  образ государства, которое обращает внимание на внешний вид женщин, </w:t>
      </w:r>
      <w:r w:rsidRPr="00331E73">
        <w:rPr>
          <w:rFonts w:ascii="Times New Roman" w:eastAsia="Times New Roman" w:hAnsi="Times New Roman"/>
          <w:sz w:val="24"/>
          <w:szCs w:val="24"/>
          <w:lang w:eastAsia="ru-RU"/>
        </w:rPr>
        <w:lastRenderedPageBreak/>
        <w:t>поэтому повышает возраст для выхода на пенсию. Сообщение следующего содержания: «Девчонки, хватит ставить отфотошопленные фотки на аватарках. Государство из-за вас пенсионный возраст повышает»</w:t>
      </w:r>
      <w:r w:rsidRPr="00331E73">
        <w:rPr>
          <w:rFonts w:ascii="Times New Roman" w:eastAsia="Times New Roman" w:hAnsi="Times New Roman"/>
          <w:sz w:val="24"/>
          <w:szCs w:val="24"/>
          <w:vertAlign w:val="superscript"/>
          <w:lang w:eastAsia="ru-RU"/>
        </w:rPr>
        <w:footnoteReference w:id="10"/>
      </w:r>
      <w:r w:rsidRPr="00331E73">
        <w:rPr>
          <w:rFonts w:ascii="Times New Roman" w:eastAsia="Times New Roman" w:hAnsi="Times New Roman"/>
          <w:sz w:val="24"/>
          <w:szCs w:val="24"/>
          <w:lang w:eastAsia="ru-RU"/>
        </w:rPr>
        <w:t>.</w:t>
      </w:r>
    </w:p>
    <w:p w:rsidR="00116131" w:rsidRPr="00331E73" w:rsidRDefault="00116131" w:rsidP="00116131">
      <w:pPr>
        <w:spacing w:after="0" w:line="240" w:lineRule="auto"/>
        <w:ind w:firstLine="567"/>
        <w:jc w:val="both"/>
        <w:textAlignment w:val="top"/>
        <w:rPr>
          <w:rFonts w:ascii="Times New Roman" w:eastAsia="Times New Roman" w:hAnsi="Times New Roman"/>
          <w:i/>
          <w:sz w:val="24"/>
          <w:szCs w:val="24"/>
          <w:lang w:eastAsia="ru-RU"/>
        </w:rPr>
      </w:pPr>
      <w:r w:rsidRPr="00331E73">
        <w:rPr>
          <w:rFonts w:ascii="Times New Roman" w:eastAsia="Times New Roman" w:hAnsi="Times New Roman"/>
          <w:sz w:val="24"/>
          <w:szCs w:val="24"/>
          <w:lang w:eastAsia="ru-RU"/>
        </w:rPr>
        <w:t>Далее предлагаем к рассмотрению интернет-мемы, с нашей точки зрения, направленные в первую очередь на мужскую аудиторию, здесь присутствует лаконичная стилистика в оформлении. Как правило, в данных иллюстрациях используется цветной фон (однородный) и текст, без картинок.</w:t>
      </w:r>
      <w:r w:rsidRPr="00331E73">
        <w:rPr>
          <w:rFonts w:ascii="Times New Roman" w:eastAsia="Times New Roman" w:hAnsi="Times New Roman"/>
          <w:i/>
          <w:sz w:val="24"/>
          <w:szCs w:val="24"/>
          <w:lang w:eastAsia="ru-RU"/>
        </w:rPr>
        <w:t xml:space="preserve"> Например: «Чехов умер в 44 года. Пушкин в 37. Есенин повесился. Маяковский застрелился. А что сделал ты для Пенсионного фонда?»</w:t>
      </w:r>
      <w:r w:rsidRPr="00331E73">
        <w:rPr>
          <w:rFonts w:ascii="Times New Roman" w:eastAsia="Times New Roman" w:hAnsi="Times New Roman"/>
          <w:i/>
          <w:sz w:val="24"/>
          <w:szCs w:val="24"/>
          <w:vertAlign w:val="superscript"/>
          <w:lang w:eastAsia="ru-RU"/>
        </w:rPr>
        <w:footnoteReference w:id="11"/>
      </w: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eastAsia="ru-RU"/>
        </w:rPr>
      </w:pPr>
      <w:r w:rsidRPr="00331E73">
        <w:rPr>
          <w:rFonts w:ascii="Times New Roman" w:eastAsia="Times New Roman" w:hAnsi="Times New Roman"/>
          <w:i/>
          <w:sz w:val="24"/>
          <w:szCs w:val="24"/>
          <w:lang w:eastAsia="ru-RU"/>
        </w:rPr>
        <w:t>«Вчера мне оставалось 4 года до пенсии, сегодня - 9, а говорят нельзя вернуть молодость... С нашим правительством я буду только молодеть»</w:t>
      </w:r>
      <w:r w:rsidRPr="00331E73">
        <w:rPr>
          <w:rFonts w:ascii="Times New Roman" w:eastAsia="Times New Roman" w:hAnsi="Times New Roman"/>
          <w:i/>
          <w:sz w:val="24"/>
          <w:szCs w:val="24"/>
          <w:vertAlign w:val="superscript"/>
          <w:lang w:eastAsia="ru-RU"/>
        </w:rPr>
        <w:footnoteReference w:id="12"/>
      </w:r>
      <w:r w:rsidRPr="00331E73">
        <w:rPr>
          <w:rFonts w:ascii="Times New Roman" w:eastAsia="Times New Roman" w:hAnsi="Times New Roman"/>
          <w:i/>
          <w:sz w:val="24"/>
          <w:szCs w:val="24"/>
          <w:lang w:eastAsia="ru-RU"/>
        </w:rPr>
        <w:t xml:space="preserve">. Данный посыл используется в изображении,  также предназначенном для мужской аудитории. </w:t>
      </w:r>
      <w:r w:rsidRPr="00331E73">
        <w:rPr>
          <w:rFonts w:ascii="Times New Roman" w:eastAsia="Times New Roman" w:hAnsi="Times New Roman"/>
          <w:sz w:val="24"/>
          <w:szCs w:val="24"/>
          <w:lang w:eastAsia="ru-RU"/>
        </w:rPr>
        <w:t>Предполагается, что мужчине 56 лет, и в результате реформ он выйдет на пенсию в 65 лет, что добавить ему «молодости»</w:t>
      </w:r>
      <w:r w:rsidRPr="00331E73">
        <w:rPr>
          <w:rFonts w:ascii="Times New Roman" w:eastAsia="Times New Roman" w:hAnsi="Times New Roman"/>
          <w:i/>
          <w:sz w:val="24"/>
          <w:szCs w:val="24"/>
          <w:lang w:eastAsia="ru-RU"/>
        </w:rPr>
        <w:t>.</w:t>
      </w:r>
      <w:r w:rsidRPr="00331E73">
        <w:rPr>
          <w:rFonts w:ascii="Times New Roman" w:eastAsia="Times New Roman" w:hAnsi="Times New Roman"/>
          <w:sz w:val="24"/>
          <w:szCs w:val="24"/>
          <w:lang w:eastAsia="ru-RU"/>
        </w:rPr>
        <w:t xml:space="preserve"> Также использован метод сарказма и осмеяния.</w:t>
      </w:r>
    </w:p>
    <w:p w:rsidR="00116131" w:rsidRPr="00331E73" w:rsidRDefault="00116131" w:rsidP="00116131">
      <w:pPr>
        <w:spacing w:after="0" w:line="240" w:lineRule="auto"/>
        <w:ind w:firstLine="567"/>
        <w:jc w:val="both"/>
        <w:textAlignment w:val="top"/>
        <w:rPr>
          <w:rFonts w:ascii="Times New Roman" w:eastAsia="Times New Roman" w:hAnsi="Times New Roman"/>
          <w:i/>
          <w:spacing w:val="-6"/>
          <w:sz w:val="24"/>
          <w:szCs w:val="24"/>
          <w:shd w:val="clear" w:color="auto" w:fill="FFFFFF"/>
          <w:lang w:eastAsia="ru-RU"/>
        </w:rPr>
      </w:pPr>
      <w:r w:rsidRPr="00331E73">
        <w:rPr>
          <w:rFonts w:ascii="Times New Roman" w:eastAsia="Times New Roman" w:hAnsi="Times New Roman"/>
          <w:sz w:val="24"/>
          <w:szCs w:val="24"/>
          <w:shd w:val="clear" w:color="auto" w:fill="FFFFFF"/>
          <w:lang w:eastAsia="ru-RU"/>
        </w:rPr>
        <w:t xml:space="preserve">Сарказм используется в другом изображении. </w:t>
      </w:r>
      <w:r w:rsidRPr="00331E73">
        <w:rPr>
          <w:rFonts w:ascii="Times New Roman" w:eastAsia="Times New Roman" w:hAnsi="Times New Roman"/>
          <w:i/>
          <w:sz w:val="24"/>
          <w:szCs w:val="24"/>
          <w:shd w:val="clear" w:color="auto" w:fill="FFFFFF"/>
          <w:lang w:eastAsia="ru-RU"/>
        </w:rPr>
        <w:t xml:space="preserve">Здесь представлен лишь текст на темном фоне: «Помоги государству. умри до пенсии. </w:t>
      </w:r>
      <w:r w:rsidRPr="00331E73">
        <w:rPr>
          <w:rFonts w:ascii="Times New Roman" w:eastAsia="Times New Roman" w:hAnsi="Times New Roman"/>
          <w:i/>
          <w:spacing w:val="-6"/>
          <w:sz w:val="24"/>
          <w:szCs w:val="24"/>
          <w:shd w:val="clear" w:color="auto" w:fill="FFFFFF"/>
          <w:lang w:eastAsia="ru-RU"/>
        </w:rPr>
        <w:t>Пенсионный фонд». (подпись - прим.авт.).</w:t>
      </w:r>
    </w:p>
    <w:p w:rsidR="00116131" w:rsidRPr="00331E73" w:rsidRDefault="00116131" w:rsidP="00116131">
      <w:pPr>
        <w:spacing w:after="0" w:line="240" w:lineRule="auto"/>
        <w:ind w:firstLine="567"/>
        <w:jc w:val="both"/>
        <w:textAlignment w:val="top"/>
        <w:rPr>
          <w:rFonts w:ascii="Times New Roman" w:eastAsia="Times New Roman" w:hAnsi="Times New Roman"/>
          <w:i/>
          <w:spacing w:val="-6"/>
          <w:sz w:val="24"/>
          <w:szCs w:val="24"/>
          <w:lang w:eastAsia="ru-RU"/>
        </w:rPr>
      </w:pPr>
      <w:r w:rsidRPr="00331E73">
        <w:rPr>
          <w:rFonts w:ascii="Times New Roman" w:eastAsia="Times New Roman" w:hAnsi="Times New Roman"/>
          <w:i/>
          <w:spacing w:val="-6"/>
          <w:sz w:val="24"/>
          <w:szCs w:val="24"/>
          <w:lang w:eastAsia="ru-RU"/>
        </w:rPr>
        <w:t>Образ государства, которое мало заботится о своих гражданах с сарказмом преподносится в изображении, имитирующем вывеску Пенсионного Фонда Российской Федерации: «Скоро во всех городах России. Пенсионный Фонд Российской Федерации. Акция: При выходе на пенсию - гроб в подарок»</w:t>
      </w:r>
      <w:r w:rsidRPr="00331E73">
        <w:rPr>
          <w:rFonts w:ascii="Times New Roman" w:eastAsia="Times New Roman" w:hAnsi="Times New Roman"/>
          <w:i/>
          <w:spacing w:val="-6"/>
          <w:sz w:val="24"/>
          <w:szCs w:val="24"/>
          <w:vertAlign w:val="superscript"/>
          <w:lang w:eastAsia="ru-RU"/>
        </w:rPr>
        <w:footnoteReference w:id="13"/>
      </w:r>
      <w:r w:rsidRPr="00331E73">
        <w:rPr>
          <w:rFonts w:ascii="Times New Roman" w:eastAsia="Times New Roman" w:hAnsi="Times New Roman"/>
          <w:i/>
          <w:spacing w:val="-6"/>
          <w:sz w:val="24"/>
          <w:szCs w:val="24"/>
          <w:lang w:eastAsia="ru-RU"/>
        </w:rPr>
        <w:t>.</w:t>
      </w:r>
    </w:p>
    <w:p w:rsidR="00116131" w:rsidRPr="00331E73" w:rsidRDefault="00116131" w:rsidP="00116131">
      <w:pPr>
        <w:spacing w:after="0" w:line="240" w:lineRule="auto"/>
        <w:ind w:firstLine="567"/>
        <w:jc w:val="both"/>
        <w:textAlignment w:val="top"/>
        <w:rPr>
          <w:rFonts w:ascii="Times New Roman" w:eastAsia="Times New Roman" w:hAnsi="Times New Roman"/>
          <w:spacing w:val="-6"/>
          <w:sz w:val="24"/>
          <w:szCs w:val="24"/>
          <w:lang w:eastAsia="ru-RU"/>
        </w:rPr>
      </w:pPr>
      <w:r w:rsidRPr="00331E73">
        <w:rPr>
          <w:rFonts w:ascii="Times New Roman" w:eastAsia="Times New Roman" w:hAnsi="Times New Roman"/>
          <w:spacing w:val="-6"/>
          <w:sz w:val="24"/>
          <w:szCs w:val="24"/>
          <w:lang w:eastAsia="ru-RU"/>
        </w:rPr>
        <w:t xml:space="preserve">Таким образом, сегодня интернет-мемы, появляющиеся в интернет-сети являются неотъемлемыми элементами медиапространства, они «живут» внутри интернет-мессенджеров и социальных сетей, формируют отношения, основанные, как нам представляется, на латентной системе убеждений, существующей у аудитории данных сетей. Их влияние будет только расти. </w:t>
      </w:r>
      <w:r w:rsidRPr="00331E73">
        <w:rPr>
          <w:rFonts w:ascii="Times New Roman" w:eastAsia="Times New Roman" w:hAnsi="Times New Roman"/>
          <w:sz w:val="24"/>
          <w:szCs w:val="24"/>
          <w:shd w:val="clear" w:color="auto" w:fill="FFFFFF"/>
          <w:lang w:eastAsia="ru-RU"/>
        </w:rPr>
        <w:t>К 2021 году число пользователей интернета в России достигло 124 млн человек. Это 85% населения страны</w:t>
      </w:r>
      <w:r w:rsidRPr="00331E73">
        <w:rPr>
          <w:rFonts w:ascii="Times New Roman" w:eastAsia="Times New Roman" w:hAnsi="Times New Roman"/>
          <w:sz w:val="18"/>
          <w:szCs w:val="18"/>
          <w:shd w:val="clear" w:color="auto" w:fill="FFFFFF"/>
          <w:lang w:eastAsia="ru-RU"/>
        </w:rPr>
        <w:t>»</w:t>
      </w:r>
      <w:r w:rsidRPr="00331E73">
        <w:rPr>
          <w:rFonts w:ascii="Times New Roman" w:eastAsia="Times New Roman" w:hAnsi="Times New Roman"/>
          <w:spacing w:val="-6"/>
          <w:sz w:val="24"/>
          <w:szCs w:val="24"/>
          <w:vertAlign w:val="superscript"/>
          <w:lang w:eastAsia="ru-RU"/>
        </w:rPr>
        <w:footnoteReference w:id="14"/>
      </w:r>
      <w:r w:rsidRPr="00331E73">
        <w:rPr>
          <w:rFonts w:ascii="Times New Roman" w:eastAsia="Times New Roman" w:hAnsi="Times New Roman"/>
          <w:spacing w:val="-6"/>
          <w:sz w:val="24"/>
          <w:szCs w:val="24"/>
          <w:lang w:eastAsia="ru-RU"/>
        </w:rPr>
        <w:t xml:space="preserve">. </w:t>
      </w:r>
    </w:p>
    <w:p w:rsidR="00116131" w:rsidRPr="00331E73" w:rsidRDefault="00116131" w:rsidP="00116131">
      <w:pPr>
        <w:spacing w:after="0" w:line="240" w:lineRule="auto"/>
        <w:ind w:firstLine="567"/>
        <w:jc w:val="both"/>
        <w:textAlignment w:val="top"/>
        <w:rPr>
          <w:rFonts w:ascii="Times New Roman" w:eastAsia="Times New Roman" w:hAnsi="Times New Roman"/>
          <w:spacing w:val="-6"/>
          <w:sz w:val="24"/>
          <w:szCs w:val="24"/>
          <w:lang w:eastAsia="ru-RU"/>
        </w:rPr>
      </w:pPr>
      <w:r w:rsidRPr="00331E73">
        <w:rPr>
          <w:rFonts w:ascii="Times New Roman" w:eastAsia="Times New Roman" w:hAnsi="Times New Roman"/>
          <w:spacing w:val="-6"/>
          <w:sz w:val="24"/>
          <w:szCs w:val="24"/>
          <w:lang w:eastAsia="ru-RU"/>
        </w:rPr>
        <w:t>Хотя данные интернет-мемы рассылаются спонтанно, без принуждения, нельзя исключать, что их можно использовать и как разрушающие сознание маркеры, целенаправленно используемые вирусные технологии. Вместе с тем, интернет-мемы могут рассматриваться как медиапрезентации, использующие способ реконструкции и мифа и совместно с представленным радиодискурсом формировать стереотипа недоверия на основе несбывшихся ожиданий, информационной апатии или информационное безразличие к происходящим в стране событиям.</w:t>
      </w:r>
    </w:p>
    <w:p w:rsidR="00116131" w:rsidRPr="00331E73" w:rsidRDefault="00116131" w:rsidP="00116131">
      <w:pPr>
        <w:spacing w:after="0" w:line="240" w:lineRule="auto"/>
        <w:jc w:val="both"/>
        <w:textAlignment w:val="top"/>
        <w:rPr>
          <w:rFonts w:ascii="Times New Roman" w:eastAsia="Times New Roman" w:hAnsi="Times New Roman"/>
          <w:spacing w:val="-6"/>
          <w:sz w:val="24"/>
          <w:szCs w:val="24"/>
          <w:lang w:val="en-US" w:eastAsia="ru-RU"/>
        </w:rPr>
      </w:pPr>
      <w:r w:rsidRPr="00331E73">
        <w:rPr>
          <w:rFonts w:ascii="Times New Roman" w:eastAsia="Times New Roman" w:hAnsi="Times New Roman"/>
          <w:sz w:val="24"/>
          <w:szCs w:val="24"/>
          <w:lang w:eastAsia="ru-RU"/>
        </w:rPr>
        <w:t>Приложение А</w:t>
      </w:r>
    </w:p>
    <w:p w:rsidR="00116131" w:rsidRPr="00331E73" w:rsidRDefault="00116131" w:rsidP="00116131">
      <w:pPr>
        <w:spacing w:after="0" w:line="240" w:lineRule="auto"/>
        <w:rPr>
          <w:rFonts w:ascii="Times New Roman" w:hAnsi="Times New Roman"/>
          <w:sz w:val="24"/>
          <w:szCs w:val="24"/>
        </w:rPr>
      </w:pPr>
      <w:r w:rsidRPr="00331E73">
        <w:rPr>
          <w:rFonts w:ascii="Times New Roman" w:hAnsi="Times New Roman"/>
          <w:noProof/>
          <w:sz w:val="24"/>
          <w:szCs w:val="24"/>
          <w:lang w:eastAsia="ru-RU"/>
        </w:rPr>
        <w:drawing>
          <wp:inline distT="0" distB="0" distL="0" distR="0">
            <wp:extent cx="1891169" cy="1485644"/>
            <wp:effectExtent l="19050" t="0" r="0" b="0"/>
            <wp:docPr id="18" name="Рисунок 7" descr="IMG-20180615-WA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G-20180615-WA0012"/>
                    <pic:cNvPicPr>
                      <a:picLocks noChangeAspect="1" noChangeArrowheads="1"/>
                    </pic:cNvPicPr>
                  </pic:nvPicPr>
                  <pic:blipFill>
                    <a:blip r:embed="rId8" cstate="print"/>
                    <a:srcRect/>
                    <a:stretch>
                      <a:fillRect/>
                    </a:stretch>
                  </pic:blipFill>
                  <pic:spPr bwMode="auto">
                    <a:xfrm>
                      <a:off x="0" y="0"/>
                      <a:ext cx="1893549" cy="1487514"/>
                    </a:xfrm>
                    <a:prstGeom prst="rect">
                      <a:avLst/>
                    </a:prstGeom>
                    <a:noFill/>
                    <a:ln w="9525">
                      <a:noFill/>
                      <a:miter lim="800000"/>
                      <a:headEnd/>
                      <a:tailEnd/>
                    </a:ln>
                  </pic:spPr>
                </pic:pic>
              </a:graphicData>
            </a:graphic>
          </wp:inline>
        </w:drawing>
      </w:r>
    </w:p>
    <w:p w:rsidR="00116131" w:rsidRPr="00331E73" w:rsidRDefault="00116131" w:rsidP="00116131">
      <w:pPr>
        <w:spacing w:after="0" w:line="240" w:lineRule="auto"/>
        <w:rPr>
          <w:rFonts w:ascii="Times New Roman" w:hAnsi="Times New Roman"/>
          <w:sz w:val="24"/>
          <w:szCs w:val="24"/>
          <w:lang w:val="en-US"/>
        </w:rPr>
      </w:pPr>
    </w:p>
    <w:p w:rsidR="00116131" w:rsidRPr="00331E73" w:rsidRDefault="00116131" w:rsidP="00116131">
      <w:pPr>
        <w:spacing w:after="0" w:line="240" w:lineRule="auto"/>
        <w:rPr>
          <w:rFonts w:ascii="Times New Roman" w:hAnsi="Times New Roman"/>
          <w:sz w:val="24"/>
          <w:szCs w:val="24"/>
        </w:rPr>
      </w:pPr>
      <w:r w:rsidRPr="00331E73">
        <w:rPr>
          <w:rFonts w:ascii="Times New Roman" w:hAnsi="Times New Roman"/>
          <w:sz w:val="24"/>
          <w:szCs w:val="24"/>
        </w:rPr>
        <w:t>Приложение Б</w:t>
      </w:r>
    </w:p>
    <w:p w:rsidR="00116131" w:rsidRPr="00331E73" w:rsidRDefault="00116131" w:rsidP="00116131">
      <w:pPr>
        <w:spacing w:after="0" w:line="240" w:lineRule="auto"/>
        <w:rPr>
          <w:rFonts w:ascii="Times New Roman" w:hAnsi="Times New Roman"/>
          <w:sz w:val="24"/>
          <w:szCs w:val="24"/>
        </w:rPr>
      </w:pPr>
      <w:r w:rsidRPr="00331E73">
        <w:rPr>
          <w:rFonts w:ascii="Times New Roman" w:hAnsi="Times New Roman"/>
          <w:noProof/>
          <w:sz w:val="24"/>
          <w:szCs w:val="24"/>
          <w:lang w:eastAsia="ru-RU"/>
        </w:rPr>
        <w:lastRenderedPageBreak/>
        <w:drawing>
          <wp:inline distT="0" distB="0" distL="0" distR="0">
            <wp:extent cx="1897432" cy="1367261"/>
            <wp:effectExtent l="19050" t="0" r="7568" b="0"/>
            <wp:docPr id="19" name="Рисунок 5" descr="IMG-20180615-WA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G-20180615-WA0021"/>
                    <pic:cNvPicPr>
                      <a:picLocks noChangeAspect="1" noChangeArrowheads="1"/>
                    </pic:cNvPicPr>
                  </pic:nvPicPr>
                  <pic:blipFill>
                    <a:blip r:embed="rId9"/>
                    <a:srcRect/>
                    <a:stretch>
                      <a:fillRect/>
                    </a:stretch>
                  </pic:blipFill>
                  <pic:spPr bwMode="auto">
                    <a:xfrm>
                      <a:off x="0" y="0"/>
                      <a:ext cx="1898623" cy="1368120"/>
                    </a:xfrm>
                    <a:prstGeom prst="rect">
                      <a:avLst/>
                    </a:prstGeom>
                    <a:noFill/>
                    <a:ln w="9525">
                      <a:noFill/>
                      <a:miter lim="800000"/>
                      <a:headEnd/>
                      <a:tailEnd/>
                    </a:ln>
                  </pic:spPr>
                </pic:pic>
              </a:graphicData>
            </a:graphic>
          </wp:inline>
        </w:drawing>
      </w:r>
    </w:p>
    <w:p w:rsidR="00116131" w:rsidRPr="00331E73" w:rsidRDefault="00116131" w:rsidP="00116131">
      <w:pPr>
        <w:spacing w:after="0" w:line="240" w:lineRule="auto"/>
        <w:rPr>
          <w:rFonts w:ascii="Times New Roman" w:hAnsi="Times New Roman"/>
          <w:sz w:val="24"/>
          <w:szCs w:val="24"/>
        </w:rPr>
      </w:pPr>
      <w:r w:rsidRPr="00331E73">
        <w:rPr>
          <w:rFonts w:ascii="Times New Roman" w:hAnsi="Times New Roman"/>
          <w:sz w:val="24"/>
          <w:szCs w:val="24"/>
        </w:rPr>
        <w:t>Приложение В.</w:t>
      </w:r>
    </w:p>
    <w:p w:rsidR="00116131" w:rsidRPr="00331E73" w:rsidRDefault="00116131" w:rsidP="00116131">
      <w:pPr>
        <w:spacing w:after="0" w:line="240" w:lineRule="auto"/>
        <w:rPr>
          <w:rFonts w:ascii="Times New Roman" w:hAnsi="Times New Roman"/>
          <w:sz w:val="24"/>
          <w:szCs w:val="24"/>
        </w:rPr>
      </w:pPr>
      <w:r w:rsidRPr="00331E73">
        <w:rPr>
          <w:rFonts w:ascii="Times New Roman" w:hAnsi="Times New Roman"/>
          <w:noProof/>
          <w:sz w:val="24"/>
          <w:szCs w:val="24"/>
          <w:lang w:eastAsia="ru-RU"/>
        </w:rPr>
        <w:drawing>
          <wp:inline distT="0" distB="0" distL="0" distR="0">
            <wp:extent cx="1966325" cy="1895365"/>
            <wp:effectExtent l="19050" t="0" r="0" b="0"/>
            <wp:docPr id="20" name="Рисунок 3" descr="IMG-20180617-WA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G-20180617-WA0005"/>
                    <pic:cNvPicPr>
                      <a:picLocks noChangeAspect="1" noChangeArrowheads="1"/>
                    </pic:cNvPicPr>
                  </pic:nvPicPr>
                  <pic:blipFill>
                    <a:blip r:embed="rId10"/>
                    <a:srcRect/>
                    <a:stretch>
                      <a:fillRect/>
                    </a:stretch>
                  </pic:blipFill>
                  <pic:spPr bwMode="auto">
                    <a:xfrm>
                      <a:off x="0" y="0"/>
                      <a:ext cx="1969893" cy="1898805"/>
                    </a:xfrm>
                    <a:prstGeom prst="rect">
                      <a:avLst/>
                    </a:prstGeom>
                    <a:noFill/>
                    <a:ln w="9525">
                      <a:noFill/>
                      <a:miter lim="800000"/>
                      <a:headEnd/>
                      <a:tailEnd/>
                    </a:ln>
                  </pic:spPr>
                </pic:pic>
              </a:graphicData>
            </a:graphic>
          </wp:inline>
        </w:drawing>
      </w:r>
    </w:p>
    <w:p w:rsidR="00116131" w:rsidRPr="00331E73" w:rsidRDefault="00116131" w:rsidP="00116131">
      <w:pPr>
        <w:spacing w:after="0" w:line="240" w:lineRule="auto"/>
        <w:rPr>
          <w:rFonts w:ascii="Times New Roman" w:hAnsi="Times New Roman"/>
          <w:sz w:val="24"/>
          <w:szCs w:val="24"/>
        </w:rPr>
      </w:pPr>
    </w:p>
    <w:p w:rsidR="00116131" w:rsidRPr="00331E73" w:rsidRDefault="00116131" w:rsidP="00116131">
      <w:pPr>
        <w:spacing w:after="0" w:line="240" w:lineRule="auto"/>
        <w:rPr>
          <w:rFonts w:ascii="Times New Roman" w:hAnsi="Times New Roman"/>
          <w:sz w:val="24"/>
          <w:szCs w:val="24"/>
        </w:rPr>
      </w:pPr>
      <w:r w:rsidRPr="00331E73">
        <w:rPr>
          <w:rFonts w:ascii="Times New Roman" w:hAnsi="Times New Roman"/>
          <w:sz w:val="24"/>
          <w:szCs w:val="24"/>
        </w:rPr>
        <w:t>Приложение Г</w:t>
      </w:r>
    </w:p>
    <w:p w:rsidR="00116131" w:rsidRPr="00331E73" w:rsidRDefault="00116131" w:rsidP="00116131">
      <w:pPr>
        <w:spacing w:after="0" w:line="240" w:lineRule="auto"/>
        <w:rPr>
          <w:rFonts w:ascii="Times New Roman" w:hAnsi="Times New Roman"/>
          <w:sz w:val="24"/>
          <w:szCs w:val="24"/>
        </w:rPr>
      </w:pPr>
      <w:r w:rsidRPr="00331E73">
        <w:rPr>
          <w:rFonts w:ascii="Times New Roman" w:hAnsi="Times New Roman"/>
          <w:noProof/>
          <w:sz w:val="24"/>
          <w:szCs w:val="24"/>
          <w:lang w:eastAsia="ru-RU"/>
        </w:rPr>
        <w:drawing>
          <wp:inline distT="0" distB="0" distL="0" distR="0">
            <wp:extent cx="1891169" cy="1891169"/>
            <wp:effectExtent l="19050" t="0" r="0" b="0"/>
            <wp:docPr id="21" name="Рисунок 1" descr="IMG-20180617-WA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G-20180617-WA0008"/>
                    <pic:cNvPicPr>
                      <a:picLocks noChangeAspect="1" noChangeArrowheads="1"/>
                    </pic:cNvPicPr>
                  </pic:nvPicPr>
                  <pic:blipFill>
                    <a:blip r:embed="rId11" cstate="print"/>
                    <a:srcRect/>
                    <a:stretch>
                      <a:fillRect/>
                    </a:stretch>
                  </pic:blipFill>
                  <pic:spPr bwMode="auto">
                    <a:xfrm>
                      <a:off x="0" y="0"/>
                      <a:ext cx="1891730" cy="1891730"/>
                    </a:xfrm>
                    <a:prstGeom prst="rect">
                      <a:avLst/>
                    </a:prstGeom>
                    <a:noFill/>
                    <a:ln w="9525">
                      <a:noFill/>
                      <a:miter lim="800000"/>
                      <a:headEnd/>
                      <a:tailEnd/>
                    </a:ln>
                  </pic:spPr>
                </pic:pic>
              </a:graphicData>
            </a:graphic>
          </wp:inline>
        </w:drawing>
      </w:r>
    </w:p>
    <w:p w:rsidR="00116131" w:rsidRPr="00331E73" w:rsidRDefault="00116131" w:rsidP="00116131">
      <w:pPr>
        <w:spacing w:after="0" w:line="240" w:lineRule="auto"/>
        <w:rPr>
          <w:rFonts w:ascii="Times New Roman" w:hAnsi="Times New Roman"/>
          <w:sz w:val="24"/>
          <w:szCs w:val="24"/>
        </w:rPr>
      </w:pPr>
    </w:p>
    <w:p w:rsidR="00116131" w:rsidRPr="00331E73" w:rsidRDefault="00116131" w:rsidP="00116131">
      <w:pPr>
        <w:spacing w:after="0" w:line="240" w:lineRule="auto"/>
        <w:rPr>
          <w:rFonts w:ascii="Times New Roman" w:hAnsi="Times New Roman"/>
          <w:sz w:val="24"/>
          <w:szCs w:val="24"/>
        </w:rPr>
      </w:pPr>
      <w:r w:rsidRPr="00331E73">
        <w:rPr>
          <w:rFonts w:ascii="Times New Roman" w:hAnsi="Times New Roman"/>
          <w:sz w:val="24"/>
          <w:szCs w:val="24"/>
        </w:rPr>
        <w:t>Приложение Д</w:t>
      </w:r>
    </w:p>
    <w:p w:rsidR="00116131" w:rsidRPr="00331E73" w:rsidRDefault="00116131" w:rsidP="00116131">
      <w:pPr>
        <w:spacing w:after="0" w:line="240" w:lineRule="auto"/>
        <w:rPr>
          <w:rFonts w:ascii="Times New Roman" w:hAnsi="Times New Roman"/>
          <w:sz w:val="24"/>
          <w:szCs w:val="24"/>
        </w:rPr>
      </w:pPr>
      <w:r w:rsidRPr="00331E73">
        <w:rPr>
          <w:rFonts w:ascii="Times New Roman" w:hAnsi="Times New Roman"/>
          <w:noProof/>
          <w:sz w:val="24"/>
          <w:szCs w:val="24"/>
          <w:lang w:eastAsia="ru-RU"/>
        </w:rPr>
        <w:drawing>
          <wp:inline distT="0" distB="0" distL="0" distR="0">
            <wp:extent cx="2404736" cy="1537682"/>
            <wp:effectExtent l="19050" t="0" r="0" b="0"/>
            <wp:docPr id="22" name="Рисунок 4" descr="IMG-20180616-WA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IMG-20180616-WA0010"/>
                    <pic:cNvPicPr>
                      <a:picLocks noChangeAspect="1" noChangeArrowheads="1"/>
                    </pic:cNvPicPr>
                  </pic:nvPicPr>
                  <pic:blipFill>
                    <a:blip r:embed="rId12" cstate="print"/>
                    <a:srcRect/>
                    <a:stretch>
                      <a:fillRect/>
                    </a:stretch>
                  </pic:blipFill>
                  <pic:spPr bwMode="auto">
                    <a:xfrm>
                      <a:off x="0" y="0"/>
                      <a:ext cx="2409296" cy="1540598"/>
                    </a:xfrm>
                    <a:prstGeom prst="rect">
                      <a:avLst/>
                    </a:prstGeom>
                    <a:noFill/>
                    <a:ln w="9525">
                      <a:noFill/>
                      <a:miter lim="800000"/>
                      <a:headEnd/>
                      <a:tailEnd/>
                    </a:ln>
                  </pic:spPr>
                </pic:pic>
              </a:graphicData>
            </a:graphic>
          </wp:inline>
        </w:drawing>
      </w:r>
    </w:p>
    <w:p w:rsidR="00116131" w:rsidRPr="00331E73" w:rsidRDefault="00116131" w:rsidP="00116131">
      <w:pPr>
        <w:spacing w:after="0" w:line="240" w:lineRule="auto"/>
        <w:rPr>
          <w:rFonts w:ascii="Times New Roman" w:hAnsi="Times New Roman"/>
          <w:sz w:val="24"/>
          <w:szCs w:val="24"/>
        </w:rPr>
      </w:pPr>
      <w:r w:rsidRPr="00331E73">
        <w:rPr>
          <w:rFonts w:ascii="Times New Roman" w:hAnsi="Times New Roman"/>
          <w:sz w:val="24"/>
          <w:szCs w:val="24"/>
        </w:rPr>
        <w:t>Приложение Е</w:t>
      </w:r>
    </w:p>
    <w:p w:rsidR="00116131" w:rsidRPr="00331E73" w:rsidRDefault="00116131" w:rsidP="00116131">
      <w:pPr>
        <w:spacing w:after="0" w:line="240" w:lineRule="auto"/>
        <w:rPr>
          <w:rFonts w:ascii="Times New Roman" w:hAnsi="Times New Roman"/>
          <w:sz w:val="24"/>
          <w:szCs w:val="24"/>
        </w:rPr>
      </w:pPr>
      <w:r w:rsidRPr="00331E73">
        <w:rPr>
          <w:rFonts w:ascii="Times New Roman" w:hAnsi="Times New Roman"/>
          <w:noProof/>
          <w:sz w:val="24"/>
          <w:szCs w:val="24"/>
          <w:lang w:eastAsia="ru-RU"/>
        </w:rPr>
        <w:lastRenderedPageBreak/>
        <w:drawing>
          <wp:inline distT="0" distB="0" distL="0" distR="0">
            <wp:extent cx="2186714" cy="1949972"/>
            <wp:effectExtent l="19050" t="0" r="4036" b="0"/>
            <wp:docPr id="23" name="Рисунок 23" descr="IMG-20180615-WA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G-20180615-WA0015"/>
                    <pic:cNvPicPr>
                      <a:picLocks noChangeAspect="1" noChangeArrowheads="1"/>
                    </pic:cNvPicPr>
                  </pic:nvPicPr>
                  <pic:blipFill>
                    <a:blip r:embed="rId13" cstate="print"/>
                    <a:srcRect/>
                    <a:stretch>
                      <a:fillRect/>
                    </a:stretch>
                  </pic:blipFill>
                  <pic:spPr bwMode="auto">
                    <a:xfrm>
                      <a:off x="0" y="0"/>
                      <a:ext cx="2190039" cy="1952937"/>
                    </a:xfrm>
                    <a:prstGeom prst="rect">
                      <a:avLst/>
                    </a:prstGeom>
                    <a:noFill/>
                    <a:ln w="9525">
                      <a:noFill/>
                      <a:miter lim="800000"/>
                      <a:headEnd/>
                      <a:tailEnd/>
                    </a:ln>
                  </pic:spPr>
                </pic:pic>
              </a:graphicData>
            </a:graphic>
          </wp:inline>
        </w:drawing>
      </w:r>
    </w:p>
    <w:p w:rsidR="00116131" w:rsidRPr="00331E73" w:rsidRDefault="00116131" w:rsidP="00116131">
      <w:pPr>
        <w:spacing w:after="0" w:line="240" w:lineRule="auto"/>
        <w:rPr>
          <w:rFonts w:ascii="Times New Roman" w:hAnsi="Times New Roman"/>
          <w:noProof/>
          <w:sz w:val="24"/>
          <w:szCs w:val="24"/>
        </w:rPr>
      </w:pPr>
      <w:r w:rsidRPr="00331E73">
        <w:rPr>
          <w:rFonts w:ascii="Times New Roman" w:hAnsi="Times New Roman"/>
          <w:noProof/>
          <w:sz w:val="24"/>
          <w:szCs w:val="24"/>
        </w:rPr>
        <w:t>Приложение Ж</w:t>
      </w:r>
    </w:p>
    <w:p w:rsidR="00116131" w:rsidRPr="00331E73" w:rsidRDefault="00116131" w:rsidP="00116131">
      <w:pPr>
        <w:spacing w:after="0" w:line="240" w:lineRule="auto"/>
        <w:rPr>
          <w:rFonts w:ascii="Times New Roman" w:hAnsi="Times New Roman"/>
          <w:sz w:val="24"/>
          <w:szCs w:val="24"/>
        </w:rPr>
      </w:pPr>
      <w:r w:rsidRPr="00331E73">
        <w:rPr>
          <w:rFonts w:ascii="Times New Roman" w:hAnsi="Times New Roman"/>
          <w:noProof/>
          <w:sz w:val="24"/>
          <w:szCs w:val="24"/>
          <w:lang w:eastAsia="ru-RU"/>
        </w:rPr>
        <w:drawing>
          <wp:inline distT="0" distB="0" distL="0" distR="0">
            <wp:extent cx="2035218" cy="2166164"/>
            <wp:effectExtent l="19050" t="0" r="3132" b="0"/>
            <wp:docPr id="24" name="Рисунок 2" descr="IMG-20180618-WA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G-20180618-WA0006"/>
                    <pic:cNvPicPr>
                      <a:picLocks noChangeAspect="1" noChangeArrowheads="1"/>
                    </pic:cNvPicPr>
                  </pic:nvPicPr>
                  <pic:blipFill>
                    <a:blip r:embed="rId14" cstate="print"/>
                    <a:srcRect/>
                    <a:stretch>
                      <a:fillRect/>
                    </a:stretch>
                  </pic:blipFill>
                  <pic:spPr bwMode="auto">
                    <a:xfrm>
                      <a:off x="0" y="0"/>
                      <a:ext cx="2035168" cy="2166111"/>
                    </a:xfrm>
                    <a:prstGeom prst="rect">
                      <a:avLst/>
                    </a:prstGeom>
                    <a:noFill/>
                    <a:ln w="9525">
                      <a:noFill/>
                      <a:miter lim="800000"/>
                      <a:headEnd/>
                      <a:tailEnd/>
                    </a:ln>
                  </pic:spPr>
                </pic:pic>
              </a:graphicData>
            </a:graphic>
          </wp:inline>
        </w:drawing>
      </w:r>
    </w:p>
    <w:p w:rsidR="00116131" w:rsidRPr="00331E73" w:rsidRDefault="00116131" w:rsidP="00116131">
      <w:pPr>
        <w:spacing w:after="0" w:line="240" w:lineRule="auto"/>
        <w:ind w:firstLine="567"/>
        <w:jc w:val="both"/>
        <w:rPr>
          <w:rFonts w:ascii="Times New Roman" w:hAnsi="Times New Roman"/>
          <w:b/>
          <w:sz w:val="24"/>
          <w:szCs w:val="24"/>
        </w:rPr>
      </w:pPr>
    </w:p>
    <w:p w:rsidR="00116131" w:rsidRPr="00331E73" w:rsidRDefault="00116131" w:rsidP="00116131">
      <w:pPr>
        <w:spacing w:after="0" w:line="240" w:lineRule="auto"/>
        <w:ind w:firstLine="567"/>
        <w:jc w:val="center"/>
        <w:rPr>
          <w:rFonts w:ascii="Times New Roman" w:hAnsi="Times New Roman"/>
          <w:b/>
          <w:sz w:val="24"/>
          <w:szCs w:val="24"/>
        </w:rPr>
      </w:pPr>
    </w:p>
    <w:p w:rsidR="00116131" w:rsidRPr="00331E73" w:rsidRDefault="00116131" w:rsidP="00116131">
      <w:pPr>
        <w:spacing w:after="0" w:line="240" w:lineRule="auto"/>
        <w:ind w:firstLine="567"/>
        <w:jc w:val="center"/>
        <w:rPr>
          <w:rFonts w:ascii="Times New Roman" w:hAnsi="Times New Roman"/>
          <w:b/>
          <w:sz w:val="24"/>
          <w:szCs w:val="24"/>
        </w:rPr>
      </w:pPr>
      <w:r w:rsidRPr="00331E73">
        <w:rPr>
          <w:rFonts w:ascii="Times New Roman" w:hAnsi="Times New Roman"/>
          <w:b/>
          <w:sz w:val="24"/>
          <w:szCs w:val="24"/>
        </w:rPr>
        <w:t>Литература</w:t>
      </w:r>
    </w:p>
    <w:p w:rsidR="00116131" w:rsidRPr="00331E73" w:rsidRDefault="00116131" w:rsidP="00116131">
      <w:pPr>
        <w:spacing w:after="0" w:line="240" w:lineRule="auto"/>
        <w:ind w:firstLine="567"/>
        <w:jc w:val="center"/>
        <w:rPr>
          <w:rFonts w:ascii="Times New Roman" w:hAnsi="Times New Roman"/>
          <w:b/>
          <w:sz w:val="24"/>
          <w:szCs w:val="24"/>
        </w:rPr>
      </w:pPr>
    </w:p>
    <w:p w:rsidR="00116131" w:rsidRPr="00331E73" w:rsidRDefault="00116131" w:rsidP="00116131">
      <w:pPr>
        <w:pStyle w:val="a6"/>
        <w:numPr>
          <w:ilvl w:val="0"/>
          <w:numId w:val="1"/>
        </w:numPr>
        <w:spacing w:after="0" w:line="240" w:lineRule="auto"/>
        <w:jc w:val="both"/>
        <w:textAlignment w:val="top"/>
        <w:outlineLvl w:val="0"/>
        <w:rPr>
          <w:rFonts w:ascii="Times New Roman" w:eastAsia="Times New Roman" w:hAnsi="Times New Roman"/>
          <w:bCs/>
          <w:kern w:val="36"/>
          <w:sz w:val="24"/>
          <w:szCs w:val="24"/>
          <w:lang w:val="pl-PL" w:eastAsia="ru-RU"/>
        </w:rPr>
      </w:pPr>
      <w:r w:rsidRPr="00331E73">
        <w:rPr>
          <w:rFonts w:ascii="Times New Roman" w:eastAsia="Times New Roman" w:hAnsi="Times New Roman"/>
          <w:bCs/>
          <w:kern w:val="36"/>
          <w:sz w:val="24"/>
          <w:szCs w:val="24"/>
          <w:lang w:eastAsia="ru-RU"/>
        </w:rPr>
        <w:t xml:space="preserve">Сьюзен Блэкмор о мемах и «Т-мемах». </w:t>
      </w:r>
      <w:r w:rsidRPr="00331E73">
        <w:rPr>
          <w:rFonts w:ascii="Times New Roman" w:eastAsia="Times New Roman" w:hAnsi="Times New Roman"/>
          <w:sz w:val="24"/>
          <w:szCs w:val="24"/>
          <w:lang w:val="pl-PL" w:eastAsia="ru-RU"/>
        </w:rPr>
        <w:t xml:space="preserve">URL: </w:t>
      </w:r>
      <w:r w:rsidRPr="00331E73">
        <w:rPr>
          <w:rFonts w:ascii="Times New Roman" w:eastAsia="Times New Roman" w:hAnsi="Times New Roman"/>
          <w:bCs/>
          <w:kern w:val="36"/>
          <w:sz w:val="24"/>
          <w:szCs w:val="24"/>
          <w:lang w:val="pl-PL" w:eastAsia="ru-RU"/>
        </w:rPr>
        <w:t>|https://www.ted.com/talks/susan_blackmore_memes_and_temes/transcript?language=ru</w:t>
      </w:r>
    </w:p>
    <w:p w:rsidR="00116131" w:rsidRPr="00331E73" w:rsidRDefault="00116131" w:rsidP="00116131">
      <w:pPr>
        <w:pStyle w:val="a6"/>
        <w:numPr>
          <w:ilvl w:val="0"/>
          <w:numId w:val="1"/>
        </w:numPr>
        <w:spacing w:after="0" w:line="240" w:lineRule="auto"/>
        <w:jc w:val="both"/>
        <w:textAlignment w:val="top"/>
        <w:outlineLvl w:val="0"/>
        <w:rPr>
          <w:rFonts w:ascii="Times New Roman" w:eastAsia="Times New Roman" w:hAnsi="Times New Roman"/>
          <w:bCs/>
          <w:kern w:val="36"/>
          <w:sz w:val="24"/>
          <w:szCs w:val="24"/>
          <w:lang w:val="pl-PL" w:eastAsia="ru-RU"/>
        </w:rPr>
      </w:pPr>
      <w:r w:rsidRPr="00331E73">
        <w:rPr>
          <w:rFonts w:ascii="Times New Roman" w:hAnsi="Times New Roman"/>
          <w:bCs/>
          <w:sz w:val="24"/>
          <w:szCs w:val="24"/>
          <w:bdr w:val="none" w:sz="0" w:space="0" w:color="auto" w:frame="1"/>
        </w:rPr>
        <w:t xml:space="preserve">Вешнякова А. В. </w:t>
      </w:r>
      <w:r w:rsidRPr="00331E73">
        <w:rPr>
          <w:rFonts w:ascii="Times New Roman" w:eastAsia="Times New Roman" w:hAnsi="Times New Roman"/>
          <w:bCs/>
          <w:iCs/>
          <w:kern w:val="36"/>
          <w:sz w:val="24"/>
          <w:szCs w:val="24"/>
          <w:bdr w:val="none" w:sz="0" w:space="0" w:color="auto" w:frame="1"/>
          <w:lang w:eastAsia="ru-RU"/>
        </w:rPr>
        <w:t>Лингвокреативный аспект интернет-мемов</w:t>
      </w:r>
      <w:r w:rsidRPr="00331E73">
        <w:rPr>
          <w:rFonts w:ascii="Times New Roman" w:eastAsia="Times New Roman" w:hAnsi="Times New Roman"/>
          <w:bCs/>
          <w:i/>
          <w:iCs/>
          <w:kern w:val="36"/>
          <w:sz w:val="24"/>
          <w:szCs w:val="24"/>
          <w:bdr w:val="none" w:sz="0" w:space="0" w:color="auto" w:frame="1"/>
          <w:lang w:eastAsia="ru-RU"/>
        </w:rPr>
        <w:t xml:space="preserve">. </w:t>
      </w:r>
      <w:r w:rsidRPr="00331E73">
        <w:rPr>
          <w:rFonts w:ascii="Times New Roman" w:eastAsia="Times New Roman" w:hAnsi="Times New Roman"/>
          <w:sz w:val="24"/>
          <w:szCs w:val="24"/>
          <w:lang w:val="pl-PL" w:eastAsia="ru-RU"/>
        </w:rPr>
        <w:t xml:space="preserve">URL: </w:t>
      </w:r>
      <w:r w:rsidRPr="00331E73">
        <w:rPr>
          <w:rFonts w:ascii="Times New Roman" w:eastAsia="Times New Roman" w:hAnsi="Times New Roman"/>
          <w:bCs/>
          <w:kern w:val="36"/>
          <w:sz w:val="24"/>
          <w:szCs w:val="24"/>
          <w:lang w:val="pl-PL" w:eastAsia="ru-RU"/>
        </w:rPr>
        <w:t>https://cyberleninka.ru/article/n/lingvokreativnyy-aspekt-internet-memov</w:t>
      </w:r>
    </w:p>
    <w:p w:rsidR="00116131" w:rsidRPr="00331E73" w:rsidRDefault="00116131" w:rsidP="00116131">
      <w:pPr>
        <w:pStyle w:val="a6"/>
        <w:numPr>
          <w:ilvl w:val="0"/>
          <w:numId w:val="1"/>
        </w:numPr>
        <w:spacing w:after="0" w:line="240" w:lineRule="auto"/>
        <w:jc w:val="both"/>
        <w:textAlignment w:val="top"/>
        <w:outlineLvl w:val="0"/>
        <w:rPr>
          <w:rFonts w:ascii="Times New Roman" w:eastAsia="Times New Roman" w:hAnsi="Times New Roman"/>
          <w:bCs/>
          <w:kern w:val="36"/>
          <w:sz w:val="24"/>
          <w:szCs w:val="24"/>
          <w:lang w:eastAsia="ru-RU"/>
        </w:rPr>
      </w:pPr>
      <w:r w:rsidRPr="00331E73">
        <w:rPr>
          <w:rFonts w:ascii="Times New Roman" w:hAnsi="Times New Roman"/>
          <w:sz w:val="24"/>
          <w:szCs w:val="24"/>
          <w:shd w:val="clear" w:color="auto" w:fill="FFFFFF"/>
        </w:rPr>
        <w:t>Виловатых А. В. </w:t>
      </w:r>
      <w:r w:rsidRPr="00331E73">
        <w:rPr>
          <w:rFonts w:ascii="Times New Roman" w:eastAsia="Times New Roman" w:hAnsi="Times New Roman"/>
          <w:sz w:val="24"/>
          <w:szCs w:val="24"/>
          <w:lang w:eastAsia="ru-RU"/>
        </w:rPr>
        <w:t>Меметика как инструмент современного информационного противоборства, // Проблемы национальной стратегии, с 141-154, 5 (50), 2018.</w:t>
      </w:r>
      <w:r w:rsidRPr="00331E73">
        <w:rPr>
          <w:rFonts w:ascii="Times New Roman" w:hAnsi="Times New Roman"/>
          <w:sz w:val="24"/>
          <w:szCs w:val="24"/>
        </w:rPr>
        <w:t xml:space="preserve"> https://is.gd/jBmocu</w:t>
      </w:r>
    </w:p>
    <w:p w:rsidR="00116131" w:rsidRPr="00331E73" w:rsidRDefault="00116131" w:rsidP="00116131">
      <w:pPr>
        <w:pStyle w:val="a6"/>
        <w:numPr>
          <w:ilvl w:val="0"/>
          <w:numId w:val="1"/>
        </w:numPr>
        <w:spacing w:after="0" w:line="240" w:lineRule="auto"/>
        <w:jc w:val="both"/>
        <w:textAlignment w:val="baseline"/>
        <w:outlineLvl w:val="0"/>
        <w:rPr>
          <w:rFonts w:ascii="Times New Roman" w:eastAsia="Times New Roman" w:hAnsi="Times New Roman"/>
          <w:bCs/>
          <w:kern w:val="36"/>
          <w:sz w:val="24"/>
          <w:szCs w:val="24"/>
          <w:lang w:eastAsia="ru-RU"/>
        </w:rPr>
      </w:pPr>
      <w:r w:rsidRPr="00331E73">
        <w:rPr>
          <w:rFonts w:ascii="Times New Roman" w:eastAsia="Times New Roman" w:hAnsi="Times New Roman"/>
          <w:bCs/>
          <w:kern w:val="36"/>
          <w:sz w:val="24"/>
          <w:szCs w:val="24"/>
          <w:lang w:eastAsia="ru-RU"/>
        </w:rPr>
        <w:t xml:space="preserve">Зиновьева Н. А. </w:t>
      </w:r>
      <w:r w:rsidRPr="00331E73">
        <w:rPr>
          <w:rFonts w:ascii="Times New Roman" w:eastAsia="Times New Roman" w:hAnsi="Times New Roman"/>
          <w:bCs/>
          <w:iCs/>
          <w:kern w:val="36"/>
          <w:sz w:val="24"/>
          <w:szCs w:val="24"/>
          <w:bdr w:val="none" w:sz="0" w:space="0" w:color="auto" w:frame="1"/>
          <w:lang w:eastAsia="ru-RU"/>
        </w:rPr>
        <w:t xml:space="preserve">Воздействие мемов на Интернет-пользователей: типология Интернет-мемов </w:t>
      </w:r>
      <w:r w:rsidRPr="00331E73">
        <w:rPr>
          <w:rFonts w:ascii="Times New Roman" w:eastAsia="Times New Roman" w:hAnsi="Times New Roman"/>
          <w:bCs/>
          <w:i/>
          <w:iCs/>
          <w:kern w:val="36"/>
          <w:sz w:val="24"/>
          <w:szCs w:val="24"/>
          <w:bdr w:val="none" w:sz="0" w:space="0" w:color="auto" w:frame="1"/>
          <w:lang w:eastAsia="ru-RU"/>
        </w:rPr>
        <w:t xml:space="preserve">// </w:t>
      </w:r>
      <w:r w:rsidRPr="00331E73">
        <w:rPr>
          <w:rFonts w:ascii="Times New Roman" w:eastAsia="Times New Roman" w:hAnsi="Times New Roman"/>
          <w:bCs/>
          <w:kern w:val="36"/>
          <w:sz w:val="24"/>
          <w:szCs w:val="24"/>
          <w:lang w:eastAsia="ru-RU"/>
        </w:rPr>
        <w:t xml:space="preserve">Вестник экономики, права и социологии. 2015. №1. С. 195-200. </w:t>
      </w:r>
    </w:p>
    <w:p w:rsidR="00116131" w:rsidRPr="00331E73" w:rsidRDefault="00116131" w:rsidP="00116131">
      <w:pPr>
        <w:pStyle w:val="a6"/>
        <w:numPr>
          <w:ilvl w:val="0"/>
          <w:numId w:val="1"/>
        </w:numPr>
        <w:spacing w:after="0" w:line="240" w:lineRule="auto"/>
        <w:jc w:val="both"/>
        <w:textAlignment w:val="baseline"/>
        <w:outlineLvl w:val="0"/>
        <w:rPr>
          <w:rFonts w:ascii="Times New Roman" w:eastAsia="Times New Roman" w:hAnsi="Times New Roman"/>
          <w:bCs/>
          <w:kern w:val="36"/>
          <w:sz w:val="24"/>
          <w:szCs w:val="24"/>
          <w:lang w:eastAsia="ru-RU"/>
        </w:rPr>
      </w:pPr>
      <w:r w:rsidRPr="00331E73">
        <w:rPr>
          <w:rFonts w:ascii="Times New Roman" w:eastAsia="Times New Roman" w:hAnsi="Times New Roman"/>
          <w:bCs/>
          <w:iCs/>
          <w:kern w:val="36"/>
          <w:sz w:val="24"/>
          <w:szCs w:val="24"/>
          <w:shd w:val="clear" w:color="auto" w:fill="FFFFFF"/>
          <w:lang w:eastAsia="ru-RU"/>
        </w:rPr>
        <w:t>КолесоваЕ.</w:t>
      </w:r>
      <w:r w:rsidRPr="00331E73">
        <w:rPr>
          <w:rFonts w:ascii="Times New Roman" w:eastAsia="Times New Roman" w:hAnsi="Times New Roman"/>
          <w:bCs/>
          <w:kern w:val="36"/>
          <w:sz w:val="24"/>
          <w:szCs w:val="24"/>
          <w:lang w:eastAsia="ru-RU"/>
        </w:rPr>
        <w:t>Котики и революция. Что такое меметика и почему мемы — это не только смешные картинки из интернета». URL: https://nplus1.ru/material/2017/10/20/mems-and-culture (дата обращения: 25.11.2021 г.).</w:t>
      </w:r>
    </w:p>
    <w:p w:rsidR="00116131" w:rsidRPr="00331E73" w:rsidRDefault="00116131" w:rsidP="00116131">
      <w:pPr>
        <w:pStyle w:val="a6"/>
        <w:numPr>
          <w:ilvl w:val="0"/>
          <w:numId w:val="1"/>
        </w:numPr>
        <w:spacing w:after="0" w:line="240" w:lineRule="auto"/>
        <w:jc w:val="both"/>
        <w:textAlignment w:val="top"/>
        <w:rPr>
          <w:rFonts w:ascii="Times New Roman" w:eastAsia="Times New Roman" w:hAnsi="Times New Roman"/>
          <w:sz w:val="24"/>
          <w:szCs w:val="24"/>
          <w:lang w:eastAsia="ru-RU"/>
        </w:rPr>
      </w:pPr>
      <w:r w:rsidRPr="00331E73">
        <w:rPr>
          <w:rFonts w:ascii="Times New Roman" w:eastAsia="Times New Roman" w:hAnsi="Times New Roman"/>
          <w:sz w:val="24"/>
          <w:szCs w:val="24"/>
          <w:lang w:eastAsia="ru-RU"/>
        </w:rPr>
        <w:t xml:space="preserve">Меметика. </w:t>
      </w:r>
      <w:r w:rsidRPr="00331E73">
        <w:rPr>
          <w:rFonts w:ascii="Times New Roman" w:eastAsia="Times New Roman" w:hAnsi="Times New Roman"/>
          <w:sz w:val="24"/>
          <w:szCs w:val="24"/>
          <w:lang w:val="en-US" w:eastAsia="ru-RU"/>
        </w:rPr>
        <w:t>URL</w:t>
      </w:r>
      <w:r w:rsidRPr="00331E73">
        <w:rPr>
          <w:rFonts w:ascii="Times New Roman" w:eastAsia="Times New Roman" w:hAnsi="Times New Roman"/>
          <w:sz w:val="24"/>
          <w:szCs w:val="24"/>
          <w:lang w:eastAsia="ru-RU"/>
        </w:rPr>
        <w:t xml:space="preserve">: </w:t>
      </w:r>
      <w:r w:rsidRPr="00331E73">
        <w:rPr>
          <w:rFonts w:ascii="Times New Roman" w:eastAsia="Times New Roman" w:hAnsi="Times New Roman"/>
          <w:sz w:val="24"/>
          <w:szCs w:val="24"/>
          <w:lang w:val="en-US" w:eastAsia="ru-RU"/>
        </w:rPr>
        <w:t>https</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www</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sites</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google</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com</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site</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sajturiabraznikova</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memetika</w:t>
      </w:r>
      <w:r w:rsidRPr="00331E73">
        <w:rPr>
          <w:rFonts w:ascii="Times New Roman" w:eastAsia="Times New Roman" w:hAnsi="Times New Roman"/>
          <w:sz w:val="24"/>
          <w:szCs w:val="24"/>
          <w:lang w:eastAsia="ru-RU"/>
        </w:rPr>
        <w:t xml:space="preserve"> (дата обращения: 24.11.2021 г.).</w:t>
      </w:r>
    </w:p>
    <w:p w:rsidR="00116131" w:rsidRPr="00331E73" w:rsidRDefault="00116131" w:rsidP="00116131">
      <w:pPr>
        <w:pStyle w:val="a6"/>
        <w:numPr>
          <w:ilvl w:val="0"/>
          <w:numId w:val="1"/>
        </w:numPr>
        <w:spacing w:after="0" w:line="240" w:lineRule="auto"/>
        <w:jc w:val="both"/>
        <w:textAlignment w:val="top"/>
        <w:rPr>
          <w:rFonts w:ascii="Times New Roman" w:eastAsia="Times New Roman" w:hAnsi="Times New Roman"/>
          <w:sz w:val="24"/>
          <w:szCs w:val="24"/>
          <w:lang w:eastAsia="ru-RU"/>
        </w:rPr>
      </w:pPr>
      <w:r w:rsidRPr="00331E73">
        <w:rPr>
          <w:rFonts w:ascii="Times New Roman" w:hAnsi="Times New Roman"/>
          <w:sz w:val="24"/>
          <w:szCs w:val="24"/>
        </w:rPr>
        <w:t>Моисеенко Л. В.</w:t>
      </w:r>
      <w:r w:rsidRPr="00331E73">
        <w:rPr>
          <w:rFonts w:ascii="Times New Roman" w:hAnsi="Times New Roman"/>
          <w:iCs/>
          <w:sz w:val="24"/>
          <w:szCs w:val="24"/>
          <w:bdr w:val="none" w:sz="0" w:space="0" w:color="auto" w:frame="1"/>
        </w:rPr>
        <w:t xml:space="preserve"> Интернет-мем как единица социально-культурного контента</w:t>
      </w:r>
      <w:r w:rsidRPr="00331E73">
        <w:rPr>
          <w:rFonts w:ascii="Times New Roman" w:hAnsi="Times New Roman"/>
          <w:i/>
          <w:iCs/>
          <w:sz w:val="24"/>
          <w:szCs w:val="24"/>
          <w:bdr w:val="none" w:sz="0" w:space="0" w:color="auto" w:frame="1"/>
        </w:rPr>
        <w:t xml:space="preserve"> // </w:t>
      </w:r>
      <w:hyperlink r:id="rId15" w:history="1">
        <w:r w:rsidRPr="00331E73">
          <w:rPr>
            <w:rFonts w:ascii="Times New Roman" w:hAnsi="Times New Roman"/>
            <w:sz w:val="24"/>
            <w:szCs w:val="24"/>
            <w:bdr w:val="none" w:sz="0" w:space="0" w:color="auto" w:frame="1"/>
          </w:rPr>
          <w:t>Вестник Московского государственного лингвистического университета. Гуманитарные науки</w:t>
        </w:r>
      </w:hyperlink>
      <w:r w:rsidRPr="00331E73">
        <w:rPr>
          <w:rFonts w:ascii="Times New Roman" w:hAnsi="Times New Roman"/>
          <w:sz w:val="24"/>
          <w:szCs w:val="24"/>
          <w:bdr w:val="none" w:sz="0" w:space="0" w:color="auto" w:frame="1"/>
        </w:rPr>
        <w:t>. 2015. С. 104-114.</w:t>
      </w:r>
    </w:p>
    <w:p w:rsidR="00116131" w:rsidRPr="00331E73" w:rsidRDefault="00116131" w:rsidP="00116131">
      <w:pPr>
        <w:pStyle w:val="a6"/>
        <w:numPr>
          <w:ilvl w:val="0"/>
          <w:numId w:val="1"/>
        </w:numPr>
        <w:spacing w:after="0" w:line="240" w:lineRule="auto"/>
        <w:jc w:val="both"/>
        <w:textAlignment w:val="top"/>
        <w:rPr>
          <w:rFonts w:ascii="Times New Roman" w:eastAsia="Times New Roman" w:hAnsi="Times New Roman"/>
          <w:sz w:val="24"/>
          <w:szCs w:val="24"/>
          <w:lang w:eastAsia="ru-RU"/>
        </w:rPr>
      </w:pPr>
      <w:r w:rsidRPr="00331E73">
        <w:rPr>
          <w:rFonts w:ascii="Times New Roman" w:hAnsi="Times New Roman"/>
          <w:sz w:val="24"/>
          <w:szCs w:val="24"/>
        </w:rPr>
        <w:t xml:space="preserve">Рашкофф Д. Медиавирус. Как поп-культура воздействует на ваше сознание. </w:t>
      </w:r>
      <w:r w:rsidRPr="00331E73">
        <w:rPr>
          <w:rFonts w:ascii="Times New Roman" w:hAnsi="Times New Roman"/>
          <w:sz w:val="24"/>
          <w:szCs w:val="24"/>
          <w:lang w:val="en-US"/>
        </w:rPr>
        <w:t>URL</w:t>
      </w:r>
      <w:r w:rsidRPr="00331E73">
        <w:rPr>
          <w:rFonts w:ascii="Times New Roman" w:hAnsi="Times New Roman"/>
          <w:sz w:val="24"/>
          <w:szCs w:val="24"/>
        </w:rPr>
        <w:t xml:space="preserve">: https://is.gd/DLNNuG </w:t>
      </w:r>
      <w:r w:rsidRPr="00331E73">
        <w:rPr>
          <w:rFonts w:ascii="Times New Roman" w:hAnsi="Times New Roman"/>
          <w:sz w:val="24"/>
          <w:szCs w:val="24"/>
          <w:shd w:val="clear" w:color="auto" w:fill="FFFFFF"/>
        </w:rPr>
        <w:t>(дата обращения 20.10.2021).</w:t>
      </w:r>
    </w:p>
    <w:p w:rsidR="00116131" w:rsidRPr="00331E73" w:rsidRDefault="00116131" w:rsidP="00116131">
      <w:pPr>
        <w:pStyle w:val="a6"/>
        <w:numPr>
          <w:ilvl w:val="0"/>
          <w:numId w:val="1"/>
        </w:numPr>
        <w:spacing w:after="0" w:line="240" w:lineRule="auto"/>
        <w:jc w:val="both"/>
        <w:textAlignment w:val="top"/>
        <w:rPr>
          <w:rFonts w:ascii="Times New Roman" w:eastAsia="Times New Roman" w:hAnsi="Times New Roman"/>
          <w:sz w:val="24"/>
          <w:szCs w:val="24"/>
          <w:lang w:eastAsia="ru-RU"/>
        </w:rPr>
      </w:pPr>
      <w:r w:rsidRPr="00331E73">
        <w:rPr>
          <w:rFonts w:ascii="Times New Roman" w:hAnsi="Times New Roman"/>
          <w:sz w:val="24"/>
          <w:szCs w:val="24"/>
          <w:shd w:val="clear" w:color="auto" w:fill="FFFFFF"/>
        </w:rPr>
        <w:t xml:space="preserve">Романов А. А. </w:t>
      </w:r>
      <w:r w:rsidRPr="00331E73">
        <w:rPr>
          <w:rFonts w:ascii="Times New Roman" w:eastAsia="Times New Roman" w:hAnsi="Times New Roman"/>
          <w:sz w:val="24"/>
          <w:szCs w:val="24"/>
          <w:lang w:eastAsia="ru-RU"/>
        </w:rPr>
        <w:t xml:space="preserve">Механизмы распространения «вирусных» идей в инфосфере регулятивно-меметической реальности. </w:t>
      </w:r>
      <w:r w:rsidRPr="00331E73">
        <w:rPr>
          <w:rFonts w:ascii="Times New Roman" w:hAnsi="Times New Roman"/>
          <w:sz w:val="24"/>
          <w:szCs w:val="24"/>
          <w:lang w:val="en-US"/>
        </w:rPr>
        <w:t>URL</w:t>
      </w:r>
      <w:r w:rsidRPr="00331E73">
        <w:rPr>
          <w:rFonts w:ascii="Times New Roman" w:hAnsi="Times New Roman"/>
          <w:sz w:val="24"/>
          <w:szCs w:val="24"/>
        </w:rPr>
        <w:t xml:space="preserve">: </w:t>
      </w:r>
      <w:r w:rsidRPr="00331E73">
        <w:rPr>
          <w:rFonts w:ascii="Times New Roman" w:eastAsia="Times New Roman" w:hAnsi="Times New Roman"/>
          <w:sz w:val="24"/>
          <w:szCs w:val="24"/>
          <w:lang w:eastAsia="ru-RU"/>
        </w:rPr>
        <w:t xml:space="preserve">https://is.gd/b5XY4e </w:t>
      </w:r>
      <w:r w:rsidRPr="00331E73">
        <w:rPr>
          <w:rFonts w:ascii="Times New Roman" w:hAnsi="Times New Roman"/>
          <w:sz w:val="24"/>
          <w:szCs w:val="24"/>
          <w:shd w:val="clear" w:color="auto" w:fill="FFFFFF"/>
        </w:rPr>
        <w:t>(дата обращения 25.10.2021).</w:t>
      </w:r>
    </w:p>
    <w:p w:rsidR="00116131" w:rsidRPr="00331E73" w:rsidRDefault="00116131" w:rsidP="00116131">
      <w:pPr>
        <w:pStyle w:val="a6"/>
        <w:widowControl w:val="0"/>
        <w:numPr>
          <w:ilvl w:val="0"/>
          <w:numId w:val="1"/>
        </w:numPr>
        <w:autoSpaceDE w:val="0"/>
        <w:autoSpaceDN w:val="0"/>
        <w:spacing w:after="0" w:line="240" w:lineRule="auto"/>
        <w:jc w:val="both"/>
        <w:rPr>
          <w:rFonts w:ascii="Times New Roman" w:eastAsia="Times New Roman" w:hAnsi="Times New Roman"/>
          <w:sz w:val="24"/>
          <w:szCs w:val="24"/>
          <w:lang w:eastAsia="ru-RU"/>
        </w:rPr>
      </w:pPr>
      <w:r w:rsidRPr="00331E73">
        <w:rPr>
          <w:rFonts w:ascii="Times New Roman" w:eastAsia="Times New Roman" w:hAnsi="Times New Roman"/>
          <w:sz w:val="24"/>
          <w:szCs w:val="24"/>
          <w:lang w:eastAsia="ru-RU"/>
        </w:rPr>
        <w:t>Романов А., Романова Л, Новоселова О. Инфосфера как новая регулятивно-</w:t>
      </w:r>
      <w:r w:rsidRPr="00331E73">
        <w:rPr>
          <w:rFonts w:ascii="Times New Roman" w:eastAsia="Times New Roman" w:hAnsi="Times New Roman"/>
          <w:sz w:val="24"/>
          <w:szCs w:val="24"/>
          <w:lang w:eastAsia="ru-RU"/>
        </w:rPr>
        <w:lastRenderedPageBreak/>
        <w:t xml:space="preserve">миметическая «сетевая территория»// Дискурс современных масс-медиа в перспективе теории, социальной практики и образования. </w:t>
      </w:r>
      <w:r w:rsidRPr="00331E73">
        <w:rPr>
          <w:rFonts w:ascii="Times New Roman" w:eastAsia="Times New Roman" w:hAnsi="Times New Roman"/>
          <w:sz w:val="24"/>
          <w:szCs w:val="24"/>
          <w:lang w:val="en-US" w:eastAsia="ru-RU"/>
        </w:rPr>
        <w:t>II</w:t>
      </w:r>
      <w:r w:rsidRPr="00331E73">
        <w:rPr>
          <w:rFonts w:ascii="Times New Roman" w:eastAsia="Times New Roman" w:hAnsi="Times New Roman"/>
          <w:sz w:val="24"/>
          <w:szCs w:val="24"/>
          <w:lang w:eastAsia="ru-RU"/>
        </w:rPr>
        <w:t xml:space="preserve"> международная научно-практическая конференция... Белгород, НИУ «БелГУ», 5–7 октября 2016 г. Сборник научных работ [Электронный ресурс]. </w:t>
      </w:r>
      <w:r w:rsidRPr="00331E73">
        <w:rPr>
          <w:rFonts w:ascii="Times New Roman" w:eastAsia="Times New Roman" w:hAnsi="Times New Roman"/>
          <w:sz w:val="24"/>
          <w:szCs w:val="24"/>
          <w:lang w:val="en-US" w:eastAsia="ru-RU"/>
        </w:rPr>
        <w:t>URL</w:t>
      </w:r>
      <w:r w:rsidRPr="00331E73">
        <w:rPr>
          <w:rFonts w:ascii="Times New Roman" w:eastAsia="Times New Roman" w:hAnsi="Times New Roman"/>
          <w:sz w:val="24"/>
          <w:szCs w:val="24"/>
          <w:lang w:eastAsia="ru-RU"/>
        </w:rPr>
        <w:t>: http://journ.bsu.edu.ru/files/discourse2016.pdf (дата обращения 30.05.2018)</w:t>
      </w:r>
    </w:p>
    <w:p w:rsidR="00116131" w:rsidRPr="00331E73" w:rsidRDefault="00116131" w:rsidP="00116131">
      <w:pPr>
        <w:pStyle w:val="a6"/>
        <w:numPr>
          <w:ilvl w:val="0"/>
          <w:numId w:val="1"/>
        </w:numPr>
        <w:spacing w:after="0" w:line="240" w:lineRule="auto"/>
        <w:jc w:val="both"/>
        <w:textAlignment w:val="top"/>
        <w:rPr>
          <w:rFonts w:ascii="Times New Roman" w:eastAsia="Times New Roman" w:hAnsi="Times New Roman"/>
          <w:sz w:val="24"/>
          <w:szCs w:val="24"/>
          <w:lang w:eastAsia="ru-RU"/>
        </w:rPr>
      </w:pPr>
      <w:r w:rsidRPr="00331E73">
        <w:rPr>
          <w:rFonts w:ascii="Times New Roman" w:eastAsia="Times New Roman" w:hAnsi="Times New Roman"/>
          <w:sz w:val="24"/>
          <w:szCs w:val="24"/>
          <w:lang w:eastAsia="ru-RU"/>
        </w:rPr>
        <w:t xml:space="preserve">Савицкая Т. Е. Интернет-мемы как феномен массовой культуры Источник: Культура в современном мире, 2013. № 3. </w:t>
      </w:r>
      <w:r w:rsidRPr="00331E73">
        <w:rPr>
          <w:rFonts w:ascii="Times New Roman" w:eastAsia="Times New Roman" w:hAnsi="Times New Roman"/>
          <w:sz w:val="24"/>
          <w:szCs w:val="24"/>
          <w:lang w:val="en-US" w:eastAsia="ru-RU"/>
        </w:rPr>
        <w:t>URL</w:t>
      </w:r>
      <w:r w:rsidRPr="00331E73">
        <w:rPr>
          <w:rFonts w:ascii="Times New Roman" w:eastAsia="Times New Roman" w:hAnsi="Times New Roman"/>
          <w:sz w:val="24"/>
          <w:szCs w:val="24"/>
          <w:lang w:eastAsia="ru-RU"/>
        </w:rPr>
        <w:t xml:space="preserve">: </w:t>
      </w:r>
      <w:r w:rsidRPr="00331E73">
        <w:rPr>
          <w:rFonts w:ascii="Times New Roman" w:eastAsia="Times New Roman" w:hAnsi="Times New Roman"/>
          <w:sz w:val="24"/>
          <w:szCs w:val="24"/>
          <w:lang w:val="en-US" w:eastAsia="ru-RU"/>
        </w:rPr>
        <w:t>http</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infoculture</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rsl</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ru</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donArch</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home</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KVM</w:t>
      </w:r>
      <w:r w:rsidRPr="00331E73">
        <w:rPr>
          <w:rFonts w:ascii="Times New Roman" w:eastAsia="Times New Roman" w:hAnsi="Times New Roman"/>
          <w:sz w:val="24"/>
          <w:szCs w:val="24"/>
          <w:lang w:eastAsia="ru-RU"/>
        </w:rPr>
        <w:t>_</w:t>
      </w:r>
      <w:r w:rsidRPr="00331E73">
        <w:rPr>
          <w:rFonts w:ascii="Times New Roman" w:eastAsia="Times New Roman" w:hAnsi="Times New Roman"/>
          <w:sz w:val="24"/>
          <w:szCs w:val="24"/>
          <w:lang w:val="en-US" w:eastAsia="ru-RU"/>
        </w:rPr>
        <w:t>archive</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articles</w:t>
      </w:r>
      <w:r w:rsidRPr="00331E73">
        <w:rPr>
          <w:rFonts w:ascii="Times New Roman" w:eastAsia="Times New Roman" w:hAnsi="Times New Roman"/>
          <w:sz w:val="24"/>
          <w:szCs w:val="24"/>
          <w:lang w:eastAsia="ru-RU"/>
        </w:rPr>
        <w:t>/2013/03/2013-03_</w:t>
      </w:r>
      <w:r w:rsidRPr="00331E73">
        <w:rPr>
          <w:rFonts w:ascii="Times New Roman" w:eastAsia="Times New Roman" w:hAnsi="Times New Roman"/>
          <w:sz w:val="24"/>
          <w:szCs w:val="24"/>
          <w:lang w:val="en-US" w:eastAsia="ru-RU"/>
        </w:rPr>
        <w:t>r</w:t>
      </w:r>
      <w:r w:rsidRPr="00331E73">
        <w:rPr>
          <w:rFonts w:ascii="Times New Roman" w:eastAsia="Times New Roman" w:hAnsi="Times New Roman"/>
          <w:sz w:val="24"/>
          <w:szCs w:val="24"/>
          <w:lang w:eastAsia="ru-RU"/>
        </w:rPr>
        <w:t>_</w:t>
      </w:r>
      <w:r w:rsidRPr="00331E73">
        <w:rPr>
          <w:rFonts w:ascii="Times New Roman" w:eastAsia="Times New Roman" w:hAnsi="Times New Roman"/>
          <w:sz w:val="24"/>
          <w:szCs w:val="24"/>
          <w:lang w:val="en-US" w:eastAsia="ru-RU"/>
        </w:rPr>
        <w:t>kvm</w:t>
      </w:r>
      <w:r w:rsidRPr="00331E73">
        <w:rPr>
          <w:rFonts w:ascii="Times New Roman" w:eastAsia="Times New Roman" w:hAnsi="Times New Roman"/>
          <w:sz w:val="24"/>
          <w:szCs w:val="24"/>
          <w:lang w:eastAsia="ru-RU"/>
        </w:rPr>
        <w:t>-</w:t>
      </w:r>
      <w:r w:rsidRPr="00331E73">
        <w:rPr>
          <w:rFonts w:ascii="Times New Roman" w:eastAsia="Times New Roman" w:hAnsi="Times New Roman"/>
          <w:sz w:val="24"/>
          <w:szCs w:val="24"/>
          <w:lang w:val="en-US" w:eastAsia="ru-RU"/>
        </w:rPr>
        <w:t>s</w:t>
      </w:r>
      <w:r w:rsidRPr="00331E73">
        <w:rPr>
          <w:rFonts w:ascii="Times New Roman" w:eastAsia="Times New Roman" w:hAnsi="Times New Roman"/>
          <w:sz w:val="24"/>
          <w:szCs w:val="24"/>
          <w:lang w:eastAsia="ru-RU"/>
        </w:rPr>
        <w:t>3.</w:t>
      </w:r>
      <w:r w:rsidRPr="00331E73">
        <w:rPr>
          <w:rFonts w:ascii="Times New Roman" w:eastAsia="Times New Roman" w:hAnsi="Times New Roman"/>
          <w:sz w:val="24"/>
          <w:szCs w:val="24"/>
          <w:lang w:val="en-US" w:eastAsia="ru-RU"/>
        </w:rPr>
        <w:t>pdf</w:t>
      </w:r>
      <w:r w:rsidRPr="00331E73">
        <w:rPr>
          <w:rFonts w:ascii="Times New Roman" w:eastAsia="Times New Roman" w:hAnsi="Times New Roman"/>
          <w:sz w:val="24"/>
          <w:szCs w:val="24"/>
          <w:lang w:eastAsia="ru-RU"/>
        </w:rPr>
        <w:t xml:space="preserve"> (дата обращения 30.10.2021).</w:t>
      </w:r>
    </w:p>
    <w:p w:rsidR="00116131" w:rsidRPr="00331E73" w:rsidRDefault="00116131" w:rsidP="00116131">
      <w:pPr>
        <w:pStyle w:val="a6"/>
        <w:numPr>
          <w:ilvl w:val="0"/>
          <w:numId w:val="1"/>
        </w:numPr>
        <w:shd w:val="clear" w:color="auto" w:fill="FFFFFF"/>
        <w:spacing w:after="0" w:line="240" w:lineRule="auto"/>
        <w:jc w:val="both"/>
        <w:textAlignment w:val="baseline"/>
        <w:rPr>
          <w:rFonts w:ascii="Times New Roman" w:eastAsia="Times New Roman" w:hAnsi="Times New Roman"/>
          <w:sz w:val="24"/>
          <w:szCs w:val="24"/>
          <w:lang w:eastAsia="ru-RU"/>
        </w:rPr>
      </w:pPr>
      <w:r w:rsidRPr="00331E73">
        <w:rPr>
          <w:rFonts w:ascii="Times New Roman" w:hAnsi="Times New Roman"/>
          <w:sz w:val="24"/>
          <w:szCs w:val="24"/>
        </w:rPr>
        <w:t>Шурина Ю. В. Интернет-мемы как феномен интернет-коммуникации // Филология, 2012. № 3. С. 160-172.</w:t>
      </w:r>
    </w:p>
    <w:p w:rsidR="00116131" w:rsidRPr="00331E73" w:rsidRDefault="00116131" w:rsidP="00116131">
      <w:pPr>
        <w:pStyle w:val="a6"/>
        <w:numPr>
          <w:ilvl w:val="0"/>
          <w:numId w:val="1"/>
        </w:numPr>
        <w:spacing w:after="0" w:line="240" w:lineRule="auto"/>
        <w:jc w:val="both"/>
        <w:textAlignment w:val="top"/>
        <w:rPr>
          <w:rFonts w:ascii="Times New Roman" w:hAnsi="Times New Roman"/>
          <w:sz w:val="24"/>
          <w:szCs w:val="24"/>
        </w:rPr>
      </w:pPr>
      <w:r w:rsidRPr="00331E73">
        <w:rPr>
          <w:rFonts w:ascii="Times New Roman" w:hAnsi="Times New Roman"/>
          <w:sz w:val="24"/>
          <w:szCs w:val="24"/>
        </w:rPr>
        <w:t>Ягодкина М. В. Мемы в интернет-коммуникации // ART LOGOS, 2019, № 2 (7). С. 142-152.</w:t>
      </w:r>
    </w:p>
    <w:p w:rsidR="00116131" w:rsidRPr="00331E73" w:rsidRDefault="00116131" w:rsidP="00116131">
      <w:pPr>
        <w:pStyle w:val="a6"/>
        <w:numPr>
          <w:ilvl w:val="0"/>
          <w:numId w:val="1"/>
        </w:numPr>
        <w:spacing w:after="0" w:line="240" w:lineRule="auto"/>
        <w:jc w:val="both"/>
        <w:textAlignment w:val="top"/>
        <w:rPr>
          <w:rFonts w:ascii="Times New Roman" w:hAnsi="Times New Roman"/>
          <w:sz w:val="24"/>
          <w:szCs w:val="24"/>
        </w:rPr>
      </w:pPr>
      <w:r w:rsidRPr="00331E73">
        <w:rPr>
          <w:rFonts w:ascii="Times New Roman" w:hAnsi="Times New Roman"/>
          <w:sz w:val="24"/>
          <w:szCs w:val="24"/>
        </w:rPr>
        <w:t>Число пользователей интернета в России достигло 124 млн</w:t>
      </w:r>
      <w:r w:rsidRPr="00331E73">
        <w:rPr>
          <w:rFonts w:ascii="Times New Roman" w:hAnsi="Times New Roman"/>
          <w:b/>
          <w:bCs/>
          <w:sz w:val="24"/>
          <w:szCs w:val="24"/>
        </w:rPr>
        <w:t>.</w:t>
      </w:r>
      <w:r w:rsidRPr="00331E73">
        <w:rPr>
          <w:rFonts w:ascii="Times New Roman" w:hAnsi="Times New Roman"/>
          <w:sz w:val="24"/>
          <w:szCs w:val="24"/>
          <w:lang w:val="en-US"/>
        </w:rPr>
        <w:t>URL</w:t>
      </w:r>
      <w:r w:rsidRPr="00331E73">
        <w:rPr>
          <w:rFonts w:ascii="Times New Roman" w:hAnsi="Times New Roman"/>
          <w:sz w:val="24"/>
          <w:szCs w:val="24"/>
        </w:rPr>
        <w:t>: https://tass.ru/obschestvo/12698757 (дата обращения 25.11.2021)</w:t>
      </w:r>
    </w:p>
    <w:p w:rsidR="00116131" w:rsidRPr="00331E73" w:rsidRDefault="00116131" w:rsidP="00116131">
      <w:pPr>
        <w:spacing w:after="0" w:line="240" w:lineRule="auto"/>
        <w:contextualSpacing/>
        <w:textAlignment w:val="top"/>
        <w:rPr>
          <w:rFonts w:ascii="Times New Roman" w:hAnsi="Times New Roman"/>
          <w:sz w:val="24"/>
          <w:szCs w:val="24"/>
        </w:rPr>
      </w:pPr>
    </w:p>
    <w:p w:rsidR="00116131" w:rsidRPr="00331E73" w:rsidRDefault="00116131" w:rsidP="00116131">
      <w:pPr>
        <w:spacing w:after="0" w:line="240" w:lineRule="auto"/>
        <w:ind w:left="567"/>
        <w:textAlignment w:val="top"/>
        <w:rPr>
          <w:rFonts w:ascii="Times New Roman" w:eastAsia="Times New Roman" w:hAnsi="Times New Roman"/>
          <w:i/>
          <w:iCs/>
          <w:sz w:val="24"/>
          <w:szCs w:val="24"/>
          <w:lang w:val="en-US" w:eastAsia="ru-RU"/>
        </w:rPr>
      </w:pPr>
      <w:r w:rsidRPr="00331E73">
        <w:rPr>
          <w:rFonts w:ascii="Times New Roman" w:eastAsia="Times New Roman" w:hAnsi="Times New Roman"/>
          <w:i/>
          <w:iCs/>
          <w:sz w:val="24"/>
          <w:szCs w:val="24"/>
          <w:lang w:val="en-US" w:eastAsia="ru-RU"/>
        </w:rPr>
        <w:t>Y.V. Maltseva</w:t>
      </w:r>
    </w:p>
    <w:p w:rsidR="00116131" w:rsidRPr="00331E73" w:rsidRDefault="00116131" w:rsidP="00116131">
      <w:pPr>
        <w:spacing w:after="0" w:line="240" w:lineRule="auto"/>
        <w:ind w:left="567"/>
        <w:textAlignment w:val="top"/>
        <w:rPr>
          <w:rFonts w:ascii="Times New Roman" w:eastAsia="Times New Roman" w:hAnsi="Times New Roman"/>
          <w:i/>
          <w:iCs/>
          <w:sz w:val="24"/>
          <w:szCs w:val="24"/>
          <w:lang w:val="en-US" w:eastAsia="ru-RU"/>
        </w:rPr>
      </w:pPr>
      <w:r w:rsidRPr="00331E73">
        <w:rPr>
          <w:rFonts w:ascii="Times New Roman" w:eastAsia="Times New Roman" w:hAnsi="Times New Roman"/>
          <w:i/>
          <w:iCs/>
          <w:sz w:val="24"/>
          <w:szCs w:val="24"/>
          <w:lang w:val="en-US" w:eastAsia="ru-RU"/>
        </w:rPr>
        <w:t>Candidate of Political Sciences, Associate Professor of the Institute of Social Sciences of the FEFU, Associate Professor of the Institute of Marketing and Mass Communications of the Higher School of Television of the VSUES.</w:t>
      </w:r>
    </w:p>
    <w:p w:rsidR="00116131" w:rsidRPr="00331E73" w:rsidRDefault="00116131" w:rsidP="00116131">
      <w:pPr>
        <w:spacing w:after="0" w:line="240" w:lineRule="auto"/>
        <w:ind w:left="567"/>
        <w:textAlignment w:val="top"/>
        <w:rPr>
          <w:rFonts w:ascii="Times New Roman" w:eastAsia="Times New Roman" w:hAnsi="Times New Roman"/>
          <w:i/>
          <w:iCs/>
          <w:sz w:val="24"/>
          <w:szCs w:val="24"/>
          <w:lang w:val="en-US" w:eastAsia="ru-RU"/>
        </w:rPr>
      </w:pPr>
      <w:r w:rsidRPr="00331E73">
        <w:rPr>
          <w:rFonts w:ascii="Times New Roman" w:eastAsia="Times New Roman" w:hAnsi="Times New Roman"/>
          <w:i/>
          <w:iCs/>
          <w:sz w:val="24"/>
          <w:szCs w:val="24"/>
          <w:lang w:val="en-US" w:eastAsia="ru-RU"/>
        </w:rPr>
        <w:t>Vladivostok, Russia</w:t>
      </w:r>
    </w:p>
    <w:p w:rsidR="00116131" w:rsidRPr="00331E73" w:rsidRDefault="00116131" w:rsidP="00116131">
      <w:pPr>
        <w:spacing w:after="0" w:line="240" w:lineRule="auto"/>
        <w:ind w:left="567"/>
        <w:textAlignment w:val="top"/>
        <w:rPr>
          <w:rFonts w:ascii="Times New Roman" w:eastAsia="Times New Roman" w:hAnsi="Times New Roman"/>
          <w:i/>
          <w:iCs/>
          <w:sz w:val="24"/>
          <w:szCs w:val="24"/>
          <w:lang w:val="en-US" w:eastAsia="ru-RU"/>
        </w:rPr>
      </w:pPr>
      <w:r w:rsidRPr="00331E73">
        <w:rPr>
          <w:rFonts w:ascii="Times New Roman" w:eastAsia="Times New Roman" w:hAnsi="Times New Roman"/>
          <w:i/>
          <w:iCs/>
          <w:sz w:val="24"/>
          <w:szCs w:val="24"/>
          <w:lang w:val="en-US" w:eastAsia="ru-RU"/>
        </w:rPr>
        <w:t>e-mail: yanazdor@mail.ru</w:t>
      </w:r>
    </w:p>
    <w:p w:rsidR="00116131" w:rsidRPr="00331E73" w:rsidRDefault="00116131" w:rsidP="00116131">
      <w:pPr>
        <w:spacing w:after="0" w:line="240" w:lineRule="auto"/>
        <w:textAlignment w:val="top"/>
        <w:rPr>
          <w:rFonts w:ascii="Times New Roman" w:eastAsia="Times New Roman" w:hAnsi="Times New Roman"/>
          <w:sz w:val="24"/>
          <w:szCs w:val="24"/>
          <w:lang w:val="en-US" w:eastAsia="ru-RU"/>
        </w:rPr>
      </w:pPr>
    </w:p>
    <w:p w:rsidR="00116131" w:rsidRPr="00331E73" w:rsidRDefault="00116131" w:rsidP="00116131">
      <w:pPr>
        <w:spacing w:after="0" w:line="240" w:lineRule="auto"/>
        <w:jc w:val="center"/>
        <w:textAlignment w:val="top"/>
        <w:rPr>
          <w:rFonts w:ascii="Times New Roman" w:eastAsia="Times New Roman" w:hAnsi="Times New Roman"/>
          <w:b/>
          <w:sz w:val="24"/>
          <w:szCs w:val="24"/>
          <w:lang w:val="en-US" w:eastAsia="ru-RU"/>
        </w:rPr>
      </w:pPr>
      <w:r w:rsidRPr="00331E73">
        <w:rPr>
          <w:rFonts w:ascii="Times New Roman" w:eastAsia="Times New Roman" w:hAnsi="Times New Roman"/>
          <w:b/>
          <w:sz w:val="24"/>
          <w:szCs w:val="24"/>
          <w:lang w:val="en-US" w:eastAsia="ru-RU"/>
        </w:rPr>
        <w:t>INTERNET MEMES: VIRAL TECHNOLOGIES OF MODERN RUSSIAN INTERNET DISCOURSE</w:t>
      </w:r>
    </w:p>
    <w:p w:rsidR="00116131" w:rsidRPr="00331E73" w:rsidRDefault="00116131" w:rsidP="00116131">
      <w:pPr>
        <w:spacing w:after="0" w:line="240" w:lineRule="auto"/>
        <w:jc w:val="center"/>
        <w:textAlignment w:val="top"/>
        <w:rPr>
          <w:rFonts w:ascii="Times New Roman" w:eastAsia="Times New Roman" w:hAnsi="Times New Roman"/>
          <w:b/>
          <w:sz w:val="24"/>
          <w:szCs w:val="24"/>
          <w:lang w:val="en-US" w:eastAsia="ru-RU"/>
        </w:rPr>
      </w:pPr>
    </w:p>
    <w:p w:rsidR="00116131" w:rsidRPr="00331E73" w:rsidRDefault="00116131" w:rsidP="00116131">
      <w:pPr>
        <w:spacing w:after="0" w:line="240" w:lineRule="auto"/>
        <w:ind w:firstLine="567"/>
        <w:jc w:val="both"/>
        <w:textAlignment w:val="top"/>
        <w:rPr>
          <w:rFonts w:ascii="Times New Roman" w:eastAsia="Times New Roman" w:hAnsi="Times New Roman"/>
          <w:sz w:val="24"/>
          <w:szCs w:val="24"/>
          <w:lang w:val="en-US" w:eastAsia="ru-RU"/>
        </w:rPr>
      </w:pPr>
      <w:r w:rsidRPr="00331E73">
        <w:rPr>
          <w:rFonts w:ascii="Times New Roman" w:eastAsia="Times New Roman" w:hAnsi="Times New Roman"/>
          <w:b/>
          <w:sz w:val="24"/>
          <w:szCs w:val="24"/>
          <w:lang w:val="en-US" w:eastAsia="ru-RU"/>
        </w:rPr>
        <w:t>Annotation.</w:t>
      </w:r>
      <w:r w:rsidRPr="00331E73">
        <w:rPr>
          <w:rFonts w:ascii="Times New Roman" w:eastAsia="Times New Roman" w:hAnsi="Times New Roman"/>
          <w:sz w:val="24"/>
          <w:szCs w:val="24"/>
          <w:lang w:val="en-US" w:eastAsia="ru-RU"/>
        </w:rPr>
        <w:t xml:space="preserve"> The article deals with Internet meme as a phenomenon of the modern digital information space. The study found that modern Internet memes on the web carry a viral potential, which, on the one hand, facilitates the perception of reality, on the other hand, allow certain social groups to create their own closed media space, where the meme is a cipher, a code of admission to a certain information niche. Thus, Internet memes can be considered as media presentations that form a stereotype of distrust in the Internet community based on unfulfilled expectations, information apathy or information indifference to serious problems in the country.</w:t>
      </w:r>
    </w:p>
    <w:p w:rsidR="006C5D0E" w:rsidRPr="00116131" w:rsidRDefault="00116131" w:rsidP="00116131">
      <w:pPr>
        <w:spacing w:after="0" w:line="240" w:lineRule="auto"/>
        <w:ind w:firstLine="567"/>
        <w:jc w:val="both"/>
        <w:textAlignment w:val="top"/>
        <w:rPr>
          <w:rFonts w:ascii="Times New Roman" w:eastAsia="Times New Roman" w:hAnsi="Times New Roman"/>
          <w:sz w:val="24"/>
          <w:szCs w:val="24"/>
          <w:lang w:val="en-US" w:eastAsia="ru-RU"/>
        </w:rPr>
      </w:pPr>
      <w:r w:rsidRPr="00331E73">
        <w:rPr>
          <w:rFonts w:ascii="Times New Roman" w:eastAsia="Times New Roman" w:hAnsi="Times New Roman"/>
          <w:b/>
          <w:bCs/>
          <w:sz w:val="24"/>
          <w:szCs w:val="24"/>
          <w:lang w:val="en-US" w:eastAsia="ru-RU"/>
        </w:rPr>
        <w:t>Keywords:</w:t>
      </w:r>
      <w:r w:rsidRPr="00331E73">
        <w:rPr>
          <w:rFonts w:ascii="Times New Roman" w:eastAsia="Times New Roman" w:hAnsi="Times New Roman"/>
          <w:sz w:val="24"/>
          <w:szCs w:val="24"/>
          <w:lang w:val="en-US" w:eastAsia="ru-RU"/>
        </w:rPr>
        <w:t xml:space="preserve"> «Internet memes», «media viruses», «linguocreative», «creolized Internet meme», «Internet messengers», «media space».</w:t>
      </w:r>
    </w:p>
    <w:sectPr w:rsidR="006C5D0E" w:rsidRPr="00116131" w:rsidSect="006C5D0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432A" w:rsidRDefault="00FD432A" w:rsidP="00116131">
      <w:pPr>
        <w:spacing w:after="0" w:line="240" w:lineRule="auto"/>
      </w:pPr>
      <w:r>
        <w:separator/>
      </w:r>
    </w:p>
  </w:endnote>
  <w:endnote w:type="continuationSeparator" w:id="1">
    <w:p w:rsidR="00FD432A" w:rsidRDefault="00FD432A" w:rsidP="001161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432A" w:rsidRDefault="00FD432A" w:rsidP="00116131">
      <w:pPr>
        <w:spacing w:after="0" w:line="240" w:lineRule="auto"/>
      </w:pPr>
      <w:r>
        <w:separator/>
      </w:r>
    </w:p>
  </w:footnote>
  <w:footnote w:type="continuationSeparator" w:id="1">
    <w:p w:rsidR="00FD432A" w:rsidRDefault="00FD432A" w:rsidP="00116131">
      <w:pPr>
        <w:spacing w:after="0" w:line="240" w:lineRule="auto"/>
      </w:pPr>
      <w:r>
        <w:continuationSeparator/>
      </w:r>
    </w:p>
  </w:footnote>
  <w:footnote w:id="2">
    <w:p w:rsidR="00116131" w:rsidRPr="00F1003D" w:rsidRDefault="00116131" w:rsidP="00116131">
      <w:pPr>
        <w:pStyle w:val="a7"/>
        <w:jc w:val="both"/>
        <w:rPr>
          <w:sz w:val="18"/>
          <w:szCs w:val="18"/>
        </w:rPr>
      </w:pPr>
      <w:r w:rsidRPr="00F1003D">
        <w:rPr>
          <w:rStyle w:val="a9"/>
          <w:sz w:val="18"/>
          <w:szCs w:val="18"/>
        </w:rPr>
        <w:footnoteRef/>
      </w:r>
      <w:r w:rsidRPr="00F1003D">
        <w:rPr>
          <w:sz w:val="18"/>
          <w:szCs w:val="18"/>
        </w:rPr>
        <w:t xml:space="preserve"> Романов А., Романова Л., Новоселова О. Инфосфера как новая регулятивно-миметическая </w:t>
      </w:r>
      <w:r>
        <w:rPr>
          <w:sz w:val="18"/>
          <w:szCs w:val="18"/>
        </w:rPr>
        <w:t>«</w:t>
      </w:r>
      <w:r w:rsidRPr="00F1003D">
        <w:rPr>
          <w:sz w:val="18"/>
          <w:szCs w:val="18"/>
        </w:rPr>
        <w:t>сетевая территория</w:t>
      </w:r>
      <w:r>
        <w:rPr>
          <w:b/>
          <w:sz w:val="18"/>
          <w:szCs w:val="18"/>
        </w:rPr>
        <w:t>»</w:t>
      </w:r>
      <w:r w:rsidRPr="00F1003D">
        <w:rPr>
          <w:b/>
          <w:sz w:val="18"/>
          <w:szCs w:val="18"/>
        </w:rPr>
        <w:t xml:space="preserve">// </w:t>
      </w:r>
      <w:r w:rsidRPr="00F1003D">
        <w:rPr>
          <w:sz w:val="18"/>
          <w:szCs w:val="18"/>
        </w:rPr>
        <w:t xml:space="preserve">Дискурс современных масс-медиа в перспективе теории, социальной практики и образования </w:t>
      </w:r>
      <w:r w:rsidRPr="00F1003D">
        <w:rPr>
          <w:sz w:val="18"/>
          <w:szCs w:val="18"/>
          <w:lang w:val="en-US"/>
        </w:rPr>
        <w:t>II</w:t>
      </w:r>
      <w:r w:rsidRPr="00F1003D">
        <w:rPr>
          <w:sz w:val="18"/>
          <w:szCs w:val="18"/>
        </w:rPr>
        <w:t xml:space="preserve"> международная научно-практическая конференция актуальные проблемы современной медиалингвистики и медиакритики в России и за рубежом </w:t>
      </w:r>
      <w:r w:rsidRPr="00F1003D">
        <w:rPr>
          <w:sz w:val="18"/>
          <w:szCs w:val="18"/>
          <w:lang w:val="en-US"/>
        </w:rPr>
        <w:t>II</w:t>
      </w:r>
      <w:r w:rsidRPr="00F1003D">
        <w:rPr>
          <w:sz w:val="18"/>
          <w:szCs w:val="18"/>
        </w:rPr>
        <w:t xml:space="preserve"> международный научный семинар Белгород, НИУ </w:t>
      </w:r>
      <w:r>
        <w:rPr>
          <w:sz w:val="18"/>
          <w:szCs w:val="18"/>
        </w:rPr>
        <w:t>«</w:t>
      </w:r>
      <w:r w:rsidRPr="00F1003D">
        <w:rPr>
          <w:sz w:val="18"/>
          <w:szCs w:val="18"/>
        </w:rPr>
        <w:t>БелГУ</w:t>
      </w:r>
      <w:r>
        <w:rPr>
          <w:sz w:val="18"/>
          <w:szCs w:val="18"/>
        </w:rPr>
        <w:t>»</w:t>
      </w:r>
      <w:r w:rsidRPr="00F1003D">
        <w:rPr>
          <w:sz w:val="18"/>
          <w:szCs w:val="18"/>
        </w:rPr>
        <w:t xml:space="preserve">, 5–7 октября 2016 г. Сборник научных работ [Электронный ресурс]. </w:t>
      </w:r>
      <w:r w:rsidRPr="00F1003D">
        <w:rPr>
          <w:sz w:val="18"/>
          <w:szCs w:val="18"/>
          <w:lang w:val="en-US"/>
        </w:rPr>
        <w:t>URL</w:t>
      </w:r>
      <w:r w:rsidRPr="00F1003D">
        <w:rPr>
          <w:sz w:val="18"/>
          <w:szCs w:val="18"/>
        </w:rPr>
        <w:t>: http://journ.bsu.edu.ru/files/discourse2016.pdf (дата обращения 30.10.2021)</w:t>
      </w:r>
    </w:p>
  </w:footnote>
  <w:footnote w:id="3">
    <w:p w:rsidR="00116131" w:rsidRPr="00F1003D" w:rsidRDefault="00116131" w:rsidP="00116131">
      <w:pPr>
        <w:pStyle w:val="a7"/>
        <w:jc w:val="both"/>
        <w:rPr>
          <w:sz w:val="18"/>
          <w:szCs w:val="18"/>
        </w:rPr>
      </w:pPr>
      <w:r w:rsidRPr="00F1003D">
        <w:rPr>
          <w:rStyle w:val="a9"/>
          <w:sz w:val="18"/>
          <w:szCs w:val="18"/>
        </w:rPr>
        <w:footnoteRef/>
      </w:r>
      <w:r w:rsidRPr="00F1003D">
        <w:rPr>
          <w:sz w:val="18"/>
          <w:szCs w:val="18"/>
        </w:rPr>
        <w:t xml:space="preserve"> А. Романов, Л. Романова, О. Новоселова. Указ. соч.</w:t>
      </w:r>
    </w:p>
  </w:footnote>
  <w:footnote w:id="4">
    <w:p w:rsidR="00116131" w:rsidRPr="00F1003D" w:rsidRDefault="00116131" w:rsidP="00116131">
      <w:pPr>
        <w:pStyle w:val="a7"/>
        <w:rPr>
          <w:sz w:val="18"/>
          <w:szCs w:val="18"/>
        </w:rPr>
      </w:pPr>
      <w:r w:rsidRPr="00F1003D">
        <w:rPr>
          <w:rStyle w:val="a9"/>
          <w:sz w:val="18"/>
          <w:szCs w:val="18"/>
        </w:rPr>
        <w:footnoteRef/>
      </w:r>
      <w:r w:rsidRPr="00F1003D">
        <w:rPr>
          <w:sz w:val="18"/>
          <w:szCs w:val="18"/>
          <w:shd w:val="clear" w:color="auto" w:fill="FFFFFF"/>
        </w:rPr>
        <w:t xml:space="preserve">Романов А.А. </w:t>
      </w:r>
      <w:r w:rsidRPr="00F1003D">
        <w:rPr>
          <w:sz w:val="18"/>
          <w:szCs w:val="18"/>
        </w:rPr>
        <w:t xml:space="preserve">Механизмы распространения </w:t>
      </w:r>
      <w:r>
        <w:rPr>
          <w:sz w:val="18"/>
          <w:szCs w:val="18"/>
        </w:rPr>
        <w:t>«</w:t>
      </w:r>
      <w:r w:rsidRPr="00F1003D">
        <w:rPr>
          <w:sz w:val="18"/>
          <w:szCs w:val="18"/>
        </w:rPr>
        <w:t>вирусных</w:t>
      </w:r>
      <w:r>
        <w:rPr>
          <w:sz w:val="18"/>
          <w:szCs w:val="18"/>
        </w:rPr>
        <w:t>»</w:t>
      </w:r>
      <w:r w:rsidRPr="00F1003D">
        <w:rPr>
          <w:sz w:val="18"/>
          <w:szCs w:val="18"/>
        </w:rPr>
        <w:t xml:space="preserve"> идей в инфосфере регулятивно-меметической реальности. </w:t>
      </w:r>
      <w:r w:rsidRPr="00F1003D">
        <w:rPr>
          <w:sz w:val="18"/>
          <w:szCs w:val="18"/>
          <w:lang w:val="en-US"/>
        </w:rPr>
        <w:t>URL</w:t>
      </w:r>
      <w:r w:rsidRPr="00F1003D">
        <w:rPr>
          <w:sz w:val="18"/>
          <w:szCs w:val="18"/>
        </w:rPr>
        <w:t xml:space="preserve">: https://is.gd/b5XY4e </w:t>
      </w:r>
      <w:r w:rsidRPr="00F1003D">
        <w:rPr>
          <w:sz w:val="18"/>
          <w:szCs w:val="18"/>
          <w:shd w:val="clear" w:color="auto" w:fill="FFFFFF"/>
        </w:rPr>
        <w:t>(дата обращения 25.10.2021).</w:t>
      </w:r>
    </w:p>
  </w:footnote>
  <w:footnote w:id="5">
    <w:p w:rsidR="00116131" w:rsidRPr="00F1003D" w:rsidRDefault="00116131" w:rsidP="00116131">
      <w:pPr>
        <w:pStyle w:val="a3"/>
        <w:jc w:val="both"/>
        <w:textAlignment w:val="top"/>
        <w:rPr>
          <w:sz w:val="18"/>
          <w:szCs w:val="18"/>
        </w:rPr>
      </w:pPr>
      <w:r w:rsidRPr="00F1003D">
        <w:rPr>
          <w:rStyle w:val="a9"/>
          <w:sz w:val="18"/>
          <w:szCs w:val="18"/>
        </w:rPr>
        <w:footnoteRef/>
      </w:r>
      <w:r w:rsidRPr="00F1003D">
        <w:rPr>
          <w:sz w:val="18"/>
          <w:szCs w:val="18"/>
        </w:rPr>
        <w:t xml:space="preserve"> Меметика. </w:t>
      </w:r>
      <w:r w:rsidRPr="00F1003D">
        <w:rPr>
          <w:sz w:val="18"/>
          <w:szCs w:val="18"/>
          <w:lang w:val="en-US"/>
        </w:rPr>
        <w:t>URL</w:t>
      </w:r>
      <w:r w:rsidRPr="00F1003D">
        <w:rPr>
          <w:sz w:val="18"/>
          <w:szCs w:val="18"/>
        </w:rPr>
        <w:t xml:space="preserve">: </w:t>
      </w:r>
      <w:r w:rsidRPr="00F1003D">
        <w:rPr>
          <w:sz w:val="18"/>
          <w:szCs w:val="18"/>
          <w:lang w:val="en-US"/>
        </w:rPr>
        <w:t>https</w:t>
      </w:r>
      <w:r w:rsidRPr="00F1003D">
        <w:rPr>
          <w:sz w:val="18"/>
          <w:szCs w:val="18"/>
        </w:rPr>
        <w:t>://</w:t>
      </w:r>
      <w:r w:rsidRPr="00F1003D">
        <w:rPr>
          <w:sz w:val="18"/>
          <w:szCs w:val="18"/>
          <w:lang w:val="en-US"/>
        </w:rPr>
        <w:t>www</w:t>
      </w:r>
      <w:r w:rsidRPr="00F1003D">
        <w:rPr>
          <w:sz w:val="18"/>
          <w:szCs w:val="18"/>
        </w:rPr>
        <w:t>.</w:t>
      </w:r>
      <w:r w:rsidRPr="00F1003D">
        <w:rPr>
          <w:sz w:val="18"/>
          <w:szCs w:val="18"/>
          <w:lang w:val="en-US"/>
        </w:rPr>
        <w:t>sites</w:t>
      </w:r>
      <w:r w:rsidRPr="00F1003D">
        <w:rPr>
          <w:sz w:val="18"/>
          <w:szCs w:val="18"/>
        </w:rPr>
        <w:t>.</w:t>
      </w:r>
      <w:r w:rsidRPr="00F1003D">
        <w:rPr>
          <w:sz w:val="18"/>
          <w:szCs w:val="18"/>
          <w:lang w:val="en-US"/>
        </w:rPr>
        <w:t>google</w:t>
      </w:r>
      <w:r w:rsidRPr="00F1003D">
        <w:rPr>
          <w:sz w:val="18"/>
          <w:szCs w:val="18"/>
        </w:rPr>
        <w:t>.</w:t>
      </w:r>
      <w:r w:rsidRPr="00F1003D">
        <w:rPr>
          <w:sz w:val="18"/>
          <w:szCs w:val="18"/>
          <w:lang w:val="en-US"/>
        </w:rPr>
        <w:t>com</w:t>
      </w:r>
      <w:r w:rsidRPr="00F1003D">
        <w:rPr>
          <w:sz w:val="18"/>
          <w:szCs w:val="18"/>
        </w:rPr>
        <w:t>/</w:t>
      </w:r>
      <w:r w:rsidRPr="00F1003D">
        <w:rPr>
          <w:sz w:val="18"/>
          <w:szCs w:val="18"/>
          <w:lang w:val="en-US"/>
        </w:rPr>
        <w:t>site</w:t>
      </w:r>
      <w:r w:rsidRPr="00F1003D">
        <w:rPr>
          <w:sz w:val="18"/>
          <w:szCs w:val="18"/>
        </w:rPr>
        <w:t>/</w:t>
      </w:r>
      <w:r w:rsidRPr="00F1003D">
        <w:rPr>
          <w:sz w:val="18"/>
          <w:szCs w:val="18"/>
          <w:lang w:val="en-US"/>
        </w:rPr>
        <w:t>sajturiabraznikova</w:t>
      </w:r>
      <w:r w:rsidRPr="00F1003D">
        <w:rPr>
          <w:sz w:val="18"/>
          <w:szCs w:val="18"/>
        </w:rPr>
        <w:t>/</w:t>
      </w:r>
      <w:r w:rsidRPr="00F1003D">
        <w:rPr>
          <w:sz w:val="18"/>
          <w:szCs w:val="18"/>
          <w:lang w:val="en-US"/>
        </w:rPr>
        <w:t>memetika</w:t>
      </w:r>
      <w:r w:rsidRPr="00F1003D">
        <w:rPr>
          <w:sz w:val="18"/>
          <w:szCs w:val="18"/>
        </w:rPr>
        <w:t xml:space="preserve"> (дата обращения: 24.11.2021 г.).</w:t>
      </w:r>
    </w:p>
  </w:footnote>
  <w:footnote w:id="6">
    <w:p w:rsidR="00116131" w:rsidRPr="002532A9" w:rsidRDefault="00116131" w:rsidP="00116131">
      <w:pPr>
        <w:pStyle w:val="a6"/>
        <w:spacing w:line="240" w:lineRule="auto"/>
        <w:ind w:left="0"/>
        <w:textAlignment w:val="top"/>
        <w:outlineLvl w:val="0"/>
        <w:rPr>
          <w:rFonts w:ascii="Times New Roman" w:hAnsi="Times New Roman"/>
          <w:sz w:val="18"/>
          <w:szCs w:val="18"/>
          <w:lang w:val="pl-PL"/>
        </w:rPr>
      </w:pPr>
      <w:r w:rsidRPr="00F1003D">
        <w:rPr>
          <w:rStyle w:val="a9"/>
          <w:rFonts w:ascii="Times New Roman" w:hAnsi="Times New Roman"/>
          <w:sz w:val="18"/>
          <w:szCs w:val="18"/>
        </w:rPr>
        <w:footnoteRef/>
      </w:r>
      <w:r w:rsidRPr="00F1003D">
        <w:rPr>
          <w:rFonts w:ascii="Times New Roman" w:hAnsi="Times New Roman"/>
          <w:bCs/>
          <w:sz w:val="18"/>
          <w:szCs w:val="18"/>
          <w:bdr w:val="none" w:sz="0" w:space="0" w:color="auto" w:frame="1"/>
        </w:rPr>
        <w:t xml:space="preserve">Вешнякова А. В. </w:t>
      </w:r>
      <w:r w:rsidRPr="00F1003D">
        <w:rPr>
          <w:rFonts w:ascii="Times New Roman" w:eastAsia="Times New Roman" w:hAnsi="Times New Roman"/>
          <w:bCs/>
          <w:iCs/>
          <w:kern w:val="36"/>
          <w:sz w:val="18"/>
          <w:szCs w:val="18"/>
          <w:bdr w:val="none" w:sz="0" w:space="0" w:color="auto" w:frame="1"/>
          <w:lang w:eastAsia="ru-RU"/>
        </w:rPr>
        <w:t>Лингвокреативный аспект интернет-мемов</w:t>
      </w:r>
      <w:r w:rsidRPr="00F1003D">
        <w:rPr>
          <w:rFonts w:ascii="Times New Roman" w:eastAsia="Times New Roman" w:hAnsi="Times New Roman"/>
          <w:bCs/>
          <w:i/>
          <w:iCs/>
          <w:kern w:val="36"/>
          <w:sz w:val="18"/>
          <w:szCs w:val="18"/>
          <w:bdr w:val="none" w:sz="0" w:space="0" w:color="auto" w:frame="1"/>
          <w:lang w:eastAsia="ru-RU"/>
        </w:rPr>
        <w:t xml:space="preserve">. </w:t>
      </w:r>
      <w:r w:rsidRPr="002532A9">
        <w:rPr>
          <w:rFonts w:ascii="Times New Roman" w:eastAsia="Times New Roman" w:hAnsi="Times New Roman"/>
          <w:sz w:val="18"/>
          <w:szCs w:val="18"/>
          <w:lang w:val="pl-PL" w:eastAsia="ru-RU"/>
        </w:rPr>
        <w:t xml:space="preserve">URL: </w:t>
      </w:r>
      <w:r w:rsidRPr="002532A9">
        <w:rPr>
          <w:rFonts w:ascii="Times New Roman" w:eastAsia="Times New Roman" w:hAnsi="Times New Roman"/>
          <w:bCs/>
          <w:kern w:val="36"/>
          <w:sz w:val="18"/>
          <w:szCs w:val="18"/>
          <w:lang w:val="pl-PL" w:eastAsia="ru-RU"/>
        </w:rPr>
        <w:t>https://cyberleninka.ru/article/n/lingvokreativnyy-aspekt-internet-memov</w:t>
      </w:r>
    </w:p>
  </w:footnote>
  <w:footnote w:id="7">
    <w:p w:rsidR="00116131" w:rsidRPr="00F1003D" w:rsidRDefault="00116131" w:rsidP="00116131">
      <w:pPr>
        <w:pStyle w:val="a7"/>
        <w:rPr>
          <w:sz w:val="18"/>
          <w:szCs w:val="18"/>
        </w:rPr>
      </w:pPr>
      <w:r w:rsidRPr="00F1003D">
        <w:rPr>
          <w:rStyle w:val="a9"/>
          <w:sz w:val="18"/>
          <w:szCs w:val="18"/>
        </w:rPr>
        <w:footnoteRef/>
      </w:r>
      <w:r w:rsidRPr="00F1003D">
        <w:rPr>
          <w:sz w:val="18"/>
          <w:szCs w:val="18"/>
        </w:rPr>
        <w:t xml:space="preserve"> Зиновьева Н. А. </w:t>
      </w:r>
      <w:r w:rsidRPr="00F1003D">
        <w:rPr>
          <w:iCs/>
          <w:sz w:val="18"/>
          <w:szCs w:val="18"/>
          <w:bdr w:val="none" w:sz="0" w:space="0" w:color="auto" w:frame="1"/>
        </w:rPr>
        <w:t xml:space="preserve">Воздействие мемов на Интернет-пользователей: типология Интернет-мемов </w:t>
      </w:r>
      <w:r w:rsidRPr="00F1003D">
        <w:rPr>
          <w:i/>
          <w:iCs/>
          <w:sz w:val="18"/>
          <w:szCs w:val="18"/>
          <w:bdr w:val="none" w:sz="0" w:space="0" w:color="auto" w:frame="1"/>
        </w:rPr>
        <w:t xml:space="preserve">// </w:t>
      </w:r>
      <w:r w:rsidRPr="00F1003D">
        <w:rPr>
          <w:sz w:val="18"/>
          <w:szCs w:val="18"/>
        </w:rPr>
        <w:t>Вестник экономики, права и социологии. 2015. №1. С. 196.</w:t>
      </w:r>
    </w:p>
  </w:footnote>
  <w:footnote w:id="8">
    <w:p w:rsidR="00116131" w:rsidRPr="00F1003D" w:rsidRDefault="00116131" w:rsidP="00116131">
      <w:pPr>
        <w:pStyle w:val="a7"/>
        <w:jc w:val="both"/>
        <w:rPr>
          <w:sz w:val="18"/>
          <w:szCs w:val="18"/>
        </w:rPr>
      </w:pPr>
      <w:r w:rsidRPr="00F1003D">
        <w:rPr>
          <w:rStyle w:val="a9"/>
          <w:sz w:val="18"/>
          <w:szCs w:val="18"/>
        </w:rPr>
        <w:footnoteRef/>
      </w:r>
      <w:r w:rsidRPr="00F1003D">
        <w:rPr>
          <w:sz w:val="18"/>
          <w:szCs w:val="18"/>
        </w:rPr>
        <w:t xml:space="preserve"> Приложение А.</w:t>
      </w:r>
    </w:p>
  </w:footnote>
  <w:footnote w:id="9">
    <w:p w:rsidR="00116131" w:rsidRPr="00414FD0" w:rsidRDefault="00116131" w:rsidP="00116131">
      <w:pPr>
        <w:pStyle w:val="a7"/>
        <w:jc w:val="both"/>
        <w:rPr>
          <w:sz w:val="18"/>
          <w:szCs w:val="18"/>
        </w:rPr>
      </w:pPr>
      <w:r w:rsidRPr="00414FD0">
        <w:rPr>
          <w:rStyle w:val="a9"/>
          <w:sz w:val="18"/>
          <w:szCs w:val="18"/>
        </w:rPr>
        <w:footnoteRef/>
      </w:r>
      <w:r w:rsidRPr="00414FD0">
        <w:rPr>
          <w:sz w:val="18"/>
          <w:szCs w:val="18"/>
        </w:rPr>
        <w:t xml:space="preserve"> Приложение Б.</w:t>
      </w:r>
    </w:p>
  </w:footnote>
  <w:footnote w:id="10">
    <w:p w:rsidR="00116131" w:rsidRPr="00414FD0" w:rsidRDefault="00116131" w:rsidP="00116131">
      <w:pPr>
        <w:pStyle w:val="a7"/>
        <w:jc w:val="both"/>
        <w:rPr>
          <w:sz w:val="18"/>
          <w:szCs w:val="18"/>
        </w:rPr>
      </w:pPr>
      <w:r w:rsidRPr="00414FD0">
        <w:rPr>
          <w:rStyle w:val="a9"/>
          <w:sz w:val="18"/>
          <w:szCs w:val="18"/>
        </w:rPr>
        <w:footnoteRef/>
      </w:r>
      <w:r w:rsidRPr="00414FD0">
        <w:rPr>
          <w:sz w:val="18"/>
          <w:szCs w:val="18"/>
        </w:rPr>
        <w:t xml:space="preserve"> Приложение В.</w:t>
      </w:r>
    </w:p>
  </w:footnote>
  <w:footnote w:id="11">
    <w:p w:rsidR="00116131" w:rsidRPr="00414FD0" w:rsidRDefault="00116131" w:rsidP="00116131">
      <w:pPr>
        <w:pStyle w:val="a7"/>
        <w:rPr>
          <w:sz w:val="18"/>
          <w:szCs w:val="18"/>
        </w:rPr>
      </w:pPr>
      <w:r w:rsidRPr="00414FD0">
        <w:rPr>
          <w:rStyle w:val="a9"/>
          <w:sz w:val="18"/>
          <w:szCs w:val="18"/>
        </w:rPr>
        <w:footnoteRef/>
      </w:r>
      <w:r w:rsidRPr="00414FD0">
        <w:rPr>
          <w:sz w:val="18"/>
          <w:szCs w:val="18"/>
        </w:rPr>
        <w:t xml:space="preserve"> Приложение Г.</w:t>
      </w:r>
    </w:p>
  </w:footnote>
  <w:footnote w:id="12">
    <w:p w:rsidR="00116131" w:rsidRPr="00414FD0" w:rsidRDefault="00116131" w:rsidP="00116131">
      <w:pPr>
        <w:pStyle w:val="a7"/>
        <w:jc w:val="both"/>
        <w:rPr>
          <w:sz w:val="18"/>
          <w:szCs w:val="18"/>
        </w:rPr>
      </w:pPr>
      <w:r w:rsidRPr="00414FD0">
        <w:rPr>
          <w:rStyle w:val="a9"/>
          <w:sz w:val="18"/>
          <w:szCs w:val="18"/>
        </w:rPr>
        <w:footnoteRef/>
      </w:r>
      <w:r w:rsidRPr="00414FD0">
        <w:rPr>
          <w:sz w:val="18"/>
          <w:szCs w:val="18"/>
        </w:rPr>
        <w:t xml:space="preserve"> Приложение Д.</w:t>
      </w:r>
    </w:p>
  </w:footnote>
  <w:footnote w:id="13">
    <w:p w:rsidR="00116131" w:rsidRPr="00414FD0" w:rsidRDefault="00116131" w:rsidP="00116131">
      <w:pPr>
        <w:pStyle w:val="a7"/>
        <w:jc w:val="both"/>
        <w:rPr>
          <w:sz w:val="18"/>
          <w:szCs w:val="18"/>
        </w:rPr>
      </w:pPr>
      <w:r w:rsidRPr="00414FD0">
        <w:rPr>
          <w:rStyle w:val="a9"/>
          <w:sz w:val="18"/>
          <w:szCs w:val="18"/>
        </w:rPr>
        <w:footnoteRef/>
      </w:r>
      <w:r w:rsidRPr="00414FD0">
        <w:rPr>
          <w:sz w:val="18"/>
          <w:szCs w:val="18"/>
        </w:rPr>
        <w:t xml:space="preserve"> Приложение Ж.</w:t>
      </w:r>
    </w:p>
  </w:footnote>
  <w:footnote w:id="14">
    <w:p w:rsidR="00116131" w:rsidRPr="00414FD0" w:rsidRDefault="00116131" w:rsidP="00116131">
      <w:pPr>
        <w:pStyle w:val="1"/>
        <w:shd w:val="clear" w:color="auto" w:fill="FFFFFF"/>
        <w:spacing w:before="0"/>
        <w:rPr>
          <w:b w:val="0"/>
          <w:sz w:val="18"/>
          <w:szCs w:val="18"/>
        </w:rPr>
      </w:pPr>
      <w:r w:rsidRPr="00414FD0">
        <w:rPr>
          <w:rStyle w:val="a9"/>
          <w:b w:val="0"/>
          <w:sz w:val="18"/>
          <w:szCs w:val="18"/>
        </w:rPr>
        <w:footnoteRef/>
      </w:r>
      <w:r w:rsidRPr="00414FD0">
        <w:rPr>
          <w:b w:val="0"/>
          <w:bCs w:val="0"/>
          <w:color w:val="000000"/>
          <w:sz w:val="18"/>
          <w:szCs w:val="18"/>
        </w:rPr>
        <w:t>Число пользователей интернета в России достигло 124 млн</w:t>
      </w:r>
      <w:r>
        <w:rPr>
          <w:b w:val="0"/>
          <w:bCs w:val="0"/>
          <w:color w:val="000000"/>
          <w:sz w:val="18"/>
          <w:szCs w:val="18"/>
        </w:rPr>
        <w:t>.</w:t>
      </w:r>
      <w:r w:rsidRPr="00414FD0">
        <w:rPr>
          <w:b w:val="0"/>
          <w:sz w:val="18"/>
          <w:szCs w:val="18"/>
          <w:lang w:val="en-US"/>
        </w:rPr>
        <w:t>URL</w:t>
      </w:r>
      <w:r w:rsidRPr="00414FD0">
        <w:rPr>
          <w:b w:val="0"/>
          <w:sz w:val="18"/>
          <w:szCs w:val="18"/>
        </w:rPr>
        <w:t>: https://tass.ru/obschestvo/12698757 (дата обращения 25.11.2021)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2E4A25"/>
    <w:multiLevelType w:val="hybridMultilevel"/>
    <w:tmpl w:val="6BBEEA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defaultTabStop w:val="708"/>
  <w:characterSpacingControl w:val="doNotCompress"/>
  <w:footnotePr>
    <w:footnote w:id="0"/>
    <w:footnote w:id="1"/>
  </w:footnotePr>
  <w:endnotePr>
    <w:endnote w:id="0"/>
    <w:endnote w:id="1"/>
  </w:endnotePr>
  <w:compat/>
  <w:rsids>
    <w:rsidRoot w:val="00116131"/>
    <w:rsid w:val="00050ED5"/>
    <w:rsid w:val="00116131"/>
    <w:rsid w:val="00296CE6"/>
    <w:rsid w:val="006C5D0E"/>
    <w:rsid w:val="00740E08"/>
    <w:rsid w:val="007C516C"/>
    <w:rsid w:val="0087798F"/>
    <w:rsid w:val="009B68A8"/>
    <w:rsid w:val="00A61A0B"/>
    <w:rsid w:val="00CA5007"/>
    <w:rsid w:val="00D45702"/>
    <w:rsid w:val="00FD43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131"/>
    <w:pPr>
      <w:spacing w:after="200" w:line="276" w:lineRule="auto"/>
      <w:ind w:firstLine="0"/>
      <w:jc w:val="left"/>
    </w:pPr>
    <w:rPr>
      <w:rFonts w:ascii="Calibri" w:eastAsia="Calibri" w:hAnsi="Calibri" w:cs="Times New Roman"/>
    </w:rPr>
  </w:style>
  <w:style w:type="paragraph" w:styleId="1">
    <w:name w:val="heading 1"/>
    <w:basedOn w:val="a"/>
    <w:next w:val="a"/>
    <w:link w:val="10"/>
    <w:uiPriority w:val="9"/>
    <w:qFormat/>
    <w:rsid w:val="001161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16131"/>
    <w:rPr>
      <w:rFonts w:asciiTheme="majorHAnsi" w:eastAsiaTheme="majorEastAsia" w:hAnsiTheme="majorHAnsi" w:cstheme="majorBidi"/>
      <w:b/>
      <w:bCs/>
      <w:color w:val="365F91" w:themeColor="accent1" w:themeShade="BF"/>
      <w:sz w:val="28"/>
      <w:szCs w:val="28"/>
    </w:rPr>
  </w:style>
  <w:style w:type="paragraph" w:styleId="a3">
    <w:name w:val="Normal (Web)"/>
    <w:basedOn w:val="a"/>
    <w:link w:val="a4"/>
    <w:uiPriority w:val="99"/>
    <w:unhideWhenUsed/>
    <w:rsid w:val="00116131"/>
    <w:pPr>
      <w:spacing w:after="0" w:line="240" w:lineRule="auto"/>
    </w:pPr>
    <w:rPr>
      <w:rFonts w:ascii="Times New Roman" w:eastAsiaTheme="minorHAnsi" w:hAnsi="Times New Roman"/>
      <w:sz w:val="24"/>
      <w:szCs w:val="24"/>
      <w:lang w:eastAsia="ru-RU"/>
    </w:rPr>
  </w:style>
  <w:style w:type="character" w:styleId="a5">
    <w:name w:val="Hyperlink"/>
    <w:basedOn w:val="a0"/>
    <w:uiPriority w:val="99"/>
    <w:unhideWhenUsed/>
    <w:rsid w:val="00116131"/>
    <w:rPr>
      <w:color w:val="0000FF" w:themeColor="hyperlink"/>
      <w:u w:val="single"/>
    </w:rPr>
  </w:style>
  <w:style w:type="character" w:customStyle="1" w:styleId="a4">
    <w:name w:val="Обычный (веб) Знак"/>
    <w:link w:val="a3"/>
    <w:uiPriority w:val="99"/>
    <w:rsid w:val="00116131"/>
    <w:rPr>
      <w:rFonts w:ascii="Times New Roman" w:hAnsi="Times New Roman" w:cs="Times New Roman"/>
      <w:sz w:val="24"/>
      <w:szCs w:val="24"/>
      <w:lang w:eastAsia="ru-RU"/>
    </w:rPr>
  </w:style>
  <w:style w:type="paragraph" w:styleId="a6">
    <w:name w:val="List Paragraph"/>
    <w:basedOn w:val="a"/>
    <w:uiPriority w:val="34"/>
    <w:qFormat/>
    <w:rsid w:val="00116131"/>
    <w:pPr>
      <w:ind w:left="720"/>
      <w:contextualSpacing/>
    </w:pPr>
  </w:style>
  <w:style w:type="paragraph" w:styleId="a7">
    <w:name w:val="footnote text"/>
    <w:basedOn w:val="a"/>
    <w:link w:val="a8"/>
    <w:uiPriority w:val="99"/>
    <w:semiHidden/>
    <w:unhideWhenUsed/>
    <w:rsid w:val="00116131"/>
    <w:pPr>
      <w:spacing w:after="0" w:line="240" w:lineRule="auto"/>
    </w:pPr>
    <w:rPr>
      <w:rFonts w:ascii="Times New Roman" w:eastAsiaTheme="minorHAnsi" w:hAnsi="Times New Roman" w:cstheme="minorBidi"/>
      <w:sz w:val="20"/>
      <w:szCs w:val="20"/>
    </w:rPr>
  </w:style>
  <w:style w:type="character" w:customStyle="1" w:styleId="a8">
    <w:name w:val="Текст сноски Знак"/>
    <w:basedOn w:val="a0"/>
    <w:link w:val="a7"/>
    <w:uiPriority w:val="99"/>
    <w:semiHidden/>
    <w:rsid w:val="00116131"/>
    <w:rPr>
      <w:rFonts w:ascii="Times New Roman" w:hAnsi="Times New Roman"/>
      <w:sz w:val="20"/>
      <w:szCs w:val="20"/>
    </w:rPr>
  </w:style>
  <w:style w:type="character" w:styleId="a9">
    <w:name w:val="footnote reference"/>
    <w:basedOn w:val="a0"/>
    <w:uiPriority w:val="99"/>
    <w:semiHidden/>
    <w:unhideWhenUsed/>
    <w:rsid w:val="00116131"/>
    <w:rPr>
      <w:vertAlign w:val="superscript"/>
    </w:rPr>
  </w:style>
  <w:style w:type="paragraph" w:styleId="aa">
    <w:name w:val="Balloon Text"/>
    <w:basedOn w:val="a"/>
    <w:link w:val="ab"/>
    <w:uiPriority w:val="99"/>
    <w:semiHidden/>
    <w:unhideWhenUsed/>
    <w:rsid w:val="0011613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16131"/>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mailto:yanazdor@mail.ru" TargetMode="Externa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cyberleninka.ru/journal/n/vestnik-moskovskogo-gosudarstvennogo-lingvisticheskogo-universiteta-gumanitarnye-nauki"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2410</Words>
  <Characters>13738</Characters>
  <Application>Microsoft Office Word</Application>
  <DocSecurity>0</DocSecurity>
  <Lines>114</Lines>
  <Paragraphs>32</Paragraphs>
  <ScaleCrop>false</ScaleCrop>
  <Company>SPecialiST RePack</Company>
  <LinksUpToDate>false</LinksUpToDate>
  <CharactersWithSpaces>16116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2022-10-12T13:21:00Z</dcterms:created>
  <dcterms:modified xsi:type="dcterms:W3CDTF">2022-10-12T13:22:00Z</dcterms:modified>
</cp:coreProperties>
</file>