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743AB3" w:rsidRDefault="00664903" w:rsidP="00746700">
      <w:pPr>
        <w:ind w:left="-567"/>
        <w:rPr>
          <w:rFonts w:ascii="Myriad Pro" w:hAnsi="Myriad Pro"/>
          <w:sz w:val="20"/>
          <w:szCs w:val="20"/>
        </w:rPr>
      </w:pPr>
      <w:r>
        <w:rPr>
          <w:noProof/>
          <w:lang w:eastAsia="ja-JP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2673985</wp:posOffset>
            </wp:positionH>
            <wp:positionV relativeFrom="paragraph">
              <wp:posOffset>24765</wp:posOffset>
            </wp:positionV>
            <wp:extent cx="806450" cy="716915"/>
            <wp:effectExtent l="19050" t="0" r="0" b="0"/>
            <wp:wrapSquare wrapText="bothSides"/>
            <wp:docPr id="2" name="Рисунок 3" descr="Черный лог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Черный лого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6450" cy="7169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E6319">
        <w:rPr>
          <w:rFonts w:ascii="Myriad Pro" w:hAnsi="Myriad Pro"/>
          <w:sz w:val="20"/>
          <w:szCs w:val="20"/>
        </w:rPr>
        <w:t xml:space="preserve">  </w:t>
      </w:r>
    </w:p>
    <w:p w:rsidR="00743AB3" w:rsidRDefault="00743AB3" w:rsidP="00746700">
      <w:pPr>
        <w:ind w:left="-567"/>
        <w:rPr>
          <w:rFonts w:ascii="Myriad Pro" w:hAnsi="Myriad Pro"/>
          <w:sz w:val="20"/>
          <w:szCs w:val="20"/>
        </w:rPr>
      </w:pPr>
    </w:p>
    <w:p w:rsidR="00743AB3" w:rsidRDefault="00743AB3" w:rsidP="00746700">
      <w:pPr>
        <w:ind w:left="-567"/>
        <w:rPr>
          <w:rFonts w:ascii="Myriad Pro" w:hAnsi="Myriad Pro"/>
          <w:sz w:val="20"/>
          <w:szCs w:val="20"/>
        </w:rPr>
      </w:pPr>
    </w:p>
    <w:p w:rsidR="00743AB3" w:rsidRDefault="00743AB3" w:rsidP="00743AB3">
      <w:pPr>
        <w:rPr>
          <w:rFonts w:ascii="Myriad Pro" w:hAnsi="Myriad Pro"/>
          <w:sz w:val="20"/>
          <w:szCs w:val="20"/>
        </w:rPr>
      </w:pPr>
    </w:p>
    <w:p w:rsidR="00066BDE" w:rsidRPr="009E133F" w:rsidRDefault="00066BDE" w:rsidP="00743AB3">
      <w:pPr>
        <w:jc w:val="center"/>
      </w:pPr>
    </w:p>
    <w:p w:rsidR="00F10037" w:rsidRDefault="00196C13" w:rsidP="00743AB3">
      <w:pPr>
        <w:jc w:val="center"/>
      </w:pPr>
      <w:r w:rsidRPr="00743AB3">
        <w:t>ДЕПАРТАМЕНТ КУЛЬТУРЫ ПРИМОРСКОГО КРАЯ</w:t>
      </w:r>
    </w:p>
    <w:p w:rsidR="00196C13" w:rsidRPr="00FB073D" w:rsidRDefault="000F494B" w:rsidP="00743AB3">
      <w:pPr>
        <w:jc w:val="center"/>
        <w:rPr>
          <w:b/>
          <w:color w:val="FF0000"/>
        </w:rPr>
      </w:pPr>
      <w:r w:rsidRPr="00FB073D">
        <w:rPr>
          <w:b/>
        </w:rPr>
        <w:t xml:space="preserve">Краевое государственное автономное учреждение культуры </w:t>
      </w:r>
    </w:p>
    <w:p w:rsidR="000F494B" w:rsidRDefault="000F494B" w:rsidP="000F494B">
      <w:pPr>
        <w:jc w:val="center"/>
        <w:rPr>
          <w:b/>
          <w:sz w:val="28"/>
          <w:szCs w:val="28"/>
        </w:rPr>
      </w:pPr>
      <w:r w:rsidRPr="000F494B">
        <w:rPr>
          <w:b/>
          <w:sz w:val="28"/>
          <w:szCs w:val="28"/>
          <w:lang w:eastAsia="ja-JP"/>
        </w:rPr>
        <w:t>«</w:t>
      </w:r>
      <w:r w:rsidR="002818E8" w:rsidRPr="000F494B">
        <w:rPr>
          <w:b/>
          <w:sz w:val="28"/>
          <w:szCs w:val="28"/>
        </w:rPr>
        <w:t>Приморский государственный объединенный</w:t>
      </w:r>
      <w:r w:rsidR="00743AB3" w:rsidRPr="000F494B">
        <w:rPr>
          <w:b/>
          <w:sz w:val="28"/>
          <w:szCs w:val="28"/>
        </w:rPr>
        <w:t xml:space="preserve"> </w:t>
      </w:r>
      <w:r w:rsidR="006713D5" w:rsidRPr="000F494B">
        <w:rPr>
          <w:b/>
          <w:sz w:val="28"/>
          <w:szCs w:val="28"/>
        </w:rPr>
        <w:t>м</w:t>
      </w:r>
      <w:r w:rsidR="007617C4" w:rsidRPr="000F494B">
        <w:rPr>
          <w:b/>
          <w:sz w:val="28"/>
          <w:szCs w:val="28"/>
        </w:rPr>
        <w:t>узей</w:t>
      </w:r>
    </w:p>
    <w:p w:rsidR="000E0F79" w:rsidRPr="000F494B" w:rsidRDefault="007617C4" w:rsidP="000F494B">
      <w:pPr>
        <w:jc w:val="center"/>
        <w:rPr>
          <w:b/>
          <w:sz w:val="28"/>
          <w:szCs w:val="28"/>
        </w:rPr>
      </w:pPr>
      <w:r w:rsidRPr="000F494B">
        <w:rPr>
          <w:b/>
          <w:sz w:val="28"/>
          <w:szCs w:val="28"/>
        </w:rPr>
        <w:t>имени</w:t>
      </w:r>
      <w:r w:rsidR="000F494B" w:rsidRPr="000F494B">
        <w:rPr>
          <w:b/>
          <w:sz w:val="28"/>
          <w:szCs w:val="28"/>
        </w:rPr>
        <w:t xml:space="preserve"> В.К.</w:t>
      </w:r>
      <w:r w:rsidR="00FB073D">
        <w:rPr>
          <w:b/>
          <w:sz w:val="28"/>
          <w:szCs w:val="28"/>
        </w:rPr>
        <w:t xml:space="preserve"> </w:t>
      </w:r>
      <w:r w:rsidR="002818E8" w:rsidRPr="000F494B">
        <w:rPr>
          <w:b/>
          <w:sz w:val="28"/>
          <w:szCs w:val="28"/>
        </w:rPr>
        <w:t>Арсеньева</w:t>
      </w:r>
      <w:r w:rsidR="000F494B" w:rsidRPr="000F494B">
        <w:rPr>
          <w:b/>
          <w:sz w:val="28"/>
          <w:szCs w:val="28"/>
        </w:rPr>
        <w:t>»</w:t>
      </w:r>
    </w:p>
    <w:p w:rsidR="009E133F" w:rsidRDefault="002818E8" w:rsidP="00743AB3">
      <w:pPr>
        <w:jc w:val="center"/>
        <w:rPr>
          <w:sz w:val="20"/>
          <w:szCs w:val="20"/>
        </w:rPr>
      </w:pPr>
      <w:r w:rsidRPr="009E133F">
        <w:rPr>
          <w:sz w:val="20"/>
          <w:szCs w:val="20"/>
        </w:rPr>
        <w:t xml:space="preserve">ул. </w:t>
      </w:r>
      <w:proofErr w:type="spellStart"/>
      <w:r w:rsidRPr="009E133F">
        <w:rPr>
          <w:sz w:val="20"/>
          <w:szCs w:val="20"/>
        </w:rPr>
        <w:t>Светланская</w:t>
      </w:r>
      <w:proofErr w:type="spellEnd"/>
      <w:r w:rsidRPr="009E133F">
        <w:rPr>
          <w:sz w:val="20"/>
          <w:szCs w:val="20"/>
        </w:rPr>
        <w:t>, 20</w:t>
      </w:r>
      <w:r w:rsidR="00373510" w:rsidRPr="009E133F">
        <w:rPr>
          <w:sz w:val="20"/>
          <w:szCs w:val="20"/>
        </w:rPr>
        <w:t>, г. Владивосток, 690091</w:t>
      </w:r>
      <w:r w:rsidR="00743AB3" w:rsidRPr="009E133F">
        <w:rPr>
          <w:sz w:val="20"/>
          <w:szCs w:val="20"/>
        </w:rPr>
        <w:t xml:space="preserve">, Тел./факс: (423) 241-38-96, (423) 241-41-13, </w:t>
      </w:r>
    </w:p>
    <w:p w:rsidR="002818E8" w:rsidRPr="009E133F" w:rsidRDefault="00743AB3" w:rsidP="00743AB3">
      <w:pPr>
        <w:jc w:val="center"/>
        <w:rPr>
          <w:sz w:val="20"/>
          <w:szCs w:val="20"/>
          <w:lang w:val="en-US"/>
        </w:rPr>
      </w:pPr>
      <w:r w:rsidRPr="009E133F">
        <w:rPr>
          <w:sz w:val="20"/>
          <w:szCs w:val="20"/>
          <w:lang w:val="en-US"/>
        </w:rPr>
        <w:t>E-mail: office@arseniev.org</w:t>
      </w:r>
    </w:p>
    <w:p w:rsidR="002818E8" w:rsidRPr="00DE78DA" w:rsidRDefault="002818E8" w:rsidP="00743AB3">
      <w:pPr>
        <w:jc w:val="center"/>
        <w:rPr>
          <w:sz w:val="20"/>
          <w:szCs w:val="20"/>
          <w:lang w:val="en-US"/>
        </w:rPr>
      </w:pPr>
      <w:r w:rsidRPr="009E133F">
        <w:rPr>
          <w:sz w:val="20"/>
          <w:szCs w:val="20"/>
        </w:rPr>
        <w:t>ОГРН</w:t>
      </w:r>
      <w:r w:rsidRPr="00DE78DA">
        <w:rPr>
          <w:sz w:val="20"/>
          <w:szCs w:val="20"/>
          <w:lang w:val="en-US"/>
        </w:rPr>
        <w:t xml:space="preserve"> 1022502258173</w:t>
      </w:r>
      <w:r w:rsidR="00373510" w:rsidRPr="00DE78DA">
        <w:rPr>
          <w:sz w:val="20"/>
          <w:szCs w:val="20"/>
          <w:lang w:val="en-US"/>
        </w:rPr>
        <w:t xml:space="preserve">, </w:t>
      </w:r>
      <w:r w:rsidR="00373510" w:rsidRPr="009E133F">
        <w:rPr>
          <w:sz w:val="20"/>
          <w:szCs w:val="20"/>
        </w:rPr>
        <w:t>ИНН</w:t>
      </w:r>
      <w:r w:rsidR="00373510" w:rsidRPr="00DE78DA">
        <w:rPr>
          <w:sz w:val="20"/>
          <w:szCs w:val="20"/>
          <w:lang w:val="en-US"/>
        </w:rPr>
        <w:t xml:space="preserve"> 2540017651, </w:t>
      </w:r>
      <w:r w:rsidR="00373510" w:rsidRPr="009E133F">
        <w:rPr>
          <w:sz w:val="20"/>
          <w:szCs w:val="20"/>
        </w:rPr>
        <w:t>КПП</w:t>
      </w:r>
      <w:r w:rsidR="00373510" w:rsidRPr="00DE78DA">
        <w:rPr>
          <w:sz w:val="20"/>
          <w:szCs w:val="20"/>
          <w:lang w:val="en-US"/>
        </w:rPr>
        <w:t xml:space="preserve"> 254001001</w:t>
      </w:r>
    </w:p>
    <w:p w:rsidR="002818E8" w:rsidRPr="009E133F" w:rsidRDefault="002818E8" w:rsidP="00743AB3">
      <w:pPr>
        <w:jc w:val="center"/>
        <w:rPr>
          <w:b/>
          <w:sz w:val="20"/>
          <w:szCs w:val="20"/>
        </w:rPr>
      </w:pPr>
      <w:r w:rsidRPr="009E133F">
        <w:rPr>
          <w:b/>
          <w:sz w:val="20"/>
          <w:szCs w:val="20"/>
          <w:lang w:val="en-US"/>
        </w:rPr>
        <w:t>www</w:t>
      </w:r>
      <w:r w:rsidRPr="009E133F">
        <w:rPr>
          <w:b/>
          <w:sz w:val="20"/>
          <w:szCs w:val="20"/>
        </w:rPr>
        <w:t>.</w:t>
      </w:r>
      <w:proofErr w:type="spellStart"/>
      <w:r w:rsidRPr="009E133F">
        <w:rPr>
          <w:b/>
          <w:sz w:val="20"/>
          <w:szCs w:val="20"/>
          <w:lang w:val="en-US"/>
        </w:rPr>
        <w:t>arseniev</w:t>
      </w:r>
      <w:proofErr w:type="spellEnd"/>
      <w:r w:rsidRPr="009E133F">
        <w:rPr>
          <w:b/>
          <w:sz w:val="20"/>
          <w:szCs w:val="20"/>
        </w:rPr>
        <w:t>.</w:t>
      </w:r>
      <w:r w:rsidRPr="009E133F">
        <w:rPr>
          <w:b/>
          <w:sz w:val="20"/>
          <w:szCs w:val="20"/>
          <w:lang w:val="en-US"/>
        </w:rPr>
        <w:t>org</w:t>
      </w:r>
    </w:p>
    <w:p w:rsidR="00F37D95" w:rsidRPr="00DE78DA" w:rsidRDefault="00743AB3" w:rsidP="00743AB3">
      <w:pPr>
        <w:rPr>
          <w:b/>
        </w:rPr>
      </w:pPr>
      <w:r w:rsidRPr="00743AB3">
        <w:rPr>
          <w:b/>
        </w:rPr>
        <w:t>____________________</w:t>
      </w:r>
      <w:r>
        <w:rPr>
          <w:b/>
        </w:rPr>
        <w:t>______________________________</w:t>
      </w:r>
      <w:r w:rsidRPr="00743AB3">
        <w:rPr>
          <w:b/>
        </w:rPr>
        <w:t>____________________________</w:t>
      </w:r>
      <w:r w:rsidR="00066BDE" w:rsidRPr="00DE78DA">
        <w:rPr>
          <w:b/>
        </w:rPr>
        <w:t>__</w:t>
      </w:r>
    </w:p>
    <w:p w:rsidR="00FA4E13" w:rsidRDefault="00FA4E13" w:rsidP="00FA4E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eastAsia="Times New Roman"/>
          <w:sz w:val="28"/>
          <w:szCs w:val="28"/>
        </w:rPr>
      </w:pPr>
    </w:p>
    <w:p w:rsidR="008D6076" w:rsidRDefault="008D6076" w:rsidP="00FA4E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eastAsia="Times New Roman"/>
          <w:sz w:val="28"/>
          <w:szCs w:val="28"/>
        </w:rPr>
      </w:pPr>
    </w:p>
    <w:p w:rsidR="0000443A" w:rsidRDefault="0000443A" w:rsidP="00285E2E">
      <w:pPr>
        <w:rPr>
          <w:b/>
          <w:color w:val="7F7F7F"/>
        </w:rPr>
      </w:pPr>
      <w:r>
        <w:rPr>
          <w:b/>
          <w:color w:val="7F7F7F"/>
        </w:rPr>
        <w:t>Благотворительный фонд В.Потанина</w:t>
      </w:r>
    </w:p>
    <w:p w:rsidR="00285E2E" w:rsidRPr="00754E1E" w:rsidRDefault="00285E2E" w:rsidP="00285E2E">
      <w:pPr>
        <w:rPr>
          <w:b/>
          <w:color w:val="7F7F7F"/>
        </w:rPr>
      </w:pPr>
      <w:r w:rsidRPr="00754E1E">
        <w:rPr>
          <w:b/>
          <w:color w:val="7F7F7F"/>
        </w:rPr>
        <w:t>Департамент культуры Приморского края</w:t>
      </w:r>
    </w:p>
    <w:p w:rsidR="00285E2E" w:rsidRPr="00754E1E" w:rsidRDefault="00285E2E" w:rsidP="00285E2E">
      <w:pPr>
        <w:rPr>
          <w:b/>
          <w:color w:val="7F7F7F"/>
        </w:rPr>
      </w:pPr>
      <w:r w:rsidRPr="00754E1E">
        <w:rPr>
          <w:b/>
          <w:color w:val="7F7F7F"/>
        </w:rPr>
        <w:t>Приморский государственный объединённый музей</w:t>
      </w:r>
      <w:r>
        <w:rPr>
          <w:b/>
          <w:color w:val="7F7F7F"/>
        </w:rPr>
        <w:t xml:space="preserve"> </w:t>
      </w:r>
      <w:r w:rsidRPr="00754E1E">
        <w:rPr>
          <w:b/>
          <w:color w:val="7F7F7F"/>
        </w:rPr>
        <w:t>имени В.К. Арсеньева</w:t>
      </w:r>
    </w:p>
    <w:p w:rsidR="00285E2E" w:rsidRPr="00754E1E" w:rsidRDefault="00285E2E" w:rsidP="00285E2E">
      <w:pPr>
        <w:rPr>
          <w:b/>
          <w:color w:val="7F7F7F"/>
        </w:rPr>
      </w:pPr>
      <w:r w:rsidRPr="00754E1E">
        <w:rPr>
          <w:b/>
          <w:color w:val="7F7F7F"/>
        </w:rPr>
        <w:t xml:space="preserve">Хабаровский государственный музей имени Н.И. </w:t>
      </w:r>
      <w:proofErr w:type="spellStart"/>
      <w:r w:rsidRPr="00754E1E">
        <w:rPr>
          <w:b/>
          <w:color w:val="7F7F7F"/>
        </w:rPr>
        <w:t>Гродекова</w:t>
      </w:r>
      <w:proofErr w:type="spellEnd"/>
    </w:p>
    <w:p w:rsidR="0000443A" w:rsidRPr="00252CF9" w:rsidRDefault="0000443A" w:rsidP="0000443A">
      <w:pPr>
        <w:ind w:right="360"/>
        <w:rPr>
          <w:b/>
          <w:color w:val="7F7F7F"/>
        </w:rPr>
      </w:pPr>
      <w:r w:rsidRPr="00252CF9">
        <w:rPr>
          <w:b/>
          <w:color w:val="7F7F7F"/>
        </w:rPr>
        <w:t>Приморское отделение Российского геогр</w:t>
      </w:r>
      <w:r>
        <w:rPr>
          <w:b/>
          <w:color w:val="7F7F7F"/>
        </w:rPr>
        <w:t>афического общества – Общество и</w:t>
      </w:r>
      <w:r w:rsidRPr="00252CF9">
        <w:rPr>
          <w:b/>
          <w:color w:val="7F7F7F"/>
        </w:rPr>
        <w:t>зучения Амурского края</w:t>
      </w:r>
    </w:p>
    <w:p w:rsidR="00285E2E" w:rsidRDefault="00285E2E" w:rsidP="00285E2E">
      <w:pPr>
        <w:rPr>
          <w:b/>
          <w:sz w:val="28"/>
          <w:szCs w:val="28"/>
        </w:rPr>
      </w:pPr>
    </w:p>
    <w:p w:rsidR="008D6076" w:rsidRPr="000341A4" w:rsidRDefault="008D6076" w:rsidP="00285E2E">
      <w:pPr>
        <w:rPr>
          <w:b/>
          <w:sz w:val="28"/>
          <w:szCs w:val="28"/>
        </w:rPr>
      </w:pPr>
    </w:p>
    <w:p w:rsidR="00285E2E" w:rsidRDefault="00285E2E" w:rsidP="00285E2E">
      <w:pPr>
        <w:jc w:val="center"/>
      </w:pPr>
      <w:r w:rsidRPr="00754E1E">
        <w:t>Уважаемые коллеги!</w:t>
      </w:r>
    </w:p>
    <w:p w:rsidR="00285E2E" w:rsidRDefault="00285E2E" w:rsidP="00285E2E">
      <w:pPr>
        <w:jc w:val="center"/>
      </w:pPr>
    </w:p>
    <w:p w:rsidR="008D6076" w:rsidRPr="00754E1E" w:rsidRDefault="008D6076" w:rsidP="00285E2E">
      <w:pPr>
        <w:jc w:val="center"/>
      </w:pPr>
    </w:p>
    <w:p w:rsidR="00285E2E" w:rsidRPr="00754E1E" w:rsidRDefault="002F1BC6" w:rsidP="00285E2E">
      <w:pPr>
        <w:ind w:firstLine="708"/>
        <w:jc w:val="both"/>
      </w:pPr>
      <w:r>
        <w:t>27-30 сентября 2017 года во Владивостоке, на базе Приморского государственного музея имени В.К.Арсеньева</w:t>
      </w:r>
      <w:r w:rsidRPr="00754E1E">
        <w:t xml:space="preserve"> </w:t>
      </w:r>
      <w:r w:rsidR="00285E2E" w:rsidRPr="00754E1E">
        <w:t>состоится научно-практическая конференция «</w:t>
      </w:r>
      <w:proofErr w:type="spellStart"/>
      <w:r w:rsidR="00285E2E" w:rsidRPr="00754E1E">
        <w:t>Арсеньевские</w:t>
      </w:r>
      <w:proofErr w:type="spellEnd"/>
      <w:r w:rsidR="00285E2E" w:rsidRPr="00754E1E">
        <w:t xml:space="preserve"> чтения», посвящённая 145-летию со дня рождения Владимира </w:t>
      </w:r>
      <w:proofErr w:type="spellStart"/>
      <w:r w:rsidR="00285E2E" w:rsidRPr="00754E1E">
        <w:t>Клавдиевича</w:t>
      </w:r>
      <w:proofErr w:type="spellEnd"/>
      <w:r w:rsidR="00285E2E" w:rsidRPr="00754E1E">
        <w:t xml:space="preserve"> Арсеньева.</w:t>
      </w:r>
    </w:p>
    <w:p w:rsidR="00285E2E" w:rsidRPr="00754E1E" w:rsidRDefault="00285E2E" w:rsidP="00285E2E">
      <w:pPr>
        <w:jc w:val="center"/>
      </w:pPr>
    </w:p>
    <w:p w:rsidR="002F1BC6" w:rsidRDefault="002F1BC6" w:rsidP="002F1BC6">
      <w:pPr>
        <w:ind w:firstLine="708"/>
        <w:jc w:val="both"/>
      </w:pPr>
      <w:r>
        <w:t xml:space="preserve">В.К.Арсеньев внес значительный вклад в исследование Дальнего Востока и создал наиболее яркий и запоминающийся образ нашего региона в своих произведениях. Не случайно интерес к его наследию не ослабевает: новые путешественники проходят  маршрутами его экспедиций, переиздаются труды исследователя, по мотивам его книг создаются новые произведения в разных жанрах. </w:t>
      </w:r>
    </w:p>
    <w:p w:rsidR="002F1BC6" w:rsidRDefault="002F1BC6" w:rsidP="002F1BC6">
      <w:pPr>
        <w:ind w:firstLine="708"/>
        <w:jc w:val="both"/>
      </w:pPr>
    </w:p>
    <w:p w:rsidR="00285E2E" w:rsidRDefault="00285E2E" w:rsidP="00285E2E">
      <w:pPr>
        <w:ind w:firstLine="708"/>
        <w:jc w:val="both"/>
      </w:pPr>
      <w:r w:rsidRPr="00754E1E">
        <w:rPr>
          <w:i/>
        </w:rPr>
        <w:t>Целью конференции</w:t>
      </w:r>
      <w:r w:rsidRPr="00754E1E">
        <w:t xml:space="preserve"> </w:t>
      </w:r>
      <w:r w:rsidR="002F1BC6">
        <w:t>является актуализация научного и культурного наследия В.К. Арсеньева и формирование новых подходов к его изучению в контексте современных исследований, а также обсуждение актуальных вопросов собирательской, выставочной и социальной политики современных музеев.</w:t>
      </w:r>
    </w:p>
    <w:p w:rsidR="00664903" w:rsidRDefault="00664903" w:rsidP="00285E2E">
      <w:pPr>
        <w:ind w:firstLine="708"/>
        <w:jc w:val="both"/>
      </w:pPr>
    </w:p>
    <w:p w:rsidR="008D6076" w:rsidRDefault="008D6076" w:rsidP="008D6076">
      <w:pPr>
        <w:ind w:firstLine="708"/>
      </w:pPr>
      <w:r>
        <w:t>Программа конференции:</w:t>
      </w:r>
    </w:p>
    <w:p w:rsidR="008D6076" w:rsidRPr="00754E1E" w:rsidRDefault="008D6076" w:rsidP="00285E2E">
      <w:pPr>
        <w:ind w:firstLine="708"/>
        <w:jc w:val="both"/>
      </w:pPr>
    </w:p>
    <w:p w:rsidR="002F1BC6" w:rsidRDefault="002F1BC6" w:rsidP="008D6076">
      <w:pPr>
        <w:jc w:val="center"/>
        <w:rPr>
          <w:b/>
        </w:rPr>
      </w:pPr>
      <w:r w:rsidRPr="0007137B">
        <w:rPr>
          <w:b/>
        </w:rPr>
        <w:t>27</w:t>
      </w:r>
      <w:r>
        <w:rPr>
          <w:b/>
        </w:rPr>
        <w:t xml:space="preserve"> сентября</w:t>
      </w:r>
    </w:p>
    <w:p w:rsidR="008D6076" w:rsidRPr="0007137B" w:rsidRDefault="008D6076" w:rsidP="002F1BC6">
      <w:pPr>
        <w:rPr>
          <w:b/>
        </w:rPr>
      </w:pPr>
    </w:p>
    <w:p w:rsidR="002F1BC6" w:rsidRDefault="002F1BC6" w:rsidP="002F1BC6">
      <w:pPr>
        <w:jc w:val="both"/>
      </w:pPr>
      <w:r w:rsidRPr="0007137B">
        <w:t>11.00-13.00 – Тор</w:t>
      </w:r>
      <w:r>
        <w:t>жественное открытие в Пушкинском театре</w:t>
      </w:r>
    </w:p>
    <w:p w:rsidR="0000443A" w:rsidRPr="0007137B" w:rsidRDefault="0000443A" w:rsidP="002F1BC6">
      <w:pPr>
        <w:jc w:val="both"/>
      </w:pPr>
    </w:p>
    <w:p w:rsidR="002F1BC6" w:rsidRDefault="002F1BC6" w:rsidP="002F1BC6">
      <w:pPr>
        <w:jc w:val="both"/>
      </w:pPr>
      <w:r w:rsidRPr="0007137B">
        <w:t>14.00-18.00 – Заседание секции «</w:t>
      </w:r>
      <w:r w:rsidRPr="0007137B">
        <w:rPr>
          <w:b/>
        </w:rPr>
        <w:t>Жизнь и творчество В.К. Арсеньева, судьба его наследия</w:t>
      </w:r>
      <w:r>
        <w:t>» (Пушкинский театр</w:t>
      </w:r>
      <w:r w:rsidRPr="0007137B">
        <w:t>)</w:t>
      </w:r>
    </w:p>
    <w:p w:rsidR="002F1BC6" w:rsidRPr="002F1BC6" w:rsidRDefault="002F1BC6" w:rsidP="002F1BC6">
      <w:pPr>
        <w:jc w:val="both"/>
        <w:rPr>
          <w:sz w:val="16"/>
          <w:szCs w:val="16"/>
        </w:rPr>
      </w:pPr>
    </w:p>
    <w:p w:rsidR="00285E2E" w:rsidRDefault="002F1BC6" w:rsidP="002F1BC6">
      <w:pPr>
        <w:spacing w:after="200"/>
        <w:jc w:val="both"/>
      </w:pPr>
      <w:r>
        <w:t>Изучение личности В.К. Арсеньева, его социально-культурного и научного окружения, творческого наследия и жизненного пути – в центре внимания целого круга современных исследователей. До сих пор продолжается осмысление вклада В.К. Арсеньева в изучение Приморья и других районов Дальнего Востока, постижение его творческого метода</w:t>
      </w:r>
      <w:r w:rsidRPr="00754E1E">
        <w:t xml:space="preserve"> </w:t>
      </w:r>
      <w:r>
        <w:t xml:space="preserve">исследования в </w:t>
      </w:r>
      <w:r w:rsidR="00285E2E" w:rsidRPr="00754E1E">
        <w:t>сферах научных дисциплин, к которым проявлял особый интерес В.К. Арсеньев: истории, археологии, этнографии.</w:t>
      </w:r>
    </w:p>
    <w:p w:rsidR="008D6076" w:rsidRDefault="008D6076" w:rsidP="002F1BC6">
      <w:pPr>
        <w:spacing w:after="200"/>
        <w:jc w:val="both"/>
      </w:pPr>
    </w:p>
    <w:p w:rsidR="004E239E" w:rsidRPr="00754E1E" w:rsidRDefault="004E239E" w:rsidP="002F1BC6">
      <w:pPr>
        <w:spacing w:after="200"/>
        <w:jc w:val="both"/>
      </w:pPr>
    </w:p>
    <w:p w:rsidR="002F1BC6" w:rsidRDefault="002F1BC6" w:rsidP="008D6076">
      <w:pPr>
        <w:jc w:val="center"/>
        <w:rPr>
          <w:b/>
        </w:rPr>
      </w:pPr>
      <w:r w:rsidRPr="0007137B">
        <w:rPr>
          <w:b/>
        </w:rPr>
        <w:t>28 сентября</w:t>
      </w:r>
    </w:p>
    <w:p w:rsidR="008D6076" w:rsidRPr="004E239E" w:rsidRDefault="008D6076" w:rsidP="008D6076">
      <w:pPr>
        <w:jc w:val="center"/>
        <w:rPr>
          <w:b/>
          <w:sz w:val="16"/>
          <w:szCs w:val="16"/>
        </w:rPr>
      </w:pPr>
    </w:p>
    <w:p w:rsidR="002F1BC6" w:rsidRPr="0007137B" w:rsidRDefault="002F1BC6" w:rsidP="0000443A">
      <w:pPr>
        <w:jc w:val="both"/>
      </w:pPr>
      <w:r w:rsidRPr="0007137B">
        <w:t>11.00-13.00 – Заседание секции «</w:t>
      </w:r>
      <w:r w:rsidRPr="0007137B">
        <w:rPr>
          <w:b/>
        </w:rPr>
        <w:t>Музей о сложных вопросах истории</w:t>
      </w:r>
      <w:r w:rsidRPr="0007137B">
        <w:t>» (главное здание Приморского музея)</w:t>
      </w:r>
    </w:p>
    <w:p w:rsidR="0000443A" w:rsidRDefault="002F1BC6" w:rsidP="0000443A">
      <w:pPr>
        <w:jc w:val="both"/>
      </w:pPr>
      <w:r w:rsidRPr="0007137B">
        <w:t xml:space="preserve">Модератор: Михаил Борисович </w:t>
      </w:r>
      <w:proofErr w:type="spellStart"/>
      <w:r w:rsidRPr="0007137B">
        <w:t>Гнедовский</w:t>
      </w:r>
      <w:proofErr w:type="spellEnd"/>
    </w:p>
    <w:p w:rsidR="0000443A" w:rsidRPr="004E239E" w:rsidRDefault="0000443A" w:rsidP="0000443A">
      <w:pPr>
        <w:jc w:val="both"/>
        <w:rPr>
          <w:sz w:val="16"/>
          <w:szCs w:val="16"/>
        </w:rPr>
      </w:pPr>
    </w:p>
    <w:p w:rsidR="0000443A" w:rsidRDefault="002F1BC6" w:rsidP="0000443A">
      <w:pPr>
        <w:jc w:val="both"/>
      </w:pPr>
      <w:proofErr w:type="gramStart"/>
      <w:r w:rsidRPr="0007137B">
        <w:t>В ближайшие годы наша страна будет отмечать юбилейные даты, связанны</w:t>
      </w:r>
      <w:r w:rsidR="0000443A">
        <w:t xml:space="preserve">е с целым рядом </w:t>
      </w:r>
      <w:r w:rsidRPr="0007137B">
        <w:t>кл</w:t>
      </w:r>
      <w:r w:rsidRPr="0000443A">
        <w:rPr>
          <w:spacing w:val="4"/>
          <w:fitText w:val="9356" w:id="1446259968"/>
        </w:rPr>
        <w:t xml:space="preserve">ючевых событий истории </w:t>
      </w:r>
      <w:r w:rsidR="0000443A" w:rsidRPr="0000443A">
        <w:rPr>
          <w:spacing w:val="4"/>
          <w:fitText w:val="9356" w:id="1446259968"/>
        </w:rPr>
        <w:t>(Революция, начало и окончание Г</w:t>
      </w:r>
      <w:r w:rsidRPr="0000443A">
        <w:rPr>
          <w:spacing w:val="4"/>
          <w:fitText w:val="9356" w:id="1446259968"/>
        </w:rPr>
        <w:t>ражданской войны, начал</w:t>
      </w:r>
      <w:r w:rsidRPr="0000443A">
        <w:rPr>
          <w:spacing w:val="35"/>
          <w:fitText w:val="9356" w:id="1446259968"/>
        </w:rPr>
        <w:t>о</w:t>
      </w:r>
      <w:proofErr w:type="gramEnd"/>
    </w:p>
    <w:p w:rsidR="002F1BC6" w:rsidRDefault="0000443A" w:rsidP="0000443A">
      <w:pPr>
        <w:jc w:val="both"/>
      </w:pPr>
      <w:proofErr w:type="gramStart"/>
      <w:r>
        <w:t>Б</w:t>
      </w:r>
      <w:r w:rsidR="002F1BC6" w:rsidRPr="0007137B">
        <w:t>ольшого террора,</w:t>
      </w:r>
      <w:r>
        <w:t xml:space="preserve"> Вторая мировая война и др.).</w:t>
      </w:r>
      <w:proofErr w:type="gramEnd"/>
      <w:r>
        <w:t xml:space="preserve"> </w:t>
      </w:r>
      <w:r w:rsidR="002F1BC6" w:rsidRPr="0007137B">
        <w:t>Во многих случаях региональный музей является практически единственным научным интерпретатором этих событий для самой широкой аудитории. Но в представлении этих непростых событий в деятельн</w:t>
      </w:r>
      <w:r>
        <w:t>ости, выставках и экспозициях региональных музеев</w:t>
      </w:r>
      <w:r w:rsidR="002F1BC6" w:rsidRPr="0007137B">
        <w:t xml:space="preserve"> есть своя специфика</w:t>
      </w:r>
      <w:proofErr w:type="gramStart"/>
      <w:r w:rsidR="002F1BC6" w:rsidRPr="0007137B">
        <w:t>.</w:t>
      </w:r>
      <w:proofErr w:type="gramEnd"/>
      <w:r w:rsidR="002F1BC6" w:rsidRPr="0007137B">
        <w:t xml:space="preserve"> </w:t>
      </w:r>
      <w:r>
        <w:t>В</w:t>
      </w:r>
      <w:r w:rsidR="002F1BC6" w:rsidRPr="0007137B">
        <w:t xml:space="preserve"> разговоре на подобные темы необходимо учитывать реакцию местных сообществ, научно-исследовательских кругов, п</w:t>
      </w:r>
      <w:r>
        <w:t>редставителей других институций.</w:t>
      </w:r>
    </w:p>
    <w:p w:rsidR="0000443A" w:rsidRPr="004E239E" w:rsidRDefault="0000443A" w:rsidP="0000443A">
      <w:pPr>
        <w:jc w:val="both"/>
        <w:rPr>
          <w:sz w:val="16"/>
          <w:szCs w:val="16"/>
        </w:rPr>
      </w:pPr>
    </w:p>
    <w:p w:rsidR="0000443A" w:rsidRPr="0007137B" w:rsidRDefault="002F1BC6" w:rsidP="0000443A">
      <w:pPr>
        <w:jc w:val="both"/>
      </w:pPr>
      <w:r w:rsidRPr="0007137B">
        <w:t xml:space="preserve">15.00-18.00 – заседание секции </w:t>
      </w:r>
      <w:r w:rsidRPr="0007137B">
        <w:rPr>
          <w:b/>
        </w:rPr>
        <w:t>«</w:t>
      </w:r>
      <w:proofErr w:type="spellStart"/>
      <w:r w:rsidRPr="0007137B">
        <w:rPr>
          <w:b/>
        </w:rPr>
        <w:t>GeniusLoci</w:t>
      </w:r>
      <w:proofErr w:type="spellEnd"/>
      <w:r w:rsidRPr="0007137B">
        <w:rPr>
          <w:b/>
        </w:rPr>
        <w:t xml:space="preserve">. Символический ресурс регионального музея» </w:t>
      </w:r>
      <w:r w:rsidRPr="0007137B">
        <w:t>(главное здание Приморского музея)</w:t>
      </w:r>
    </w:p>
    <w:p w:rsidR="002F1BC6" w:rsidRDefault="002F1BC6" w:rsidP="0000443A">
      <w:pPr>
        <w:jc w:val="both"/>
      </w:pPr>
      <w:r w:rsidRPr="0007137B">
        <w:t>Модератор: Леонид Юрьевич Копылов</w:t>
      </w:r>
    </w:p>
    <w:p w:rsidR="0000443A" w:rsidRPr="0007137B" w:rsidRDefault="0000443A" w:rsidP="0000443A">
      <w:pPr>
        <w:jc w:val="both"/>
      </w:pPr>
    </w:p>
    <w:p w:rsidR="002F1BC6" w:rsidRPr="0007137B" w:rsidRDefault="002F1BC6" w:rsidP="0000443A">
      <w:pPr>
        <w:jc w:val="both"/>
      </w:pPr>
      <w:r w:rsidRPr="0007137B">
        <w:t xml:space="preserve">Множество российских музеев носят имена людей, которые являются знаковыми для истории региона. Символический ресурс </w:t>
      </w:r>
      <w:proofErr w:type="spellStart"/>
      <w:r w:rsidRPr="0007137B">
        <w:rPr>
          <w:lang w:val="en-US"/>
        </w:rPr>
        <w:t>GeniusLoci</w:t>
      </w:r>
      <w:proofErr w:type="spellEnd"/>
      <w:r w:rsidRPr="0007137B">
        <w:t xml:space="preserve"> в данном контексте понимается широко: от имени основателя музея до жителя места, явления, события, которые усилиями музея могут становит</w:t>
      </w:r>
      <w:r w:rsidR="008D6076">
        <w:t>ь</w:t>
      </w:r>
      <w:r w:rsidRPr="0007137B">
        <w:t>ся ключевыми в представлении территории. Используется ли этот потенциальный ресурс в деятельности и позиционировании музея в полной мере?</w:t>
      </w:r>
    </w:p>
    <w:p w:rsidR="002F1BC6" w:rsidRPr="004E239E" w:rsidRDefault="002F1BC6" w:rsidP="0000443A">
      <w:pPr>
        <w:jc w:val="both"/>
        <w:rPr>
          <w:sz w:val="16"/>
          <w:szCs w:val="16"/>
        </w:rPr>
      </w:pPr>
    </w:p>
    <w:p w:rsidR="002F1BC6" w:rsidRDefault="002F1BC6" w:rsidP="008D6076">
      <w:pPr>
        <w:jc w:val="center"/>
        <w:rPr>
          <w:b/>
        </w:rPr>
      </w:pPr>
      <w:r w:rsidRPr="0007137B">
        <w:rPr>
          <w:b/>
        </w:rPr>
        <w:t>29 сентября</w:t>
      </w:r>
    </w:p>
    <w:p w:rsidR="008D6076" w:rsidRPr="004E239E" w:rsidRDefault="008D6076" w:rsidP="0000443A">
      <w:pPr>
        <w:jc w:val="both"/>
        <w:rPr>
          <w:b/>
          <w:sz w:val="16"/>
          <w:szCs w:val="16"/>
        </w:rPr>
      </w:pPr>
    </w:p>
    <w:p w:rsidR="002F1BC6" w:rsidRPr="0007137B" w:rsidRDefault="002F1BC6" w:rsidP="0000443A">
      <w:pPr>
        <w:jc w:val="both"/>
      </w:pPr>
      <w:r w:rsidRPr="0007137B">
        <w:t>11.00-13.00 – работа секции «</w:t>
      </w:r>
      <w:r w:rsidRPr="0007137B">
        <w:rPr>
          <w:b/>
        </w:rPr>
        <w:t>Музей как инициатор социальных изменений на территории</w:t>
      </w:r>
      <w:r w:rsidRPr="0007137B">
        <w:t>»</w:t>
      </w:r>
    </w:p>
    <w:p w:rsidR="002F1BC6" w:rsidRDefault="002F1BC6" w:rsidP="0000443A">
      <w:pPr>
        <w:jc w:val="both"/>
      </w:pPr>
      <w:r w:rsidRPr="0007137B">
        <w:t xml:space="preserve">Модератор: Екатерина Юрьевна </w:t>
      </w:r>
      <w:proofErr w:type="spellStart"/>
      <w:r w:rsidRPr="0007137B">
        <w:t>Гандрабура</w:t>
      </w:r>
      <w:proofErr w:type="spellEnd"/>
    </w:p>
    <w:p w:rsidR="008D6076" w:rsidRPr="004E239E" w:rsidRDefault="008D6076" w:rsidP="0000443A">
      <w:pPr>
        <w:jc w:val="both"/>
        <w:rPr>
          <w:sz w:val="16"/>
          <w:szCs w:val="16"/>
        </w:rPr>
      </w:pPr>
    </w:p>
    <w:p w:rsidR="002F1BC6" w:rsidRDefault="002F1BC6" w:rsidP="0000443A">
      <w:pPr>
        <w:jc w:val="both"/>
      </w:pPr>
      <w:r w:rsidRPr="0007137B">
        <w:t>Музей как институт памяти обладает способностью предъявлять свои коллекции как актуальный ресурс для развития социальной, образовательной, просветительской, технологической и других сфер современности. Именно в этом смысле он может быть «мотором» самых разных изменений жизни региона. Музей, умеющий грамотно и точно предъявлять коллекции и знания о них, сегодня мо</w:t>
      </w:r>
      <w:r w:rsidR="008D6076">
        <w:t>жет предлагать власти, бизнесам и</w:t>
      </w:r>
      <w:r w:rsidRPr="0007137B">
        <w:t xml:space="preserve"> жителям самые разнообразные модели будущего. </w:t>
      </w:r>
    </w:p>
    <w:p w:rsidR="008D6076" w:rsidRPr="004E239E" w:rsidRDefault="008D6076" w:rsidP="0000443A">
      <w:pPr>
        <w:jc w:val="both"/>
        <w:rPr>
          <w:sz w:val="16"/>
          <w:szCs w:val="16"/>
        </w:rPr>
      </w:pPr>
    </w:p>
    <w:p w:rsidR="008D6076" w:rsidRDefault="002F1BC6" w:rsidP="0000443A">
      <w:pPr>
        <w:jc w:val="both"/>
        <w:rPr>
          <w:b/>
        </w:rPr>
      </w:pPr>
      <w:r w:rsidRPr="0007137B">
        <w:t xml:space="preserve">15.00-17.00 Практическая секция </w:t>
      </w:r>
      <w:r w:rsidRPr="0007137B">
        <w:rPr>
          <w:b/>
        </w:rPr>
        <w:t xml:space="preserve">«Шведский стол </w:t>
      </w:r>
      <w:proofErr w:type="spellStart"/>
      <w:r w:rsidRPr="0007137B">
        <w:rPr>
          <w:b/>
        </w:rPr>
        <w:t>по-музейному</w:t>
      </w:r>
      <w:proofErr w:type="spellEnd"/>
      <w:r w:rsidRPr="0007137B">
        <w:rPr>
          <w:b/>
        </w:rPr>
        <w:t xml:space="preserve">: образовательные форматы» </w:t>
      </w:r>
    </w:p>
    <w:p w:rsidR="002F1BC6" w:rsidRPr="0007137B" w:rsidRDefault="002F1BC6" w:rsidP="0000443A">
      <w:pPr>
        <w:jc w:val="both"/>
        <w:rPr>
          <w:b/>
        </w:rPr>
      </w:pPr>
      <w:r w:rsidRPr="0007137B">
        <w:t>Модератор: Н</w:t>
      </w:r>
      <w:r w:rsidR="008D6076">
        <w:t xml:space="preserve">аталья Георгиевна </w:t>
      </w:r>
      <w:proofErr w:type="spellStart"/>
      <w:r w:rsidRPr="0007137B">
        <w:t>Копелянская</w:t>
      </w:r>
      <w:proofErr w:type="spellEnd"/>
    </w:p>
    <w:p w:rsidR="002F1BC6" w:rsidRPr="004E239E" w:rsidRDefault="002F1BC6" w:rsidP="0000443A">
      <w:pPr>
        <w:jc w:val="both"/>
        <w:rPr>
          <w:sz w:val="16"/>
          <w:szCs w:val="16"/>
        </w:rPr>
      </w:pPr>
    </w:p>
    <w:p w:rsidR="002F1BC6" w:rsidRDefault="008D6076" w:rsidP="008D6076">
      <w:pPr>
        <w:jc w:val="center"/>
        <w:rPr>
          <w:b/>
        </w:rPr>
      </w:pPr>
      <w:r>
        <w:rPr>
          <w:b/>
        </w:rPr>
        <w:t xml:space="preserve">30 </w:t>
      </w:r>
      <w:r w:rsidR="002F1BC6" w:rsidRPr="0007137B">
        <w:rPr>
          <w:b/>
        </w:rPr>
        <w:t>сентября</w:t>
      </w:r>
    </w:p>
    <w:p w:rsidR="008D6076" w:rsidRPr="004E239E" w:rsidRDefault="008D6076" w:rsidP="008D6076">
      <w:pPr>
        <w:jc w:val="center"/>
        <w:rPr>
          <w:b/>
          <w:sz w:val="16"/>
          <w:szCs w:val="16"/>
        </w:rPr>
      </w:pPr>
    </w:p>
    <w:p w:rsidR="002F1BC6" w:rsidRPr="0007137B" w:rsidRDefault="002F1BC6" w:rsidP="0000443A">
      <w:pPr>
        <w:jc w:val="both"/>
      </w:pPr>
      <w:r w:rsidRPr="0007137B">
        <w:t>11.</w:t>
      </w:r>
      <w:r w:rsidR="008D6076">
        <w:t xml:space="preserve">00-19.00 – Семинар-лаборатория </w:t>
      </w:r>
      <w:r w:rsidR="008D6076" w:rsidRPr="008D6076">
        <w:rPr>
          <w:b/>
        </w:rPr>
        <w:t>«</w:t>
      </w:r>
      <w:r w:rsidRPr="0007137B">
        <w:rPr>
          <w:b/>
        </w:rPr>
        <w:t xml:space="preserve">Шведский стол </w:t>
      </w:r>
      <w:proofErr w:type="spellStart"/>
      <w:r w:rsidRPr="0007137B">
        <w:rPr>
          <w:b/>
        </w:rPr>
        <w:t>по-музейному</w:t>
      </w:r>
      <w:proofErr w:type="spellEnd"/>
      <w:r w:rsidRPr="0007137B">
        <w:rPr>
          <w:b/>
        </w:rPr>
        <w:t xml:space="preserve">: образовательные форматы» - </w:t>
      </w:r>
      <w:r w:rsidRPr="0007137B">
        <w:t>5 групп с 5 модераторами отрабатывают 1-2 формата в экспозиции или городе. Вече</w:t>
      </w:r>
      <w:r w:rsidR="008D6076">
        <w:t>ром – представление результатов.</w:t>
      </w:r>
    </w:p>
    <w:p w:rsidR="00285E2E" w:rsidRPr="004E239E" w:rsidRDefault="00285E2E" w:rsidP="00285E2E">
      <w:pPr>
        <w:jc w:val="both"/>
        <w:rPr>
          <w:sz w:val="16"/>
          <w:szCs w:val="16"/>
        </w:rPr>
      </w:pPr>
    </w:p>
    <w:p w:rsidR="00285E2E" w:rsidRDefault="00285E2E" w:rsidP="00285E2E">
      <w:pPr>
        <w:ind w:firstLine="708"/>
        <w:jc w:val="both"/>
      </w:pPr>
      <w:proofErr w:type="gramStart"/>
      <w:r w:rsidRPr="00754E1E">
        <w:t>Приглашаем принять участие в работе конференции историков, культурологов, литературоведов, этнографов, археологов, краеведов, работников музеев, архивов, библиотек, представителей других учреждений культуры, науки, образования, а также всех, кому дорого имя и наследие В.К. Арсеньева.</w:t>
      </w:r>
      <w:proofErr w:type="gramEnd"/>
    </w:p>
    <w:p w:rsidR="008D6076" w:rsidRPr="004E239E" w:rsidRDefault="008D6076" w:rsidP="00285E2E">
      <w:pPr>
        <w:ind w:firstLine="708"/>
        <w:jc w:val="both"/>
        <w:rPr>
          <w:sz w:val="16"/>
          <w:szCs w:val="16"/>
        </w:rPr>
      </w:pPr>
    </w:p>
    <w:p w:rsidR="008D6076" w:rsidRDefault="008D6076" w:rsidP="008D6076">
      <w:pPr>
        <w:jc w:val="both"/>
        <w:rPr>
          <w:u w:val="single"/>
        </w:rPr>
      </w:pPr>
      <w:r>
        <w:rPr>
          <w:u w:val="single"/>
        </w:rPr>
        <w:t>Форматы участия:</w:t>
      </w:r>
    </w:p>
    <w:p w:rsidR="008D6076" w:rsidRDefault="008D6076" w:rsidP="008D6076">
      <w:pPr>
        <w:jc w:val="both"/>
      </w:pPr>
      <w:r>
        <w:t>- с докладом</w:t>
      </w:r>
    </w:p>
    <w:p w:rsidR="008D6076" w:rsidRDefault="008D6076" w:rsidP="008D6076">
      <w:pPr>
        <w:jc w:val="both"/>
      </w:pPr>
      <w:r>
        <w:t>- без доклада как слушатель</w:t>
      </w:r>
    </w:p>
    <w:p w:rsidR="008D6076" w:rsidRDefault="008D6076" w:rsidP="008D6076">
      <w:pPr>
        <w:jc w:val="both"/>
      </w:pPr>
      <w:r>
        <w:t>- без доклада как слушатель и участник семинара</w:t>
      </w:r>
    </w:p>
    <w:p w:rsidR="008D6076" w:rsidRPr="004E239E" w:rsidRDefault="008D6076" w:rsidP="00285E2E">
      <w:pPr>
        <w:ind w:firstLine="708"/>
        <w:jc w:val="both"/>
        <w:rPr>
          <w:sz w:val="16"/>
          <w:szCs w:val="16"/>
        </w:rPr>
      </w:pPr>
    </w:p>
    <w:p w:rsidR="00285E2E" w:rsidRPr="004E239E" w:rsidRDefault="00285E2E" w:rsidP="00285E2E">
      <w:pPr>
        <w:rPr>
          <w:sz w:val="16"/>
          <w:szCs w:val="16"/>
          <w:u w:val="single"/>
        </w:rPr>
      </w:pPr>
    </w:p>
    <w:p w:rsidR="00285E2E" w:rsidRDefault="00285E2E" w:rsidP="00285E2E">
      <w:pPr>
        <w:rPr>
          <w:b/>
        </w:rPr>
      </w:pPr>
      <w:r w:rsidRPr="00285E2E">
        <w:t xml:space="preserve">Срок подачи заявок и тезисов доклада </w:t>
      </w:r>
      <w:r w:rsidRPr="00754E1E">
        <w:t xml:space="preserve">– </w:t>
      </w:r>
      <w:r w:rsidRPr="00754E1E">
        <w:rPr>
          <w:b/>
        </w:rPr>
        <w:t>до 30 июня 2017 г.</w:t>
      </w:r>
    </w:p>
    <w:p w:rsidR="00285E2E" w:rsidRDefault="00285E2E" w:rsidP="00285E2E">
      <w:pPr>
        <w:rPr>
          <w:b/>
        </w:rPr>
      </w:pPr>
    </w:p>
    <w:p w:rsidR="00285E2E" w:rsidRDefault="00285E2E" w:rsidP="00285E2E">
      <w:pPr>
        <w:rPr>
          <w:b/>
        </w:rPr>
      </w:pPr>
    </w:p>
    <w:p w:rsidR="00285E2E" w:rsidRPr="00754E1E" w:rsidRDefault="00285E2E" w:rsidP="00285E2E">
      <w:pPr>
        <w:rPr>
          <w:b/>
        </w:rPr>
      </w:pPr>
    </w:p>
    <w:p w:rsidR="00285E2E" w:rsidRPr="00754E1E" w:rsidRDefault="00285E2E" w:rsidP="00285E2E">
      <w:pPr>
        <w:rPr>
          <w:b/>
        </w:rPr>
      </w:pPr>
      <w:r w:rsidRPr="00754E1E">
        <w:rPr>
          <w:u w:val="single"/>
        </w:rPr>
        <w:t>При оформлении тезисов докладов просим придерживаться следующих требований:</w:t>
      </w:r>
      <w:r w:rsidRPr="00754E1E">
        <w:t xml:space="preserve"> </w:t>
      </w:r>
    </w:p>
    <w:p w:rsidR="004E239E" w:rsidRPr="00252CF9" w:rsidRDefault="004E239E" w:rsidP="004E239E">
      <w:pPr>
        <w:numPr>
          <w:ilvl w:val="0"/>
          <w:numId w:val="7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eastAsia="Times New Roman"/>
          <w:lang w:eastAsia="ru-RU"/>
        </w:rPr>
      </w:pPr>
      <w:r w:rsidRPr="00252CF9">
        <w:rPr>
          <w:rFonts w:eastAsia="Times New Roman"/>
          <w:lang w:eastAsia="ru-RU"/>
        </w:rPr>
        <w:t xml:space="preserve">Допустимые форматы файла: </w:t>
      </w:r>
      <w:proofErr w:type="spellStart"/>
      <w:r w:rsidRPr="00252CF9">
        <w:rPr>
          <w:rFonts w:eastAsia="Times New Roman"/>
          <w:lang w:eastAsia="ru-RU"/>
        </w:rPr>
        <w:t>txt</w:t>
      </w:r>
      <w:proofErr w:type="spellEnd"/>
      <w:r w:rsidRPr="00252CF9">
        <w:rPr>
          <w:rFonts w:eastAsia="Times New Roman"/>
          <w:lang w:eastAsia="ru-RU"/>
        </w:rPr>
        <w:t xml:space="preserve">, </w:t>
      </w:r>
      <w:proofErr w:type="spellStart"/>
      <w:r w:rsidRPr="00252CF9">
        <w:rPr>
          <w:rFonts w:eastAsia="Times New Roman"/>
          <w:lang w:eastAsia="ru-RU"/>
        </w:rPr>
        <w:t>doc</w:t>
      </w:r>
      <w:proofErr w:type="spellEnd"/>
      <w:r w:rsidRPr="00252CF9">
        <w:rPr>
          <w:rFonts w:eastAsia="Times New Roman"/>
          <w:lang w:eastAsia="ru-RU"/>
        </w:rPr>
        <w:t xml:space="preserve">, </w:t>
      </w:r>
      <w:proofErr w:type="spellStart"/>
      <w:r w:rsidRPr="00252CF9">
        <w:rPr>
          <w:rFonts w:eastAsia="Times New Roman"/>
          <w:lang w:eastAsia="ru-RU"/>
        </w:rPr>
        <w:t>docx</w:t>
      </w:r>
      <w:proofErr w:type="spellEnd"/>
      <w:r w:rsidRPr="00252CF9">
        <w:rPr>
          <w:rFonts w:eastAsia="Times New Roman"/>
          <w:lang w:eastAsia="ru-RU"/>
        </w:rPr>
        <w:t xml:space="preserve">, </w:t>
      </w:r>
      <w:proofErr w:type="spellStart"/>
      <w:r w:rsidRPr="00252CF9">
        <w:rPr>
          <w:rFonts w:eastAsia="Times New Roman"/>
          <w:lang w:eastAsia="ru-RU"/>
        </w:rPr>
        <w:t>odt</w:t>
      </w:r>
      <w:proofErr w:type="spellEnd"/>
      <w:r w:rsidRPr="00252CF9">
        <w:rPr>
          <w:rFonts w:eastAsia="Times New Roman"/>
          <w:lang w:eastAsia="ru-RU"/>
        </w:rPr>
        <w:t>.</w:t>
      </w:r>
    </w:p>
    <w:p w:rsidR="004E239E" w:rsidRPr="00252CF9" w:rsidRDefault="004E239E" w:rsidP="004E239E">
      <w:pPr>
        <w:numPr>
          <w:ilvl w:val="0"/>
          <w:numId w:val="7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eastAsia="Times New Roman"/>
          <w:lang w:eastAsia="ru-RU"/>
        </w:rPr>
      </w:pPr>
      <w:r w:rsidRPr="00252CF9">
        <w:rPr>
          <w:rFonts w:eastAsia="Times New Roman"/>
          <w:lang w:eastAsia="ru-RU"/>
        </w:rPr>
        <w:t xml:space="preserve">Файл не должен содержать сложных стилей и форматирования, а также переносов. В заголовках не применять ПРОПИСНЫЕ символы. </w:t>
      </w:r>
    </w:p>
    <w:p w:rsidR="004E239E" w:rsidRPr="00252CF9" w:rsidRDefault="004E239E" w:rsidP="004E239E">
      <w:pPr>
        <w:numPr>
          <w:ilvl w:val="0"/>
          <w:numId w:val="7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eastAsia="Times New Roman"/>
          <w:lang w:eastAsia="ru-RU"/>
        </w:rPr>
      </w:pPr>
      <w:r w:rsidRPr="00252CF9">
        <w:rPr>
          <w:rFonts w:eastAsia="Times New Roman"/>
          <w:lang w:eastAsia="ru-RU"/>
        </w:rPr>
        <w:t xml:space="preserve">Шрифт </w:t>
      </w:r>
      <w:proofErr w:type="spellStart"/>
      <w:r w:rsidRPr="00252CF9">
        <w:rPr>
          <w:rFonts w:eastAsia="Times New Roman"/>
          <w:lang w:eastAsia="ru-RU"/>
        </w:rPr>
        <w:t>Times</w:t>
      </w:r>
      <w:proofErr w:type="spellEnd"/>
      <w:r>
        <w:rPr>
          <w:rFonts w:eastAsia="Times New Roman"/>
          <w:lang w:eastAsia="ru-RU"/>
        </w:rPr>
        <w:t xml:space="preserve"> </w:t>
      </w:r>
      <w:proofErr w:type="spellStart"/>
      <w:r w:rsidRPr="00252CF9">
        <w:rPr>
          <w:rFonts w:eastAsia="Times New Roman"/>
          <w:lang w:eastAsia="ru-RU"/>
        </w:rPr>
        <w:t>New</w:t>
      </w:r>
      <w:proofErr w:type="spellEnd"/>
      <w:r>
        <w:rPr>
          <w:rFonts w:eastAsia="Times New Roman"/>
          <w:lang w:eastAsia="ru-RU"/>
        </w:rPr>
        <w:t xml:space="preserve"> </w:t>
      </w:r>
      <w:proofErr w:type="spellStart"/>
      <w:r w:rsidRPr="00252CF9">
        <w:rPr>
          <w:rFonts w:eastAsia="Times New Roman"/>
          <w:lang w:eastAsia="ru-RU"/>
        </w:rPr>
        <w:t>Roman</w:t>
      </w:r>
      <w:proofErr w:type="spellEnd"/>
      <w:r w:rsidRPr="00252CF9">
        <w:rPr>
          <w:rFonts w:eastAsia="Times New Roman"/>
          <w:lang w:eastAsia="ru-RU"/>
        </w:rPr>
        <w:t xml:space="preserve"> 14 кеглем через 1, 5 интервала.</w:t>
      </w:r>
    </w:p>
    <w:p w:rsidR="004E239E" w:rsidRPr="00252CF9" w:rsidRDefault="004E239E" w:rsidP="004E239E">
      <w:pPr>
        <w:numPr>
          <w:ilvl w:val="0"/>
          <w:numId w:val="7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eastAsia="Times New Roman"/>
          <w:lang w:eastAsia="ru-RU"/>
        </w:rPr>
      </w:pPr>
      <w:r w:rsidRPr="00252CF9">
        <w:rPr>
          <w:rFonts w:eastAsia="Times New Roman"/>
          <w:lang w:eastAsia="ru-RU"/>
        </w:rPr>
        <w:t>Поля: верхнее и нижнее – 2 см., правое – 1, 5 см., левое – 2, 5 см.</w:t>
      </w:r>
    </w:p>
    <w:p w:rsidR="004E239E" w:rsidRPr="00252CF9" w:rsidRDefault="004E239E" w:rsidP="004E239E">
      <w:pPr>
        <w:numPr>
          <w:ilvl w:val="0"/>
          <w:numId w:val="7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eastAsia="Times New Roman"/>
          <w:lang w:eastAsia="ru-RU"/>
        </w:rPr>
      </w:pPr>
      <w:r w:rsidRPr="00252CF9">
        <w:rPr>
          <w:rFonts w:eastAsia="Times New Roman"/>
          <w:lang w:eastAsia="ru-RU"/>
        </w:rPr>
        <w:t xml:space="preserve">Порядок оформления статьи: сведения об авторе (авторах) (Ф.И.О., ученая степень, ученое звание, место работы и должность, рабочий (домашний) телефон, </w:t>
      </w:r>
      <w:proofErr w:type="spellStart"/>
      <w:proofErr w:type="gramStart"/>
      <w:r w:rsidRPr="00252CF9">
        <w:rPr>
          <w:rFonts w:eastAsia="Times New Roman"/>
          <w:lang w:eastAsia="ru-RU"/>
        </w:rPr>
        <w:t>е</w:t>
      </w:r>
      <w:proofErr w:type="gramEnd"/>
      <w:r w:rsidRPr="00252CF9">
        <w:rPr>
          <w:rFonts w:eastAsia="Times New Roman"/>
          <w:lang w:eastAsia="ru-RU"/>
        </w:rPr>
        <w:t>-mail</w:t>
      </w:r>
      <w:proofErr w:type="spellEnd"/>
      <w:r w:rsidRPr="00252CF9">
        <w:rPr>
          <w:rFonts w:eastAsia="Times New Roman"/>
          <w:lang w:eastAsia="ru-RU"/>
        </w:rPr>
        <w:t>), название статьи, текст статьи, список литературы. Вся вышеуказанная информация высылается одним файлом. Файлу следует присваивать только имя (фамилию) автора.</w:t>
      </w:r>
    </w:p>
    <w:p w:rsidR="004E239E" w:rsidRPr="00252CF9" w:rsidRDefault="004E239E" w:rsidP="004E239E">
      <w:pPr>
        <w:numPr>
          <w:ilvl w:val="0"/>
          <w:numId w:val="7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eastAsia="Times New Roman"/>
          <w:lang w:eastAsia="ru-RU"/>
        </w:rPr>
      </w:pPr>
      <w:r w:rsidRPr="00252CF9">
        <w:rPr>
          <w:rFonts w:eastAsia="Times New Roman"/>
          <w:lang w:eastAsia="ru-RU"/>
        </w:rPr>
        <w:t xml:space="preserve">Библиографические ссылки в тексте статьи оформляются квадратными скобками. В скобках сначала указывается порядковый номер цитируемой работы в списке литературы, затем, через запятую, номер страницы приведенной цитаты. Например: [2, с. 5]. Ссылка на неопубликованный архивный документ помещается только в тексте самой статьи в круглых скобках. Например: </w:t>
      </w:r>
      <w:proofErr w:type="gramStart"/>
      <w:r w:rsidRPr="00252CF9">
        <w:rPr>
          <w:rFonts w:eastAsia="Times New Roman"/>
          <w:lang w:eastAsia="ru-RU"/>
        </w:rPr>
        <w:t>(ГАПК.</w:t>
      </w:r>
      <w:proofErr w:type="gramEnd"/>
      <w:r w:rsidRPr="00252CF9">
        <w:rPr>
          <w:rFonts w:eastAsia="Times New Roman"/>
          <w:lang w:eastAsia="ru-RU"/>
        </w:rPr>
        <w:t xml:space="preserve"> Ф. 1. Оп. 2. Д. 3. </w:t>
      </w:r>
      <w:proofErr w:type="gramStart"/>
      <w:r w:rsidRPr="00252CF9">
        <w:rPr>
          <w:rFonts w:eastAsia="Times New Roman"/>
          <w:lang w:eastAsia="ru-RU"/>
        </w:rPr>
        <w:t>Л. 4–5).</w:t>
      </w:r>
      <w:proofErr w:type="gramEnd"/>
    </w:p>
    <w:p w:rsidR="004E239E" w:rsidRPr="00252CF9" w:rsidRDefault="004E239E" w:rsidP="004E239E">
      <w:pPr>
        <w:numPr>
          <w:ilvl w:val="0"/>
          <w:numId w:val="7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eastAsia="Times New Roman"/>
          <w:lang w:eastAsia="ru-RU"/>
        </w:rPr>
      </w:pPr>
      <w:proofErr w:type="gramStart"/>
      <w:r w:rsidRPr="00252CF9">
        <w:rPr>
          <w:rFonts w:eastAsia="Times New Roman"/>
          <w:lang w:eastAsia="ru-RU"/>
        </w:rPr>
        <w:t>Расшифровка сокращений и аббревиатур (кроме общепринятых) обязательна (даётся в конце текста статьи).</w:t>
      </w:r>
      <w:proofErr w:type="gramEnd"/>
      <w:r w:rsidRPr="00252CF9">
        <w:rPr>
          <w:rFonts w:eastAsia="Times New Roman"/>
          <w:lang w:eastAsia="ru-RU"/>
        </w:rPr>
        <w:t xml:space="preserve"> Например: ГАПК – Государственный архив Приморского края.</w:t>
      </w:r>
    </w:p>
    <w:p w:rsidR="004E239E" w:rsidRPr="00252CF9" w:rsidRDefault="004E239E" w:rsidP="004E239E">
      <w:pPr>
        <w:numPr>
          <w:ilvl w:val="0"/>
          <w:numId w:val="7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eastAsia="Times New Roman"/>
          <w:lang w:eastAsia="ru-RU"/>
        </w:rPr>
      </w:pPr>
      <w:r w:rsidRPr="00252CF9">
        <w:rPr>
          <w:rFonts w:eastAsia="Times New Roman"/>
          <w:lang w:eastAsia="ru-RU"/>
        </w:rPr>
        <w:t>Нумерованный список литературы составляется в алфавитном порядке, по фамилиям первых авторов и названиям работ без учета соавторов и хронологии. В списке сначала указывается литература на русском, затем на иностранных языках. Библиографическое описание должно включать полное наименование книги или статьи, место издания, издательство, год, общее количество страниц (для статьи – страницы, на которых она помещена). Ссылка на Интернет в списке литературы оформляется следующим</w:t>
      </w:r>
      <w:r>
        <w:rPr>
          <w:rFonts w:eastAsia="Times New Roman"/>
          <w:lang w:eastAsia="ru-RU"/>
        </w:rPr>
        <w:t xml:space="preserve"> </w:t>
      </w:r>
      <w:r w:rsidRPr="00252CF9">
        <w:rPr>
          <w:rFonts w:eastAsia="Times New Roman"/>
          <w:lang w:eastAsia="ru-RU"/>
        </w:rPr>
        <w:t>образом: Автор. Название материала // Название сайта, [Электронный ресурс]. URL: адресная</w:t>
      </w:r>
      <w:r>
        <w:rPr>
          <w:rFonts w:eastAsia="Times New Roman"/>
          <w:lang w:eastAsia="ru-RU"/>
        </w:rPr>
        <w:t xml:space="preserve"> </w:t>
      </w:r>
      <w:r w:rsidRPr="00252CF9">
        <w:rPr>
          <w:rFonts w:eastAsia="Times New Roman"/>
          <w:lang w:eastAsia="ru-RU"/>
        </w:rPr>
        <w:t>строка (дата обращения: 31.12.2016 г.).</w:t>
      </w:r>
    </w:p>
    <w:p w:rsidR="004E239E" w:rsidRPr="00252CF9" w:rsidRDefault="004E239E" w:rsidP="004E239E">
      <w:pPr>
        <w:numPr>
          <w:ilvl w:val="0"/>
          <w:numId w:val="7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color w:val="000000"/>
        </w:rPr>
      </w:pPr>
      <w:r w:rsidRPr="00252CF9">
        <w:rPr>
          <w:rFonts w:eastAsia="Times New Roman"/>
          <w:lang w:eastAsia="ru-RU"/>
        </w:rPr>
        <w:t xml:space="preserve">Объем статьи – от 10 до 20 тыс. </w:t>
      </w:r>
      <w:proofErr w:type="spellStart"/>
      <w:r w:rsidRPr="00252CF9">
        <w:rPr>
          <w:rFonts w:eastAsia="Times New Roman"/>
          <w:lang w:eastAsia="ru-RU"/>
        </w:rPr>
        <w:t>зн</w:t>
      </w:r>
      <w:proofErr w:type="spellEnd"/>
      <w:r w:rsidRPr="00252CF9">
        <w:rPr>
          <w:rFonts w:eastAsia="Times New Roman"/>
          <w:lang w:eastAsia="ru-RU"/>
        </w:rPr>
        <w:t>. с пробелами (от 6 до 12 листов формата А</w:t>
      </w:r>
      <w:proofErr w:type="gramStart"/>
      <w:r w:rsidRPr="00252CF9">
        <w:rPr>
          <w:rFonts w:eastAsia="Times New Roman"/>
          <w:lang w:eastAsia="ru-RU"/>
        </w:rPr>
        <w:t>4</w:t>
      </w:r>
      <w:proofErr w:type="gramEnd"/>
      <w:r w:rsidRPr="00252CF9">
        <w:rPr>
          <w:rFonts w:eastAsia="Times New Roman"/>
          <w:lang w:eastAsia="ru-RU"/>
        </w:rPr>
        <w:t>)..Название статьи не более 80 знаков. Список литературы не более 1/3 объёма статьи.</w:t>
      </w:r>
    </w:p>
    <w:p w:rsidR="004E239E" w:rsidRPr="00252CF9" w:rsidRDefault="004E239E" w:rsidP="004E239E">
      <w:pPr>
        <w:numPr>
          <w:ilvl w:val="0"/>
          <w:numId w:val="7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color w:val="000000"/>
        </w:rPr>
      </w:pPr>
      <w:r w:rsidRPr="00252CF9">
        <w:rPr>
          <w:rFonts w:eastAsia="Times New Roman"/>
          <w:lang w:eastAsia="ru-RU"/>
        </w:rPr>
        <w:t>Рисунки, карты, графики и другой иллюстративный материал принимаются в наиболее распространенных (</w:t>
      </w:r>
      <w:proofErr w:type="spellStart"/>
      <w:r w:rsidRPr="00252CF9">
        <w:rPr>
          <w:rFonts w:eastAsia="Times New Roman"/>
          <w:lang w:eastAsia="ru-RU"/>
        </w:rPr>
        <w:t>eps</w:t>
      </w:r>
      <w:proofErr w:type="spellEnd"/>
      <w:r w:rsidRPr="00252CF9">
        <w:rPr>
          <w:rFonts w:eastAsia="Times New Roman"/>
          <w:lang w:eastAsia="ru-RU"/>
        </w:rPr>
        <w:t xml:space="preserve">, </w:t>
      </w:r>
      <w:proofErr w:type="spellStart"/>
      <w:r w:rsidRPr="00252CF9">
        <w:rPr>
          <w:rFonts w:eastAsia="Times New Roman"/>
          <w:lang w:eastAsia="ru-RU"/>
        </w:rPr>
        <w:t>ai</w:t>
      </w:r>
      <w:proofErr w:type="spellEnd"/>
      <w:r w:rsidRPr="00252CF9">
        <w:rPr>
          <w:rFonts w:eastAsia="Times New Roman"/>
          <w:lang w:eastAsia="ru-RU"/>
        </w:rPr>
        <w:t xml:space="preserve">, </w:t>
      </w:r>
      <w:proofErr w:type="spellStart"/>
      <w:r w:rsidRPr="00252CF9">
        <w:rPr>
          <w:rFonts w:eastAsia="Times New Roman"/>
          <w:lang w:eastAsia="ru-RU"/>
        </w:rPr>
        <w:t>jpeg</w:t>
      </w:r>
      <w:proofErr w:type="spellEnd"/>
      <w:r w:rsidRPr="00252CF9">
        <w:rPr>
          <w:rFonts w:eastAsia="Times New Roman"/>
          <w:lang w:eastAsia="ru-RU"/>
        </w:rPr>
        <w:t xml:space="preserve">, </w:t>
      </w:r>
      <w:proofErr w:type="spellStart"/>
      <w:r w:rsidRPr="00252CF9">
        <w:rPr>
          <w:rFonts w:eastAsia="Times New Roman"/>
          <w:lang w:eastAsia="ru-RU"/>
        </w:rPr>
        <w:t>bmp</w:t>
      </w:r>
      <w:proofErr w:type="spellEnd"/>
      <w:r w:rsidRPr="00252CF9">
        <w:rPr>
          <w:rFonts w:eastAsia="Times New Roman"/>
          <w:lang w:eastAsia="ru-RU"/>
        </w:rPr>
        <w:t xml:space="preserve">, </w:t>
      </w:r>
      <w:proofErr w:type="spellStart"/>
      <w:r w:rsidRPr="00252CF9">
        <w:rPr>
          <w:rFonts w:eastAsia="Times New Roman"/>
          <w:lang w:eastAsia="ru-RU"/>
        </w:rPr>
        <w:t>tif</w:t>
      </w:r>
      <w:proofErr w:type="spellEnd"/>
      <w:r w:rsidRPr="00252CF9">
        <w:rPr>
          <w:rFonts w:eastAsia="Times New Roman"/>
          <w:lang w:eastAsia="ru-RU"/>
        </w:rPr>
        <w:t>) форматах, и предоставляются отдельными файлами. К графикам обязательно прилагать таблицу, на основании которой этот график сделан. Указание источника иллюстраций – обязательно.</w:t>
      </w:r>
    </w:p>
    <w:p w:rsidR="004E239E" w:rsidRPr="00252CF9" w:rsidRDefault="004E239E" w:rsidP="004E239E">
      <w:pPr>
        <w:numPr>
          <w:ilvl w:val="0"/>
          <w:numId w:val="7"/>
        </w:numPr>
        <w:tabs>
          <w:tab w:val="clear" w:pos="720"/>
          <w:tab w:val="num" w:pos="426"/>
        </w:tabs>
        <w:suppressAutoHyphens w:val="0"/>
        <w:spacing w:before="100" w:beforeAutospacing="1" w:afterAutospacing="1"/>
        <w:ind w:left="426"/>
        <w:jc w:val="both"/>
        <w:rPr>
          <w:rFonts w:eastAsia="Times New Roman"/>
          <w:lang w:eastAsia="ru-RU"/>
        </w:rPr>
      </w:pPr>
      <w:r w:rsidRPr="00252CF9">
        <w:rPr>
          <w:rFonts w:eastAsia="Times New Roman"/>
          <w:lang w:eastAsia="ru-RU"/>
        </w:rPr>
        <w:t xml:space="preserve">Материалы предоставляются в редакцию в электронном виде без архивации по электронной почте </w:t>
      </w:r>
      <w:r w:rsidRPr="00252CF9">
        <w:rPr>
          <w:rFonts w:eastAsia="Times New Roman"/>
          <w:color w:val="000000"/>
          <w:lang w:eastAsia="ru-RU"/>
        </w:rPr>
        <w:t>(</w:t>
      </w:r>
      <w:proofErr w:type="spellStart"/>
      <w:r w:rsidRPr="00252CF9">
        <w:rPr>
          <w:rFonts w:eastAsia="Times New Roman"/>
          <w:color w:val="000000"/>
          <w:lang w:eastAsia="ru-RU"/>
        </w:rPr>
        <w:t>e-mail</w:t>
      </w:r>
      <w:proofErr w:type="spellEnd"/>
      <w:r w:rsidRPr="00252CF9">
        <w:rPr>
          <w:rFonts w:eastAsia="Times New Roman"/>
          <w:color w:val="000000"/>
          <w:lang w:eastAsia="ru-RU"/>
        </w:rPr>
        <w:t xml:space="preserve">: </w:t>
      </w:r>
      <w:r w:rsidRPr="00252CF9">
        <w:rPr>
          <w:rFonts w:eastAsia="Times New Roman"/>
          <w:lang w:val="en-US" w:eastAsia="ru-RU"/>
        </w:rPr>
        <w:t>office</w:t>
      </w:r>
      <w:r w:rsidRPr="00252CF9">
        <w:rPr>
          <w:rFonts w:eastAsia="Times New Roman"/>
          <w:lang w:eastAsia="ru-RU"/>
        </w:rPr>
        <w:t>@</w:t>
      </w:r>
      <w:proofErr w:type="spellStart"/>
      <w:r w:rsidRPr="00252CF9">
        <w:rPr>
          <w:rFonts w:eastAsia="Times New Roman"/>
          <w:lang w:val="en-US" w:eastAsia="ru-RU"/>
        </w:rPr>
        <w:t>arseniev</w:t>
      </w:r>
      <w:proofErr w:type="spellEnd"/>
      <w:r w:rsidRPr="00252CF9">
        <w:rPr>
          <w:rFonts w:eastAsia="Times New Roman"/>
          <w:lang w:eastAsia="ru-RU"/>
        </w:rPr>
        <w:t>.</w:t>
      </w:r>
      <w:r w:rsidRPr="00252CF9">
        <w:rPr>
          <w:rFonts w:eastAsia="Times New Roman"/>
          <w:lang w:val="en-US" w:eastAsia="ru-RU"/>
        </w:rPr>
        <w:t>org</w:t>
      </w:r>
      <w:r w:rsidRPr="00252CF9">
        <w:rPr>
          <w:rFonts w:eastAsia="Times New Roman"/>
          <w:color w:val="000000"/>
          <w:lang w:eastAsia="ru-RU"/>
        </w:rPr>
        <w:t>)</w:t>
      </w:r>
    </w:p>
    <w:p w:rsidR="00285E2E" w:rsidRDefault="00285E2E" w:rsidP="00285E2E">
      <w:pPr>
        <w:jc w:val="both"/>
        <w:rPr>
          <w:rFonts w:eastAsia="Times New Roman"/>
          <w:u w:val="single"/>
        </w:rPr>
      </w:pPr>
    </w:p>
    <w:p w:rsidR="00285E2E" w:rsidRDefault="00285E2E" w:rsidP="00285E2E">
      <w:pPr>
        <w:jc w:val="both"/>
        <w:rPr>
          <w:rFonts w:eastAsia="Times New Roman"/>
          <w:u w:val="single"/>
        </w:rPr>
      </w:pPr>
    </w:p>
    <w:p w:rsidR="00285E2E" w:rsidRDefault="00285E2E" w:rsidP="00285E2E">
      <w:pPr>
        <w:jc w:val="both"/>
        <w:rPr>
          <w:rFonts w:eastAsia="Times New Roman"/>
          <w:u w:val="single"/>
        </w:rPr>
      </w:pPr>
    </w:p>
    <w:p w:rsidR="00285E2E" w:rsidRDefault="00285E2E" w:rsidP="00285E2E">
      <w:pPr>
        <w:jc w:val="both"/>
        <w:rPr>
          <w:rFonts w:eastAsia="Times New Roman"/>
          <w:u w:val="single"/>
        </w:rPr>
      </w:pPr>
    </w:p>
    <w:p w:rsidR="00285E2E" w:rsidRDefault="00285E2E" w:rsidP="00285E2E">
      <w:pPr>
        <w:jc w:val="both"/>
        <w:rPr>
          <w:rFonts w:eastAsia="Times New Roman"/>
          <w:u w:val="single"/>
        </w:rPr>
      </w:pPr>
    </w:p>
    <w:p w:rsidR="00285E2E" w:rsidRDefault="00285E2E" w:rsidP="00285E2E">
      <w:pPr>
        <w:jc w:val="both"/>
        <w:rPr>
          <w:rFonts w:eastAsia="Times New Roman"/>
          <w:u w:val="single"/>
        </w:rPr>
      </w:pPr>
    </w:p>
    <w:p w:rsidR="00285E2E" w:rsidRDefault="00285E2E" w:rsidP="00285E2E">
      <w:pPr>
        <w:jc w:val="both"/>
        <w:rPr>
          <w:rFonts w:eastAsia="Times New Roman"/>
          <w:u w:val="single"/>
        </w:rPr>
      </w:pPr>
    </w:p>
    <w:p w:rsidR="00285E2E" w:rsidRDefault="00285E2E" w:rsidP="00285E2E">
      <w:pPr>
        <w:jc w:val="both"/>
        <w:rPr>
          <w:rFonts w:eastAsia="Times New Roman"/>
          <w:u w:val="single"/>
        </w:rPr>
      </w:pPr>
    </w:p>
    <w:p w:rsidR="00285E2E" w:rsidRDefault="00285E2E" w:rsidP="00285E2E">
      <w:pPr>
        <w:jc w:val="both"/>
        <w:rPr>
          <w:rFonts w:eastAsia="Times New Roman"/>
          <w:u w:val="single"/>
        </w:rPr>
      </w:pPr>
    </w:p>
    <w:p w:rsidR="00285E2E" w:rsidRDefault="00285E2E" w:rsidP="00285E2E">
      <w:pPr>
        <w:jc w:val="both"/>
        <w:rPr>
          <w:rFonts w:eastAsia="Times New Roman"/>
          <w:u w:val="single"/>
        </w:rPr>
      </w:pPr>
    </w:p>
    <w:p w:rsidR="00664903" w:rsidRDefault="00664903" w:rsidP="00285E2E">
      <w:pPr>
        <w:jc w:val="both"/>
        <w:rPr>
          <w:rFonts w:eastAsia="Times New Roman"/>
          <w:u w:val="single"/>
        </w:rPr>
      </w:pPr>
    </w:p>
    <w:p w:rsidR="00664903" w:rsidRDefault="00664903" w:rsidP="00285E2E">
      <w:pPr>
        <w:jc w:val="both"/>
        <w:rPr>
          <w:rFonts w:eastAsia="Times New Roman"/>
          <w:u w:val="single"/>
        </w:rPr>
      </w:pPr>
    </w:p>
    <w:p w:rsidR="00285E2E" w:rsidRPr="00754E1E" w:rsidRDefault="00285E2E" w:rsidP="00285E2E">
      <w:pPr>
        <w:jc w:val="both"/>
        <w:rPr>
          <w:rFonts w:eastAsia="Times New Roman"/>
          <w:u w:val="single"/>
        </w:rPr>
      </w:pPr>
    </w:p>
    <w:p w:rsidR="00285E2E" w:rsidRPr="00754E1E" w:rsidRDefault="00285E2E" w:rsidP="00285E2E">
      <w:pPr>
        <w:jc w:val="both"/>
        <w:rPr>
          <w:rFonts w:eastAsia="Times New Roman"/>
          <w:u w:val="single"/>
        </w:rPr>
      </w:pPr>
    </w:p>
    <w:p w:rsidR="00285E2E" w:rsidRPr="00754E1E" w:rsidRDefault="00285E2E" w:rsidP="00285E2E">
      <w:pPr>
        <w:jc w:val="both"/>
        <w:rPr>
          <w:rFonts w:eastAsia="Times New Roman"/>
          <w:u w:val="single"/>
        </w:rPr>
      </w:pPr>
      <w:r w:rsidRPr="00754E1E">
        <w:rPr>
          <w:rFonts w:eastAsia="Times New Roman"/>
          <w:u w:val="single"/>
        </w:rPr>
        <w:t xml:space="preserve">Заявки на участие в конференции </w:t>
      </w:r>
      <w:r w:rsidR="00F10BCF">
        <w:rPr>
          <w:rFonts w:eastAsia="Times New Roman"/>
          <w:u w:val="single"/>
        </w:rPr>
        <w:t>направляйте</w:t>
      </w:r>
      <w:r w:rsidRPr="00754E1E">
        <w:rPr>
          <w:rFonts w:eastAsia="Times New Roman"/>
          <w:u w:val="single"/>
        </w:rPr>
        <w:t xml:space="preserve"> по адресу:</w:t>
      </w:r>
    </w:p>
    <w:p w:rsidR="004E239E" w:rsidRDefault="00285E2E" w:rsidP="00285E2E">
      <w:pPr>
        <w:jc w:val="both"/>
        <w:rPr>
          <w:rFonts w:eastAsia="Times New Roman"/>
        </w:rPr>
      </w:pPr>
      <w:r w:rsidRPr="00754E1E">
        <w:rPr>
          <w:rFonts w:eastAsia="Times New Roman"/>
        </w:rPr>
        <w:t>690090, г</w:t>
      </w:r>
      <w:proofErr w:type="gramStart"/>
      <w:r w:rsidRPr="00754E1E">
        <w:rPr>
          <w:rFonts w:eastAsia="Times New Roman"/>
        </w:rPr>
        <w:t>.В</w:t>
      </w:r>
      <w:proofErr w:type="gramEnd"/>
      <w:r w:rsidRPr="00754E1E">
        <w:rPr>
          <w:rFonts w:eastAsia="Times New Roman"/>
        </w:rPr>
        <w:t xml:space="preserve">ладивосток, ул. </w:t>
      </w:r>
      <w:proofErr w:type="spellStart"/>
      <w:r w:rsidRPr="00754E1E">
        <w:rPr>
          <w:rFonts w:eastAsia="Times New Roman"/>
        </w:rPr>
        <w:t>Светланская</w:t>
      </w:r>
      <w:proofErr w:type="spellEnd"/>
      <w:r w:rsidRPr="00754E1E">
        <w:rPr>
          <w:rFonts w:eastAsia="Times New Roman"/>
        </w:rPr>
        <w:t xml:space="preserve">, 20 Приморский государственный объединённый музей имени В.К. Арсеньева. </w:t>
      </w:r>
    </w:p>
    <w:p w:rsidR="00285E2E" w:rsidRDefault="00285E2E" w:rsidP="00285E2E">
      <w:pPr>
        <w:jc w:val="both"/>
        <w:rPr>
          <w:rFonts w:eastAsia="Times New Roman"/>
        </w:rPr>
      </w:pPr>
      <w:r w:rsidRPr="00754E1E">
        <w:rPr>
          <w:rFonts w:eastAsia="Times New Roman"/>
        </w:rPr>
        <w:t xml:space="preserve">Тел/факс: (423) 241-41-13; 241-39-41; </w:t>
      </w:r>
    </w:p>
    <w:p w:rsidR="00285E2E" w:rsidRPr="00F10BCF" w:rsidRDefault="00285E2E" w:rsidP="00285E2E">
      <w:pPr>
        <w:jc w:val="both"/>
        <w:rPr>
          <w:rFonts w:eastAsia="Times New Roman"/>
        </w:rPr>
      </w:pPr>
      <w:proofErr w:type="gramStart"/>
      <w:r w:rsidRPr="00754E1E">
        <w:rPr>
          <w:rFonts w:eastAsia="Times New Roman"/>
          <w:lang w:val="en-US"/>
        </w:rPr>
        <w:t>e</w:t>
      </w:r>
      <w:r w:rsidRPr="00F10BCF">
        <w:rPr>
          <w:rFonts w:eastAsia="Times New Roman"/>
        </w:rPr>
        <w:t>-</w:t>
      </w:r>
      <w:r w:rsidRPr="00754E1E">
        <w:rPr>
          <w:rFonts w:eastAsia="Times New Roman"/>
          <w:lang w:val="en-US"/>
        </w:rPr>
        <w:t>mail</w:t>
      </w:r>
      <w:proofErr w:type="gramEnd"/>
      <w:r w:rsidRPr="00F10BCF">
        <w:rPr>
          <w:rFonts w:eastAsia="Times New Roman"/>
        </w:rPr>
        <w:t xml:space="preserve">: </w:t>
      </w:r>
      <w:hyperlink r:id="rId9" w:history="1">
        <w:r w:rsidRPr="00754E1E">
          <w:rPr>
            <w:rStyle w:val="a3"/>
            <w:rFonts w:eastAsia="Times New Roman"/>
            <w:lang w:val="en-US"/>
          </w:rPr>
          <w:t>office</w:t>
        </w:r>
        <w:r w:rsidRPr="00F10BCF">
          <w:rPr>
            <w:rStyle w:val="a3"/>
            <w:rFonts w:eastAsia="Times New Roman"/>
          </w:rPr>
          <w:t>@</w:t>
        </w:r>
        <w:proofErr w:type="spellStart"/>
        <w:r w:rsidRPr="00754E1E">
          <w:rPr>
            <w:rStyle w:val="a3"/>
            <w:rFonts w:eastAsia="Times New Roman"/>
            <w:lang w:val="en-US"/>
          </w:rPr>
          <w:t>arseniev</w:t>
        </w:r>
        <w:proofErr w:type="spellEnd"/>
        <w:r w:rsidRPr="00F10BCF">
          <w:rPr>
            <w:rStyle w:val="a3"/>
            <w:rFonts w:eastAsia="Times New Roman"/>
          </w:rPr>
          <w:t>.</w:t>
        </w:r>
        <w:r w:rsidRPr="00754E1E">
          <w:rPr>
            <w:rStyle w:val="a3"/>
            <w:rFonts w:eastAsia="Times New Roman"/>
            <w:lang w:val="en-US"/>
          </w:rPr>
          <w:t>org</w:t>
        </w:r>
      </w:hyperlink>
      <w:r w:rsidRPr="00F10BCF">
        <w:rPr>
          <w:rFonts w:eastAsia="Times New Roman"/>
        </w:rPr>
        <w:t xml:space="preserve"> </w:t>
      </w:r>
    </w:p>
    <w:p w:rsidR="00285E2E" w:rsidRDefault="00285E2E" w:rsidP="00285E2E">
      <w:pPr>
        <w:rPr>
          <w:rFonts w:eastAsia="Times New Roman"/>
          <w:b/>
          <w:sz w:val="28"/>
          <w:szCs w:val="28"/>
        </w:rPr>
      </w:pPr>
    </w:p>
    <w:p w:rsidR="00285E2E" w:rsidRDefault="00285E2E" w:rsidP="00285E2E">
      <w:pPr>
        <w:rPr>
          <w:rFonts w:eastAsia="Times New Roman"/>
          <w:b/>
          <w:sz w:val="28"/>
          <w:szCs w:val="28"/>
        </w:rPr>
      </w:pPr>
    </w:p>
    <w:p w:rsidR="00285E2E" w:rsidRPr="00285E2E" w:rsidRDefault="00285E2E" w:rsidP="00285E2E">
      <w:pPr>
        <w:rPr>
          <w:rFonts w:eastAsia="Times New Roman"/>
          <w:b/>
          <w:sz w:val="28"/>
          <w:szCs w:val="28"/>
        </w:rPr>
      </w:pPr>
    </w:p>
    <w:p w:rsidR="00285E2E" w:rsidRPr="00285E2E" w:rsidRDefault="00285E2E" w:rsidP="00285E2E">
      <w:pPr>
        <w:rPr>
          <w:rFonts w:eastAsia="Times New Roman"/>
          <w:b/>
          <w:sz w:val="26"/>
          <w:szCs w:val="26"/>
        </w:rPr>
      </w:pPr>
      <w:r w:rsidRPr="00285E2E">
        <w:rPr>
          <w:rFonts w:eastAsia="Times New Roman"/>
          <w:b/>
          <w:sz w:val="26"/>
          <w:szCs w:val="26"/>
        </w:rPr>
        <w:t>Заявка на участие в научно-практической конференции «</w:t>
      </w:r>
      <w:proofErr w:type="spellStart"/>
      <w:r w:rsidRPr="00285E2E">
        <w:rPr>
          <w:rFonts w:eastAsia="Times New Roman"/>
          <w:b/>
          <w:sz w:val="26"/>
          <w:szCs w:val="26"/>
        </w:rPr>
        <w:t>Арсеньевские</w:t>
      </w:r>
      <w:proofErr w:type="spellEnd"/>
      <w:r w:rsidRPr="00285E2E">
        <w:rPr>
          <w:rFonts w:eastAsia="Times New Roman"/>
          <w:b/>
          <w:sz w:val="26"/>
          <w:szCs w:val="26"/>
        </w:rPr>
        <w:t xml:space="preserve"> чтения»:</w:t>
      </w:r>
    </w:p>
    <w:p w:rsidR="00285E2E" w:rsidRPr="00285E2E" w:rsidRDefault="00285E2E" w:rsidP="00285E2E">
      <w:pPr>
        <w:jc w:val="center"/>
        <w:rPr>
          <w:rFonts w:eastAsia="Times New Roman"/>
          <w:b/>
          <w:sz w:val="26"/>
          <w:szCs w:val="26"/>
        </w:rPr>
      </w:pPr>
    </w:p>
    <w:p w:rsidR="00285E2E" w:rsidRPr="00285E2E" w:rsidRDefault="00285E2E" w:rsidP="00285E2E">
      <w:pPr>
        <w:pStyle w:val="af1"/>
        <w:ind w:left="0"/>
        <w:rPr>
          <w:rFonts w:ascii="Times New Roman" w:eastAsia="Times New Roman" w:hAnsi="Times New Roman"/>
          <w:sz w:val="26"/>
          <w:szCs w:val="26"/>
        </w:rPr>
      </w:pPr>
      <w:r>
        <w:rPr>
          <w:rFonts w:ascii="Times New Roman" w:eastAsia="Times New Roman" w:hAnsi="Times New Roman"/>
          <w:sz w:val="26"/>
          <w:szCs w:val="26"/>
        </w:rPr>
        <w:t xml:space="preserve">Фамилия, имя, отчество </w:t>
      </w:r>
      <w:r w:rsidRPr="00285E2E">
        <w:rPr>
          <w:rFonts w:ascii="Times New Roman" w:eastAsia="Times New Roman" w:hAnsi="Times New Roman"/>
          <w:sz w:val="26"/>
          <w:szCs w:val="26"/>
        </w:rPr>
        <w:t>участника</w:t>
      </w:r>
      <w:r>
        <w:rPr>
          <w:rFonts w:ascii="Times New Roman" w:eastAsia="Times New Roman" w:hAnsi="Times New Roman"/>
          <w:sz w:val="26"/>
          <w:szCs w:val="26"/>
        </w:rPr>
        <w:t xml:space="preserve"> </w:t>
      </w:r>
      <w:r w:rsidRPr="00285E2E">
        <w:rPr>
          <w:rFonts w:ascii="Times New Roman" w:eastAsia="Times New Roman" w:hAnsi="Times New Roman"/>
          <w:sz w:val="26"/>
          <w:szCs w:val="26"/>
        </w:rPr>
        <w:t>________________________________________________</w:t>
      </w:r>
      <w:r w:rsidR="00F10BCF">
        <w:rPr>
          <w:rFonts w:ascii="Times New Roman" w:eastAsia="Times New Roman" w:hAnsi="Times New Roman"/>
          <w:sz w:val="26"/>
          <w:szCs w:val="26"/>
        </w:rPr>
        <w:t>__________________________</w:t>
      </w:r>
    </w:p>
    <w:p w:rsidR="00285E2E" w:rsidRPr="00285E2E" w:rsidRDefault="00285E2E" w:rsidP="00285E2E">
      <w:pPr>
        <w:pStyle w:val="af1"/>
        <w:ind w:left="0"/>
        <w:rPr>
          <w:rFonts w:ascii="Times New Roman" w:eastAsia="Times New Roman" w:hAnsi="Times New Roman"/>
          <w:sz w:val="26"/>
          <w:szCs w:val="26"/>
        </w:rPr>
      </w:pPr>
    </w:p>
    <w:p w:rsidR="00285E2E" w:rsidRPr="00285E2E" w:rsidRDefault="00285E2E" w:rsidP="00285E2E">
      <w:pPr>
        <w:pStyle w:val="af1"/>
        <w:ind w:left="0"/>
        <w:rPr>
          <w:rFonts w:ascii="Times New Roman" w:eastAsia="Times New Roman" w:hAnsi="Times New Roman"/>
          <w:sz w:val="26"/>
          <w:szCs w:val="26"/>
        </w:rPr>
      </w:pPr>
      <w:r w:rsidRPr="00285E2E">
        <w:rPr>
          <w:rFonts w:ascii="Times New Roman" w:eastAsia="Times New Roman" w:hAnsi="Times New Roman"/>
          <w:sz w:val="26"/>
          <w:szCs w:val="26"/>
        </w:rPr>
        <w:t>Наименование организации ____________________________________________________</w:t>
      </w:r>
      <w:r w:rsidR="00F10BCF">
        <w:rPr>
          <w:rFonts w:ascii="Times New Roman" w:eastAsia="Times New Roman" w:hAnsi="Times New Roman"/>
          <w:sz w:val="26"/>
          <w:szCs w:val="26"/>
        </w:rPr>
        <w:t>______________________</w:t>
      </w:r>
    </w:p>
    <w:p w:rsidR="00285E2E" w:rsidRPr="00285E2E" w:rsidRDefault="00285E2E" w:rsidP="00285E2E">
      <w:pPr>
        <w:pStyle w:val="af1"/>
        <w:ind w:left="0"/>
        <w:rPr>
          <w:rFonts w:ascii="Times New Roman" w:eastAsia="Times New Roman" w:hAnsi="Times New Roman"/>
          <w:sz w:val="26"/>
          <w:szCs w:val="26"/>
        </w:rPr>
      </w:pPr>
    </w:p>
    <w:p w:rsidR="00285E2E" w:rsidRPr="00285E2E" w:rsidRDefault="00285E2E" w:rsidP="00285E2E">
      <w:pPr>
        <w:pStyle w:val="af1"/>
        <w:ind w:left="0"/>
        <w:rPr>
          <w:rFonts w:ascii="Times New Roman" w:eastAsia="Times New Roman" w:hAnsi="Times New Roman"/>
          <w:sz w:val="26"/>
          <w:szCs w:val="26"/>
        </w:rPr>
      </w:pPr>
      <w:r w:rsidRPr="00285E2E">
        <w:rPr>
          <w:rFonts w:ascii="Times New Roman" w:eastAsia="Times New Roman" w:hAnsi="Times New Roman"/>
          <w:sz w:val="26"/>
          <w:szCs w:val="26"/>
        </w:rPr>
        <w:t>Должность ___________________________________________________________________</w:t>
      </w:r>
      <w:r w:rsidR="00F10BCF">
        <w:rPr>
          <w:rFonts w:ascii="Times New Roman" w:eastAsia="Times New Roman" w:hAnsi="Times New Roman"/>
          <w:sz w:val="26"/>
          <w:szCs w:val="26"/>
        </w:rPr>
        <w:t>_______</w:t>
      </w:r>
    </w:p>
    <w:p w:rsidR="00285E2E" w:rsidRPr="00285E2E" w:rsidRDefault="00285E2E" w:rsidP="00285E2E">
      <w:pPr>
        <w:pStyle w:val="af1"/>
        <w:ind w:left="0"/>
        <w:rPr>
          <w:rFonts w:ascii="Times New Roman" w:eastAsia="Times New Roman" w:hAnsi="Times New Roman"/>
          <w:sz w:val="26"/>
          <w:szCs w:val="26"/>
        </w:rPr>
      </w:pPr>
    </w:p>
    <w:p w:rsidR="00285E2E" w:rsidRPr="00285E2E" w:rsidRDefault="00F10BCF" w:rsidP="00285E2E">
      <w:pPr>
        <w:pStyle w:val="af1"/>
        <w:ind w:left="0"/>
        <w:rPr>
          <w:rFonts w:ascii="Times New Roman" w:eastAsia="Times New Roman" w:hAnsi="Times New Roman"/>
          <w:sz w:val="26"/>
          <w:szCs w:val="26"/>
        </w:rPr>
      </w:pPr>
      <w:r>
        <w:rPr>
          <w:rFonts w:ascii="Times New Roman" w:eastAsia="Times New Roman" w:hAnsi="Times New Roman"/>
          <w:sz w:val="26"/>
          <w:szCs w:val="26"/>
        </w:rPr>
        <w:t>Почтовый адрес,</w:t>
      </w:r>
      <w:r w:rsidR="00285E2E" w:rsidRPr="00285E2E">
        <w:rPr>
          <w:rFonts w:ascii="Times New Roman" w:eastAsia="Times New Roman" w:hAnsi="Times New Roman"/>
          <w:sz w:val="26"/>
          <w:szCs w:val="26"/>
        </w:rPr>
        <w:t xml:space="preserve"> контактный телефон, факс, </w:t>
      </w:r>
      <w:r w:rsidR="00285E2E" w:rsidRPr="00285E2E">
        <w:rPr>
          <w:rFonts w:ascii="Times New Roman" w:eastAsia="Times New Roman" w:hAnsi="Times New Roman"/>
          <w:sz w:val="26"/>
          <w:szCs w:val="26"/>
          <w:lang w:val="en-US"/>
        </w:rPr>
        <w:t>e</w:t>
      </w:r>
      <w:r w:rsidR="00285E2E" w:rsidRPr="00285E2E">
        <w:rPr>
          <w:rFonts w:ascii="Times New Roman" w:eastAsia="Times New Roman" w:hAnsi="Times New Roman"/>
          <w:sz w:val="26"/>
          <w:szCs w:val="26"/>
        </w:rPr>
        <w:t>-</w:t>
      </w:r>
      <w:r w:rsidR="00285E2E" w:rsidRPr="00285E2E">
        <w:rPr>
          <w:rFonts w:ascii="Times New Roman" w:eastAsia="Times New Roman" w:hAnsi="Times New Roman"/>
          <w:sz w:val="26"/>
          <w:szCs w:val="26"/>
          <w:lang w:val="en-US"/>
        </w:rPr>
        <w:t>mail</w:t>
      </w:r>
      <w:r w:rsidR="00285E2E" w:rsidRPr="00285E2E">
        <w:rPr>
          <w:rFonts w:ascii="Times New Roman" w:eastAsia="Times New Roman" w:hAnsi="Times New Roman"/>
          <w:sz w:val="26"/>
          <w:szCs w:val="26"/>
        </w:rPr>
        <w:t xml:space="preserve"> ____________________________________________________________________________________________________________________________________________________ </w:t>
      </w:r>
    </w:p>
    <w:p w:rsidR="00285E2E" w:rsidRPr="00285E2E" w:rsidRDefault="00285E2E" w:rsidP="00285E2E">
      <w:pPr>
        <w:pStyle w:val="af1"/>
        <w:ind w:left="0"/>
        <w:rPr>
          <w:rFonts w:ascii="Times New Roman" w:eastAsia="Times New Roman" w:hAnsi="Times New Roman"/>
          <w:sz w:val="26"/>
          <w:szCs w:val="26"/>
        </w:rPr>
      </w:pPr>
    </w:p>
    <w:p w:rsidR="00285E2E" w:rsidRPr="00285E2E" w:rsidRDefault="00285E2E" w:rsidP="00285E2E">
      <w:pPr>
        <w:pStyle w:val="af1"/>
        <w:ind w:left="0"/>
        <w:rPr>
          <w:rFonts w:ascii="Times New Roman" w:hAnsi="Times New Roman"/>
          <w:sz w:val="26"/>
          <w:szCs w:val="26"/>
        </w:rPr>
      </w:pPr>
      <w:r w:rsidRPr="00285E2E">
        <w:rPr>
          <w:rFonts w:ascii="Times New Roman" w:hAnsi="Times New Roman"/>
          <w:sz w:val="26"/>
          <w:szCs w:val="26"/>
        </w:rPr>
        <w:t>Тема доклада:</w:t>
      </w:r>
    </w:p>
    <w:p w:rsidR="00285E2E" w:rsidRPr="00285E2E" w:rsidRDefault="00285E2E" w:rsidP="00285E2E">
      <w:pPr>
        <w:pStyle w:val="af1"/>
        <w:ind w:left="0"/>
        <w:rPr>
          <w:rFonts w:ascii="Times New Roman" w:hAnsi="Times New Roman"/>
          <w:sz w:val="26"/>
          <w:szCs w:val="26"/>
        </w:rPr>
      </w:pPr>
      <w:r w:rsidRPr="00285E2E">
        <w:rPr>
          <w:rFonts w:ascii="Times New Roman" w:hAnsi="Times New Roman"/>
          <w:sz w:val="26"/>
          <w:szCs w:val="26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85E2E" w:rsidRPr="00285E2E" w:rsidRDefault="00285E2E" w:rsidP="00285E2E">
      <w:pPr>
        <w:pStyle w:val="af1"/>
        <w:ind w:left="0"/>
        <w:rPr>
          <w:rFonts w:ascii="Times New Roman" w:hAnsi="Times New Roman"/>
          <w:sz w:val="26"/>
          <w:szCs w:val="26"/>
        </w:rPr>
      </w:pPr>
    </w:p>
    <w:p w:rsidR="00285E2E" w:rsidRPr="00285E2E" w:rsidRDefault="00285E2E" w:rsidP="00285E2E">
      <w:pPr>
        <w:pStyle w:val="af1"/>
        <w:ind w:left="0"/>
        <w:rPr>
          <w:rFonts w:ascii="Times New Roman" w:hAnsi="Times New Roman"/>
          <w:sz w:val="26"/>
          <w:szCs w:val="26"/>
        </w:rPr>
      </w:pPr>
      <w:r w:rsidRPr="00285E2E">
        <w:rPr>
          <w:rFonts w:ascii="Times New Roman" w:hAnsi="Times New Roman"/>
          <w:sz w:val="26"/>
          <w:szCs w:val="26"/>
        </w:rPr>
        <w:t xml:space="preserve">Наличие </w:t>
      </w:r>
      <w:proofErr w:type="spellStart"/>
      <w:r w:rsidRPr="00285E2E">
        <w:rPr>
          <w:rFonts w:ascii="Times New Roman" w:hAnsi="Times New Roman"/>
          <w:sz w:val="26"/>
          <w:szCs w:val="26"/>
        </w:rPr>
        <w:t>мультимедийной</w:t>
      </w:r>
      <w:proofErr w:type="spellEnd"/>
      <w:r w:rsidRPr="00285E2E">
        <w:rPr>
          <w:rFonts w:ascii="Times New Roman" w:hAnsi="Times New Roman"/>
          <w:sz w:val="26"/>
          <w:szCs w:val="26"/>
        </w:rPr>
        <w:t xml:space="preserve"> презентации с указанием требуемого программного обеспечения__________________________________________________________</w:t>
      </w:r>
      <w:r w:rsidR="00F10BCF">
        <w:rPr>
          <w:rFonts w:ascii="Times New Roman" w:hAnsi="Times New Roman"/>
          <w:sz w:val="26"/>
          <w:szCs w:val="26"/>
        </w:rPr>
        <w:t>_____</w:t>
      </w:r>
    </w:p>
    <w:p w:rsidR="00285E2E" w:rsidRPr="00285E2E" w:rsidRDefault="00285E2E" w:rsidP="00285E2E">
      <w:pPr>
        <w:pStyle w:val="af1"/>
        <w:ind w:left="0"/>
        <w:rPr>
          <w:rFonts w:ascii="Times New Roman" w:hAnsi="Times New Roman"/>
          <w:sz w:val="26"/>
          <w:szCs w:val="26"/>
        </w:rPr>
      </w:pPr>
    </w:p>
    <w:p w:rsidR="00285E2E" w:rsidRPr="00285E2E" w:rsidRDefault="00285E2E" w:rsidP="00285E2E">
      <w:pPr>
        <w:pStyle w:val="af1"/>
        <w:ind w:left="0"/>
        <w:rPr>
          <w:rFonts w:ascii="Times New Roman" w:hAnsi="Times New Roman"/>
          <w:sz w:val="26"/>
          <w:szCs w:val="26"/>
        </w:rPr>
      </w:pPr>
      <w:r w:rsidRPr="00285E2E">
        <w:rPr>
          <w:rFonts w:ascii="Times New Roman" w:hAnsi="Times New Roman"/>
          <w:sz w:val="26"/>
          <w:szCs w:val="26"/>
        </w:rPr>
        <w:t>Необходимость бронирования места в гостинице (да, нет) _________________________________</w:t>
      </w:r>
      <w:r w:rsidR="00F10BCF">
        <w:rPr>
          <w:rFonts w:ascii="Times New Roman" w:hAnsi="Times New Roman"/>
          <w:sz w:val="26"/>
          <w:szCs w:val="26"/>
        </w:rPr>
        <w:t>_________________________________________</w:t>
      </w:r>
    </w:p>
    <w:p w:rsidR="00285E2E" w:rsidRPr="00285E2E" w:rsidRDefault="00285E2E" w:rsidP="00285E2E">
      <w:pPr>
        <w:pStyle w:val="af1"/>
        <w:ind w:left="0"/>
        <w:rPr>
          <w:rFonts w:ascii="Times New Roman" w:hAnsi="Times New Roman"/>
          <w:sz w:val="26"/>
          <w:szCs w:val="26"/>
        </w:rPr>
      </w:pPr>
      <w:r w:rsidRPr="00285E2E">
        <w:rPr>
          <w:rFonts w:ascii="Times New Roman" w:hAnsi="Times New Roman"/>
          <w:sz w:val="26"/>
          <w:szCs w:val="26"/>
        </w:rPr>
        <w:t>(при необходимости просим указать день заезда</w:t>
      </w:r>
      <w:r w:rsidR="00F10BCF">
        <w:rPr>
          <w:rFonts w:ascii="Times New Roman" w:hAnsi="Times New Roman"/>
          <w:sz w:val="26"/>
          <w:szCs w:val="26"/>
        </w:rPr>
        <w:t>/выезда</w:t>
      </w:r>
      <w:r w:rsidRPr="00285E2E">
        <w:rPr>
          <w:rFonts w:ascii="Times New Roman" w:hAnsi="Times New Roman"/>
          <w:sz w:val="26"/>
          <w:szCs w:val="26"/>
        </w:rPr>
        <w:t>).</w:t>
      </w:r>
    </w:p>
    <w:p w:rsidR="00285E2E" w:rsidRPr="00285E2E" w:rsidRDefault="00285E2E" w:rsidP="00285E2E">
      <w:pPr>
        <w:pStyle w:val="af1"/>
        <w:ind w:left="360"/>
        <w:rPr>
          <w:rFonts w:ascii="Times New Roman" w:hAnsi="Times New Roman"/>
          <w:sz w:val="26"/>
          <w:szCs w:val="26"/>
        </w:rPr>
      </w:pPr>
    </w:p>
    <w:p w:rsidR="00285E2E" w:rsidRPr="00285E2E" w:rsidRDefault="00285E2E" w:rsidP="00285E2E">
      <w:pPr>
        <w:rPr>
          <w:sz w:val="26"/>
          <w:szCs w:val="26"/>
        </w:rPr>
      </w:pPr>
      <w:r w:rsidRPr="00285E2E">
        <w:rPr>
          <w:sz w:val="26"/>
          <w:szCs w:val="26"/>
        </w:rPr>
        <w:t>Дата:</w:t>
      </w:r>
      <w:r w:rsidRPr="00285E2E">
        <w:rPr>
          <w:sz w:val="26"/>
          <w:szCs w:val="26"/>
        </w:rPr>
        <w:tab/>
      </w:r>
      <w:r w:rsidRPr="00285E2E">
        <w:rPr>
          <w:sz w:val="26"/>
          <w:szCs w:val="26"/>
        </w:rPr>
        <w:tab/>
      </w:r>
      <w:r w:rsidRPr="00285E2E">
        <w:rPr>
          <w:sz w:val="26"/>
          <w:szCs w:val="26"/>
        </w:rPr>
        <w:tab/>
        <w:t xml:space="preserve">                                                 Подпись:</w:t>
      </w:r>
    </w:p>
    <w:p w:rsidR="00C06913" w:rsidRPr="00C06913" w:rsidRDefault="00C06913" w:rsidP="000869E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eastAsia="Times New Roman"/>
        </w:rPr>
      </w:pPr>
    </w:p>
    <w:sectPr w:rsidR="00C06913" w:rsidRPr="00C06913" w:rsidSect="008B03FA">
      <w:pgSz w:w="11905" w:h="16837"/>
      <w:pgMar w:top="284" w:right="851" w:bottom="284" w:left="1418" w:header="709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6C60" w:rsidRDefault="00A76C60">
      <w:r>
        <w:separator/>
      </w:r>
    </w:p>
  </w:endnote>
  <w:endnote w:type="continuationSeparator" w:id="0">
    <w:p w:rsidR="00A76C60" w:rsidRDefault="00A76C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OpenSymbol">
    <w:altName w:val="Arial Unicode MS"/>
    <w:charset w:val="00"/>
    <w:family w:val="auto"/>
    <w:pitch w:val="default"/>
    <w:sig w:usb0="00000000" w:usb1="00000000" w:usb2="00000000" w:usb3="00000000" w:csb0="00000000" w:csb1="00000000"/>
  </w:font>
  <w:font w:name="DejaVu Sans">
    <w:charset w:val="80"/>
    <w:family w:val="auto"/>
    <w:pitch w:val="variable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yriad Pro">
    <w:altName w:val="Arial"/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6C60" w:rsidRDefault="00A76C60">
      <w:r>
        <w:separator/>
      </w:r>
    </w:p>
  </w:footnote>
  <w:footnote w:type="continuationSeparator" w:id="0">
    <w:p w:rsidR="00A76C60" w:rsidRDefault="00A76C6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C5838"/>
    <w:multiLevelType w:val="hybridMultilevel"/>
    <w:tmpl w:val="3312C5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305DFE"/>
    <w:multiLevelType w:val="hybridMultilevel"/>
    <w:tmpl w:val="A5622B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289928BD"/>
    <w:multiLevelType w:val="multilevel"/>
    <w:tmpl w:val="0E1205A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">
    <w:nsid w:val="33E21949"/>
    <w:multiLevelType w:val="hybridMultilevel"/>
    <w:tmpl w:val="6A5A67F6"/>
    <w:lvl w:ilvl="0" w:tplc="B84CAC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76D154D"/>
    <w:multiLevelType w:val="hybridMultilevel"/>
    <w:tmpl w:val="D98A1F62"/>
    <w:lvl w:ilvl="0" w:tplc="3586A33A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706AEE"/>
    <w:multiLevelType w:val="multilevel"/>
    <w:tmpl w:val="6DEA42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59F0B21"/>
    <w:multiLevelType w:val="hybridMultilevel"/>
    <w:tmpl w:val="BA0850B0"/>
    <w:lvl w:ilvl="0" w:tplc="55CA9C62">
      <w:start w:val="1"/>
      <w:numFmt w:val="decimal"/>
      <w:lvlText w:val="3.%1."/>
      <w:lvlJc w:val="left"/>
      <w:pPr>
        <w:ind w:left="1069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711E66A4"/>
    <w:multiLevelType w:val="hybridMultilevel"/>
    <w:tmpl w:val="EF923D38"/>
    <w:lvl w:ilvl="0" w:tplc="2572CD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7"/>
  </w:num>
  <w:num w:numId="3">
    <w:abstractNumId w:val="6"/>
  </w:num>
  <w:num w:numId="4">
    <w:abstractNumId w:val="3"/>
  </w:num>
  <w:num w:numId="5">
    <w:abstractNumId w:val="2"/>
  </w:num>
  <w:num w:numId="6">
    <w:abstractNumId w:val="4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/>
  <w:rsids>
    <w:rsidRoot w:val="00D46AA8"/>
    <w:rsid w:val="0000443A"/>
    <w:rsid w:val="0002266A"/>
    <w:rsid w:val="00037DEC"/>
    <w:rsid w:val="00050CD4"/>
    <w:rsid w:val="00060965"/>
    <w:rsid w:val="00061127"/>
    <w:rsid w:val="00066BDE"/>
    <w:rsid w:val="00077D6B"/>
    <w:rsid w:val="000869EB"/>
    <w:rsid w:val="00090BD1"/>
    <w:rsid w:val="00097F25"/>
    <w:rsid w:val="000A361F"/>
    <w:rsid w:val="000B29DB"/>
    <w:rsid w:val="000C203E"/>
    <w:rsid w:val="000C2203"/>
    <w:rsid w:val="000D35F5"/>
    <w:rsid w:val="000E0F79"/>
    <w:rsid w:val="000E59E2"/>
    <w:rsid w:val="000E652E"/>
    <w:rsid w:val="000F494B"/>
    <w:rsid w:val="0010546B"/>
    <w:rsid w:val="0013224B"/>
    <w:rsid w:val="001451E5"/>
    <w:rsid w:val="00150BAF"/>
    <w:rsid w:val="00172B0A"/>
    <w:rsid w:val="001774FE"/>
    <w:rsid w:val="001801A8"/>
    <w:rsid w:val="00182547"/>
    <w:rsid w:val="0018531F"/>
    <w:rsid w:val="00196C13"/>
    <w:rsid w:val="00197311"/>
    <w:rsid w:val="001974CD"/>
    <w:rsid w:val="001C4D76"/>
    <w:rsid w:val="001C5974"/>
    <w:rsid w:val="001D351A"/>
    <w:rsid w:val="001D40E6"/>
    <w:rsid w:val="001E2CB1"/>
    <w:rsid w:val="001E692A"/>
    <w:rsid w:val="001F5346"/>
    <w:rsid w:val="00203917"/>
    <w:rsid w:val="00203B96"/>
    <w:rsid w:val="00211DAB"/>
    <w:rsid w:val="00221D07"/>
    <w:rsid w:val="00222353"/>
    <w:rsid w:val="00226671"/>
    <w:rsid w:val="002267CC"/>
    <w:rsid w:val="00227EC8"/>
    <w:rsid w:val="0023397E"/>
    <w:rsid w:val="00236533"/>
    <w:rsid w:val="0024766B"/>
    <w:rsid w:val="0025206F"/>
    <w:rsid w:val="00262F36"/>
    <w:rsid w:val="00263E14"/>
    <w:rsid w:val="0027064D"/>
    <w:rsid w:val="002752FC"/>
    <w:rsid w:val="002818E8"/>
    <w:rsid w:val="00285E2E"/>
    <w:rsid w:val="00293525"/>
    <w:rsid w:val="002A48FF"/>
    <w:rsid w:val="002A55B0"/>
    <w:rsid w:val="002A6C8A"/>
    <w:rsid w:val="002A7BBE"/>
    <w:rsid w:val="002B76AE"/>
    <w:rsid w:val="002B7E07"/>
    <w:rsid w:val="002C7747"/>
    <w:rsid w:val="002F1BC6"/>
    <w:rsid w:val="002F504A"/>
    <w:rsid w:val="00300510"/>
    <w:rsid w:val="00313A8E"/>
    <w:rsid w:val="00327D8B"/>
    <w:rsid w:val="00336858"/>
    <w:rsid w:val="00344336"/>
    <w:rsid w:val="0034632A"/>
    <w:rsid w:val="00355479"/>
    <w:rsid w:val="00373510"/>
    <w:rsid w:val="003937F6"/>
    <w:rsid w:val="00396913"/>
    <w:rsid w:val="003E742B"/>
    <w:rsid w:val="0042025D"/>
    <w:rsid w:val="00421E54"/>
    <w:rsid w:val="00431CB5"/>
    <w:rsid w:val="004341ED"/>
    <w:rsid w:val="004701F0"/>
    <w:rsid w:val="00477569"/>
    <w:rsid w:val="00480DFB"/>
    <w:rsid w:val="004875FF"/>
    <w:rsid w:val="00495AEE"/>
    <w:rsid w:val="004A0F43"/>
    <w:rsid w:val="004C0286"/>
    <w:rsid w:val="004E239E"/>
    <w:rsid w:val="004E3844"/>
    <w:rsid w:val="004E5714"/>
    <w:rsid w:val="004E58A8"/>
    <w:rsid w:val="004F541D"/>
    <w:rsid w:val="004F7C23"/>
    <w:rsid w:val="00503D2A"/>
    <w:rsid w:val="0051506E"/>
    <w:rsid w:val="00521229"/>
    <w:rsid w:val="005357E4"/>
    <w:rsid w:val="005403FA"/>
    <w:rsid w:val="00543F6F"/>
    <w:rsid w:val="00545E2B"/>
    <w:rsid w:val="00552290"/>
    <w:rsid w:val="0057528C"/>
    <w:rsid w:val="00583F38"/>
    <w:rsid w:val="005B5906"/>
    <w:rsid w:val="005C1099"/>
    <w:rsid w:val="005D46B0"/>
    <w:rsid w:val="005E234A"/>
    <w:rsid w:val="005E6CE3"/>
    <w:rsid w:val="00606ED8"/>
    <w:rsid w:val="00634065"/>
    <w:rsid w:val="0065242B"/>
    <w:rsid w:val="00664903"/>
    <w:rsid w:val="00665AF0"/>
    <w:rsid w:val="0066600B"/>
    <w:rsid w:val="006713D5"/>
    <w:rsid w:val="00684C80"/>
    <w:rsid w:val="0069507B"/>
    <w:rsid w:val="006A2F83"/>
    <w:rsid w:val="006A678B"/>
    <w:rsid w:val="006B21E8"/>
    <w:rsid w:val="006D2D18"/>
    <w:rsid w:val="006D6C44"/>
    <w:rsid w:val="006F0B51"/>
    <w:rsid w:val="006F504C"/>
    <w:rsid w:val="0070403C"/>
    <w:rsid w:val="00713FE7"/>
    <w:rsid w:val="0072079D"/>
    <w:rsid w:val="007366FA"/>
    <w:rsid w:val="00741F01"/>
    <w:rsid w:val="00743AB3"/>
    <w:rsid w:val="00746700"/>
    <w:rsid w:val="00753476"/>
    <w:rsid w:val="00755E9E"/>
    <w:rsid w:val="007617C4"/>
    <w:rsid w:val="00773C62"/>
    <w:rsid w:val="007823FA"/>
    <w:rsid w:val="00785F60"/>
    <w:rsid w:val="0078685F"/>
    <w:rsid w:val="007951E1"/>
    <w:rsid w:val="007A077F"/>
    <w:rsid w:val="007A6DD6"/>
    <w:rsid w:val="007E519F"/>
    <w:rsid w:val="007F02FF"/>
    <w:rsid w:val="007F27C6"/>
    <w:rsid w:val="007F5921"/>
    <w:rsid w:val="00804A7D"/>
    <w:rsid w:val="0082731F"/>
    <w:rsid w:val="008460FC"/>
    <w:rsid w:val="008614C1"/>
    <w:rsid w:val="00865935"/>
    <w:rsid w:val="0088028E"/>
    <w:rsid w:val="00881E22"/>
    <w:rsid w:val="00882214"/>
    <w:rsid w:val="00892F47"/>
    <w:rsid w:val="00894D0F"/>
    <w:rsid w:val="008B03FA"/>
    <w:rsid w:val="008C4020"/>
    <w:rsid w:val="008D6076"/>
    <w:rsid w:val="008E2559"/>
    <w:rsid w:val="008E65D9"/>
    <w:rsid w:val="008E7C52"/>
    <w:rsid w:val="0090628B"/>
    <w:rsid w:val="00927756"/>
    <w:rsid w:val="009507A3"/>
    <w:rsid w:val="00957C7D"/>
    <w:rsid w:val="009623B4"/>
    <w:rsid w:val="00962583"/>
    <w:rsid w:val="00967DCD"/>
    <w:rsid w:val="0097506F"/>
    <w:rsid w:val="00980CC0"/>
    <w:rsid w:val="00981A17"/>
    <w:rsid w:val="0098788A"/>
    <w:rsid w:val="009928C7"/>
    <w:rsid w:val="009A0917"/>
    <w:rsid w:val="009A33C5"/>
    <w:rsid w:val="009A4097"/>
    <w:rsid w:val="009A46D3"/>
    <w:rsid w:val="009A573C"/>
    <w:rsid w:val="009B6AB6"/>
    <w:rsid w:val="009C4DDF"/>
    <w:rsid w:val="009D1D03"/>
    <w:rsid w:val="009D6E92"/>
    <w:rsid w:val="009E133F"/>
    <w:rsid w:val="009E6319"/>
    <w:rsid w:val="00A31A9B"/>
    <w:rsid w:val="00A33EFB"/>
    <w:rsid w:val="00A50644"/>
    <w:rsid w:val="00A74270"/>
    <w:rsid w:val="00A75E73"/>
    <w:rsid w:val="00A76C60"/>
    <w:rsid w:val="00A775D1"/>
    <w:rsid w:val="00A94B3C"/>
    <w:rsid w:val="00A95E5B"/>
    <w:rsid w:val="00B2581E"/>
    <w:rsid w:val="00B32A26"/>
    <w:rsid w:val="00B41144"/>
    <w:rsid w:val="00B4762A"/>
    <w:rsid w:val="00B50F3C"/>
    <w:rsid w:val="00B73137"/>
    <w:rsid w:val="00B7690D"/>
    <w:rsid w:val="00B85B1B"/>
    <w:rsid w:val="00B926E6"/>
    <w:rsid w:val="00BA3E92"/>
    <w:rsid w:val="00BA6FF1"/>
    <w:rsid w:val="00BC2292"/>
    <w:rsid w:val="00BD097C"/>
    <w:rsid w:val="00BD6B7E"/>
    <w:rsid w:val="00BE061B"/>
    <w:rsid w:val="00BF2A9F"/>
    <w:rsid w:val="00C03ADB"/>
    <w:rsid w:val="00C06913"/>
    <w:rsid w:val="00C21957"/>
    <w:rsid w:val="00C3546F"/>
    <w:rsid w:val="00C55D81"/>
    <w:rsid w:val="00CB214D"/>
    <w:rsid w:val="00CD1D0E"/>
    <w:rsid w:val="00CD788E"/>
    <w:rsid w:val="00CE3EDC"/>
    <w:rsid w:val="00D1756F"/>
    <w:rsid w:val="00D22F9A"/>
    <w:rsid w:val="00D245AD"/>
    <w:rsid w:val="00D256FF"/>
    <w:rsid w:val="00D354EC"/>
    <w:rsid w:val="00D46AA8"/>
    <w:rsid w:val="00D549BC"/>
    <w:rsid w:val="00D62694"/>
    <w:rsid w:val="00D72CEE"/>
    <w:rsid w:val="00D80695"/>
    <w:rsid w:val="00D93FC9"/>
    <w:rsid w:val="00DA2E90"/>
    <w:rsid w:val="00DA4626"/>
    <w:rsid w:val="00DE07DD"/>
    <w:rsid w:val="00DE78DA"/>
    <w:rsid w:val="00DF2A6A"/>
    <w:rsid w:val="00DF44AE"/>
    <w:rsid w:val="00E02EF3"/>
    <w:rsid w:val="00E12804"/>
    <w:rsid w:val="00E13CD0"/>
    <w:rsid w:val="00E427E2"/>
    <w:rsid w:val="00E44EAC"/>
    <w:rsid w:val="00E7150D"/>
    <w:rsid w:val="00EA2EA4"/>
    <w:rsid w:val="00EB196E"/>
    <w:rsid w:val="00EC2320"/>
    <w:rsid w:val="00EE77B8"/>
    <w:rsid w:val="00EF1A24"/>
    <w:rsid w:val="00EF341C"/>
    <w:rsid w:val="00F0351A"/>
    <w:rsid w:val="00F10037"/>
    <w:rsid w:val="00F10BCF"/>
    <w:rsid w:val="00F16FF9"/>
    <w:rsid w:val="00F23961"/>
    <w:rsid w:val="00F37D95"/>
    <w:rsid w:val="00F567D7"/>
    <w:rsid w:val="00F64DE6"/>
    <w:rsid w:val="00F80526"/>
    <w:rsid w:val="00F9730D"/>
    <w:rsid w:val="00FA0936"/>
    <w:rsid w:val="00FA4E13"/>
    <w:rsid w:val="00FB073D"/>
    <w:rsid w:val="00FB2418"/>
    <w:rsid w:val="00FB7241"/>
    <w:rsid w:val="00FC6BBF"/>
    <w:rsid w:val="00FD00DA"/>
    <w:rsid w:val="00FE3B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HTML Preformatted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32A26"/>
    <w:pPr>
      <w:suppressAutoHyphens/>
    </w:pPr>
    <w:rPr>
      <w:rFonts w:eastAsia="MS Mincho"/>
      <w:sz w:val="24"/>
      <w:szCs w:val="24"/>
      <w:lang w:eastAsia="ar-SA"/>
    </w:rPr>
  </w:style>
  <w:style w:type="paragraph" w:styleId="2">
    <w:name w:val="heading 2"/>
    <w:basedOn w:val="a"/>
    <w:link w:val="20"/>
    <w:uiPriority w:val="9"/>
    <w:qFormat/>
    <w:rsid w:val="00236533"/>
    <w:pPr>
      <w:suppressAutoHyphens w:val="0"/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B32A26"/>
  </w:style>
  <w:style w:type="character" w:customStyle="1" w:styleId="WW-Absatz-Standardschriftart">
    <w:name w:val="WW-Absatz-Standardschriftart"/>
    <w:rsid w:val="00B32A26"/>
  </w:style>
  <w:style w:type="character" w:customStyle="1" w:styleId="WW-Absatz-Standardschriftart1">
    <w:name w:val="WW-Absatz-Standardschriftart1"/>
    <w:rsid w:val="00B32A26"/>
  </w:style>
  <w:style w:type="character" w:customStyle="1" w:styleId="WW-Absatz-Standardschriftart11">
    <w:name w:val="WW-Absatz-Standardschriftart11"/>
    <w:rsid w:val="00B32A26"/>
  </w:style>
  <w:style w:type="character" w:customStyle="1" w:styleId="WW8Num1z0">
    <w:name w:val="WW8Num1z0"/>
    <w:rsid w:val="00B32A26"/>
    <w:rPr>
      <w:rFonts w:ascii="Symbol" w:hAnsi="Symbol" w:cs="OpenSymbol"/>
    </w:rPr>
  </w:style>
  <w:style w:type="character" w:customStyle="1" w:styleId="WW8Num1z1">
    <w:name w:val="WW8Num1z1"/>
    <w:rsid w:val="00B32A26"/>
    <w:rPr>
      <w:rFonts w:ascii="OpenSymbol" w:hAnsi="OpenSymbol" w:cs="OpenSymbol"/>
    </w:rPr>
  </w:style>
  <w:style w:type="character" w:customStyle="1" w:styleId="WW8Num2z0">
    <w:name w:val="WW8Num2z0"/>
    <w:rsid w:val="00B32A26"/>
    <w:rPr>
      <w:rFonts w:ascii="Symbol" w:hAnsi="Symbol" w:cs="OpenSymbol"/>
    </w:rPr>
  </w:style>
  <w:style w:type="character" w:customStyle="1" w:styleId="WW8Num2z1">
    <w:name w:val="WW8Num2z1"/>
    <w:rsid w:val="00B32A26"/>
    <w:rPr>
      <w:rFonts w:ascii="OpenSymbol" w:hAnsi="OpenSymbol" w:cs="OpenSymbol"/>
    </w:rPr>
  </w:style>
  <w:style w:type="character" w:customStyle="1" w:styleId="WW8Num3z0">
    <w:name w:val="WW8Num3z0"/>
    <w:rsid w:val="00B32A26"/>
    <w:rPr>
      <w:rFonts w:ascii="Symbol" w:hAnsi="Symbol" w:cs="OpenSymbol"/>
    </w:rPr>
  </w:style>
  <w:style w:type="character" w:customStyle="1" w:styleId="WW8Num3z1">
    <w:name w:val="WW8Num3z1"/>
    <w:rsid w:val="00B32A26"/>
    <w:rPr>
      <w:rFonts w:ascii="OpenSymbol" w:hAnsi="OpenSymbol" w:cs="OpenSymbol"/>
    </w:rPr>
  </w:style>
  <w:style w:type="character" w:customStyle="1" w:styleId="WW8Num4z0">
    <w:name w:val="WW8Num4z0"/>
    <w:rsid w:val="00B32A26"/>
    <w:rPr>
      <w:rFonts w:ascii="Symbol" w:hAnsi="Symbol" w:cs="OpenSymbol"/>
    </w:rPr>
  </w:style>
  <w:style w:type="character" w:customStyle="1" w:styleId="WW8Num4z1">
    <w:name w:val="WW8Num4z1"/>
    <w:rsid w:val="00B32A26"/>
    <w:rPr>
      <w:rFonts w:ascii="OpenSymbol" w:hAnsi="OpenSymbol" w:cs="OpenSymbol"/>
    </w:rPr>
  </w:style>
  <w:style w:type="character" w:customStyle="1" w:styleId="WW8Num5z0">
    <w:name w:val="WW8Num5z0"/>
    <w:rsid w:val="00B32A26"/>
    <w:rPr>
      <w:rFonts w:ascii="Symbol" w:hAnsi="Symbol" w:cs="OpenSymbol"/>
    </w:rPr>
  </w:style>
  <w:style w:type="character" w:customStyle="1" w:styleId="WW8Num5z1">
    <w:name w:val="WW8Num5z1"/>
    <w:rsid w:val="00B32A26"/>
    <w:rPr>
      <w:rFonts w:ascii="OpenSymbol" w:hAnsi="OpenSymbol" w:cs="OpenSymbol"/>
    </w:rPr>
  </w:style>
  <w:style w:type="character" w:customStyle="1" w:styleId="WW8Num6z0">
    <w:name w:val="WW8Num6z0"/>
    <w:rsid w:val="00B32A26"/>
    <w:rPr>
      <w:rFonts w:ascii="Symbol" w:hAnsi="Symbol" w:cs="OpenSymbol"/>
    </w:rPr>
  </w:style>
  <w:style w:type="character" w:customStyle="1" w:styleId="WW8Num6z1">
    <w:name w:val="WW8Num6z1"/>
    <w:rsid w:val="00B32A26"/>
    <w:rPr>
      <w:rFonts w:ascii="OpenSymbol" w:hAnsi="OpenSymbol" w:cs="OpenSymbol"/>
    </w:rPr>
  </w:style>
  <w:style w:type="character" w:customStyle="1" w:styleId="WW8Num7z0">
    <w:name w:val="WW8Num7z0"/>
    <w:rsid w:val="00B32A26"/>
    <w:rPr>
      <w:rFonts w:ascii="Symbol" w:hAnsi="Symbol" w:cs="OpenSymbol"/>
    </w:rPr>
  </w:style>
  <w:style w:type="character" w:customStyle="1" w:styleId="WW8Num7z1">
    <w:name w:val="WW8Num7z1"/>
    <w:rsid w:val="00B32A26"/>
    <w:rPr>
      <w:rFonts w:ascii="OpenSymbol" w:hAnsi="OpenSymbol" w:cs="OpenSymbol"/>
    </w:rPr>
  </w:style>
  <w:style w:type="character" w:customStyle="1" w:styleId="WW8Num8z0">
    <w:name w:val="WW8Num8z0"/>
    <w:rsid w:val="00B32A26"/>
    <w:rPr>
      <w:rFonts w:ascii="Symbol" w:hAnsi="Symbol" w:cs="OpenSymbol"/>
    </w:rPr>
  </w:style>
  <w:style w:type="character" w:customStyle="1" w:styleId="WW8Num8z1">
    <w:name w:val="WW8Num8z1"/>
    <w:rsid w:val="00B32A26"/>
    <w:rPr>
      <w:rFonts w:ascii="OpenSymbol" w:hAnsi="OpenSymbol" w:cs="OpenSymbol"/>
    </w:rPr>
  </w:style>
  <w:style w:type="character" w:customStyle="1" w:styleId="WW8Num9z0">
    <w:name w:val="WW8Num9z0"/>
    <w:rsid w:val="00B32A26"/>
    <w:rPr>
      <w:rFonts w:ascii="Symbol" w:hAnsi="Symbol" w:cs="OpenSymbol"/>
    </w:rPr>
  </w:style>
  <w:style w:type="character" w:customStyle="1" w:styleId="WW8Num9z1">
    <w:name w:val="WW8Num9z1"/>
    <w:rsid w:val="00B32A26"/>
    <w:rPr>
      <w:rFonts w:ascii="OpenSymbol" w:hAnsi="OpenSymbol" w:cs="OpenSymbol"/>
    </w:rPr>
  </w:style>
  <w:style w:type="character" w:customStyle="1" w:styleId="WW-Absatz-Standardschriftart111">
    <w:name w:val="WW-Absatz-Standardschriftart111"/>
    <w:rsid w:val="00B32A26"/>
  </w:style>
  <w:style w:type="character" w:customStyle="1" w:styleId="WW-Absatz-Standardschriftart1111">
    <w:name w:val="WW-Absatz-Standardschriftart1111"/>
    <w:rsid w:val="00B32A26"/>
  </w:style>
  <w:style w:type="character" w:customStyle="1" w:styleId="WW-Absatz-Standardschriftart11111">
    <w:name w:val="WW-Absatz-Standardschriftart11111"/>
    <w:rsid w:val="00B32A26"/>
  </w:style>
  <w:style w:type="character" w:customStyle="1" w:styleId="WW-Absatz-Standardschriftart111111">
    <w:name w:val="WW-Absatz-Standardschriftart111111"/>
    <w:rsid w:val="00B32A26"/>
  </w:style>
  <w:style w:type="character" w:customStyle="1" w:styleId="WW-Absatz-Standardschriftart1111111">
    <w:name w:val="WW-Absatz-Standardschriftart1111111"/>
    <w:rsid w:val="00B32A26"/>
  </w:style>
  <w:style w:type="character" w:customStyle="1" w:styleId="WW-Absatz-Standardschriftart11111111">
    <w:name w:val="WW-Absatz-Standardschriftart11111111"/>
    <w:rsid w:val="00B32A26"/>
  </w:style>
  <w:style w:type="character" w:customStyle="1" w:styleId="WW-Absatz-Standardschriftart111111111">
    <w:name w:val="WW-Absatz-Standardschriftart111111111"/>
    <w:rsid w:val="00B32A26"/>
  </w:style>
  <w:style w:type="character" w:customStyle="1" w:styleId="WW-Absatz-Standardschriftart1111111111">
    <w:name w:val="WW-Absatz-Standardschriftart1111111111"/>
    <w:rsid w:val="00B32A26"/>
  </w:style>
  <w:style w:type="character" w:customStyle="1" w:styleId="WW-Absatz-Standardschriftart11111111111">
    <w:name w:val="WW-Absatz-Standardschriftart11111111111"/>
    <w:rsid w:val="00B32A26"/>
  </w:style>
  <w:style w:type="character" w:customStyle="1" w:styleId="WW-Absatz-Standardschriftart111111111111">
    <w:name w:val="WW-Absatz-Standardschriftart111111111111"/>
    <w:rsid w:val="00B32A26"/>
  </w:style>
  <w:style w:type="character" w:customStyle="1" w:styleId="1">
    <w:name w:val="Основной шрифт абзаца1"/>
    <w:rsid w:val="00B32A26"/>
  </w:style>
  <w:style w:type="character" w:styleId="a3">
    <w:name w:val="Hyperlink"/>
    <w:uiPriority w:val="99"/>
    <w:rsid w:val="00B32A26"/>
    <w:rPr>
      <w:color w:val="0000FF"/>
      <w:u w:val="single"/>
    </w:rPr>
  </w:style>
  <w:style w:type="character" w:customStyle="1" w:styleId="WW8Num12z0">
    <w:name w:val="WW8Num12z0"/>
    <w:rsid w:val="00B32A26"/>
    <w:rPr>
      <w:rFonts w:ascii="Symbol" w:hAnsi="Symbol" w:cs="OpenSymbol"/>
    </w:rPr>
  </w:style>
  <w:style w:type="character" w:customStyle="1" w:styleId="WW8Num12z1">
    <w:name w:val="WW8Num12z1"/>
    <w:rsid w:val="00B32A26"/>
    <w:rPr>
      <w:rFonts w:ascii="OpenSymbol" w:hAnsi="OpenSymbol" w:cs="OpenSymbol"/>
    </w:rPr>
  </w:style>
  <w:style w:type="character" w:styleId="a4">
    <w:name w:val="Strong"/>
    <w:uiPriority w:val="22"/>
    <w:qFormat/>
    <w:rsid w:val="00B32A26"/>
    <w:rPr>
      <w:b/>
      <w:bCs/>
    </w:rPr>
  </w:style>
  <w:style w:type="paragraph" w:customStyle="1" w:styleId="a5">
    <w:name w:val="Заголовок"/>
    <w:basedOn w:val="a"/>
    <w:next w:val="a6"/>
    <w:rsid w:val="00B32A26"/>
    <w:pPr>
      <w:keepNext/>
      <w:spacing w:before="240" w:after="120"/>
    </w:pPr>
    <w:rPr>
      <w:rFonts w:eastAsia="DejaVu Sans" w:cs="DejaVu Sans"/>
      <w:sz w:val="28"/>
      <w:szCs w:val="28"/>
    </w:rPr>
  </w:style>
  <w:style w:type="paragraph" w:styleId="a6">
    <w:name w:val="Body Text"/>
    <w:basedOn w:val="a"/>
    <w:rsid w:val="00B32A26"/>
    <w:pPr>
      <w:spacing w:after="120"/>
    </w:pPr>
  </w:style>
  <w:style w:type="paragraph" w:styleId="a7">
    <w:name w:val="List"/>
    <w:basedOn w:val="a6"/>
    <w:rsid w:val="00B32A26"/>
  </w:style>
  <w:style w:type="paragraph" w:customStyle="1" w:styleId="10">
    <w:name w:val="Название1"/>
    <w:basedOn w:val="a"/>
    <w:rsid w:val="00B32A26"/>
    <w:pPr>
      <w:suppressLineNumbers/>
      <w:spacing w:before="120" w:after="120"/>
    </w:pPr>
    <w:rPr>
      <w:i/>
      <w:iCs/>
    </w:rPr>
  </w:style>
  <w:style w:type="paragraph" w:customStyle="1" w:styleId="11">
    <w:name w:val="Указатель1"/>
    <w:basedOn w:val="a"/>
    <w:rsid w:val="00B32A26"/>
    <w:pPr>
      <w:suppressLineNumbers/>
    </w:pPr>
  </w:style>
  <w:style w:type="paragraph" w:styleId="a8">
    <w:name w:val="header"/>
    <w:basedOn w:val="a"/>
    <w:link w:val="a9"/>
    <w:uiPriority w:val="99"/>
    <w:rsid w:val="00B32A26"/>
    <w:pPr>
      <w:tabs>
        <w:tab w:val="center" w:pos="4677"/>
        <w:tab w:val="right" w:pos="9355"/>
      </w:tabs>
    </w:pPr>
  </w:style>
  <w:style w:type="paragraph" w:styleId="aa">
    <w:name w:val="footer"/>
    <w:basedOn w:val="a"/>
    <w:rsid w:val="00B32A26"/>
    <w:pPr>
      <w:tabs>
        <w:tab w:val="center" w:pos="4677"/>
        <w:tab w:val="right" w:pos="9355"/>
      </w:tabs>
    </w:pPr>
  </w:style>
  <w:style w:type="paragraph" w:customStyle="1" w:styleId="21">
    <w:name w:val="Основной текст 21"/>
    <w:basedOn w:val="a"/>
    <w:rsid w:val="00B32A26"/>
    <w:pPr>
      <w:jc w:val="both"/>
    </w:pPr>
    <w:rPr>
      <w:rFonts w:ascii="Arial" w:eastAsia="Times New Roman" w:hAnsi="Arial"/>
      <w:sz w:val="18"/>
      <w:szCs w:val="20"/>
    </w:rPr>
  </w:style>
  <w:style w:type="character" w:customStyle="1" w:styleId="a9">
    <w:name w:val="Верхний колонтитул Знак"/>
    <w:link w:val="a8"/>
    <w:uiPriority w:val="99"/>
    <w:rsid w:val="002818E8"/>
    <w:rPr>
      <w:rFonts w:eastAsia="MS Mincho"/>
      <w:sz w:val="24"/>
      <w:szCs w:val="24"/>
      <w:lang w:eastAsia="ar-SA"/>
    </w:rPr>
  </w:style>
  <w:style w:type="paragraph" w:styleId="ab">
    <w:name w:val="Balloon Text"/>
    <w:basedOn w:val="a"/>
    <w:link w:val="ac"/>
    <w:rsid w:val="002818E8"/>
    <w:rPr>
      <w:rFonts w:ascii="Tahoma" w:hAnsi="Tahoma"/>
      <w:sz w:val="16"/>
      <w:szCs w:val="16"/>
    </w:rPr>
  </w:style>
  <w:style w:type="character" w:customStyle="1" w:styleId="ac">
    <w:name w:val="Текст выноски Знак"/>
    <w:link w:val="ab"/>
    <w:rsid w:val="002818E8"/>
    <w:rPr>
      <w:rFonts w:ascii="Tahoma" w:eastAsia="MS Mincho" w:hAnsi="Tahoma" w:cs="Tahoma"/>
      <w:sz w:val="16"/>
      <w:szCs w:val="16"/>
      <w:lang w:eastAsia="ar-SA"/>
    </w:rPr>
  </w:style>
  <w:style w:type="paragraph" w:styleId="ad">
    <w:name w:val="Normal (Web)"/>
    <w:basedOn w:val="a"/>
    <w:uiPriority w:val="99"/>
    <w:rsid w:val="00B2581E"/>
    <w:pPr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ConsPlusNonformat">
    <w:name w:val="ConsPlusNonformat"/>
    <w:uiPriority w:val="99"/>
    <w:rsid w:val="00DE78DA"/>
    <w:pPr>
      <w:autoSpaceDE w:val="0"/>
      <w:autoSpaceDN w:val="0"/>
      <w:adjustRightInd w:val="0"/>
    </w:pPr>
    <w:rPr>
      <w:rFonts w:ascii="Courier New" w:hAnsi="Courier New" w:cs="Courier New"/>
      <w:lang w:eastAsia="ru-RU"/>
    </w:rPr>
  </w:style>
  <w:style w:type="paragraph" w:styleId="22">
    <w:name w:val="Body Text 2"/>
    <w:basedOn w:val="a"/>
    <w:link w:val="23"/>
    <w:rsid w:val="00D549BC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rsid w:val="00D549BC"/>
    <w:rPr>
      <w:rFonts w:eastAsia="MS Mincho"/>
      <w:sz w:val="24"/>
      <w:szCs w:val="24"/>
      <w:lang w:eastAsia="ar-SA"/>
    </w:rPr>
  </w:style>
  <w:style w:type="paragraph" w:styleId="ae">
    <w:name w:val="No Spacing"/>
    <w:uiPriority w:val="1"/>
    <w:qFormat/>
    <w:rsid w:val="00D549BC"/>
    <w:rPr>
      <w:rFonts w:ascii="Calibri" w:hAnsi="Calibri"/>
      <w:sz w:val="22"/>
      <w:szCs w:val="22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42025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eastAsia="Times New Roman" w:hAnsi="Courier New" w:cs="Courier New"/>
      <w:sz w:val="20"/>
      <w:szCs w:val="20"/>
      <w:lang w:eastAsia="ja-JP"/>
    </w:rPr>
  </w:style>
  <w:style w:type="character" w:customStyle="1" w:styleId="HTML0">
    <w:name w:val="Стандартный HTML Знак"/>
    <w:basedOn w:val="a0"/>
    <w:link w:val="HTML"/>
    <w:uiPriority w:val="99"/>
    <w:rsid w:val="0042025D"/>
    <w:rPr>
      <w:rFonts w:ascii="Courier New" w:hAnsi="Courier New" w:cs="Courier New"/>
    </w:rPr>
  </w:style>
  <w:style w:type="character" w:customStyle="1" w:styleId="20">
    <w:name w:val="Заголовок 2 Знак"/>
    <w:basedOn w:val="a0"/>
    <w:link w:val="2"/>
    <w:uiPriority w:val="9"/>
    <w:rsid w:val="00236533"/>
    <w:rPr>
      <w:b/>
      <w:bCs/>
      <w:sz w:val="36"/>
      <w:szCs w:val="36"/>
    </w:rPr>
  </w:style>
  <w:style w:type="character" w:customStyle="1" w:styleId="st">
    <w:name w:val="st"/>
    <w:basedOn w:val="a0"/>
    <w:rsid w:val="00D93FC9"/>
  </w:style>
  <w:style w:type="character" w:styleId="af">
    <w:name w:val="Emphasis"/>
    <w:basedOn w:val="a0"/>
    <w:uiPriority w:val="20"/>
    <w:qFormat/>
    <w:rsid w:val="00D93FC9"/>
    <w:rPr>
      <w:i/>
      <w:iCs/>
    </w:rPr>
  </w:style>
  <w:style w:type="table" w:styleId="af0">
    <w:name w:val="Table Grid"/>
    <w:basedOn w:val="a1"/>
    <w:uiPriority w:val="59"/>
    <w:rsid w:val="000869EB"/>
    <w:rPr>
      <w:rFonts w:ascii="Calibri" w:eastAsia="MS Mincho" w:hAnsi="Calibri"/>
      <w:sz w:val="22"/>
      <w:szCs w:val="22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List Paragraph"/>
    <w:basedOn w:val="a"/>
    <w:qFormat/>
    <w:rsid w:val="00927756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62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3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0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1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96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9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office@arseniev.or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C26B47-32C8-47C2-A2CD-B23D094448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1344</Words>
  <Characters>7667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Исх</vt:lpstr>
    </vt:vector>
  </TitlesOfParts>
  <Company>Home</Company>
  <LinksUpToDate>false</LinksUpToDate>
  <CharactersWithSpaces>8994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Исх</dc:title>
  <dc:creator>Alexandr</dc:creator>
  <cp:lastModifiedBy>Клименко</cp:lastModifiedBy>
  <cp:revision>2</cp:revision>
  <cp:lastPrinted>2017-06-06T06:30:00Z</cp:lastPrinted>
  <dcterms:created xsi:type="dcterms:W3CDTF">2017-06-06T07:09:00Z</dcterms:created>
  <dcterms:modified xsi:type="dcterms:W3CDTF">2017-06-06T07:09:00Z</dcterms:modified>
</cp:coreProperties>
</file>