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597" w:rsidRDefault="00F3712D" w:rsidP="00DE2597">
      <w:pPr>
        <w:spacing w:line="360" w:lineRule="auto"/>
        <w:ind w:firstLine="708"/>
        <w:jc w:val="center"/>
        <w:rPr>
          <w:rFonts w:ascii="Arial" w:hAnsi="Arial" w:cs="Arial"/>
          <w:b/>
          <w:sz w:val="28"/>
          <w:szCs w:val="28"/>
        </w:rPr>
      </w:pPr>
      <w:r>
        <w:rPr>
          <w:rFonts w:ascii="Arial" w:hAnsi="Arial" w:cs="Arial"/>
          <w:b/>
          <w:sz w:val="28"/>
          <w:szCs w:val="28"/>
        </w:rPr>
        <w:t>Концепт «голова» в русской и китайской языковых картинах мира</w:t>
      </w:r>
    </w:p>
    <w:p w:rsidR="00F3712D" w:rsidRPr="00F3712D" w:rsidRDefault="00F3712D" w:rsidP="00F3712D">
      <w:pPr>
        <w:spacing w:line="360" w:lineRule="auto"/>
        <w:ind w:firstLine="708"/>
        <w:rPr>
          <w:rFonts w:ascii="Times New Roman" w:hAnsi="Times New Roman" w:cs="Times New Roman"/>
          <w:sz w:val="24"/>
          <w:szCs w:val="24"/>
        </w:rPr>
      </w:pPr>
      <w:r w:rsidRPr="00F3712D">
        <w:rPr>
          <w:rFonts w:ascii="Times New Roman" w:hAnsi="Times New Roman" w:cs="Times New Roman"/>
          <w:sz w:val="24"/>
          <w:szCs w:val="24"/>
        </w:rPr>
        <w:t>Ишмурзина Инна Александровна</w:t>
      </w:r>
    </w:p>
    <w:p w:rsidR="00D72CE1" w:rsidRDefault="00F3712D" w:rsidP="00F3712D">
      <w:pPr>
        <w:spacing w:line="360" w:lineRule="auto"/>
        <w:ind w:firstLine="708"/>
        <w:rPr>
          <w:rFonts w:ascii="Times New Roman" w:hAnsi="Times New Roman" w:cs="Times New Roman"/>
          <w:sz w:val="24"/>
          <w:szCs w:val="24"/>
        </w:rPr>
      </w:pPr>
      <w:r w:rsidRPr="00F3712D">
        <w:rPr>
          <w:rFonts w:ascii="Times New Roman" w:hAnsi="Times New Roman" w:cs="Times New Roman"/>
          <w:sz w:val="24"/>
          <w:szCs w:val="24"/>
        </w:rPr>
        <w:t>Старший преподаватель кафедры русского языка института иностранных языков</w:t>
      </w:r>
    </w:p>
    <w:p w:rsidR="00D01E14" w:rsidRDefault="00D72CE1" w:rsidP="00D72CE1">
      <w:pPr>
        <w:spacing w:line="360" w:lineRule="auto"/>
        <w:ind w:firstLine="708"/>
        <w:rPr>
          <w:rFonts w:ascii="Times New Roman" w:hAnsi="Times New Roman" w:cs="Times New Roman"/>
          <w:bCs/>
          <w:sz w:val="24"/>
          <w:szCs w:val="24"/>
        </w:rPr>
      </w:pPr>
      <w:proofErr w:type="spellStart"/>
      <w:r w:rsidRPr="00D72CE1">
        <w:rPr>
          <w:rFonts w:ascii="Times New Roman" w:hAnsi="Times New Roman" w:cs="Times New Roman"/>
          <w:bCs/>
          <w:sz w:val="24"/>
          <w:szCs w:val="24"/>
        </w:rPr>
        <w:t>Чжан</w:t>
      </w:r>
      <w:proofErr w:type="spellEnd"/>
      <w:r w:rsidRPr="00D72CE1">
        <w:rPr>
          <w:rFonts w:ascii="Times New Roman" w:hAnsi="Times New Roman" w:cs="Times New Roman"/>
          <w:bCs/>
          <w:sz w:val="24"/>
          <w:szCs w:val="24"/>
        </w:rPr>
        <w:t xml:space="preserve"> </w:t>
      </w:r>
      <w:proofErr w:type="spellStart"/>
      <w:r w:rsidRPr="00D72CE1">
        <w:rPr>
          <w:rFonts w:ascii="Times New Roman" w:hAnsi="Times New Roman" w:cs="Times New Roman"/>
          <w:bCs/>
          <w:sz w:val="24"/>
          <w:szCs w:val="24"/>
        </w:rPr>
        <w:t>Миньсинь</w:t>
      </w:r>
      <w:proofErr w:type="spellEnd"/>
      <w:r w:rsidRPr="00D72CE1">
        <w:rPr>
          <w:rFonts w:ascii="Times New Roman" w:hAnsi="Times New Roman" w:cs="Times New Roman"/>
          <w:bCs/>
          <w:sz w:val="24"/>
          <w:szCs w:val="24"/>
        </w:rPr>
        <w:t xml:space="preserve"> </w:t>
      </w:r>
    </w:p>
    <w:p w:rsidR="00D72CE1" w:rsidRPr="00D72CE1" w:rsidRDefault="00D72CE1" w:rsidP="00D72CE1">
      <w:pPr>
        <w:spacing w:line="360" w:lineRule="auto"/>
        <w:ind w:firstLine="708"/>
        <w:rPr>
          <w:rFonts w:ascii="Times New Roman" w:hAnsi="Times New Roman" w:cs="Times New Roman"/>
          <w:bCs/>
          <w:sz w:val="24"/>
          <w:szCs w:val="24"/>
        </w:rPr>
      </w:pPr>
      <w:bookmarkStart w:id="0" w:name="_GoBack"/>
      <w:bookmarkEnd w:id="0"/>
      <w:r w:rsidRPr="00D72CE1">
        <w:rPr>
          <w:rFonts w:ascii="Times New Roman" w:hAnsi="Times New Roman" w:cs="Times New Roman"/>
          <w:bCs/>
          <w:sz w:val="24"/>
          <w:szCs w:val="24"/>
        </w:rPr>
        <w:t xml:space="preserve">Студентка 4-ого курса направления «Лингвистика» </w:t>
      </w:r>
    </w:p>
    <w:p w:rsidR="00F3712D" w:rsidRDefault="00F3712D" w:rsidP="00F3712D">
      <w:pPr>
        <w:spacing w:line="360" w:lineRule="auto"/>
        <w:ind w:firstLine="708"/>
        <w:rPr>
          <w:rFonts w:ascii="Times New Roman" w:hAnsi="Times New Roman" w:cs="Times New Roman"/>
          <w:sz w:val="24"/>
          <w:szCs w:val="24"/>
        </w:rPr>
      </w:pPr>
      <w:r w:rsidRPr="00F3712D">
        <w:rPr>
          <w:rFonts w:ascii="Times New Roman" w:hAnsi="Times New Roman" w:cs="Times New Roman"/>
          <w:sz w:val="24"/>
          <w:szCs w:val="24"/>
        </w:rPr>
        <w:t xml:space="preserve"> Владивостокск</w:t>
      </w:r>
      <w:r w:rsidR="00F00070">
        <w:rPr>
          <w:rFonts w:ascii="Times New Roman" w:hAnsi="Times New Roman" w:cs="Times New Roman"/>
          <w:sz w:val="24"/>
          <w:szCs w:val="24"/>
        </w:rPr>
        <w:t>ий</w:t>
      </w:r>
      <w:r w:rsidRPr="00F3712D">
        <w:rPr>
          <w:rFonts w:ascii="Times New Roman" w:hAnsi="Times New Roman" w:cs="Times New Roman"/>
          <w:sz w:val="24"/>
          <w:szCs w:val="24"/>
        </w:rPr>
        <w:t xml:space="preserve"> </w:t>
      </w:r>
      <w:r w:rsidR="002A00FC">
        <w:rPr>
          <w:rFonts w:ascii="Times New Roman" w:hAnsi="Times New Roman" w:cs="Times New Roman"/>
          <w:sz w:val="24"/>
          <w:szCs w:val="24"/>
        </w:rPr>
        <w:t xml:space="preserve">государственный </w:t>
      </w:r>
      <w:r w:rsidRPr="00F3712D">
        <w:rPr>
          <w:rFonts w:ascii="Times New Roman" w:hAnsi="Times New Roman" w:cs="Times New Roman"/>
          <w:sz w:val="24"/>
          <w:szCs w:val="24"/>
        </w:rPr>
        <w:t>университет экономики и сервиса</w:t>
      </w:r>
    </w:p>
    <w:p w:rsidR="00F3712D" w:rsidRDefault="00F3712D" w:rsidP="00F3712D">
      <w:pPr>
        <w:spacing w:line="360" w:lineRule="auto"/>
        <w:ind w:firstLine="708"/>
        <w:rPr>
          <w:rFonts w:ascii="Times New Roman" w:hAnsi="Times New Roman" w:cs="Times New Roman"/>
          <w:sz w:val="24"/>
          <w:szCs w:val="24"/>
        </w:rPr>
      </w:pPr>
      <w:r>
        <w:rPr>
          <w:rFonts w:ascii="Times New Roman" w:hAnsi="Times New Roman" w:cs="Times New Roman"/>
          <w:sz w:val="24"/>
          <w:szCs w:val="24"/>
        </w:rPr>
        <w:t>Россия. Владивосток</w:t>
      </w:r>
    </w:p>
    <w:p w:rsidR="00F3712D" w:rsidRPr="00F00070" w:rsidRDefault="00F00070" w:rsidP="00F3712D">
      <w:pPr>
        <w:spacing w:line="360" w:lineRule="auto"/>
        <w:ind w:firstLine="708"/>
        <w:rPr>
          <w:rFonts w:ascii="Times New Roman" w:hAnsi="Times New Roman" w:cs="Times New Roman"/>
          <w:sz w:val="24"/>
          <w:szCs w:val="24"/>
        </w:rPr>
      </w:pPr>
      <w:r>
        <w:rPr>
          <w:rFonts w:ascii="Times New Roman" w:hAnsi="Times New Roman" w:cs="Times New Roman"/>
          <w:sz w:val="24"/>
          <w:szCs w:val="24"/>
          <w:lang w:val="en-US"/>
        </w:rPr>
        <w:t>E</w:t>
      </w:r>
      <w:r w:rsidR="00F3712D" w:rsidRPr="00F00070">
        <w:rPr>
          <w:rFonts w:ascii="Times New Roman" w:hAnsi="Times New Roman" w:cs="Times New Roman"/>
          <w:sz w:val="24"/>
          <w:szCs w:val="24"/>
        </w:rPr>
        <w:t>-</w:t>
      </w:r>
      <w:r w:rsidR="00F3712D">
        <w:rPr>
          <w:rFonts w:ascii="Times New Roman" w:hAnsi="Times New Roman" w:cs="Times New Roman"/>
          <w:sz w:val="24"/>
          <w:szCs w:val="24"/>
          <w:lang w:val="en-US"/>
        </w:rPr>
        <w:t>mail</w:t>
      </w:r>
      <w:r w:rsidR="00F3712D" w:rsidRPr="00F00070">
        <w:rPr>
          <w:rFonts w:ascii="Times New Roman" w:hAnsi="Times New Roman" w:cs="Times New Roman"/>
          <w:sz w:val="24"/>
          <w:szCs w:val="24"/>
        </w:rPr>
        <w:t xml:space="preserve">: </w:t>
      </w:r>
      <w:hyperlink r:id="rId4" w:history="1">
        <w:r w:rsidR="00F3712D" w:rsidRPr="00DF3F35">
          <w:rPr>
            <w:rStyle w:val="a3"/>
            <w:rFonts w:ascii="Times New Roman" w:hAnsi="Times New Roman" w:cs="Times New Roman"/>
            <w:sz w:val="24"/>
            <w:szCs w:val="24"/>
            <w:lang w:val="en-US"/>
          </w:rPr>
          <w:t>russprofessor</w:t>
        </w:r>
        <w:r w:rsidR="00F3712D" w:rsidRPr="00F00070">
          <w:rPr>
            <w:rStyle w:val="a3"/>
            <w:rFonts w:ascii="Times New Roman" w:hAnsi="Times New Roman" w:cs="Times New Roman"/>
            <w:sz w:val="24"/>
            <w:szCs w:val="24"/>
          </w:rPr>
          <w:t>.</w:t>
        </w:r>
        <w:r w:rsidR="00F3712D" w:rsidRPr="00DF3F35">
          <w:rPr>
            <w:rStyle w:val="a3"/>
            <w:rFonts w:ascii="Times New Roman" w:hAnsi="Times New Roman" w:cs="Times New Roman"/>
            <w:sz w:val="24"/>
            <w:szCs w:val="24"/>
            <w:lang w:val="en-US"/>
          </w:rPr>
          <w:t>Inna</w:t>
        </w:r>
        <w:r w:rsidR="00F3712D" w:rsidRPr="00F00070">
          <w:rPr>
            <w:rStyle w:val="a3"/>
            <w:rFonts w:ascii="Times New Roman" w:hAnsi="Times New Roman" w:cs="Times New Roman"/>
            <w:sz w:val="24"/>
            <w:szCs w:val="24"/>
          </w:rPr>
          <w:t>@</w:t>
        </w:r>
        <w:r w:rsidR="00F3712D" w:rsidRPr="00DF3F35">
          <w:rPr>
            <w:rStyle w:val="a3"/>
            <w:rFonts w:ascii="Times New Roman" w:hAnsi="Times New Roman" w:cs="Times New Roman"/>
            <w:sz w:val="24"/>
            <w:szCs w:val="24"/>
            <w:lang w:val="en-US"/>
          </w:rPr>
          <w:t>yandex</w:t>
        </w:r>
        <w:r w:rsidR="00F3712D" w:rsidRPr="00F00070">
          <w:rPr>
            <w:rStyle w:val="a3"/>
            <w:rFonts w:ascii="Times New Roman" w:hAnsi="Times New Roman" w:cs="Times New Roman"/>
            <w:sz w:val="24"/>
            <w:szCs w:val="24"/>
          </w:rPr>
          <w:t>.</w:t>
        </w:r>
        <w:proofErr w:type="spellStart"/>
        <w:r w:rsidR="00F3712D" w:rsidRPr="00DF3F35">
          <w:rPr>
            <w:rStyle w:val="a3"/>
            <w:rFonts w:ascii="Times New Roman" w:hAnsi="Times New Roman" w:cs="Times New Roman"/>
            <w:sz w:val="24"/>
            <w:szCs w:val="24"/>
            <w:lang w:val="en-US"/>
          </w:rPr>
          <w:t>ru</w:t>
        </w:r>
        <w:proofErr w:type="spellEnd"/>
      </w:hyperlink>
      <w:r w:rsidR="00F3712D" w:rsidRPr="00F00070">
        <w:rPr>
          <w:rFonts w:ascii="Times New Roman" w:hAnsi="Times New Roman" w:cs="Times New Roman"/>
          <w:sz w:val="24"/>
          <w:szCs w:val="24"/>
        </w:rPr>
        <w:t xml:space="preserve"> </w:t>
      </w:r>
      <w:proofErr w:type="spellStart"/>
      <w:r w:rsidR="00F3712D">
        <w:rPr>
          <w:rFonts w:ascii="Times New Roman" w:hAnsi="Times New Roman" w:cs="Times New Roman"/>
          <w:sz w:val="24"/>
          <w:szCs w:val="24"/>
          <w:lang w:val="en-US"/>
        </w:rPr>
        <w:t>tel</w:t>
      </w:r>
      <w:proofErr w:type="spellEnd"/>
      <w:r w:rsidR="00F3712D" w:rsidRPr="00F00070">
        <w:rPr>
          <w:rFonts w:ascii="Times New Roman" w:hAnsi="Times New Roman" w:cs="Times New Roman"/>
          <w:sz w:val="24"/>
          <w:szCs w:val="24"/>
        </w:rPr>
        <w:t>. +7(914)-792-0993</w:t>
      </w:r>
    </w:p>
    <w:p w:rsidR="00F3712D" w:rsidRPr="00F3712D" w:rsidRDefault="00F3712D" w:rsidP="00F3712D">
      <w:pPr>
        <w:spacing w:line="360" w:lineRule="auto"/>
        <w:ind w:firstLine="708"/>
        <w:rPr>
          <w:rFonts w:ascii="Times New Roman" w:hAnsi="Times New Roman" w:cs="Times New Roman"/>
          <w:sz w:val="24"/>
          <w:szCs w:val="24"/>
        </w:rPr>
      </w:pPr>
      <w:r w:rsidRPr="00F3712D">
        <w:rPr>
          <w:rFonts w:ascii="Times New Roman" w:hAnsi="Times New Roman" w:cs="Times New Roman"/>
          <w:sz w:val="24"/>
          <w:szCs w:val="24"/>
        </w:rPr>
        <w:t xml:space="preserve">ул. Гоголя, 41, г. Владивосток, Приморский край, Россия, 690014 </w:t>
      </w:r>
    </w:p>
    <w:p w:rsidR="00974AB0" w:rsidRPr="00F00070" w:rsidRDefault="00C43385" w:rsidP="00426983">
      <w:pPr>
        <w:spacing w:line="360" w:lineRule="auto"/>
        <w:ind w:firstLine="708"/>
        <w:jc w:val="both"/>
        <w:rPr>
          <w:rFonts w:ascii="Times New Roman" w:hAnsi="Times New Roman" w:cs="Times New Roman"/>
          <w:bCs/>
          <w:sz w:val="24"/>
          <w:szCs w:val="24"/>
        </w:rPr>
      </w:pPr>
      <w:r>
        <w:rPr>
          <w:rFonts w:ascii="Times New Roman" w:hAnsi="Times New Roman" w:cs="Times New Roman"/>
          <w:sz w:val="24"/>
          <w:szCs w:val="24"/>
        </w:rPr>
        <w:t xml:space="preserve">Наша </w:t>
      </w:r>
      <w:r w:rsidR="00DE2597">
        <w:rPr>
          <w:rFonts w:ascii="Times New Roman" w:hAnsi="Times New Roman" w:cs="Times New Roman"/>
          <w:sz w:val="24"/>
          <w:szCs w:val="24"/>
        </w:rPr>
        <w:t xml:space="preserve">работа </w:t>
      </w:r>
      <w:r w:rsidR="0099245D" w:rsidRPr="00426983">
        <w:rPr>
          <w:rFonts w:ascii="Times New Roman" w:hAnsi="Times New Roman" w:cs="Times New Roman"/>
          <w:sz w:val="24"/>
          <w:szCs w:val="24"/>
        </w:rPr>
        <w:t xml:space="preserve">посвящена концепту «голова» в русской и китайской языковых картинах мира.  Этот концепт носит универсальный характер, так как присутствует в любой культуре.  Это один из древнейших концептов человечества, отражающий ум и интеллектуальные способности, то есть внутренние качества, по которым оценивается человек.  </w:t>
      </w:r>
      <w:r w:rsidR="0099245D" w:rsidRPr="00426983">
        <w:rPr>
          <w:rFonts w:ascii="Times New Roman" w:hAnsi="Times New Roman" w:cs="Times New Roman"/>
          <w:i/>
          <w:sz w:val="24"/>
          <w:szCs w:val="24"/>
        </w:rPr>
        <w:t>Цель</w:t>
      </w:r>
      <w:r w:rsidR="0099245D" w:rsidRPr="00426983">
        <w:rPr>
          <w:rFonts w:ascii="Times New Roman" w:hAnsi="Times New Roman" w:cs="Times New Roman"/>
          <w:sz w:val="24"/>
          <w:szCs w:val="24"/>
        </w:rPr>
        <w:t xml:space="preserve"> работы – проанализировав этимологию слова «голова» и современное понимание данного концепта в китайском и русском языках, сравнить их; исследовать русскую и китайскую фразеологию; провести ассоциативный эксперимент, сопоставить его результаты для получения объективных данных о функционировании концепта «голова» в русском и китайском языках. </w:t>
      </w:r>
      <w:r w:rsidR="0099245D" w:rsidRPr="00426983">
        <w:rPr>
          <w:rFonts w:ascii="Times New Roman" w:hAnsi="Times New Roman" w:cs="Times New Roman"/>
          <w:bCs/>
          <w:sz w:val="24"/>
          <w:szCs w:val="24"/>
        </w:rPr>
        <w:t>Концепт «голова» является базовым концептом русского и китайского языков. Как самая важная часть человеческого тела, вместилище ума голова, естественно, является одним из основных понятий любого языка, культуры, каждого человека. Это</w:t>
      </w:r>
      <w:r w:rsidR="0099245D" w:rsidRPr="00F00070">
        <w:rPr>
          <w:rFonts w:ascii="Times New Roman" w:hAnsi="Times New Roman" w:cs="Times New Roman"/>
          <w:bCs/>
          <w:sz w:val="24"/>
          <w:szCs w:val="24"/>
        </w:rPr>
        <w:t xml:space="preserve"> </w:t>
      </w:r>
      <w:r w:rsidR="0099245D" w:rsidRPr="00426983">
        <w:rPr>
          <w:rFonts w:ascii="Times New Roman" w:hAnsi="Times New Roman" w:cs="Times New Roman"/>
          <w:bCs/>
          <w:sz w:val="24"/>
          <w:szCs w:val="24"/>
        </w:rPr>
        <w:t>отражается</w:t>
      </w:r>
      <w:r w:rsidR="0099245D" w:rsidRPr="00F00070">
        <w:rPr>
          <w:rFonts w:ascii="Times New Roman" w:hAnsi="Times New Roman" w:cs="Times New Roman"/>
          <w:bCs/>
          <w:sz w:val="24"/>
          <w:szCs w:val="24"/>
        </w:rPr>
        <w:t xml:space="preserve"> </w:t>
      </w:r>
      <w:r w:rsidR="0099245D" w:rsidRPr="00426983">
        <w:rPr>
          <w:rFonts w:ascii="Times New Roman" w:hAnsi="Times New Roman" w:cs="Times New Roman"/>
          <w:bCs/>
          <w:sz w:val="24"/>
          <w:szCs w:val="24"/>
        </w:rPr>
        <w:t>в</w:t>
      </w:r>
      <w:r w:rsidR="0099245D" w:rsidRPr="00F00070">
        <w:rPr>
          <w:rFonts w:ascii="Times New Roman" w:hAnsi="Times New Roman" w:cs="Times New Roman"/>
          <w:bCs/>
          <w:sz w:val="24"/>
          <w:szCs w:val="24"/>
        </w:rPr>
        <w:t xml:space="preserve"> </w:t>
      </w:r>
      <w:r w:rsidR="0099245D" w:rsidRPr="00426983">
        <w:rPr>
          <w:rFonts w:ascii="Times New Roman" w:hAnsi="Times New Roman" w:cs="Times New Roman"/>
          <w:bCs/>
          <w:sz w:val="24"/>
          <w:szCs w:val="24"/>
        </w:rPr>
        <w:t>поговорках</w:t>
      </w:r>
      <w:r w:rsidR="0099245D" w:rsidRPr="00F00070">
        <w:rPr>
          <w:rFonts w:ascii="Times New Roman" w:hAnsi="Times New Roman" w:cs="Times New Roman"/>
          <w:bCs/>
          <w:sz w:val="24"/>
          <w:szCs w:val="24"/>
        </w:rPr>
        <w:t xml:space="preserve">, </w:t>
      </w:r>
      <w:r w:rsidR="0099245D" w:rsidRPr="00426983">
        <w:rPr>
          <w:rFonts w:ascii="Times New Roman" w:hAnsi="Times New Roman" w:cs="Times New Roman"/>
          <w:bCs/>
          <w:sz w:val="24"/>
          <w:szCs w:val="24"/>
        </w:rPr>
        <w:t>фразеологизмах</w:t>
      </w:r>
      <w:r w:rsidR="0099245D" w:rsidRPr="00F00070">
        <w:rPr>
          <w:rFonts w:ascii="Times New Roman" w:hAnsi="Times New Roman" w:cs="Times New Roman"/>
          <w:bCs/>
          <w:sz w:val="24"/>
          <w:szCs w:val="24"/>
        </w:rPr>
        <w:t xml:space="preserve">, </w:t>
      </w:r>
      <w:r w:rsidR="0099245D" w:rsidRPr="00426983">
        <w:rPr>
          <w:rFonts w:ascii="Times New Roman" w:hAnsi="Times New Roman" w:cs="Times New Roman"/>
          <w:bCs/>
          <w:sz w:val="24"/>
          <w:szCs w:val="24"/>
        </w:rPr>
        <w:t>песнях</w:t>
      </w:r>
      <w:r w:rsidR="0099245D" w:rsidRPr="00F00070">
        <w:rPr>
          <w:rFonts w:ascii="Times New Roman" w:hAnsi="Times New Roman" w:cs="Times New Roman"/>
          <w:bCs/>
          <w:sz w:val="24"/>
          <w:szCs w:val="24"/>
        </w:rPr>
        <w:t xml:space="preserve"> </w:t>
      </w:r>
      <w:r w:rsidR="0099245D" w:rsidRPr="00426983">
        <w:rPr>
          <w:rFonts w:ascii="Times New Roman" w:hAnsi="Times New Roman" w:cs="Times New Roman"/>
          <w:bCs/>
          <w:sz w:val="24"/>
          <w:szCs w:val="24"/>
        </w:rPr>
        <w:t>каждого</w:t>
      </w:r>
      <w:r w:rsidR="0099245D" w:rsidRPr="00F00070">
        <w:rPr>
          <w:rFonts w:ascii="Times New Roman" w:hAnsi="Times New Roman" w:cs="Times New Roman"/>
          <w:bCs/>
          <w:sz w:val="24"/>
          <w:szCs w:val="24"/>
        </w:rPr>
        <w:t xml:space="preserve"> </w:t>
      </w:r>
      <w:r w:rsidR="0099245D" w:rsidRPr="00426983">
        <w:rPr>
          <w:rFonts w:ascii="Times New Roman" w:hAnsi="Times New Roman" w:cs="Times New Roman"/>
          <w:bCs/>
          <w:sz w:val="24"/>
          <w:szCs w:val="24"/>
        </w:rPr>
        <w:t>народа</w:t>
      </w:r>
      <w:r w:rsidR="0099245D" w:rsidRPr="00F00070">
        <w:rPr>
          <w:rFonts w:ascii="Times New Roman" w:hAnsi="Times New Roman" w:cs="Times New Roman"/>
          <w:bCs/>
          <w:sz w:val="24"/>
          <w:szCs w:val="24"/>
        </w:rPr>
        <w:t>.</w:t>
      </w:r>
    </w:p>
    <w:p w:rsidR="00F3712D" w:rsidRDefault="00F3712D" w:rsidP="00426983">
      <w:pPr>
        <w:spacing w:line="360" w:lineRule="auto"/>
        <w:ind w:firstLine="708"/>
        <w:jc w:val="both"/>
        <w:rPr>
          <w:rFonts w:ascii="Times New Roman" w:hAnsi="Times New Roman" w:cs="Times New Roman"/>
          <w:bCs/>
          <w:sz w:val="24"/>
          <w:szCs w:val="24"/>
        </w:rPr>
      </w:pPr>
      <w:r w:rsidRPr="00C43385">
        <w:rPr>
          <w:rFonts w:ascii="Times New Roman" w:hAnsi="Times New Roman" w:cs="Times New Roman"/>
          <w:b/>
          <w:bCs/>
          <w:sz w:val="24"/>
          <w:szCs w:val="24"/>
        </w:rPr>
        <w:t>Ключевые слова</w:t>
      </w:r>
      <w:r>
        <w:rPr>
          <w:rFonts w:ascii="Times New Roman" w:hAnsi="Times New Roman" w:cs="Times New Roman"/>
          <w:bCs/>
          <w:sz w:val="24"/>
          <w:szCs w:val="24"/>
        </w:rPr>
        <w:t>: язык, культура, языковая картина мира, концепт, голова.</w:t>
      </w:r>
    </w:p>
    <w:p w:rsidR="00C43385" w:rsidRPr="00C43385" w:rsidRDefault="00C43385" w:rsidP="00C43385">
      <w:pPr>
        <w:spacing w:line="360" w:lineRule="auto"/>
        <w:ind w:firstLine="708"/>
        <w:jc w:val="center"/>
        <w:rPr>
          <w:rFonts w:ascii="Arial" w:hAnsi="Arial" w:cs="Arial"/>
          <w:b/>
          <w:bCs/>
          <w:sz w:val="28"/>
          <w:szCs w:val="28"/>
          <w:lang w:val="en-US"/>
        </w:rPr>
      </w:pPr>
      <w:r w:rsidRPr="00C43385">
        <w:rPr>
          <w:rFonts w:ascii="Arial" w:hAnsi="Arial" w:cs="Arial"/>
          <w:b/>
          <w:bCs/>
          <w:sz w:val="28"/>
          <w:szCs w:val="28"/>
          <w:lang w:val="en-US"/>
        </w:rPr>
        <w:t>C</w:t>
      </w:r>
      <w:proofErr w:type="spellStart"/>
      <w:r w:rsidRPr="00C43385">
        <w:rPr>
          <w:rFonts w:ascii="Arial" w:hAnsi="Arial" w:cs="Arial"/>
          <w:b/>
          <w:bCs/>
          <w:sz w:val="28"/>
          <w:szCs w:val="28"/>
          <w:lang w:val="en"/>
        </w:rPr>
        <w:t>oncept</w:t>
      </w:r>
      <w:proofErr w:type="spellEnd"/>
      <w:r w:rsidRPr="00C43385">
        <w:rPr>
          <w:rFonts w:ascii="Arial" w:hAnsi="Arial" w:cs="Arial"/>
          <w:b/>
          <w:bCs/>
          <w:sz w:val="28"/>
          <w:szCs w:val="28"/>
          <w:lang w:val="en"/>
        </w:rPr>
        <w:t xml:space="preserve"> "</w:t>
      </w:r>
      <w:r w:rsidRPr="00C43385">
        <w:rPr>
          <w:rFonts w:ascii="Arial" w:hAnsi="Arial" w:cs="Arial"/>
          <w:b/>
          <w:bCs/>
          <w:sz w:val="28"/>
          <w:szCs w:val="28"/>
          <w:lang w:val="en-US"/>
        </w:rPr>
        <w:t>head</w:t>
      </w:r>
      <w:r w:rsidRPr="00C43385">
        <w:rPr>
          <w:rFonts w:ascii="Arial" w:hAnsi="Arial" w:cs="Arial"/>
          <w:b/>
          <w:bCs/>
          <w:sz w:val="28"/>
          <w:szCs w:val="28"/>
          <w:lang w:val="en"/>
        </w:rPr>
        <w:t>" in Russian and Chinese language pictures of the world</w:t>
      </w:r>
    </w:p>
    <w:p w:rsidR="00F3712D" w:rsidRDefault="00F3712D" w:rsidP="00F3712D">
      <w:pPr>
        <w:spacing w:line="360" w:lineRule="auto"/>
        <w:ind w:firstLine="708"/>
        <w:jc w:val="both"/>
        <w:rPr>
          <w:rFonts w:ascii="Times New Roman" w:hAnsi="Times New Roman" w:cs="Times New Roman"/>
          <w:bCs/>
          <w:sz w:val="24"/>
          <w:szCs w:val="24"/>
          <w:lang w:val="en-US"/>
        </w:rPr>
      </w:pPr>
      <w:r w:rsidRPr="00C43385">
        <w:rPr>
          <w:rFonts w:ascii="Times New Roman" w:hAnsi="Times New Roman" w:cs="Times New Roman"/>
          <w:bCs/>
          <w:sz w:val="24"/>
          <w:szCs w:val="24"/>
          <w:lang w:val="en-US"/>
        </w:rPr>
        <w:t xml:space="preserve">       </w:t>
      </w:r>
      <w:r w:rsidRPr="00F3712D">
        <w:rPr>
          <w:rFonts w:ascii="Times New Roman" w:hAnsi="Times New Roman" w:cs="Times New Roman"/>
          <w:bCs/>
          <w:sz w:val="24"/>
          <w:szCs w:val="24"/>
          <w:lang w:val="en"/>
        </w:rPr>
        <w:t xml:space="preserve">Our </w:t>
      </w:r>
      <w:r w:rsidRPr="00F3712D">
        <w:rPr>
          <w:rFonts w:ascii="Times New Roman" w:hAnsi="Times New Roman" w:cs="Times New Roman"/>
          <w:bCs/>
          <w:sz w:val="24"/>
          <w:szCs w:val="24"/>
          <w:lang w:val="en-US"/>
        </w:rPr>
        <w:t>research is devoted to</w:t>
      </w:r>
      <w:r w:rsidRPr="00F3712D">
        <w:rPr>
          <w:rFonts w:ascii="Times New Roman" w:hAnsi="Times New Roman" w:cs="Times New Roman"/>
          <w:bCs/>
          <w:sz w:val="24"/>
          <w:szCs w:val="24"/>
          <w:lang w:val="en"/>
        </w:rPr>
        <w:t xml:space="preserve"> the concept "</w:t>
      </w:r>
      <w:r w:rsidRPr="00F3712D">
        <w:rPr>
          <w:rFonts w:ascii="Times New Roman" w:hAnsi="Times New Roman" w:cs="Times New Roman"/>
          <w:bCs/>
          <w:sz w:val="24"/>
          <w:szCs w:val="24"/>
          <w:lang w:val="en-US"/>
        </w:rPr>
        <w:t>head</w:t>
      </w:r>
      <w:r w:rsidRPr="00F3712D">
        <w:rPr>
          <w:rFonts w:ascii="Times New Roman" w:hAnsi="Times New Roman" w:cs="Times New Roman"/>
          <w:bCs/>
          <w:sz w:val="24"/>
          <w:szCs w:val="24"/>
          <w:lang w:val="en"/>
        </w:rPr>
        <w:t xml:space="preserve">" in Russian and Chinese language pictures of the world. This concept is universal as it presents in every culture. It is one of the oldest concepts of the mankind, reflecting mind and intellectual capacity </w:t>
      </w:r>
      <w:proofErr w:type="gramStart"/>
      <w:r w:rsidRPr="00F3712D">
        <w:rPr>
          <w:rFonts w:ascii="Times New Roman" w:hAnsi="Times New Roman" w:cs="Times New Roman"/>
          <w:bCs/>
          <w:sz w:val="24"/>
          <w:szCs w:val="24"/>
          <w:lang w:val="en"/>
        </w:rPr>
        <w:t>-  internal</w:t>
      </w:r>
      <w:proofErr w:type="gramEnd"/>
      <w:r w:rsidRPr="00F3712D">
        <w:rPr>
          <w:rFonts w:ascii="Times New Roman" w:hAnsi="Times New Roman" w:cs="Times New Roman"/>
          <w:bCs/>
          <w:sz w:val="24"/>
          <w:szCs w:val="24"/>
          <w:lang w:val="en"/>
        </w:rPr>
        <w:t xml:space="preserve"> qualities to estimate people.</w:t>
      </w:r>
      <w:r w:rsidR="00D72CE1">
        <w:rPr>
          <w:rFonts w:ascii="Times New Roman" w:hAnsi="Times New Roman" w:cs="Times New Roman"/>
          <w:bCs/>
          <w:sz w:val="24"/>
          <w:szCs w:val="24"/>
          <w:lang w:val="en"/>
        </w:rPr>
        <w:t xml:space="preserve"> </w:t>
      </w:r>
      <w:r w:rsidRPr="00F3712D">
        <w:rPr>
          <w:rFonts w:ascii="Times New Roman" w:hAnsi="Times New Roman" w:cs="Times New Roman"/>
          <w:bCs/>
          <w:sz w:val="24"/>
          <w:szCs w:val="24"/>
          <w:lang w:val="en-US"/>
        </w:rPr>
        <w:t xml:space="preserve">The present work aims at </w:t>
      </w:r>
      <w:proofErr w:type="spellStart"/>
      <w:r w:rsidRPr="00F3712D">
        <w:rPr>
          <w:rFonts w:ascii="Times New Roman" w:hAnsi="Times New Roman" w:cs="Times New Roman"/>
          <w:bCs/>
          <w:sz w:val="24"/>
          <w:szCs w:val="24"/>
          <w:lang w:val="en-US"/>
        </w:rPr>
        <w:t>annalysing</w:t>
      </w:r>
      <w:proofErr w:type="spellEnd"/>
      <w:r w:rsidRPr="00F3712D">
        <w:rPr>
          <w:rFonts w:ascii="Times New Roman" w:hAnsi="Times New Roman" w:cs="Times New Roman"/>
          <w:bCs/>
          <w:sz w:val="24"/>
          <w:szCs w:val="24"/>
          <w:lang w:val="en-US"/>
        </w:rPr>
        <w:t xml:space="preserve"> the etymology of the word "head" and a modern understanding of this concept in Chinese and Russian languages, at comparing them; at exploring </w:t>
      </w:r>
      <w:r w:rsidRPr="00F3712D">
        <w:rPr>
          <w:rFonts w:ascii="Times New Roman" w:hAnsi="Times New Roman" w:cs="Times New Roman"/>
          <w:bCs/>
          <w:sz w:val="24"/>
          <w:szCs w:val="24"/>
          <w:lang w:val="en-US"/>
        </w:rPr>
        <w:lastRenderedPageBreak/>
        <w:t>Russian and Chinese phraseology; at holding associative experiment, at comparing the results to obtain objective data on the functioning of the concept "head" in Russian and Chinese languages.</w:t>
      </w:r>
      <w:r w:rsidR="00D72CE1">
        <w:rPr>
          <w:rFonts w:ascii="Times New Roman" w:hAnsi="Times New Roman" w:cs="Times New Roman"/>
          <w:bCs/>
          <w:sz w:val="24"/>
          <w:szCs w:val="24"/>
          <w:lang w:val="en-US"/>
        </w:rPr>
        <w:t xml:space="preserve"> </w:t>
      </w:r>
      <w:r w:rsidRPr="00F3712D">
        <w:rPr>
          <w:rFonts w:ascii="Times New Roman" w:hAnsi="Times New Roman" w:cs="Times New Roman"/>
          <w:bCs/>
          <w:sz w:val="24"/>
          <w:szCs w:val="24"/>
          <w:lang w:val="en-US"/>
        </w:rPr>
        <w:t xml:space="preserve">       The concept "head" is the basic concept for Russian and Chinese languages. As the most important part of the human body, mind receptacle place, of course, it is one of the main concepts in any language, culture and every human being. It </w:t>
      </w:r>
      <w:proofErr w:type="gramStart"/>
      <w:r w:rsidRPr="00F3712D">
        <w:rPr>
          <w:rFonts w:ascii="Times New Roman" w:hAnsi="Times New Roman" w:cs="Times New Roman"/>
          <w:bCs/>
          <w:sz w:val="24"/>
          <w:szCs w:val="24"/>
          <w:lang w:val="en-US"/>
        </w:rPr>
        <w:t>is reflected</w:t>
      </w:r>
      <w:proofErr w:type="gramEnd"/>
      <w:r w:rsidRPr="00F3712D">
        <w:rPr>
          <w:rFonts w:ascii="Times New Roman" w:hAnsi="Times New Roman" w:cs="Times New Roman"/>
          <w:bCs/>
          <w:sz w:val="24"/>
          <w:szCs w:val="24"/>
          <w:lang w:val="en-US"/>
        </w:rPr>
        <w:t xml:space="preserve"> in sayings, </w:t>
      </w:r>
      <w:proofErr w:type="spellStart"/>
      <w:r w:rsidRPr="00F3712D">
        <w:rPr>
          <w:rFonts w:ascii="Times New Roman" w:hAnsi="Times New Roman" w:cs="Times New Roman"/>
          <w:bCs/>
          <w:sz w:val="24"/>
          <w:szCs w:val="24"/>
          <w:lang w:val="en-US"/>
        </w:rPr>
        <w:t>phraseologisms</w:t>
      </w:r>
      <w:proofErr w:type="spellEnd"/>
      <w:r w:rsidRPr="00F3712D">
        <w:rPr>
          <w:rFonts w:ascii="Times New Roman" w:hAnsi="Times New Roman" w:cs="Times New Roman"/>
          <w:bCs/>
          <w:sz w:val="24"/>
          <w:szCs w:val="24"/>
          <w:lang w:val="en-US"/>
        </w:rPr>
        <w:t xml:space="preserve"> and songs of every nation.</w:t>
      </w:r>
    </w:p>
    <w:p w:rsidR="00C43385" w:rsidRDefault="00C43385" w:rsidP="00F3712D">
      <w:pPr>
        <w:spacing w:line="360" w:lineRule="auto"/>
        <w:ind w:firstLine="708"/>
        <w:jc w:val="both"/>
        <w:rPr>
          <w:rFonts w:ascii="Times New Roman" w:hAnsi="Times New Roman" w:cs="Times New Roman"/>
          <w:bCs/>
          <w:sz w:val="24"/>
          <w:szCs w:val="24"/>
          <w:lang w:val="en-US"/>
        </w:rPr>
      </w:pPr>
      <w:r w:rsidRPr="00D72CE1">
        <w:rPr>
          <w:rFonts w:ascii="Times New Roman" w:hAnsi="Times New Roman" w:cs="Times New Roman"/>
          <w:b/>
          <w:bCs/>
          <w:sz w:val="24"/>
          <w:szCs w:val="24"/>
          <w:lang w:val="en-US"/>
        </w:rPr>
        <w:t>Keywords:</w:t>
      </w:r>
      <w:r>
        <w:rPr>
          <w:rFonts w:ascii="Times New Roman" w:hAnsi="Times New Roman" w:cs="Times New Roman"/>
          <w:bCs/>
          <w:sz w:val="24"/>
          <w:szCs w:val="24"/>
          <w:lang w:val="en-US"/>
        </w:rPr>
        <w:t xml:space="preserve"> language, culture, head.</w:t>
      </w:r>
    </w:p>
    <w:p w:rsidR="001C72B3" w:rsidRDefault="001C72B3" w:rsidP="00D72CE1">
      <w:pPr>
        <w:spacing w:line="360" w:lineRule="auto"/>
        <w:ind w:firstLine="708"/>
        <w:jc w:val="both"/>
        <w:rPr>
          <w:rFonts w:ascii="Times New Roman" w:hAnsi="Times New Roman" w:cs="Times New Roman"/>
          <w:bCs/>
          <w:sz w:val="24"/>
          <w:szCs w:val="24"/>
        </w:rPr>
      </w:pP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       Язык – важнейший способ формирования знаний человека о мире. Отображая в процессе деятельности объективный мир, человек фиксирует результаты познания в словах – концептах.  Данная работа посвящена концепту «голова» в русской и китайской языковых картинах мира.  Этот концепт носит универсальный характер, так как присутствует в любой культуре.  Это один из древнейших концептов человечества, отражающий ум и интеллектуальные способности, то есть внутренние качества, по которым оценивается человек.  Концепт по своей структуре неоднороден. Он включает в себя компоненты, являющиеся элементами различных культурных эпох, принадлежащие разным исторических слоям. Эти слои отличаются временем образования, происхождением, семантикой. Обобщенно структуру концепта можно представить в виде круга, состоящего из ядра и периферии. Ядро концепта – основное понятие, семы, зафиксированные в словарных статьях, периферия – коннотативные и ассоциативные приращения, которые привносятся культурой и реализуются при определенном наборе слов. </w:t>
      </w:r>
      <w:r w:rsidRPr="00D72CE1">
        <w:rPr>
          <w:rFonts w:ascii="Times New Roman" w:hAnsi="Times New Roman" w:cs="Times New Roman"/>
          <w:bCs/>
          <w:sz w:val="24"/>
          <w:szCs w:val="24"/>
        </w:rPr>
        <w:br/>
        <w:t>Это ассоциативное поле слова очень важно, поэтому выявление ассоциативных комплексов – основная задача описания концепта. Поэтому наша работа состоит из нескольких частей, в которых исследуются различные проявления концепта в языке.</w:t>
      </w:r>
      <w:r>
        <w:rPr>
          <w:rFonts w:ascii="Times New Roman" w:hAnsi="Times New Roman" w:cs="Times New Roman"/>
          <w:bCs/>
          <w:sz w:val="24"/>
          <w:szCs w:val="24"/>
        </w:rPr>
        <w:t xml:space="preserve"> </w:t>
      </w:r>
      <w:r w:rsidRPr="00D72CE1">
        <w:rPr>
          <w:rFonts w:ascii="Times New Roman" w:hAnsi="Times New Roman" w:cs="Times New Roman"/>
          <w:bCs/>
          <w:i/>
          <w:sz w:val="24"/>
          <w:szCs w:val="24"/>
        </w:rPr>
        <w:t xml:space="preserve">Цель </w:t>
      </w:r>
      <w:r w:rsidRPr="00D72CE1">
        <w:rPr>
          <w:rFonts w:ascii="Times New Roman" w:hAnsi="Times New Roman" w:cs="Times New Roman"/>
          <w:bCs/>
          <w:sz w:val="24"/>
          <w:szCs w:val="24"/>
        </w:rPr>
        <w:t xml:space="preserve">нашей работы – проанализировав этимологию слова «голова» и современное понимание данного концепта в китайском и русском языках, сравнить их; исследовать русскую и китайскую фразеологию; провести ассоциативный эксперимент, сопоставить </w:t>
      </w:r>
      <w:proofErr w:type="gramStart"/>
      <w:r w:rsidRPr="00D72CE1">
        <w:rPr>
          <w:rFonts w:ascii="Times New Roman" w:hAnsi="Times New Roman" w:cs="Times New Roman"/>
          <w:bCs/>
          <w:sz w:val="24"/>
          <w:szCs w:val="24"/>
        </w:rPr>
        <w:t>его  результаты</w:t>
      </w:r>
      <w:proofErr w:type="gramEnd"/>
      <w:r w:rsidRPr="00D72CE1">
        <w:rPr>
          <w:rFonts w:ascii="Times New Roman" w:hAnsi="Times New Roman" w:cs="Times New Roman"/>
          <w:bCs/>
          <w:sz w:val="24"/>
          <w:szCs w:val="24"/>
        </w:rPr>
        <w:t xml:space="preserve"> для получения объективных данных о функционировании концепта «голова» в русском и китайском языках. </w:t>
      </w:r>
      <w:r>
        <w:rPr>
          <w:rFonts w:ascii="Times New Roman" w:hAnsi="Times New Roman" w:cs="Times New Roman"/>
          <w:bCs/>
          <w:sz w:val="24"/>
          <w:szCs w:val="24"/>
        </w:rPr>
        <w:t>В</w:t>
      </w:r>
      <w:r w:rsidRPr="00D72CE1">
        <w:rPr>
          <w:rFonts w:ascii="Times New Roman" w:hAnsi="Times New Roman" w:cs="Times New Roman"/>
          <w:bCs/>
          <w:sz w:val="24"/>
          <w:szCs w:val="24"/>
        </w:rPr>
        <w:t xml:space="preserve"> своей работе мы использовали описательный, сравнительно-сопоставительный методы лингвистики и метод компонентного анализа.</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       Этимология является основой, на которой возникают и держатся остальные слои значений. Сравнение этимологии слова «голова» двух совершенно не схожих языков – русском и китайском -  показало определённое сходство – в обоих языках это слово имеет </w:t>
      </w:r>
      <w:r w:rsidRPr="00D72CE1">
        <w:rPr>
          <w:rFonts w:ascii="Times New Roman" w:hAnsi="Times New Roman" w:cs="Times New Roman"/>
          <w:bCs/>
          <w:sz w:val="24"/>
          <w:szCs w:val="24"/>
        </w:rPr>
        <w:lastRenderedPageBreak/>
        <w:t>в основе семы «твёрдый» и «круглый» («камень», «череп», «котёл» в русском языке и «боб» в китайском). То есть слово образовалось благодаря метафоре, сходству части человеческого тела и окружающих предметов.</w:t>
      </w:r>
      <w:r>
        <w:rPr>
          <w:rFonts w:ascii="Times New Roman" w:hAnsi="Times New Roman" w:cs="Times New Roman"/>
          <w:bCs/>
          <w:sz w:val="24"/>
          <w:szCs w:val="24"/>
        </w:rPr>
        <w:t xml:space="preserve"> </w:t>
      </w:r>
      <w:r w:rsidRPr="00D72CE1">
        <w:rPr>
          <w:rFonts w:ascii="Times New Roman" w:hAnsi="Times New Roman" w:cs="Times New Roman"/>
          <w:bCs/>
          <w:sz w:val="24"/>
          <w:szCs w:val="24"/>
        </w:rPr>
        <w:t xml:space="preserve">Анализ толковых словарей показал, что прямое значение слов «голова» совпадает и в русском и в китайском языках </w:t>
      </w:r>
      <w:r w:rsidRPr="00D72CE1">
        <w:rPr>
          <w:rFonts w:ascii="Times New Roman" w:hAnsi="Times New Roman" w:cs="Times New Roman"/>
          <w:b/>
          <w:bCs/>
          <w:sz w:val="24"/>
          <w:szCs w:val="24"/>
        </w:rPr>
        <w:t xml:space="preserve">-  </w:t>
      </w:r>
      <w:r w:rsidRPr="00D72CE1">
        <w:rPr>
          <w:rFonts w:ascii="Times New Roman" w:hAnsi="Times New Roman" w:cs="Times New Roman"/>
          <w:bCs/>
          <w:sz w:val="24"/>
          <w:szCs w:val="24"/>
        </w:rPr>
        <w:t>верхняя часть тела человека или животного. Совпадающие переносные значения - передовой отряд, передняя часть, начальник.</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        Для выяснения значения концептов конкретной культуры используется ассоциативный эксперимент. В нём респонденту предлагается как можно быстрее ответить на предложенный вопрос любыми словами, пришедшими в голову. Такой опрос является наиболее объективным показателем значения концепта. По результатам эксперимента мы можем сравнить официальное словарное определение концепта «голова» и индивидуальное восприятие русских и китайских респондентов. Было опрошено 200 человек – 100 русских и 100 китайцев.  Ассоциации русских респондентов: часть тела – 23, часть тела, в которой находится мозг, органы зрения, вкуса, обоняния, слуха и рот – 19, то, что человек думает – 11, начальник – 7, наиболее важный центр управления организма – 2, орган человека – 5, волосы и лицо – 4, аппарат тела – 3, верхняя часть тела – 6, главная часть тела – 6, мыслительный аппарат -1, котелок, в который едят – 1, человек – 1, ум – 4, уверенность – 1, отвечает за чувства или действия человека – 2, думает идеи и мысли – 4.</w:t>
      </w:r>
      <w:r>
        <w:rPr>
          <w:rFonts w:ascii="Times New Roman" w:hAnsi="Times New Roman" w:cs="Times New Roman"/>
          <w:bCs/>
          <w:sz w:val="24"/>
          <w:szCs w:val="24"/>
        </w:rPr>
        <w:t xml:space="preserve"> </w:t>
      </w:r>
      <w:r w:rsidRPr="00D72CE1">
        <w:rPr>
          <w:rFonts w:ascii="Times New Roman" w:hAnsi="Times New Roman" w:cs="Times New Roman"/>
          <w:bCs/>
          <w:sz w:val="24"/>
          <w:szCs w:val="24"/>
        </w:rPr>
        <w:t>Ассоциации китайских респондентов: часть тела – 15,  начальник,  руководитель – 15, самый главный важный орган тела – 15, ум – 10, наиболее важный центр управления организма – 4, выступает от имении всего человека – 3, то, где находится человеческое мышление – 3, самое главное начало – 2, большая часть человеческого или животного тела – 4, мудрость – 2, орган – 2, верхняя часть тела – 2, разум – 5, голова в ростральной части -1, где есть глаза нос губы языки уши – 2, идеологическая система – 2, идеологическая концепция – 1, лицо – 1, мозг – 3, мысль – 3, деятельность людей зависит от нее – 3, управление – 2.</w:t>
      </w:r>
      <w:r>
        <w:rPr>
          <w:rFonts w:ascii="Times New Roman" w:hAnsi="Times New Roman" w:cs="Times New Roman"/>
          <w:bCs/>
          <w:sz w:val="24"/>
          <w:szCs w:val="24"/>
        </w:rPr>
        <w:t xml:space="preserve"> </w:t>
      </w:r>
      <w:r w:rsidRPr="00D72CE1">
        <w:rPr>
          <w:rFonts w:ascii="Times New Roman" w:hAnsi="Times New Roman" w:cs="Times New Roman"/>
          <w:bCs/>
          <w:sz w:val="24"/>
          <w:szCs w:val="24"/>
        </w:rPr>
        <w:t xml:space="preserve">Все полученные реакции можно назвать нейтральными, без выраженной негативной, ироничной (кроме одного ответа русского респондента «голова – это котелок, в который едят») или восторженной окраски. Для обеих групп респондентов «голова» в основном – часть </w:t>
      </w:r>
      <w:proofErr w:type="gramStart"/>
      <w:r w:rsidRPr="00D72CE1">
        <w:rPr>
          <w:rFonts w:ascii="Times New Roman" w:hAnsi="Times New Roman" w:cs="Times New Roman"/>
          <w:bCs/>
          <w:sz w:val="24"/>
          <w:szCs w:val="24"/>
        </w:rPr>
        <w:t>тела  или</w:t>
      </w:r>
      <w:proofErr w:type="gramEnd"/>
      <w:r w:rsidRPr="00D72CE1">
        <w:rPr>
          <w:rFonts w:ascii="Times New Roman" w:hAnsi="Times New Roman" w:cs="Times New Roman"/>
          <w:bCs/>
          <w:sz w:val="24"/>
          <w:szCs w:val="24"/>
        </w:rPr>
        <w:t xml:space="preserve"> часть тела с уточнениями: большая часть или часть, в которой находится мозг, органы зрения, обоняния, вкуса, слуха и рот, либо просто орган тела человека, аппарат тела, орган, самый главный орган тела, верхняя часть тела. Данные ассоциативного эксперимента позволили нам выделить компоненты, репрезентирующие семантическую модель концепта «голова». Данный эксперимент позволил вычленить помимо словарного значения слова, существующего для каждого индивида, ту широкую область значений и ситуаций, которые стоят за этим словом. Большинство значений у русских и китайских </w:t>
      </w:r>
      <w:r w:rsidRPr="00D72CE1">
        <w:rPr>
          <w:rFonts w:ascii="Times New Roman" w:hAnsi="Times New Roman" w:cs="Times New Roman"/>
          <w:bCs/>
          <w:sz w:val="24"/>
          <w:szCs w:val="24"/>
        </w:rPr>
        <w:lastRenderedPageBreak/>
        <w:t xml:space="preserve">респондентов оказалось схожими. Но детальное сравнение выдало такой результат – все русские респонденты определили слово «голова» в прямом его значении, кроме определения «начальник» и «котелок», а ответы китайских респондентов оказались более разнообразными, так как включают в себя переносные значения: первое, самое главное начало, начальник, мысль, идеология. Итак, мы провели анализ результатов ассоциативного эксперимента по определению языковой семантики концепта «голова». Результаты эксперимента позволяют сделать вывод о том, что концепт «голова» является важным понятием в обоих языках, так как при его определении употребляются семы «важный», «наиболее важный», «первый», «главный». </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      Важно отметить, что концепт «голова» является базовым концептом русского и китайского языков. Как самая важная часть человеческого тела, вместилище ума голова, естественно, является одним из основных понятий любого языка, культуры, каждого человека. Это отражается в поговорках, фразеологизмах, песнях каждого народа. Изучение значения конкретного концепта на материале пословиц и поговорок имеет под собой безусловный смысл, </w:t>
      </w:r>
      <w:proofErr w:type="gramStart"/>
      <w:r w:rsidRPr="00D72CE1">
        <w:rPr>
          <w:rFonts w:ascii="Times New Roman" w:hAnsi="Times New Roman" w:cs="Times New Roman"/>
          <w:bCs/>
          <w:sz w:val="24"/>
          <w:szCs w:val="24"/>
        </w:rPr>
        <w:t>так</w:t>
      </w:r>
      <w:proofErr w:type="gramEnd"/>
      <w:r w:rsidRPr="00D72CE1">
        <w:rPr>
          <w:rFonts w:ascii="Times New Roman" w:hAnsi="Times New Roman" w:cs="Times New Roman"/>
          <w:bCs/>
          <w:sz w:val="24"/>
          <w:szCs w:val="24"/>
        </w:rPr>
        <w:t xml:space="preserve"> как и концепт, и пословица, и поговорка несут в себе обобщённое, образное значение, основанное на жизненном опыте целого народа и отдельного индивида. Ниже рассмотрим некоторые примеры использования концепта «голова» в китайских и русских пословицах и поговорках.</w:t>
      </w:r>
    </w:p>
    <w:p w:rsidR="00D72CE1" w:rsidRPr="00D72CE1" w:rsidRDefault="00D72CE1" w:rsidP="00D72CE1">
      <w:pPr>
        <w:spacing w:line="360" w:lineRule="auto"/>
        <w:ind w:firstLine="708"/>
        <w:jc w:val="both"/>
        <w:rPr>
          <w:rFonts w:ascii="Times New Roman" w:hAnsi="Times New Roman" w:cs="Times New Roman"/>
          <w:bCs/>
          <w:i/>
          <w:sz w:val="24"/>
          <w:szCs w:val="24"/>
        </w:rPr>
      </w:pPr>
      <w:r w:rsidRPr="00D72CE1">
        <w:rPr>
          <w:rFonts w:ascii="Times New Roman" w:hAnsi="Times New Roman" w:cs="Times New Roman"/>
          <w:bCs/>
          <w:i/>
          <w:sz w:val="24"/>
          <w:szCs w:val="24"/>
        </w:rPr>
        <w:t>Концепт «голова» в китайских пословицах и поговорках:</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MS Gothic" w:eastAsia="MS Gothic" w:hAnsi="MS Gothic" w:cs="MS Gothic" w:hint="eastAsia"/>
          <w:bCs/>
          <w:sz w:val="24"/>
          <w:szCs w:val="24"/>
        </w:rPr>
        <w:t>【</w:t>
      </w:r>
      <w:proofErr w:type="spellStart"/>
      <w:r w:rsidRPr="00D72CE1">
        <w:rPr>
          <w:rFonts w:ascii="MS Gothic" w:eastAsia="MS Gothic" w:hAnsi="MS Gothic" w:cs="MS Gothic" w:hint="eastAsia"/>
          <w:bCs/>
          <w:sz w:val="24"/>
          <w:szCs w:val="24"/>
        </w:rPr>
        <w:t>丑</w:t>
      </w:r>
      <w:r w:rsidRPr="00D72CE1">
        <w:rPr>
          <w:rFonts w:ascii="Microsoft JhengHei" w:eastAsia="Microsoft JhengHei" w:hAnsi="Microsoft JhengHei" w:cs="Microsoft JhengHei" w:hint="eastAsia"/>
          <w:bCs/>
          <w:sz w:val="24"/>
          <w:szCs w:val="24"/>
        </w:rPr>
        <w:t>话说在前头】不中听的话先说出来以免发生矛盾</w:t>
      </w:r>
      <w:proofErr w:type="spellEnd"/>
      <w:r w:rsidRPr="00D72CE1">
        <w:rPr>
          <w:rFonts w:ascii="Microsoft JhengHei" w:eastAsia="Microsoft JhengHei" w:hAnsi="Microsoft JhengHei" w:cs="Microsoft JhengHei" w:hint="eastAsia"/>
          <w:bCs/>
          <w:sz w:val="24"/>
          <w:szCs w:val="24"/>
        </w:rPr>
        <w:t>。</w:t>
      </w:r>
      <w:r w:rsidRPr="00D72CE1">
        <w:rPr>
          <w:rFonts w:ascii="Times New Roman" w:hAnsi="Times New Roman" w:cs="Times New Roman"/>
          <w:bCs/>
          <w:sz w:val="24"/>
          <w:szCs w:val="24"/>
        </w:rPr>
        <w:t>Уродливые слова на переднюю голову. (Сначала надо сообщать плохие вести). – Переносное значение слова «голова» - начало.</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MS Gothic" w:eastAsia="MS Gothic" w:hAnsi="MS Gothic" w:cs="MS Gothic" w:hint="eastAsia"/>
          <w:bCs/>
          <w:sz w:val="24"/>
          <w:szCs w:val="24"/>
        </w:rPr>
        <w:t>【</w:t>
      </w:r>
      <w:proofErr w:type="spellStart"/>
      <w:r w:rsidRPr="00D72CE1">
        <w:rPr>
          <w:rFonts w:ascii="MS Gothic" w:eastAsia="MS Gothic" w:hAnsi="MS Gothic" w:cs="MS Gothic" w:hint="eastAsia"/>
          <w:bCs/>
          <w:sz w:val="24"/>
          <w:szCs w:val="24"/>
        </w:rPr>
        <w:t>虎</w:t>
      </w:r>
      <w:r w:rsidRPr="00D72CE1">
        <w:rPr>
          <w:rFonts w:ascii="Microsoft JhengHei" w:eastAsia="Microsoft JhengHei" w:hAnsi="Microsoft JhengHei" w:cs="Microsoft JhengHei" w:hint="eastAsia"/>
          <w:bCs/>
          <w:sz w:val="24"/>
          <w:szCs w:val="24"/>
        </w:rPr>
        <w:t>头上捉虱子】在老虎头上捉虱子。比喻干危险的事情。也指不懂厉害，冲撞了惹不起的大人物或势力</w:t>
      </w:r>
      <w:proofErr w:type="spellEnd"/>
      <w:r w:rsidRPr="00D72CE1">
        <w:rPr>
          <w:rFonts w:ascii="Microsoft JhengHei" w:eastAsia="Microsoft JhengHei" w:hAnsi="Microsoft JhengHei" w:cs="Microsoft JhengHei" w:hint="eastAsia"/>
          <w:bCs/>
          <w:sz w:val="24"/>
          <w:szCs w:val="24"/>
        </w:rPr>
        <w:t>。</w:t>
      </w:r>
      <w:r w:rsidRPr="00D72CE1">
        <w:rPr>
          <w:rFonts w:ascii="Times New Roman" w:hAnsi="Times New Roman" w:cs="Times New Roman"/>
          <w:bCs/>
          <w:sz w:val="24"/>
          <w:szCs w:val="24"/>
        </w:rPr>
        <w:t>Брать вошь на голову тигра. (Опасность). – Прямое значение слова «голова» - часть тела человека или животного.</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MS Gothic" w:eastAsia="MS Gothic" w:hAnsi="MS Gothic" w:cs="MS Gothic" w:hint="eastAsia"/>
          <w:bCs/>
          <w:sz w:val="24"/>
          <w:szCs w:val="24"/>
        </w:rPr>
        <w:t>【</w:t>
      </w:r>
      <w:proofErr w:type="spellStart"/>
      <w:r w:rsidRPr="00D72CE1">
        <w:rPr>
          <w:rFonts w:ascii="MS Gothic" w:eastAsia="MS Gothic" w:hAnsi="MS Gothic" w:cs="MS Gothic" w:hint="eastAsia"/>
          <w:bCs/>
          <w:sz w:val="24"/>
          <w:szCs w:val="24"/>
        </w:rPr>
        <w:t>挂羊</w:t>
      </w:r>
      <w:r w:rsidRPr="00D72CE1">
        <w:rPr>
          <w:rFonts w:ascii="Microsoft JhengHei" w:eastAsia="Microsoft JhengHei" w:hAnsi="Microsoft JhengHei" w:cs="Microsoft JhengHei" w:hint="eastAsia"/>
          <w:bCs/>
          <w:sz w:val="24"/>
          <w:szCs w:val="24"/>
        </w:rPr>
        <w:t>头卖狗肉】比喻以好的名义做幌子，实际上名不副实或做坏事</w:t>
      </w:r>
      <w:proofErr w:type="spellEnd"/>
      <w:r w:rsidRPr="00D72CE1">
        <w:rPr>
          <w:rFonts w:ascii="Microsoft JhengHei" w:eastAsia="Microsoft JhengHei" w:hAnsi="Microsoft JhengHei" w:cs="Microsoft JhengHei" w:hint="eastAsia"/>
          <w:bCs/>
          <w:sz w:val="24"/>
          <w:szCs w:val="24"/>
        </w:rPr>
        <w:t>。</w:t>
      </w:r>
      <w:proofErr w:type="gramStart"/>
      <w:r w:rsidRPr="00D72CE1">
        <w:rPr>
          <w:rFonts w:ascii="Times New Roman" w:hAnsi="Times New Roman" w:cs="Times New Roman"/>
          <w:bCs/>
          <w:sz w:val="24"/>
          <w:szCs w:val="24"/>
        </w:rPr>
        <w:t>Повесить  голову</w:t>
      </w:r>
      <w:proofErr w:type="gramEnd"/>
      <w:r w:rsidRPr="00D72CE1">
        <w:rPr>
          <w:rFonts w:ascii="Times New Roman" w:hAnsi="Times New Roman" w:cs="Times New Roman"/>
          <w:bCs/>
          <w:sz w:val="24"/>
          <w:szCs w:val="24"/>
        </w:rPr>
        <w:t xml:space="preserve"> скота,  а  продавать собаку. (Обманывать). – Прямое значение слова «голова» - часть животного.</w:t>
      </w:r>
    </w:p>
    <w:p w:rsidR="00D72CE1" w:rsidRPr="00D72CE1" w:rsidRDefault="00D72CE1" w:rsidP="00D72CE1">
      <w:pPr>
        <w:spacing w:line="360" w:lineRule="auto"/>
        <w:ind w:firstLine="708"/>
        <w:jc w:val="both"/>
        <w:rPr>
          <w:rFonts w:ascii="Times New Roman" w:hAnsi="Times New Roman" w:cs="Times New Roman"/>
          <w:bCs/>
          <w:i/>
          <w:sz w:val="24"/>
          <w:szCs w:val="24"/>
        </w:rPr>
      </w:pPr>
      <w:r w:rsidRPr="00D72CE1">
        <w:rPr>
          <w:rFonts w:ascii="MS Gothic" w:eastAsia="MS Gothic" w:hAnsi="MS Gothic" w:cs="MS Gothic" w:hint="eastAsia"/>
          <w:bCs/>
          <w:sz w:val="24"/>
          <w:szCs w:val="24"/>
        </w:rPr>
        <w:lastRenderedPageBreak/>
        <w:t>【</w:t>
      </w:r>
      <w:proofErr w:type="spellStart"/>
      <w:r w:rsidRPr="00D72CE1">
        <w:rPr>
          <w:rFonts w:ascii="Microsoft JhengHei" w:eastAsia="Microsoft JhengHei" w:hAnsi="Microsoft JhengHei" w:cs="Microsoft JhengHei" w:hint="eastAsia"/>
          <w:bCs/>
          <w:sz w:val="24"/>
          <w:szCs w:val="24"/>
        </w:rPr>
        <w:t>顾头不顾尾】形容做事或</w:t>
      </w:r>
      <w:r w:rsidRPr="00D72CE1">
        <w:rPr>
          <w:rFonts w:ascii="MS Gothic" w:eastAsia="MS Gothic" w:hAnsi="MS Gothic" w:cs="MS Gothic" w:hint="eastAsia"/>
          <w:bCs/>
          <w:sz w:val="24"/>
          <w:szCs w:val="24"/>
        </w:rPr>
        <w:t>考</w:t>
      </w:r>
      <w:r w:rsidRPr="00D72CE1">
        <w:rPr>
          <w:rFonts w:ascii="Microsoft JhengHei" w:eastAsia="Microsoft JhengHei" w:hAnsi="Microsoft JhengHei" w:cs="Microsoft JhengHei" w:hint="eastAsia"/>
          <w:bCs/>
          <w:sz w:val="24"/>
          <w:szCs w:val="24"/>
        </w:rPr>
        <w:t>虑事不仔细周到</w:t>
      </w:r>
      <w:proofErr w:type="spellEnd"/>
      <w:r w:rsidRPr="00D72CE1">
        <w:rPr>
          <w:rFonts w:ascii="Microsoft JhengHei" w:eastAsia="Microsoft JhengHei" w:hAnsi="Microsoft JhengHei" w:cs="Microsoft JhengHei" w:hint="eastAsia"/>
          <w:bCs/>
          <w:sz w:val="24"/>
          <w:szCs w:val="24"/>
        </w:rPr>
        <w:t>。</w:t>
      </w:r>
      <w:r w:rsidRPr="00D72CE1">
        <w:rPr>
          <w:rFonts w:ascii="Times New Roman" w:hAnsi="Times New Roman" w:cs="Times New Roman"/>
          <w:bCs/>
          <w:sz w:val="24"/>
          <w:szCs w:val="24"/>
        </w:rPr>
        <w:t xml:space="preserve">Только обратить внимание на </w:t>
      </w:r>
      <w:proofErr w:type="gramStart"/>
      <w:r w:rsidRPr="00D72CE1">
        <w:rPr>
          <w:rFonts w:ascii="Times New Roman" w:hAnsi="Times New Roman" w:cs="Times New Roman"/>
          <w:bCs/>
          <w:sz w:val="24"/>
          <w:szCs w:val="24"/>
        </w:rPr>
        <w:t>голову,  а</w:t>
      </w:r>
      <w:proofErr w:type="gramEnd"/>
      <w:r w:rsidRPr="00D72CE1">
        <w:rPr>
          <w:rFonts w:ascii="Times New Roman" w:hAnsi="Times New Roman" w:cs="Times New Roman"/>
          <w:bCs/>
          <w:sz w:val="24"/>
          <w:szCs w:val="24"/>
        </w:rPr>
        <w:t xml:space="preserve">  не на хвост. (Надо выделять главное, а не второстепенное). – Переносное значение слова «г</w:t>
      </w:r>
      <w:r w:rsidRPr="00D72CE1">
        <w:rPr>
          <w:rFonts w:ascii="Times New Roman" w:hAnsi="Times New Roman" w:cs="Times New Roman"/>
          <w:b/>
          <w:bCs/>
          <w:i/>
          <w:sz w:val="24"/>
          <w:szCs w:val="24"/>
        </w:rPr>
        <w:t xml:space="preserve"> </w:t>
      </w:r>
      <w:r w:rsidRPr="00D72CE1">
        <w:rPr>
          <w:rFonts w:ascii="Times New Roman" w:hAnsi="Times New Roman" w:cs="Times New Roman"/>
          <w:bCs/>
          <w:i/>
          <w:sz w:val="24"/>
          <w:szCs w:val="24"/>
        </w:rPr>
        <w:t xml:space="preserve">Концепт «голова» в русских пословицах и поговорках: </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Чужая голова подобна тыкве (Мысли другого человека узнать невозможно). – В переносном значении «мозг, мысли».</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Голова болит, как в огне трещит. – Прямое значение слова «голова» - часть тела человека или живот.</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Голова у ног ума не просит. – В переносном значении «начальник».</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Одна голова – хорошо, а две – лучше. – В переносном значении «ум».</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       Мы сравнили употребление концепта «голова» в русских и китайских пословицах и поговорках и выявили следующие сходства и различия. В прямом значении употребляется слово и в китайском и в русском языках, но в русских пословицах и поговорках оно встретилось только в значении «часть тела человека», а в китайском также и как «часть тела животного».  Сходным оказалось и употребление слова «голова» в значении «ум», но в русских пословицах и поговорках такое значение встречается гораздо чаще. Неповторимым значением «головы» в китайском языке является переносное значение «начало (дела)», а в русском встретились значения «внешность человека» и «начальник».</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Далее мы рассмотрели употребление концепта «голова» в китайских и русских фразеологизмах.</w:t>
      </w:r>
    </w:p>
    <w:p w:rsidR="00D72CE1" w:rsidRPr="00D72CE1" w:rsidRDefault="00D72CE1" w:rsidP="00D72CE1">
      <w:pPr>
        <w:spacing w:line="360" w:lineRule="auto"/>
        <w:ind w:firstLine="708"/>
        <w:jc w:val="both"/>
        <w:rPr>
          <w:rFonts w:ascii="Times New Roman" w:hAnsi="Times New Roman" w:cs="Times New Roman"/>
          <w:bCs/>
          <w:i/>
          <w:sz w:val="24"/>
          <w:szCs w:val="24"/>
        </w:rPr>
      </w:pPr>
      <w:r w:rsidRPr="00D72CE1">
        <w:rPr>
          <w:rFonts w:ascii="Times New Roman" w:hAnsi="Times New Roman" w:cs="Times New Roman"/>
          <w:bCs/>
          <w:i/>
          <w:sz w:val="24"/>
          <w:szCs w:val="24"/>
        </w:rPr>
        <w:t>Образцы употребления концепта «голова» в китайских фразеологизмах:</w:t>
      </w:r>
    </w:p>
    <w:p w:rsidR="00D72CE1" w:rsidRPr="00D72CE1" w:rsidRDefault="00D72CE1" w:rsidP="00D72CE1">
      <w:pPr>
        <w:spacing w:line="360" w:lineRule="auto"/>
        <w:ind w:firstLine="708"/>
        <w:jc w:val="both"/>
        <w:rPr>
          <w:rFonts w:ascii="Times New Roman" w:hAnsi="Times New Roman" w:cs="Times New Roman"/>
          <w:bCs/>
          <w:sz w:val="24"/>
          <w:szCs w:val="24"/>
        </w:rPr>
      </w:pPr>
      <w:proofErr w:type="spellStart"/>
      <w:proofErr w:type="gramStart"/>
      <w:r w:rsidRPr="00D72CE1">
        <w:rPr>
          <w:rFonts w:ascii="Microsoft JhengHei" w:eastAsia="Microsoft JhengHei" w:hAnsi="Microsoft JhengHei" w:cs="Microsoft JhengHei" w:hint="eastAsia"/>
          <w:bCs/>
          <w:sz w:val="24"/>
          <w:szCs w:val="24"/>
        </w:rPr>
        <w:t>头晕眼花</w:t>
      </w:r>
      <w:proofErr w:type="spellEnd"/>
      <w:r w:rsidRPr="00D72CE1">
        <w:rPr>
          <w:rFonts w:ascii="Times New Roman" w:hAnsi="Times New Roman" w:cs="Times New Roman"/>
          <w:bCs/>
          <w:sz w:val="24"/>
          <w:szCs w:val="24"/>
        </w:rPr>
        <w:t xml:space="preserve"> :</w:t>
      </w:r>
      <w:proofErr w:type="gramEnd"/>
      <w:r w:rsidRPr="00D72CE1">
        <w:rPr>
          <w:rFonts w:ascii="Times New Roman" w:hAnsi="Times New Roman" w:cs="Times New Roman"/>
          <w:bCs/>
          <w:sz w:val="24"/>
          <w:szCs w:val="24"/>
        </w:rPr>
        <w:t xml:space="preserve">    Голова кружится – удивление. </w:t>
      </w:r>
      <w:proofErr w:type="spellStart"/>
      <w:r w:rsidRPr="00D72CE1">
        <w:rPr>
          <w:rFonts w:ascii="Microsoft JhengHei" w:eastAsia="Microsoft JhengHei" w:hAnsi="Microsoft JhengHei" w:cs="Microsoft JhengHei" w:hint="eastAsia"/>
          <w:bCs/>
          <w:sz w:val="24"/>
          <w:szCs w:val="24"/>
        </w:rPr>
        <w:t>头枕刀剑</w:t>
      </w:r>
      <w:proofErr w:type="spellEnd"/>
      <w:r w:rsidRPr="00D72CE1">
        <w:rPr>
          <w:rFonts w:ascii="Times New Roman" w:hAnsi="Times New Roman" w:cs="Times New Roman"/>
          <w:bCs/>
          <w:sz w:val="24"/>
          <w:szCs w:val="24"/>
        </w:rPr>
        <w:t>:   Голова лежит на мече – опасность.</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 </w:t>
      </w:r>
      <w:proofErr w:type="spellStart"/>
      <w:r w:rsidRPr="00D72CE1">
        <w:rPr>
          <w:rFonts w:ascii="Microsoft JhengHei" w:eastAsia="Microsoft JhengHei" w:hAnsi="Microsoft JhengHei" w:cs="Microsoft JhengHei" w:hint="eastAsia"/>
          <w:bCs/>
          <w:sz w:val="24"/>
          <w:szCs w:val="24"/>
        </w:rPr>
        <w:t>头足异处</w:t>
      </w:r>
      <w:proofErr w:type="spellEnd"/>
      <w:r w:rsidRPr="00D72CE1">
        <w:rPr>
          <w:rFonts w:ascii="Times New Roman" w:hAnsi="Times New Roman" w:cs="Times New Roman"/>
          <w:bCs/>
          <w:sz w:val="24"/>
          <w:szCs w:val="24"/>
        </w:rPr>
        <w:t xml:space="preserve">:    Голова и ноги в разных местах – человек умер.   </w:t>
      </w:r>
      <w:proofErr w:type="spellStart"/>
      <w:r w:rsidRPr="00D72CE1">
        <w:rPr>
          <w:rFonts w:ascii="MS Gothic" w:eastAsia="MS Gothic" w:hAnsi="MS Gothic" w:cs="MS Gothic" w:hint="eastAsia"/>
          <w:bCs/>
          <w:sz w:val="24"/>
          <w:szCs w:val="24"/>
        </w:rPr>
        <w:t>三</w:t>
      </w:r>
      <w:r w:rsidRPr="00D72CE1">
        <w:rPr>
          <w:rFonts w:ascii="Microsoft JhengHei" w:eastAsia="Microsoft JhengHei" w:hAnsi="Microsoft JhengHei" w:cs="Microsoft JhengHei" w:hint="eastAsia"/>
          <w:bCs/>
          <w:sz w:val="24"/>
          <w:szCs w:val="24"/>
        </w:rPr>
        <w:t>头六臂</w:t>
      </w:r>
      <w:proofErr w:type="spellEnd"/>
      <w:r w:rsidRPr="00D72CE1">
        <w:rPr>
          <w:rFonts w:ascii="Times New Roman" w:hAnsi="Times New Roman" w:cs="Times New Roman"/>
          <w:bCs/>
          <w:sz w:val="24"/>
          <w:szCs w:val="24"/>
        </w:rPr>
        <w:t xml:space="preserve">:  О трёх головах и о шести руках – быстрый, шустрый человек. </w:t>
      </w:r>
      <w:proofErr w:type="spellStart"/>
      <w:r w:rsidRPr="00D72CE1">
        <w:rPr>
          <w:rFonts w:ascii="MS Gothic" w:eastAsia="MS Gothic" w:hAnsi="MS Gothic" w:cs="MS Gothic" w:hint="eastAsia"/>
          <w:bCs/>
          <w:sz w:val="24"/>
          <w:szCs w:val="24"/>
        </w:rPr>
        <w:t>独占</w:t>
      </w:r>
      <w:r w:rsidRPr="00D72CE1">
        <w:rPr>
          <w:rFonts w:ascii="Microsoft JhengHei" w:eastAsia="Microsoft JhengHei" w:hAnsi="Microsoft JhengHei" w:cs="Microsoft JhengHei" w:hint="eastAsia"/>
          <w:bCs/>
          <w:sz w:val="24"/>
          <w:szCs w:val="24"/>
        </w:rPr>
        <w:t>鳌头</w:t>
      </w:r>
      <w:proofErr w:type="spellEnd"/>
      <w:r w:rsidRPr="00D72CE1">
        <w:rPr>
          <w:rFonts w:ascii="Times New Roman" w:hAnsi="Times New Roman" w:cs="Times New Roman"/>
          <w:bCs/>
          <w:sz w:val="24"/>
          <w:szCs w:val="24"/>
        </w:rPr>
        <w:t xml:space="preserve">: Завладеть головой морского чудовища – победить. </w:t>
      </w:r>
      <w:proofErr w:type="spellStart"/>
      <w:r w:rsidRPr="00D72CE1">
        <w:rPr>
          <w:rFonts w:ascii="MS Gothic" w:eastAsia="MS Gothic" w:hAnsi="MS Gothic" w:cs="MS Gothic" w:hint="eastAsia"/>
          <w:bCs/>
          <w:sz w:val="24"/>
          <w:szCs w:val="24"/>
        </w:rPr>
        <w:t>牛</w:t>
      </w:r>
      <w:r w:rsidRPr="00D72CE1">
        <w:rPr>
          <w:rFonts w:ascii="Microsoft JhengHei" w:eastAsia="Microsoft JhengHei" w:hAnsi="Microsoft JhengHei" w:cs="Microsoft JhengHei" w:hint="eastAsia"/>
          <w:bCs/>
          <w:sz w:val="24"/>
          <w:szCs w:val="24"/>
        </w:rPr>
        <w:t>头马面</w:t>
      </w:r>
      <w:proofErr w:type="spellEnd"/>
      <w:r w:rsidRPr="00D72CE1">
        <w:rPr>
          <w:rFonts w:ascii="Times New Roman" w:hAnsi="Times New Roman" w:cs="Times New Roman"/>
          <w:bCs/>
          <w:sz w:val="24"/>
          <w:szCs w:val="24"/>
        </w:rPr>
        <w:t xml:space="preserve">: Бычья голова и лошадиное лицо – мерзкий, отвратительный. </w:t>
      </w:r>
      <w:proofErr w:type="spellStart"/>
      <w:r w:rsidRPr="00D72CE1">
        <w:rPr>
          <w:rFonts w:ascii="MS Gothic" w:eastAsia="MS Gothic" w:hAnsi="MS Gothic" w:cs="MS Gothic" w:hint="eastAsia"/>
          <w:bCs/>
          <w:sz w:val="24"/>
          <w:szCs w:val="24"/>
        </w:rPr>
        <w:t>鼠目獐</w:t>
      </w:r>
      <w:r w:rsidRPr="00D72CE1">
        <w:rPr>
          <w:rFonts w:ascii="Microsoft JhengHei" w:eastAsia="Microsoft JhengHei" w:hAnsi="Microsoft JhengHei" w:cs="Microsoft JhengHei" w:hint="eastAsia"/>
          <w:bCs/>
          <w:sz w:val="24"/>
          <w:szCs w:val="24"/>
        </w:rPr>
        <w:t>头</w:t>
      </w:r>
      <w:proofErr w:type="spellEnd"/>
      <w:r w:rsidRPr="00D72CE1">
        <w:rPr>
          <w:rFonts w:ascii="Times New Roman" w:hAnsi="Times New Roman" w:cs="Times New Roman"/>
          <w:bCs/>
          <w:sz w:val="24"/>
          <w:szCs w:val="24"/>
        </w:rPr>
        <w:t>: Крысиные глаза и голова сайгака – лживый человек, вор.</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lastRenderedPageBreak/>
        <w:t>Как мы можем заметить, слово «голова» часто используется в китайских фразеологизмах. Положительный и отрицательный оттенок встречается одинаково часто.</w:t>
      </w:r>
    </w:p>
    <w:p w:rsidR="00D72CE1" w:rsidRPr="00D72CE1" w:rsidRDefault="00D72CE1" w:rsidP="00D72CE1">
      <w:pPr>
        <w:spacing w:line="360" w:lineRule="auto"/>
        <w:ind w:firstLine="708"/>
        <w:jc w:val="both"/>
        <w:rPr>
          <w:rFonts w:ascii="Times New Roman" w:hAnsi="Times New Roman" w:cs="Times New Roman"/>
          <w:bCs/>
          <w:i/>
          <w:sz w:val="24"/>
          <w:szCs w:val="24"/>
        </w:rPr>
      </w:pPr>
      <w:r w:rsidRPr="00D72CE1">
        <w:rPr>
          <w:rFonts w:ascii="Times New Roman" w:hAnsi="Times New Roman" w:cs="Times New Roman"/>
          <w:bCs/>
          <w:i/>
          <w:sz w:val="24"/>
          <w:szCs w:val="24"/>
        </w:rPr>
        <w:t>Образцы употребления концепта «голова» в русских фразеологизмах:</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Без головы – глупый человек. Биться головой о стену – напрасный труд.</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В голове вертится – не могу вспомнить. В голове не укладывается – не верю.</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Выбросить из головы – специально забыть. Вылететь из головы – случайно забыть.</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Высоко держать голову – гордиться. Ветер в голове – легкомысленный человек. </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Хоть кол на голове теши – бесполезно объяснять. Всему голова – важное, первое.</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       Проанализировав образцы русских фразеологизмов, мы с удивлением обнаружили, что большинство их значений негативное, отрицательное. По структуре и русские, и китайские фразеологизмы соответствуют словосочетаниям. Кроме того, одинаково часто лексема «голова» выступает в обоих языках в прямом значении. Но, как и в случае с пословицами и поговорками, в китайском языке это нередко голова животного. В русских устойчивых сочетаниях такого употребления не встречается.</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Кроме того, мы рассмотрели употребление концепта «голова» в китайских и русских песнях. </w:t>
      </w:r>
    </w:p>
    <w:p w:rsidR="00D72CE1" w:rsidRPr="00D72CE1" w:rsidRDefault="00D72CE1" w:rsidP="00D72CE1">
      <w:pPr>
        <w:spacing w:line="360" w:lineRule="auto"/>
        <w:ind w:firstLine="708"/>
        <w:jc w:val="both"/>
        <w:rPr>
          <w:rFonts w:ascii="Times New Roman" w:hAnsi="Times New Roman" w:cs="Times New Roman"/>
          <w:bCs/>
          <w:i/>
          <w:sz w:val="24"/>
          <w:szCs w:val="24"/>
        </w:rPr>
      </w:pPr>
      <w:r w:rsidRPr="00D72CE1">
        <w:rPr>
          <w:rFonts w:ascii="Times New Roman" w:hAnsi="Times New Roman" w:cs="Times New Roman"/>
          <w:bCs/>
          <w:i/>
          <w:sz w:val="24"/>
          <w:szCs w:val="24"/>
        </w:rPr>
        <w:t>Примеры из китайских песен:</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hint="eastAsia"/>
          <w:bCs/>
          <w:sz w:val="24"/>
          <w:szCs w:val="24"/>
        </w:rPr>
        <w:t>1.</w:t>
      </w:r>
      <w:proofErr w:type="spellStart"/>
      <w:r w:rsidRPr="00D72CE1">
        <w:rPr>
          <w:rFonts w:ascii="MS Gothic" w:eastAsia="MS Gothic" w:hAnsi="MS Gothic" w:cs="MS Gothic" w:hint="eastAsia"/>
          <w:bCs/>
          <w:sz w:val="24"/>
          <w:szCs w:val="24"/>
          <w:lang w:val="en-US"/>
        </w:rPr>
        <w:t>你又在哭泣</w:t>
      </w:r>
      <w:proofErr w:type="spellEnd"/>
      <w:r w:rsidRPr="00D72CE1">
        <w:rPr>
          <w:rFonts w:ascii="Times New Roman" w:hAnsi="Times New Roman" w:cs="Times New Roman"/>
          <w:bCs/>
          <w:sz w:val="24"/>
          <w:szCs w:val="24"/>
        </w:rPr>
        <w:t xml:space="preserve"> </w:t>
      </w:r>
      <w:proofErr w:type="spellStart"/>
      <w:r w:rsidRPr="00D72CE1">
        <w:rPr>
          <w:rFonts w:ascii="MS Gothic" w:eastAsia="MS Gothic" w:hAnsi="MS Gothic" w:cs="MS Gothic" w:hint="eastAsia"/>
          <w:bCs/>
          <w:sz w:val="24"/>
          <w:szCs w:val="24"/>
          <w:lang w:val="en-US"/>
        </w:rPr>
        <w:t>我</w:t>
      </w:r>
      <w:r w:rsidRPr="00D72CE1">
        <w:rPr>
          <w:rFonts w:ascii="Microsoft JhengHei" w:eastAsia="Microsoft JhengHei" w:hAnsi="Microsoft JhengHei" w:cs="Microsoft JhengHei" w:hint="eastAsia"/>
          <w:bCs/>
          <w:sz w:val="24"/>
          <w:szCs w:val="24"/>
          <w:lang w:val="en-US"/>
        </w:rPr>
        <w:t>给不了安慰</w:t>
      </w:r>
      <w:proofErr w:type="spellEnd"/>
      <w:r w:rsidRPr="00D72CE1">
        <w:rPr>
          <w:rFonts w:ascii="Times New Roman" w:hAnsi="Times New Roman" w:cs="Times New Roman"/>
          <w:bCs/>
          <w:sz w:val="24"/>
          <w:szCs w:val="24"/>
        </w:rPr>
        <w:t xml:space="preserve">     </w:t>
      </w:r>
      <w:proofErr w:type="spellStart"/>
      <w:r w:rsidRPr="00D72CE1">
        <w:rPr>
          <w:rFonts w:ascii="MS Gothic" w:eastAsia="MS Gothic" w:hAnsi="MS Gothic" w:cs="MS Gothic" w:hint="eastAsia"/>
          <w:bCs/>
          <w:sz w:val="24"/>
          <w:szCs w:val="24"/>
          <w:lang w:val="en-US"/>
        </w:rPr>
        <w:t>我又在</w:t>
      </w:r>
      <w:r w:rsidRPr="00D72CE1">
        <w:rPr>
          <w:rFonts w:ascii="Microsoft JhengHei" w:eastAsia="Microsoft JhengHei" w:hAnsi="Microsoft JhengHei" w:cs="Microsoft JhengHei" w:hint="eastAsia"/>
          <w:bCs/>
          <w:sz w:val="24"/>
          <w:szCs w:val="24"/>
          <w:lang w:val="en-US"/>
        </w:rPr>
        <w:t>摇头</w:t>
      </w:r>
      <w:proofErr w:type="spellEnd"/>
      <w:r w:rsidRPr="00D72CE1">
        <w:rPr>
          <w:rFonts w:ascii="Times New Roman" w:hAnsi="Times New Roman" w:cs="Times New Roman"/>
          <w:bCs/>
          <w:sz w:val="24"/>
          <w:szCs w:val="24"/>
        </w:rPr>
        <w:t xml:space="preserve"> </w:t>
      </w:r>
      <w:proofErr w:type="spellStart"/>
      <w:r w:rsidRPr="00D72CE1">
        <w:rPr>
          <w:rFonts w:ascii="MS Gothic" w:eastAsia="MS Gothic" w:hAnsi="MS Gothic" w:cs="MS Gothic" w:hint="eastAsia"/>
          <w:bCs/>
          <w:sz w:val="24"/>
          <w:szCs w:val="24"/>
          <w:lang w:val="en-US"/>
        </w:rPr>
        <w:t>有那么点后悔</w:t>
      </w:r>
      <w:proofErr w:type="spellEnd"/>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Ты плачешь, я не могу дать комфорт. Я покачал головой - так жаль.  </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 Прямое значение: Верхняя часть тела человека, верхняя или передняя часть тела животного.</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hint="eastAsia"/>
          <w:bCs/>
          <w:sz w:val="24"/>
          <w:szCs w:val="24"/>
        </w:rPr>
        <w:t>2.</w:t>
      </w:r>
      <w:proofErr w:type="spellStart"/>
      <w:r w:rsidRPr="00D72CE1">
        <w:rPr>
          <w:rFonts w:ascii="Microsoft JhengHei" w:eastAsia="Microsoft JhengHei" w:hAnsi="Microsoft JhengHei" w:cs="Microsoft JhengHei" w:hint="eastAsia"/>
          <w:bCs/>
          <w:sz w:val="24"/>
          <w:szCs w:val="24"/>
          <w:lang w:val="en-US"/>
        </w:rPr>
        <w:t>头发甩甩</w:t>
      </w:r>
      <w:proofErr w:type="spellEnd"/>
      <w:r w:rsidRPr="00D72CE1">
        <w:rPr>
          <w:rFonts w:ascii="Times New Roman" w:hAnsi="Times New Roman" w:cs="Times New Roman"/>
          <w:bCs/>
          <w:sz w:val="24"/>
          <w:szCs w:val="24"/>
        </w:rPr>
        <w:t xml:space="preserve"> </w:t>
      </w:r>
      <w:proofErr w:type="spellStart"/>
      <w:r w:rsidRPr="00D72CE1">
        <w:rPr>
          <w:rFonts w:ascii="MS Gothic" w:eastAsia="MS Gothic" w:hAnsi="MS Gothic" w:cs="MS Gothic" w:hint="eastAsia"/>
          <w:bCs/>
          <w:sz w:val="24"/>
          <w:szCs w:val="24"/>
          <w:lang w:val="en-US"/>
        </w:rPr>
        <w:t>大步的走开</w:t>
      </w:r>
      <w:proofErr w:type="spellEnd"/>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Размахивая волосами головы шагаю прочь.</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Переносное значение: Волосы человека или образцы волос.</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hint="eastAsia"/>
          <w:bCs/>
          <w:sz w:val="24"/>
          <w:szCs w:val="24"/>
        </w:rPr>
        <w:t>3.</w:t>
      </w:r>
      <w:proofErr w:type="spellStart"/>
      <w:r w:rsidRPr="00D72CE1">
        <w:rPr>
          <w:rFonts w:ascii="MS Gothic" w:eastAsia="MS Gothic" w:hAnsi="MS Gothic" w:cs="MS Gothic" w:hint="eastAsia"/>
          <w:bCs/>
          <w:sz w:val="24"/>
          <w:szCs w:val="24"/>
          <w:lang w:val="en-US"/>
        </w:rPr>
        <w:t>你是</w:t>
      </w:r>
      <w:r w:rsidRPr="00D72CE1">
        <w:rPr>
          <w:rFonts w:ascii="Microsoft JhengHei" w:eastAsia="Microsoft JhengHei" w:hAnsi="Microsoft JhengHei" w:cs="Microsoft JhengHei" w:hint="eastAsia"/>
          <w:bCs/>
          <w:sz w:val="24"/>
          <w:szCs w:val="24"/>
          <w:lang w:val="en-US"/>
        </w:rPr>
        <w:t>头号甜心</w:t>
      </w:r>
      <w:proofErr w:type="spellEnd"/>
      <w:r w:rsidRPr="00D72CE1">
        <w:rPr>
          <w:rFonts w:ascii="Times New Roman" w:hAnsi="Times New Roman" w:cs="Times New Roman"/>
          <w:bCs/>
          <w:sz w:val="24"/>
          <w:szCs w:val="24"/>
        </w:rPr>
        <w:t xml:space="preserve"> </w:t>
      </w:r>
      <w:proofErr w:type="spellStart"/>
      <w:r w:rsidRPr="00D72CE1">
        <w:rPr>
          <w:rFonts w:ascii="MS Gothic" w:eastAsia="MS Gothic" w:hAnsi="MS Gothic" w:cs="MS Gothic" w:hint="eastAsia"/>
          <w:bCs/>
          <w:sz w:val="24"/>
          <w:szCs w:val="24"/>
          <w:lang w:val="en-US"/>
        </w:rPr>
        <w:t>没</w:t>
      </w:r>
      <w:r w:rsidRPr="00D72CE1">
        <w:rPr>
          <w:rFonts w:ascii="Microsoft JhengHei" w:eastAsia="Microsoft JhengHei" w:hAnsi="Microsoft JhengHei" w:cs="Microsoft JhengHei" w:hint="eastAsia"/>
          <w:bCs/>
          <w:sz w:val="24"/>
          <w:szCs w:val="24"/>
          <w:lang w:val="en-US"/>
        </w:rPr>
        <w:t>错</w:t>
      </w:r>
      <w:proofErr w:type="spellEnd"/>
      <w:r w:rsidRPr="00D72CE1">
        <w:rPr>
          <w:rFonts w:ascii="Times New Roman" w:hAnsi="Times New Roman" w:cs="Times New Roman" w:hint="eastAsia"/>
          <w:bCs/>
          <w:sz w:val="24"/>
          <w:szCs w:val="24"/>
        </w:rPr>
        <w:t xml:space="preserve"> </w:t>
      </w:r>
      <w:r w:rsidRPr="00D72CE1">
        <w:rPr>
          <w:rFonts w:ascii="Times New Roman" w:hAnsi="Times New Roman" w:cs="Times New Roman"/>
          <w:bCs/>
          <w:sz w:val="24"/>
          <w:szCs w:val="24"/>
        </w:rPr>
        <w:t xml:space="preserve">   </w:t>
      </w:r>
      <w:proofErr w:type="spellStart"/>
      <w:r w:rsidRPr="00D72CE1">
        <w:rPr>
          <w:rFonts w:ascii="MS Gothic" w:eastAsia="MS Gothic" w:hAnsi="MS Gothic" w:cs="MS Gothic" w:hint="eastAsia"/>
          <w:bCs/>
          <w:sz w:val="24"/>
          <w:szCs w:val="24"/>
          <w:lang w:val="en-US"/>
        </w:rPr>
        <w:t>你最</w:t>
      </w:r>
      <w:r w:rsidRPr="00D72CE1">
        <w:rPr>
          <w:rFonts w:ascii="Microsoft JhengHei" w:eastAsia="Microsoft JhengHei" w:hAnsi="Microsoft JhengHei" w:cs="Microsoft JhengHei" w:hint="eastAsia"/>
          <w:bCs/>
          <w:sz w:val="24"/>
          <w:szCs w:val="24"/>
          <w:lang w:val="en-US"/>
        </w:rPr>
        <w:t>爱我</w:t>
      </w:r>
      <w:proofErr w:type="spellEnd"/>
      <w:r w:rsidRPr="00D72CE1">
        <w:rPr>
          <w:rFonts w:ascii="Times New Roman" w:hAnsi="Times New Roman" w:cs="Times New Roman"/>
          <w:bCs/>
          <w:sz w:val="24"/>
          <w:szCs w:val="24"/>
        </w:rPr>
        <w:t xml:space="preserve"> </w:t>
      </w:r>
      <w:proofErr w:type="spellStart"/>
      <w:r w:rsidRPr="00D72CE1">
        <w:rPr>
          <w:rFonts w:ascii="MS Gothic" w:eastAsia="MS Gothic" w:hAnsi="MS Gothic" w:cs="MS Gothic" w:hint="eastAsia"/>
          <w:bCs/>
          <w:sz w:val="24"/>
          <w:szCs w:val="24"/>
          <w:lang w:val="en-US"/>
        </w:rPr>
        <w:t>没</w:t>
      </w:r>
      <w:r w:rsidRPr="00D72CE1">
        <w:rPr>
          <w:rFonts w:ascii="Microsoft JhengHei" w:eastAsia="Microsoft JhengHei" w:hAnsi="Microsoft JhengHei" w:cs="Microsoft JhengHei" w:hint="eastAsia"/>
          <w:bCs/>
          <w:sz w:val="24"/>
          <w:szCs w:val="24"/>
          <w:lang w:val="en-US"/>
        </w:rPr>
        <w:t>错</w:t>
      </w:r>
      <w:proofErr w:type="spellEnd"/>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Ты номер один, голова. Ты любишь меня первый.</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Переносное значение: первый.</w:t>
      </w:r>
    </w:p>
    <w:p w:rsidR="00D72CE1" w:rsidRPr="00D72CE1" w:rsidRDefault="00D72CE1" w:rsidP="00D72CE1">
      <w:pPr>
        <w:spacing w:line="360" w:lineRule="auto"/>
        <w:ind w:firstLine="708"/>
        <w:jc w:val="both"/>
        <w:rPr>
          <w:rFonts w:ascii="Times New Roman" w:hAnsi="Times New Roman" w:cs="Times New Roman"/>
          <w:bCs/>
          <w:i/>
          <w:sz w:val="24"/>
          <w:szCs w:val="24"/>
        </w:rPr>
      </w:pPr>
      <w:r w:rsidRPr="00D72CE1">
        <w:rPr>
          <w:rFonts w:ascii="Times New Roman" w:hAnsi="Times New Roman" w:cs="Times New Roman"/>
          <w:bCs/>
          <w:i/>
          <w:sz w:val="24"/>
          <w:szCs w:val="24"/>
        </w:rPr>
        <w:lastRenderedPageBreak/>
        <w:t>Примеры из русских песен:</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1.Ты запомни, сынок, золотые слова – Хлеб – всему голова.</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Переносное значение: главный.</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2.Я лежу на хирургическом столе, Голова прострелена контрольным выстрелом.</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Прямое значение: голова человека, часть тела.</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              Рассмотрев использование и понимание концепта «голова» в русской и китайской языковых картинах мы выделили следующие общие черты: 1.В этимологии слова «голова» в китайском и русском языках присутствуют семы обозначающие </w:t>
      </w:r>
      <w:proofErr w:type="gramStart"/>
      <w:r w:rsidRPr="00D72CE1">
        <w:rPr>
          <w:rFonts w:ascii="Times New Roman" w:hAnsi="Times New Roman" w:cs="Times New Roman"/>
          <w:bCs/>
          <w:sz w:val="24"/>
          <w:szCs w:val="24"/>
        </w:rPr>
        <w:t>внешнее  и</w:t>
      </w:r>
      <w:proofErr w:type="gramEnd"/>
      <w:r w:rsidRPr="00D72CE1">
        <w:rPr>
          <w:rFonts w:ascii="Times New Roman" w:hAnsi="Times New Roman" w:cs="Times New Roman"/>
          <w:bCs/>
          <w:sz w:val="24"/>
          <w:szCs w:val="24"/>
        </w:rPr>
        <w:t xml:space="preserve"> качественное сходство с головой – «твёрдая», «круглая» («камень», «череп» в русском языке и боб в китайском). 2.Ассоциации русских и китайских респондентов оказались практически идентичны – большинство определило «голову» в прямом значении - как часть тела, нередко как самая важная часть тела. Обе группы респондентов также назвали переносное значение «начальник, руководитель». 3.Анализ китайских и русских пословиц и поговорок, в составе которых есть понятие «голова» показал сходство в употреблении данного слова в прямом значении – часть тела человека, в переносном значении – ум, мозг. 4.Исследование фразеологизмов двух языков позволяет говорить о структурном сходстве – и в русском, и в китайском языках фразеологизмы соответствуют словосочетанию, и о семантическом – чаще всего «голова» используется в прямом значении – часть тела человека.  5.В китайских и русских песнях мы встретили и прямое и переносное значение слова. </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 xml:space="preserve">       Наиболее интересная часть результатов исследования – различия в использовании и понимании концепта «голова»: 1.Этимология русского слова «голова» имеет возможное значение «скорлупа», то есть «хрупкая, и «голая», то есть «лысая». Китайское слово состоит из двух иероглифов, сочетание которых имеет и прямое, и переносное значение (монарх, император). 2.Во время ассоциативного эксперимента только китайские респонденты определили концепт «голова» как «самое главное начало». 3.Только в китайских пословицах, поговорках и фразеологизмах употребляется прямое значение «часть тела животного» и переносное «начало». В русских пословицах и поговорках нередко встречается переносное значение «внешность». 4.Большинство русских фразеологизмов, включающих лексему «голова», имеют негативную окраску (80 %). В заключении важно отметить, что концепт «голова» является базовым концептом русского и китайского языков. Голова, как и лицо, является частью тела, важной для идентификации личности. Именно поэтому и в русской, и в китайской бытовой культуре </w:t>
      </w:r>
      <w:r w:rsidRPr="00D72CE1">
        <w:rPr>
          <w:rFonts w:ascii="Times New Roman" w:hAnsi="Times New Roman" w:cs="Times New Roman"/>
          <w:bCs/>
          <w:sz w:val="24"/>
          <w:szCs w:val="24"/>
        </w:rPr>
        <w:lastRenderedPageBreak/>
        <w:t>существуют эстетические оценки головы. Голова как верхняя часть тела считается самой заметной частью тела человека, вместилищем ума, видимо, поэтому слово «голова» так часто употребляется в речи. В обоих языках одинаково часто лексема «голова» употребляется и в прямом и в переносном значении.</w:t>
      </w:r>
    </w:p>
    <w:p w:rsidR="00D72CE1" w:rsidRPr="00D72CE1" w:rsidRDefault="00D72CE1" w:rsidP="00D72CE1">
      <w:pPr>
        <w:spacing w:line="360" w:lineRule="auto"/>
        <w:ind w:firstLine="708"/>
        <w:jc w:val="both"/>
        <w:rPr>
          <w:rFonts w:ascii="Arial" w:hAnsi="Arial" w:cs="Arial"/>
          <w:b/>
          <w:bCs/>
          <w:sz w:val="24"/>
          <w:szCs w:val="24"/>
        </w:rPr>
      </w:pPr>
      <w:r w:rsidRPr="00D72CE1">
        <w:rPr>
          <w:rFonts w:ascii="Arial" w:hAnsi="Arial" w:cs="Arial"/>
          <w:b/>
          <w:bCs/>
          <w:sz w:val="24"/>
          <w:szCs w:val="24"/>
        </w:rPr>
        <w:t>Список использованных источников</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1.</w:t>
      </w:r>
      <w:r w:rsidRPr="00D72CE1">
        <w:rPr>
          <w:rFonts w:ascii="Times New Roman" w:hAnsi="Times New Roman" w:cs="Times New Roman"/>
          <w:bCs/>
          <w:sz w:val="24"/>
          <w:szCs w:val="24"/>
        </w:rPr>
        <w:tab/>
        <w:t xml:space="preserve">Философский энциклопедический словарь / ред.-сост. Е.Ф. </w:t>
      </w:r>
      <w:proofErr w:type="spellStart"/>
      <w:r w:rsidRPr="00D72CE1">
        <w:rPr>
          <w:rFonts w:ascii="Times New Roman" w:hAnsi="Times New Roman" w:cs="Times New Roman"/>
          <w:bCs/>
          <w:sz w:val="24"/>
          <w:szCs w:val="24"/>
        </w:rPr>
        <w:t>Губского</w:t>
      </w:r>
      <w:proofErr w:type="spellEnd"/>
      <w:r w:rsidRPr="00D72CE1">
        <w:rPr>
          <w:rFonts w:ascii="Times New Roman" w:hAnsi="Times New Roman" w:cs="Times New Roman"/>
          <w:bCs/>
          <w:sz w:val="24"/>
          <w:szCs w:val="24"/>
        </w:rPr>
        <w:t xml:space="preserve"> [и др.]. — М.: ИНФРА-М, 2006. — 574 с.</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2.</w:t>
      </w:r>
      <w:r w:rsidRPr="00D72CE1">
        <w:rPr>
          <w:rFonts w:ascii="Times New Roman" w:hAnsi="Times New Roman" w:cs="Times New Roman"/>
          <w:bCs/>
          <w:sz w:val="24"/>
          <w:szCs w:val="24"/>
        </w:rPr>
        <w:tab/>
        <w:t xml:space="preserve">Цыганенко Г. П. Этимологический словарь русского языка. – </w:t>
      </w:r>
      <w:proofErr w:type="gramStart"/>
      <w:r w:rsidRPr="00D72CE1">
        <w:rPr>
          <w:rFonts w:ascii="Times New Roman" w:hAnsi="Times New Roman" w:cs="Times New Roman"/>
          <w:bCs/>
          <w:sz w:val="24"/>
          <w:szCs w:val="24"/>
        </w:rPr>
        <w:t>Киев.,</w:t>
      </w:r>
      <w:proofErr w:type="gramEnd"/>
      <w:r w:rsidRPr="00D72CE1">
        <w:rPr>
          <w:rFonts w:ascii="Times New Roman" w:hAnsi="Times New Roman" w:cs="Times New Roman"/>
          <w:bCs/>
          <w:sz w:val="24"/>
          <w:szCs w:val="24"/>
        </w:rPr>
        <w:t xml:space="preserve"> 1989. – 512 с.</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3.</w:t>
      </w:r>
      <w:r w:rsidRPr="00D72CE1">
        <w:rPr>
          <w:rFonts w:ascii="Times New Roman" w:hAnsi="Times New Roman" w:cs="Times New Roman"/>
          <w:bCs/>
          <w:sz w:val="24"/>
          <w:szCs w:val="24"/>
        </w:rPr>
        <w:tab/>
        <w:t xml:space="preserve"> Ушаков Д.Н. Большой толковый словарь современного русского языка / Д.Н. Ушаков. – М., 2009. – 1239 с.</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4.</w:t>
      </w:r>
      <w:r w:rsidRPr="00D72CE1">
        <w:rPr>
          <w:rFonts w:ascii="Times New Roman" w:hAnsi="Times New Roman" w:cs="Times New Roman"/>
          <w:bCs/>
          <w:sz w:val="24"/>
          <w:szCs w:val="24"/>
        </w:rPr>
        <w:tab/>
        <w:t>Самый большой словарь по-китайски. – Пекин, 2010. -572с.</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5.</w:t>
      </w:r>
      <w:r w:rsidRPr="00D72CE1">
        <w:rPr>
          <w:rFonts w:ascii="Times New Roman" w:hAnsi="Times New Roman" w:cs="Times New Roman"/>
          <w:bCs/>
          <w:sz w:val="24"/>
          <w:szCs w:val="24"/>
        </w:rPr>
        <w:tab/>
        <w:t>Энциклопедический словарь. - Пекин: Культурная революция, 2009.  - 392 с.</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6.</w:t>
      </w:r>
      <w:r w:rsidRPr="00D72CE1">
        <w:rPr>
          <w:rFonts w:ascii="Times New Roman" w:hAnsi="Times New Roman" w:cs="Times New Roman"/>
          <w:bCs/>
          <w:sz w:val="24"/>
          <w:szCs w:val="24"/>
        </w:rPr>
        <w:tab/>
      </w:r>
      <w:proofErr w:type="spellStart"/>
      <w:r w:rsidRPr="00D72CE1">
        <w:rPr>
          <w:rFonts w:ascii="Times New Roman" w:hAnsi="Times New Roman" w:cs="Times New Roman"/>
          <w:bCs/>
          <w:sz w:val="24"/>
          <w:szCs w:val="24"/>
        </w:rPr>
        <w:t>Новорусско</w:t>
      </w:r>
      <w:proofErr w:type="spellEnd"/>
      <w:r w:rsidRPr="00D72CE1">
        <w:rPr>
          <w:rFonts w:ascii="Times New Roman" w:hAnsi="Times New Roman" w:cs="Times New Roman"/>
          <w:bCs/>
          <w:sz w:val="24"/>
          <w:szCs w:val="24"/>
        </w:rPr>
        <w:t xml:space="preserve">-китайский словарь - Пекин.  12.1999. - 1303с. </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7.</w:t>
      </w:r>
      <w:r w:rsidRPr="00D72CE1">
        <w:rPr>
          <w:rFonts w:ascii="Times New Roman" w:hAnsi="Times New Roman" w:cs="Times New Roman"/>
          <w:bCs/>
          <w:sz w:val="24"/>
          <w:szCs w:val="24"/>
        </w:rPr>
        <w:tab/>
      </w:r>
      <w:proofErr w:type="spellStart"/>
      <w:r w:rsidRPr="00D72CE1">
        <w:rPr>
          <w:rFonts w:ascii="Times New Roman" w:hAnsi="Times New Roman" w:cs="Times New Roman"/>
          <w:bCs/>
          <w:sz w:val="24"/>
          <w:szCs w:val="24"/>
        </w:rPr>
        <w:t>Шанский</w:t>
      </w:r>
      <w:proofErr w:type="spellEnd"/>
      <w:r w:rsidRPr="00D72CE1">
        <w:rPr>
          <w:rFonts w:ascii="Times New Roman" w:hAnsi="Times New Roman" w:cs="Times New Roman"/>
          <w:bCs/>
          <w:sz w:val="24"/>
          <w:szCs w:val="24"/>
        </w:rPr>
        <w:t xml:space="preserve"> Н.М. Школьный этимологический словарь русского языка. Происхождение слов/ Н.М. </w:t>
      </w:r>
      <w:proofErr w:type="spellStart"/>
      <w:r w:rsidRPr="00D72CE1">
        <w:rPr>
          <w:rFonts w:ascii="Times New Roman" w:hAnsi="Times New Roman" w:cs="Times New Roman"/>
          <w:bCs/>
          <w:sz w:val="24"/>
          <w:szCs w:val="24"/>
        </w:rPr>
        <w:t>Шанский</w:t>
      </w:r>
      <w:proofErr w:type="spellEnd"/>
      <w:r w:rsidRPr="00D72CE1">
        <w:rPr>
          <w:rFonts w:ascii="Times New Roman" w:hAnsi="Times New Roman" w:cs="Times New Roman"/>
          <w:bCs/>
          <w:sz w:val="24"/>
          <w:szCs w:val="24"/>
        </w:rPr>
        <w:t>, Т.А. Боброва. — 7-е изд., стереотип. — М.: Дрофа, 2004. — 398 с.</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8.</w:t>
      </w:r>
      <w:r w:rsidRPr="00D72CE1">
        <w:rPr>
          <w:rFonts w:ascii="Times New Roman" w:hAnsi="Times New Roman" w:cs="Times New Roman"/>
          <w:bCs/>
          <w:sz w:val="24"/>
          <w:szCs w:val="24"/>
        </w:rPr>
        <w:tab/>
        <w:t>Жуков В.П. Русская фразеология. – М.: Высшая школа, 1986. – 310 с.</w:t>
      </w:r>
    </w:p>
    <w:p w:rsidR="00D72CE1" w:rsidRPr="00D72CE1" w:rsidRDefault="00D72CE1" w:rsidP="00D72CE1">
      <w:pPr>
        <w:spacing w:line="360" w:lineRule="auto"/>
        <w:ind w:firstLine="708"/>
        <w:jc w:val="both"/>
        <w:rPr>
          <w:rFonts w:ascii="Times New Roman" w:hAnsi="Times New Roman" w:cs="Times New Roman"/>
          <w:bCs/>
          <w:sz w:val="24"/>
          <w:szCs w:val="24"/>
        </w:rPr>
      </w:pPr>
      <w:r w:rsidRPr="00D72CE1">
        <w:rPr>
          <w:rFonts w:ascii="Times New Roman" w:hAnsi="Times New Roman" w:cs="Times New Roman"/>
          <w:bCs/>
          <w:sz w:val="24"/>
          <w:szCs w:val="24"/>
        </w:rPr>
        <w:t>9.</w:t>
      </w:r>
      <w:r w:rsidRPr="00D72CE1">
        <w:rPr>
          <w:rFonts w:ascii="Times New Roman" w:hAnsi="Times New Roman" w:cs="Times New Roman"/>
          <w:bCs/>
          <w:sz w:val="24"/>
          <w:szCs w:val="24"/>
        </w:rPr>
        <w:tab/>
        <w:t xml:space="preserve">Этимологический словарь китайского языка. – Пекин, 1997. – 520 с. </w:t>
      </w:r>
      <w:r w:rsidRPr="00D72CE1">
        <w:rPr>
          <w:rFonts w:ascii="Times New Roman" w:hAnsi="Times New Roman" w:cs="Times New Roman"/>
          <w:bCs/>
          <w:sz w:val="24"/>
          <w:szCs w:val="24"/>
        </w:rPr>
        <w:br/>
      </w:r>
      <w:r w:rsidRPr="00D72CE1">
        <w:rPr>
          <w:rFonts w:ascii="Times New Roman" w:hAnsi="Times New Roman" w:cs="Times New Roman"/>
          <w:bCs/>
          <w:sz w:val="24"/>
          <w:szCs w:val="24"/>
        </w:rPr>
        <w:br/>
      </w:r>
    </w:p>
    <w:p w:rsidR="00D72CE1" w:rsidRPr="00D72CE1" w:rsidRDefault="00D72CE1" w:rsidP="00F3712D">
      <w:pPr>
        <w:spacing w:line="360" w:lineRule="auto"/>
        <w:ind w:firstLine="708"/>
        <w:jc w:val="both"/>
        <w:rPr>
          <w:rFonts w:ascii="Times New Roman" w:hAnsi="Times New Roman" w:cs="Times New Roman"/>
          <w:bCs/>
          <w:sz w:val="24"/>
          <w:szCs w:val="24"/>
        </w:rPr>
      </w:pPr>
    </w:p>
    <w:p w:rsidR="00F3712D" w:rsidRPr="00D72CE1" w:rsidRDefault="00F3712D" w:rsidP="00F3712D">
      <w:pPr>
        <w:spacing w:line="360" w:lineRule="auto"/>
        <w:ind w:firstLine="708"/>
        <w:jc w:val="both"/>
        <w:rPr>
          <w:rFonts w:ascii="Times New Roman" w:hAnsi="Times New Roman" w:cs="Times New Roman"/>
          <w:bCs/>
          <w:sz w:val="24"/>
          <w:szCs w:val="24"/>
        </w:rPr>
      </w:pPr>
    </w:p>
    <w:p w:rsidR="00F3712D" w:rsidRPr="00D72CE1" w:rsidRDefault="00F3712D" w:rsidP="00426983">
      <w:pPr>
        <w:spacing w:line="360" w:lineRule="auto"/>
        <w:ind w:firstLine="708"/>
        <w:jc w:val="both"/>
        <w:rPr>
          <w:rFonts w:ascii="Times New Roman" w:hAnsi="Times New Roman" w:cs="Times New Roman"/>
          <w:sz w:val="24"/>
          <w:szCs w:val="24"/>
        </w:rPr>
      </w:pPr>
    </w:p>
    <w:sectPr w:rsidR="00F3712D" w:rsidRPr="00D72C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087" w:usb1="288F4000" w:usb2="00000016" w:usb3="00000000" w:csb0="00100009"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5FC"/>
    <w:rsid w:val="001C72B3"/>
    <w:rsid w:val="002A00FC"/>
    <w:rsid w:val="00426983"/>
    <w:rsid w:val="00974AB0"/>
    <w:rsid w:val="0099245D"/>
    <w:rsid w:val="00A345FC"/>
    <w:rsid w:val="00C43385"/>
    <w:rsid w:val="00D01E14"/>
    <w:rsid w:val="00D72CE1"/>
    <w:rsid w:val="00DE2597"/>
    <w:rsid w:val="00F00070"/>
    <w:rsid w:val="00F37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2E430C-BA8B-425D-A73B-1C4F6BF6B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371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ussprofessor.Inna@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2438</Words>
  <Characters>13900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16306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Ишмурзина Инна</dc:creator>
  <cp:keywords/>
  <dc:description/>
  <cp:lastModifiedBy>Ишмурзина Инна</cp:lastModifiedBy>
  <cp:revision>8</cp:revision>
  <dcterms:created xsi:type="dcterms:W3CDTF">2015-06-17T05:29:00Z</dcterms:created>
  <dcterms:modified xsi:type="dcterms:W3CDTF">2015-06-17T06:06:00Z</dcterms:modified>
</cp:coreProperties>
</file>