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D5227" w14:textId="77777777" w:rsidR="00343D53" w:rsidRPr="003B25DE" w:rsidRDefault="00343D53" w:rsidP="00343D53">
      <w:pPr>
        <w:spacing w:after="0" w:line="360" w:lineRule="auto"/>
        <w:jc w:val="both"/>
        <w:rPr>
          <w:rFonts w:ascii="Times New Roman" w:hAnsi="Times New Roman"/>
          <w:color w:val="000000"/>
          <w:sz w:val="28"/>
          <w:szCs w:val="28"/>
        </w:rPr>
      </w:pPr>
      <w:r w:rsidRPr="003B25DE">
        <w:rPr>
          <w:rFonts w:ascii="Times New Roman" w:hAnsi="Times New Roman"/>
          <w:color w:val="000000"/>
          <w:sz w:val="28"/>
          <w:szCs w:val="28"/>
        </w:rPr>
        <w:t>УДК 372.881.111.1</w:t>
      </w:r>
      <w:r w:rsidRPr="003B25DE">
        <w:rPr>
          <w:rFonts w:ascii="Times New Roman" w:hAnsi="Times New Roman"/>
          <w:color w:val="000000"/>
          <w:sz w:val="28"/>
          <w:szCs w:val="28"/>
        </w:rPr>
        <w:tab/>
      </w:r>
    </w:p>
    <w:p w14:paraId="17A1770A" w14:textId="77777777" w:rsidR="00343D53" w:rsidRPr="003B25DE" w:rsidRDefault="00343D53" w:rsidP="00343D53">
      <w:pPr>
        <w:spacing w:after="0" w:line="360" w:lineRule="auto"/>
        <w:jc w:val="both"/>
        <w:rPr>
          <w:rFonts w:ascii="Times New Roman" w:hAnsi="Times New Roman"/>
          <w:b/>
          <w:bCs/>
          <w:color w:val="000000"/>
          <w:sz w:val="28"/>
          <w:szCs w:val="28"/>
        </w:rPr>
      </w:pPr>
      <w:r w:rsidRPr="003B25DE">
        <w:rPr>
          <w:rFonts w:ascii="Times New Roman" w:hAnsi="Times New Roman"/>
          <w:b/>
          <w:bCs/>
          <w:color w:val="000000"/>
          <w:sz w:val="28"/>
          <w:szCs w:val="28"/>
        </w:rPr>
        <w:t>13.00.08 Теория и методика профессионального образования</w:t>
      </w:r>
    </w:p>
    <w:p w14:paraId="2860789A" w14:textId="77777777" w:rsidR="00343D53" w:rsidRPr="003B25DE" w:rsidRDefault="00343D53" w:rsidP="00343D53">
      <w:pPr>
        <w:spacing w:after="0" w:line="360" w:lineRule="auto"/>
        <w:jc w:val="both"/>
        <w:rPr>
          <w:rFonts w:ascii="Times New Roman" w:hAnsi="Times New Roman"/>
          <w:b/>
          <w:bCs/>
          <w:color w:val="000000"/>
          <w:sz w:val="28"/>
          <w:szCs w:val="28"/>
        </w:rPr>
      </w:pPr>
      <w:proofErr w:type="spellStart"/>
      <w:r w:rsidRPr="003B25DE">
        <w:rPr>
          <w:rFonts w:ascii="Times New Roman" w:hAnsi="Times New Roman"/>
          <w:b/>
          <w:bCs/>
          <w:color w:val="000000"/>
          <w:sz w:val="28"/>
          <w:szCs w:val="28"/>
        </w:rPr>
        <w:t>Поддубная</w:t>
      </w:r>
      <w:proofErr w:type="spellEnd"/>
      <w:r w:rsidRPr="003B25DE">
        <w:rPr>
          <w:rFonts w:ascii="Times New Roman" w:hAnsi="Times New Roman"/>
          <w:b/>
          <w:bCs/>
          <w:color w:val="000000"/>
          <w:sz w:val="28"/>
          <w:szCs w:val="28"/>
        </w:rPr>
        <w:t xml:space="preserve"> Яна Николаевна</w:t>
      </w:r>
    </w:p>
    <w:p w14:paraId="17FF67BE" w14:textId="77777777" w:rsidR="00343D53" w:rsidRPr="003B25DE" w:rsidRDefault="00343D53" w:rsidP="00343D53">
      <w:pPr>
        <w:spacing w:after="0" w:line="360" w:lineRule="auto"/>
        <w:jc w:val="both"/>
        <w:rPr>
          <w:rFonts w:ascii="Times New Roman" w:hAnsi="Times New Roman"/>
          <w:color w:val="000000"/>
          <w:sz w:val="28"/>
          <w:szCs w:val="28"/>
        </w:rPr>
      </w:pPr>
      <w:r w:rsidRPr="003B25DE">
        <w:rPr>
          <w:rFonts w:ascii="Times New Roman" w:hAnsi="Times New Roman"/>
          <w:color w:val="000000"/>
          <w:sz w:val="28"/>
          <w:szCs w:val="28"/>
        </w:rPr>
        <w:t>Педагогический институт филиала ВВГУ в г. Уссурийске, Россия</w:t>
      </w:r>
    </w:p>
    <w:p w14:paraId="3C3B958D" w14:textId="77777777" w:rsidR="00343D53" w:rsidRPr="003B25DE" w:rsidRDefault="00343D53" w:rsidP="00343D53">
      <w:pPr>
        <w:spacing w:after="0" w:line="360" w:lineRule="auto"/>
        <w:jc w:val="both"/>
        <w:rPr>
          <w:rFonts w:ascii="Times New Roman" w:hAnsi="Times New Roman"/>
          <w:color w:val="000000"/>
          <w:sz w:val="28"/>
          <w:szCs w:val="28"/>
          <w:u w:val="single"/>
        </w:rPr>
      </w:pPr>
      <w:r w:rsidRPr="003B25DE">
        <w:rPr>
          <w:rFonts w:ascii="Times New Roman" w:hAnsi="Times New Roman"/>
          <w:color w:val="000000"/>
          <w:sz w:val="28"/>
          <w:szCs w:val="28"/>
          <w:u w:val="single"/>
        </w:rPr>
        <w:t>underoak@mail.ru</w:t>
      </w:r>
    </w:p>
    <w:p w14:paraId="3345950B" w14:textId="77777777" w:rsidR="00343D53" w:rsidRPr="003B25DE" w:rsidRDefault="00343D53" w:rsidP="00343D53">
      <w:pPr>
        <w:spacing w:after="0" w:line="360" w:lineRule="auto"/>
        <w:jc w:val="center"/>
        <w:rPr>
          <w:rFonts w:ascii="Times New Roman" w:hAnsi="Times New Roman" w:cs="Times New Roman"/>
          <w:b/>
          <w:sz w:val="28"/>
          <w:szCs w:val="28"/>
          <w:shd w:val="clear" w:color="auto" w:fill="FFFFFF"/>
        </w:rPr>
      </w:pPr>
    </w:p>
    <w:p w14:paraId="7964E3BB" w14:textId="4222A8E2" w:rsidR="006244C2" w:rsidRPr="003B25DE" w:rsidRDefault="00343D53" w:rsidP="00343D53">
      <w:pPr>
        <w:spacing w:after="0" w:line="360" w:lineRule="auto"/>
        <w:jc w:val="center"/>
        <w:rPr>
          <w:rFonts w:ascii="Times New Roman" w:hAnsi="Times New Roman" w:cs="Times New Roman"/>
          <w:b/>
          <w:sz w:val="28"/>
          <w:szCs w:val="28"/>
          <w:shd w:val="clear" w:color="auto" w:fill="FFFFFF"/>
        </w:rPr>
      </w:pPr>
      <w:r w:rsidRPr="003B25DE">
        <w:rPr>
          <w:rFonts w:ascii="Times New Roman" w:hAnsi="Times New Roman" w:cs="Times New Roman"/>
          <w:b/>
          <w:sz w:val="28"/>
          <w:szCs w:val="28"/>
          <w:shd w:val="clear" w:color="auto" w:fill="FFFFFF"/>
        </w:rPr>
        <w:t xml:space="preserve">ФУНКЦИОНАЛЬНО ГРАМОТНЫЙ ПЕДАГОГ КАК ГАРАНТ ФОРМИРОВАНИЯ ФУНКЦИОНАЛЬНОЙ ГРАМОТНОСТИ ШКОЛЬНИКОВ СРЕДНЕЙ ШКОЛЫ </w:t>
      </w:r>
    </w:p>
    <w:p w14:paraId="46B5BF1E" w14:textId="4571B3A5" w:rsidR="00343D53" w:rsidRPr="003B25DE" w:rsidRDefault="00343D53" w:rsidP="00343D53">
      <w:pPr>
        <w:spacing w:after="0" w:line="360" w:lineRule="auto"/>
        <w:jc w:val="center"/>
        <w:rPr>
          <w:rFonts w:ascii="Times New Roman" w:hAnsi="Times New Roman" w:cs="Times New Roman"/>
          <w:b/>
          <w:sz w:val="28"/>
          <w:szCs w:val="28"/>
          <w:shd w:val="clear" w:color="auto" w:fill="FFFFFF"/>
        </w:rPr>
      </w:pPr>
    </w:p>
    <w:p w14:paraId="0A976DB7" w14:textId="77777777" w:rsidR="00343D53" w:rsidRPr="003B25DE" w:rsidRDefault="00343D53" w:rsidP="00343D53">
      <w:pPr>
        <w:spacing w:after="0" w:line="360" w:lineRule="auto"/>
        <w:jc w:val="center"/>
        <w:rPr>
          <w:rFonts w:ascii="Times New Roman" w:hAnsi="Times New Roman"/>
          <w:b/>
          <w:bCs/>
          <w:i/>
          <w:iCs/>
          <w:color w:val="000000"/>
          <w:sz w:val="28"/>
          <w:szCs w:val="28"/>
          <w:lang w:val="en-US"/>
        </w:rPr>
      </w:pPr>
      <w:r w:rsidRPr="003B25DE">
        <w:rPr>
          <w:rFonts w:ascii="Times New Roman" w:hAnsi="Times New Roman"/>
          <w:b/>
          <w:bCs/>
          <w:color w:val="000000"/>
          <w:sz w:val="28"/>
          <w:szCs w:val="28"/>
          <w:lang w:val="en-US"/>
        </w:rPr>
        <w:t>[</w:t>
      </w:r>
      <w:r w:rsidRPr="003B25DE">
        <w:rPr>
          <w:rFonts w:ascii="Times New Roman" w:hAnsi="Times New Roman"/>
          <w:b/>
          <w:bCs/>
          <w:i/>
          <w:iCs/>
          <w:color w:val="000000"/>
          <w:sz w:val="28"/>
          <w:szCs w:val="28"/>
          <w:lang w:val="en-US"/>
        </w:rPr>
        <w:t xml:space="preserve">Yana N. </w:t>
      </w:r>
      <w:proofErr w:type="spellStart"/>
      <w:r w:rsidRPr="003B25DE">
        <w:rPr>
          <w:rFonts w:ascii="Times New Roman" w:hAnsi="Times New Roman"/>
          <w:b/>
          <w:bCs/>
          <w:i/>
          <w:iCs/>
          <w:color w:val="000000"/>
          <w:sz w:val="28"/>
          <w:szCs w:val="28"/>
          <w:lang w:val="en-US"/>
        </w:rPr>
        <w:t>Poddubnaya</w:t>
      </w:r>
      <w:proofErr w:type="spellEnd"/>
      <w:r w:rsidRPr="003B25DE">
        <w:rPr>
          <w:rFonts w:ascii="Times New Roman" w:hAnsi="Times New Roman"/>
          <w:b/>
          <w:bCs/>
          <w:i/>
          <w:iCs/>
          <w:color w:val="000000"/>
          <w:sz w:val="28"/>
          <w:szCs w:val="28"/>
          <w:lang w:val="en-US"/>
        </w:rPr>
        <w:t>,</w:t>
      </w:r>
      <w:r w:rsidRPr="003B25DE">
        <w:rPr>
          <w:lang w:val="en-US"/>
        </w:rPr>
        <w:t xml:space="preserve"> </w:t>
      </w:r>
      <w:proofErr w:type="gramStart"/>
      <w:r w:rsidRPr="003B25DE">
        <w:rPr>
          <w:rFonts w:ascii="Times New Roman" w:hAnsi="Times New Roman"/>
          <w:b/>
          <w:bCs/>
          <w:i/>
          <w:iCs/>
          <w:color w:val="000000"/>
          <w:sz w:val="28"/>
          <w:szCs w:val="28"/>
          <w:lang w:val="en-US"/>
        </w:rPr>
        <w:t>Functionally</w:t>
      </w:r>
      <w:proofErr w:type="gramEnd"/>
      <w:r w:rsidRPr="003B25DE">
        <w:rPr>
          <w:rFonts w:ascii="Times New Roman" w:hAnsi="Times New Roman"/>
          <w:b/>
          <w:bCs/>
          <w:i/>
          <w:iCs/>
          <w:color w:val="000000"/>
          <w:sz w:val="28"/>
          <w:szCs w:val="28"/>
          <w:lang w:val="en-US"/>
        </w:rPr>
        <w:t xml:space="preserve"> literate teacher as guarantee of formation </w:t>
      </w:r>
    </w:p>
    <w:p w14:paraId="5DD61400" w14:textId="49A422FD" w:rsidR="00343D53" w:rsidRPr="003B25DE" w:rsidRDefault="00343D53" w:rsidP="00343D53">
      <w:pPr>
        <w:spacing w:after="0" w:line="360" w:lineRule="auto"/>
        <w:jc w:val="center"/>
        <w:rPr>
          <w:rFonts w:ascii="Times New Roman" w:hAnsi="Times New Roman"/>
          <w:b/>
          <w:bCs/>
          <w:i/>
          <w:iCs/>
          <w:color w:val="000000"/>
          <w:sz w:val="28"/>
          <w:szCs w:val="28"/>
          <w:lang w:val="en-US"/>
        </w:rPr>
      </w:pPr>
      <w:r w:rsidRPr="003B25DE">
        <w:rPr>
          <w:rFonts w:ascii="Times New Roman" w:hAnsi="Times New Roman"/>
          <w:b/>
          <w:bCs/>
          <w:i/>
          <w:iCs/>
          <w:color w:val="000000"/>
          <w:sz w:val="28"/>
          <w:szCs w:val="28"/>
          <w:lang w:val="en-US"/>
        </w:rPr>
        <w:t>secondary school students’ functional literacy</w:t>
      </w:r>
      <w:r w:rsidRPr="003B25DE">
        <w:rPr>
          <w:rFonts w:ascii="Times New Roman" w:hAnsi="Times New Roman"/>
          <w:b/>
          <w:bCs/>
          <w:color w:val="000000"/>
          <w:sz w:val="28"/>
          <w:szCs w:val="28"/>
          <w:lang w:val="en-US"/>
        </w:rPr>
        <w:t>]</w:t>
      </w:r>
    </w:p>
    <w:p w14:paraId="62C87995" w14:textId="38DF1E0D" w:rsidR="00343D53" w:rsidRPr="003B25DE" w:rsidRDefault="00343D53" w:rsidP="00343D53">
      <w:pPr>
        <w:spacing w:after="0" w:line="360" w:lineRule="auto"/>
        <w:jc w:val="center"/>
        <w:rPr>
          <w:rFonts w:ascii="Times New Roman" w:eastAsiaTheme="minorEastAsia" w:hAnsi="Times New Roman" w:cs="Times New Roman"/>
          <w:b/>
          <w:sz w:val="28"/>
          <w:szCs w:val="28"/>
          <w:shd w:val="clear" w:color="auto" w:fill="FFFFFF"/>
          <w:lang w:val="en-US" w:eastAsia="zh-CN"/>
        </w:rPr>
      </w:pPr>
    </w:p>
    <w:p w14:paraId="62909FE7" w14:textId="566A0ADC" w:rsidR="00343D53" w:rsidRDefault="00343D53" w:rsidP="00343D53">
      <w:pPr>
        <w:spacing w:after="0" w:line="360" w:lineRule="auto"/>
        <w:jc w:val="both"/>
        <w:rPr>
          <w:rFonts w:ascii="Times New Roman" w:eastAsiaTheme="minorEastAsia" w:hAnsi="Times New Roman" w:cs="Times New Roman"/>
          <w:bCs/>
          <w:sz w:val="28"/>
          <w:szCs w:val="28"/>
          <w:shd w:val="clear" w:color="auto" w:fill="FFFFFF"/>
          <w:lang w:eastAsia="zh-CN"/>
        </w:rPr>
      </w:pPr>
      <w:r w:rsidRPr="003B25DE">
        <w:rPr>
          <w:rFonts w:ascii="Times New Roman" w:eastAsiaTheme="minorEastAsia" w:hAnsi="Times New Roman" w:cs="Times New Roman"/>
          <w:b/>
          <w:sz w:val="28"/>
          <w:szCs w:val="28"/>
          <w:shd w:val="clear" w:color="auto" w:fill="FFFFFF"/>
          <w:lang w:eastAsia="zh-CN"/>
        </w:rPr>
        <w:t>Целью</w:t>
      </w:r>
      <w:r w:rsidR="003B05F4">
        <w:rPr>
          <w:rFonts w:ascii="Times New Roman" w:eastAsiaTheme="minorEastAsia" w:hAnsi="Times New Roman" w:cs="Times New Roman"/>
          <w:b/>
          <w:sz w:val="28"/>
          <w:szCs w:val="28"/>
          <w:shd w:val="clear" w:color="auto" w:fill="FFFFFF"/>
          <w:lang w:eastAsia="zh-CN"/>
        </w:rPr>
        <w:t xml:space="preserve"> </w:t>
      </w:r>
      <w:r w:rsidR="003B05F4">
        <w:rPr>
          <w:rFonts w:ascii="Times New Roman" w:eastAsiaTheme="minorEastAsia" w:hAnsi="Times New Roman" w:cs="Times New Roman"/>
          <w:bCs/>
          <w:sz w:val="28"/>
          <w:szCs w:val="28"/>
          <w:shd w:val="clear" w:color="auto" w:fill="FFFFFF"/>
          <w:lang w:eastAsia="zh-CN"/>
        </w:rPr>
        <w:t xml:space="preserve">данного исследования является рассмотрение обучения функциональной грамотности как необходимо компонента образовательной программы студентов педагогических направлений. </w:t>
      </w:r>
      <w:r w:rsidR="003B05F4">
        <w:rPr>
          <w:rFonts w:ascii="Times New Roman" w:eastAsiaTheme="minorEastAsia" w:hAnsi="Times New Roman" w:cs="Times New Roman"/>
          <w:b/>
          <w:sz w:val="28"/>
          <w:szCs w:val="28"/>
          <w:shd w:val="clear" w:color="auto" w:fill="FFFFFF"/>
          <w:lang w:eastAsia="zh-CN"/>
        </w:rPr>
        <w:t xml:space="preserve">Научная новизна </w:t>
      </w:r>
      <w:r w:rsidR="003B05F4">
        <w:rPr>
          <w:rFonts w:ascii="Times New Roman" w:eastAsiaTheme="minorEastAsia" w:hAnsi="Times New Roman" w:cs="Times New Roman"/>
          <w:bCs/>
          <w:sz w:val="28"/>
          <w:szCs w:val="28"/>
          <w:shd w:val="clear" w:color="auto" w:fill="FFFFFF"/>
          <w:lang w:eastAsia="zh-CN"/>
        </w:rPr>
        <w:t>исследования заключается в сопоставлении обучения функциональной грамотности студентов и школьников. Автор уделяет особое внимание необходимости обучения студентов функциональной грамотности для того, чтобы впоследствии выпускники педагогических ВУЗов смогли передать свои знания обучающимся и удовлетворить требования обновленного ФГОС посредством реализации профессиональной деятельности в области учебного предмета «Английский язык».</w:t>
      </w:r>
    </w:p>
    <w:p w14:paraId="7963AE40" w14:textId="07A6A08A" w:rsidR="003B05F4" w:rsidRDefault="003B05F4" w:rsidP="00343D53">
      <w:pPr>
        <w:spacing w:after="0" w:line="360" w:lineRule="auto"/>
        <w:jc w:val="both"/>
        <w:rPr>
          <w:rFonts w:ascii="Times New Roman" w:eastAsiaTheme="minorEastAsia" w:hAnsi="Times New Roman" w:cs="Times New Roman"/>
          <w:bCs/>
          <w:sz w:val="28"/>
          <w:szCs w:val="28"/>
          <w:shd w:val="clear" w:color="auto" w:fill="FFFFFF"/>
          <w:lang w:eastAsia="zh-CN"/>
        </w:rPr>
      </w:pPr>
      <w:r>
        <w:rPr>
          <w:rFonts w:ascii="Times New Roman" w:eastAsiaTheme="minorEastAsia" w:hAnsi="Times New Roman" w:cs="Times New Roman"/>
          <w:b/>
          <w:sz w:val="28"/>
          <w:szCs w:val="28"/>
          <w:shd w:val="clear" w:color="auto" w:fill="FFFFFF"/>
          <w:lang w:eastAsia="zh-CN"/>
        </w:rPr>
        <w:t>Итогом исследования</w:t>
      </w:r>
      <w:r>
        <w:rPr>
          <w:rFonts w:ascii="Times New Roman" w:eastAsiaTheme="minorEastAsia" w:hAnsi="Times New Roman" w:cs="Times New Roman"/>
          <w:bCs/>
          <w:sz w:val="28"/>
          <w:szCs w:val="28"/>
          <w:shd w:val="clear" w:color="auto" w:fill="FFFFFF"/>
          <w:lang w:eastAsia="zh-CN"/>
        </w:rPr>
        <w:t xml:space="preserve"> является комплекс заданий, направленный на формирование функциональной грамотности студентов педагогических направлений подготовки по профилю иностранный язык (английский).</w:t>
      </w:r>
    </w:p>
    <w:p w14:paraId="1E697C11" w14:textId="200D7FCA" w:rsidR="003B05F4" w:rsidRPr="003B05F4" w:rsidRDefault="003B05F4" w:rsidP="00343D53">
      <w:pPr>
        <w:spacing w:after="0" w:line="360" w:lineRule="auto"/>
        <w:jc w:val="both"/>
        <w:rPr>
          <w:rFonts w:ascii="Times New Roman" w:eastAsiaTheme="minorEastAsia" w:hAnsi="Times New Roman" w:cs="Times New Roman"/>
          <w:bCs/>
          <w:sz w:val="28"/>
          <w:szCs w:val="28"/>
          <w:shd w:val="clear" w:color="auto" w:fill="FFFFFF"/>
          <w:lang w:eastAsia="zh-CN"/>
        </w:rPr>
      </w:pPr>
      <w:r w:rsidRPr="003B05F4">
        <w:rPr>
          <w:rFonts w:ascii="Times New Roman" w:eastAsiaTheme="minorEastAsia" w:hAnsi="Times New Roman" w:cs="Times New Roman"/>
          <w:b/>
          <w:sz w:val="28"/>
          <w:szCs w:val="28"/>
          <w:shd w:val="clear" w:color="auto" w:fill="FFFFFF"/>
          <w:lang w:eastAsia="zh-CN"/>
        </w:rPr>
        <w:t>Ключевые слова и фразы:</w:t>
      </w:r>
      <w:r>
        <w:rPr>
          <w:rFonts w:ascii="Times New Roman" w:eastAsiaTheme="minorEastAsia" w:hAnsi="Times New Roman" w:cs="Times New Roman"/>
          <w:b/>
          <w:sz w:val="28"/>
          <w:szCs w:val="28"/>
          <w:shd w:val="clear" w:color="auto" w:fill="FFFFFF"/>
          <w:lang w:eastAsia="zh-CN"/>
        </w:rPr>
        <w:t xml:space="preserve"> </w:t>
      </w:r>
      <w:r>
        <w:rPr>
          <w:rFonts w:ascii="Times New Roman" w:eastAsiaTheme="minorEastAsia" w:hAnsi="Times New Roman" w:cs="Times New Roman"/>
          <w:bCs/>
          <w:sz w:val="28"/>
          <w:szCs w:val="28"/>
          <w:shd w:val="clear" w:color="auto" w:fill="FFFFFF"/>
          <w:lang w:eastAsia="zh-CN"/>
        </w:rPr>
        <w:t>функциональная грамотность</w:t>
      </w:r>
      <w:r w:rsidRPr="003B05F4">
        <w:rPr>
          <w:rFonts w:ascii="Times New Roman" w:eastAsiaTheme="minorEastAsia" w:hAnsi="Times New Roman" w:cs="Times New Roman"/>
          <w:bCs/>
          <w:sz w:val="28"/>
          <w:szCs w:val="28"/>
          <w:shd w:val="clear" w:color="auto" w:fill="FFFFFF"/>
          <w:lang w:eastAsia="zh-CN"/>
        </w:rPr>
        <w:t>;</w:t>
      </w:r>
      <w:r>
        <w:rPr>
          <w:rFonts w:ascii="Times New Roman" w:eastAsiaTheme="minorEastAsia" w:hAnsi="Times New Roman" w:cs="Times New Roman"/>
          <w:bCs/>
          <w:sz w:val="28"/>
          <w:szCs w:val="28"/>
          <w:shd w:val="clear" w:color="auto" w:fill="FFFFFF"/>
          <w:lang w:eastAsia="zh-CN"/>
        </w:rPr>
        <w:t xml:space="preserve"> профессиональное образование</w:t>
      </w:r>
      <w:r w:rsidRPr="003B05F4">
        <w:rPr>
          <w:rFonts w:ascii="Times New Roman" w:eastAsiaTheme="minorEastAsia" w:hAnsi="Times New Roman" w:cs="Times New Roman"/>
          <w:bCs/>
          <w:sz w:val="28"/>
          <w:szCs w:val="28"/>
          <w:shd w:val="clear" w:color="auto" w:fill="FFFFFF"/>
          <w:lang w:eastAsia="zh-CN"/>
        </w:rPr>
        <w:t>;</w:t>
      </w:r>
      <w:r>
        <w:rPr>
          <w:rFonts w:ascii="Times New Roman" w:eastAsiaTheme="minorEastAsia" w:hAnsi="Times New Roman" w:cs="Times New Roman"/>
          <w:bCs/>
          <w:sz w:val="28"/>
          <w:szCs w:val="28"/>
          <w:shd w:val="clear" w:color="auto" w:fill="FFFFFF"/>
          <w:lang w:eastAsia="zh-CN"/>
        </w:rPr>
        <w:t xml:space="preserve"> английский язык</w:t>
      </w:r>
      <w:r w:rsidRPr="003B05F4">
        <w:rPr>
          <w:rFonts w:ascii="Times New Roman" w:eastAsiaTheme="minorEastAsia" w:hAnsi="Times New Roman" w:cs="Times New Roman"/>
          <w:bCs/>
          <w:sz w:val="28"/>
          <w:szCs w:val="28"/>
          <w:shd w:val="clear" w:color="auto" w:fill="FFFFFF"/>
          <w:lang w:eastAsia="zh-CN"/>
        </w:rPr>
        <w:t>;</w:t>
      </w:r>
      <w:r>
        <w:rPr>
          <w:rFonts w:ascii="Times New Roman" w:eastAsiaTheme="minorEastAsia" w:hAnsi="Times New Roman" w:cs="Times New Roman"/>
          <w:bCs/>
          <w:sz w:val="28"/>
          <w:szCs w:val="28"/>
          <w:shd w:val="clear" w:color="auto" w:fill="FFFFFF"/>
          <w:lang w:eastAsia="zh-CN"/>
        </w:rPr>
        <w:t xml:space="preserve"> комплекс заданий</w:t>
      </w:r>
      <w:r w:rsidRPr="003B05F4">
        <w:rPr>
          <w:rFonts w:ascii="Times New Roman" w:eastAsiaTheme="minorEastAsia" w:hAnsi="Times New Roman" w:cs="Times New Roman"/>
          <w:bCs/>
          <w:sz w:val="28"/>
          <w:szCs w:val="28"/>
          <w:shd w:val="clear" w:color="auto" w:fill="FFFFFF"/>
          <w:lang w:eastAsia="zh-CN"/>
        </w:rPr>
        <w:t>;</w:t>
      </w:r>
      <w:r>
        <w:rPr>
          <w:rFonts w:ascii="Times New Roman" w:eastAsiaTheme="minorEastAsia" w:hAnsi="Times New Roman" w:cs="Times New Roman"/>
          <w:bCs/>
          <w:sz w:val="28"/>
          <w:szCs w:val="28"/>
          <w:shd w:val="clear" w:color="auto" w:fill="FFFFFF"/>
          <w:lang w:eastAsia="zh-CN"/>
        </w:rPr>
        <w:t xml:space="preserve"> </w:t>
      </w:r>
      <w:r w:rsidR="004B5193">
        <w:rPr>
          <w:rFonts w:ascii="Times New Roman" w:eastAsiaTheme="minorEastAsia" w:hAnsi="Times New Roman" w:cs="Times New Roman"/>
          <w:bCs/>
          <w:sz w:val="28"/>
          <w:szCs w:val="28"/>
          <w:shd w:val="clear" w:color="auto" w:fill="FFFFFF"/>
          <w:lang w:eastAsia="zh-CN"/>
        </w:rPr>
        <w:t>методика преподавания.</w:t>
      </w:r>
    </w:p>
    <w:p w14:paraId="6CACF13C" w14:textId="2248141D" w:rsidR="00343D53" w:rsidRDefault="004B5193" w:rsidP="00343D53">
      <w:pPr>
        <w:spacing w:after="0" w:line="360" w:lineRule="auto"/>
        <w:jc w:val="both"/>
        <w:rPr>
          <w:rFonts w:ascii="Times New Roman" w:eastAsiaTheme="minorEastAsia" w:hAnsi="Times New Roman" w:cs="Times New Roman"/>
          <w:bCs/>
          <w:sz w:val="28"/>
          <w:szCs w:val="28"/>
          <w:shd w:val="clear" w:color="auto" w:fill="FFFFFF"/>
          <w:lang w:val="en-US" w:eastAsia="zh-CN"/>
        </w:rPr>
      </w:pPr>
      <w:r w:rsidRPr="004B5193">
        <w:rPr>
          <w:rFonts w:ascii="Times New Roman" w:eastAsiaTheme="minorEastAsia" w:hAnsi="Times New Roman" w:cs="Times New Roman"/>
          <w:bCs/>
          <w:sz w:val="28"/>
          <w:szCs w:val="28"/>
          <w:shd w:val="clear" w:color="auto" w:fill="FFFFFF"/>
          <w:lang w:val="en-US" w:eastAsia="zh-CN"/>
        </w:rPr>
        <w:t>The purpose of this study is to consider functional literacy training as a necessary component of the educational program of students in pedagogical</w:t>
      </w:r>
      <w:r>
        <w:rPr>
          <w:rFonts w:ascii="Times New Roman" w:eastAsiaTheme="minorEastAsia" w:hAnsi="Times New Roman" w:cs="Times New Roman"/>
          <w:bCs/>
          <w:sz w:val="28"/>
          <w:szCs w:val="28"/>
          <w:shd w:val="clear" w:color="auto" w:fill="FFFFFF"/>
          <w:lang w:val="en-US" w:eastAsia="zh-CN"/>
        </w:rPr>
        <w:t xml:space="preserve"> field of education</w:t>
      </w:r>
      <w:r w:rsidRPr="004B5193">
        <w:rPr>
          <w:rFonts w:ascii="Times New Roman" w:eastAsiaTheme="minorEastAsia" w:hAnsi="Times New Roman" w:cs="Times New Roman"/>
          <w:bCs/>
          <w:sz w:val="28"/>
          <w:szCs w:val="28"/>
          <w:shd w:val="clear" w:color="auto" w:fill="FFFFFF"/>
          <w:lang w:val="en-US" w:eastAsia="zh-CN"/>
        </w:rPr>
        <w:t xml:space="preserve">. </w:t>
      </w:r>
      <w:r w:rsidRPr="004B5193">
        <w:rPr>
          <w:rFonts w:ascii="Times New Roman" w:eastAsiaTheme="minorEastAsia" w:hAnsi="Times New Roman" w:cs="Times New Roman"/>
          <w:bCs/>
          <w:sz w:val="28"/>
          <w:szCs w:val="28"/>
          <w:shd w:val="clear" w:color="auto" w:fill="FFFFFF"/>
          <w:lang w:val="en-US" w:eastAsia="zh-CN"/>
        </w:rPr>
        <w:lastRenderedPageBreak/>
        <w:t>The scientific novelty of the study is to compare the teaching of functional literacy of students and schoolchildren. The author pays special attention to the need to teach students functional literacy so that graduates of pedagogical universities subsequently</w:t>
      </w:r>
      <w:r w:rsidRPr="004B5193">
        <w:rPr>
          <w:rFonts w:ascii="Times New Roman" w:eastAsiaTheme="minorEastAsia" w:hAnsi="Times New Roman" w:cs="Times New Roman"/>
          <w:bCs/>
          <w:sz w:val="28"/>
          <w:szCs w:val="28"/>
          <w:shd w:val="clear" w:color="auto" w:fill="FFFFFF"/>
          <w:lang w:val="en-US" w:eastAsia="zh-CN"/>
        </w:rPr>
        <w:t xml:space="preserve"> </w:t>
      </w:r>
      <w:r>
        <w:rPr>
          <w:rFonts w:ascii="Times New Roman" w:eastAsiaTheme="minorEastAsia" w:hAnsi="Times New Roman" w:cs="Times New Roman"/>
          <w:bCs/>
          <w:sz w:val="28"/>
          <w:szCs w:val="28"/>
          <w:shd w:val="clear" w:color="auto" w:fill="FFFFFF"/>
          <w:lang w:val="en-US" w:eastAsia="zh-CN"/>
        </w:rPr>
        <w:t>could</w:t>
      </w:r>
      <w:r w:rsidRPr="004B5193">
        <w:rPr>
          <w:rFonts w:ascii="Times New Roman" w:eastAsiaTheme="minorEastAsia" w:hAnsi="Times New Roman" w:cs="Times New Roman"/>
          <w:bCs/>
          <w:sz w:val="28"/>
          <w:szCs w:val="28"/>
          <w:shd w:val="clear" w:color="auto" w:fill="FFFFFF"/>
          <w:lang w:val="en-US" w:eastAsia="zh-CN"/>
        </w:rPr>
        <w:t xml:space="preserve"> transfer their knowledge to students and meet the requirements of the updated GEF through the implementation of professional activities in the field of the educational subject </w:t>
      </w:r>
      <w:r w:rsidRPr="004B5193">
        <w:rPr>
          <w:rFonts w:ascii="Times New Roman" w:eastAsiaTheme="minorEastAsia" w:hAnsi="Times New Roman" w:cs="Times New Roman"/>
          <w:bCs/>
          <w:sz w:val="28"/>
          <w:szCs w:val="28"/>
          <w:shd w:val="clear" w:color="auto" w:fill="FFFFFF"/>
          <w:lang w:val="en-US" w:eastAsia="zh-CN"/>
        </w:rPr>
        <w:t>«</w:t>
      </w:r>
      <w:r w:rsidRPr="004B5193">
        <w:rPr>
          <w:rFonts w:ascii="Times New Roman" w:eastAsiaTheme="minorEastAsia" w:hAnsi="Times New Roman" w:cs="Times New Roman"/>
          <w:bCs/>
          <w:sz w:val="28"/>
          <w:szCs w:val="28"/>
          <w:shd w:val="clear" w:color="auto" w:fill="FFFFFF"/>
          <w:lang w:val="en-US" w:eastAsia="zh-CN"/>
        </w:rPr>
        <w:t>English</w:t>
      </w:r>
      <w:r w:rsidRPr="004B5193">
        <w:rPr>
          <w:rFonts w:ascii="Times New Roman" w:eastAsiaTheme="minorEastAsia" w:hAnsi="Times New Roman" w:cs="Times New Roman"/>
          <w:bCs/>
          <w:sz w:val="28"/>
          <w:szCs w:val="28"/>
          <w:shd w:val="clear" w:color="auto" w:fill="FFFFFF"/>
          <w:lang w:val="en-US" w:eastAsia="zh-CN"/>
        </w:rPr>
        <w:t>».</w:t>
      </w:r>
    </w:p>
    <w:p w14:paraId="77BE33C6" w14:textId="77777777" w:rsidR="004B5193" w:rsidRPr="004B5193" w:rsidRDefault="004B5193" w:rsidP="004B5193">
      <w:pPr>
        <w:spacing w:after="0" w:line="360" w:lineRule="auto"/>
        <w:jc w:val="both"/>
        <w:rPr>
          <w:rFonts w:ascii="Times New Roman" w:eastAsiaTheme="minorEastAsia" w:hAnsi="Times New Roman" w:cs="Times New Roman"/>
          <w:bCs/>
          <w:sz w:val="28"/>
          <w:szCs w:val="28"/>
          <w:shd w:val="clear" w:color="auto" w:fill="FFFFFF"/>
          <w:lang w:val="en-US" w:eastAsia="zh-CN"/>
        </w:rPr>
      </w:pPr>
      <w:r w:rsidRPr="004B5193">
        <w:rPr>
          <w:rFonts w:ascii="Times New Roman" w:eastAsiaTheme="minorEastAsia" w:hAnsi="Times New Roman" w:cs="Times New Roman"/>
          <w:bCs/>
          <w:sz w:val="28"/>
          <w:szCs w:val="28"/>
          <w:shd w:val="clear" w:color="auto" w:fill="FFFFFF"/>
          <w:lang w:val="en-US" w:eastAsia="zh-CN"/>
        </w:rPr>
        <w:t>The result of the study is a set of tasks aimed at forming the functional literacy of students of pedagogical areas of training in the profile of a foreign language (English).</w:t>
      </w:r>
    </w:p>
    <w:p w14:paraId="5D9AFFB3" w14:textId="44A773E7" w:rsidR="004B5193" w:rsidRPr="004B5193" w:rsidRDefault="004B5193" w:rsidP="004B5193">
      <w:pPr>
        <w:spacing w:after="0" w:line="360" w:lineRule="auto"/>
        <w:jc w:val="both"/>
        <w:rPr>
          <w:rFonts w:ascii="Times New Roman" w:eastAsiaTheme="minorEastAsia" w:hAnsi="Times New Roman" w:cs="Times New Roman" w:hint="eastAsia"/>
          <w:bCs/>
          <w:sz w:val="28"/>
          <w:szCs w:val="28"/>
          <w:shd w:val="clear" w:color="auto" w:fill="FFFFFF"/>
          <w:lang w:val="en-US" w:eastAsia="zh-CN"/>
        </w:rPr>
      </w:pPr>
      <w:r w:rsidRPr="004B5193">
        <w:rPr>
          <w:rFonts w:ascii="Times New Roman" w:eastAsiaTheme="minorEastAsia" w:hAnsi="Times New Roman" w:cs="Times New Roman"/>
          <w:bCs/>
          <w:sz w:val="28"/>
          <w:szCs w:val="28"/>
          <w:u w:val="single"/>
          <w:shd w:val="clear" w:color="auto" w:fill="FFFFFF"/>
          <w:lang w:val="en-US" w:eastAsia="zh-CN"/>
        </w:rPr>
        <w:t>Key</w:t>
      </w:r>
      <w:r w:rsidRPr="004B5193">
        <w:rPr>
          <w:rFonts w:ascii="Times New Roman" w:eastAsiaTheme="minorEastAsia" w:hAnsi="Times New Roman" w:cs="Times New Roman"/>
          <w:bCs/>
          <w:sz w:val="28"/>
          <w:szCs w:val="28"/>
          <w:u w:val="single"/>
          <w:shd w:val="clear" w:color="auto" w:fill="FFFFFF"/>
          <w:lang w:val="en-US" w:eastAsia="zh-CN"/>
        </w:rPr>
        <w:t xml:space="preserve"> </w:t>
      </w:r>
      <w:r w:rsidRPr="004B5193">
        <w:rPr>
          <w:rFonts w:ascii="Times New Roman" w:eastAsiaTheme="minorEastAsia" w:hAnsi="Times New Roman" w:cs="Times New Roman"/>
          <w:bCs/>
          <w:sz w:val="28"/>
          <w:szCs w:val="28"/>
          <w:u w:val="single"/>
          <w:shd w:val="clear" w:color="auto" w:fill="FFFFFF"/>
          <w:lang w:val="en-US" w:eastAsia="zh-CN"/>
        </w:rPr>
        <w:t>words</w:t>
      </w:r>
      <w:r w:rsidRPr="004B5193">
        <w:rPr>
          <w:rFonts w:ascii="Times New Roman" w:eastAsiaTheme="minorEastAsia" w:hAnsi="Times New Roman" w:cs="Times New Roman"/>
          <w:bCs/>
          <w:sz w:val="28"/>
          <w:szCs w:val="28"/>
          <w:shd w:val="clear" w:color="auto" w:fill="FFFFFF"/>
          <w:lang w:val="en-US" w:eastAsia="zh-CN"/>
        </w:rPr>
        <w:t>: functional literacy; vocational education; English; set of tasks; teaching methodology.</w:t>
      </w:r>
    </w:p>
    <w:p w14:paraId="037D72E5" w14:textId="7EAD5C9B" w:rsidR="00343D53" w:rsidRPr="004B5193" w:rsidRDefault="00343D53" w:rsidP="00343D53">
      <w:pPr>
        <w:spacing w:after="0" w:line="360" w:lineRule="auto"/>
        <w:jc w:val="both"/>
        <w:rPr>
          <w:rFonts w:ascii="Times New Roman" w:eastAsiaTheme="minorEastAsia" w:hAnsi="Times New Roman" w:cs="Times New Roman"/>
          <w:bCs/>
          <w:sz w:val="28"/>
          <w:szCs w:val="28"/>
          <w:shd w:val="clear" w:color="auto" w:fill="FFFFFF"/>
          <w:lang w:val="en-US" w:eastAsia="zh-CN"/>
        </w:rPr>
      </w:pPr>
    </w:p>
    <w:p w14:paraId="4B772B3A" w14:textId="0072A707" w:rsidR="00343D53" w:rsidRPr="003B25DE" w:rsidRDefault="00343D53" w:rsidP="004B5193">
      <w:pPr>
        <w:spacing w:after="0" w:line="360" w:lineRule="auto"/>
        <w:ind w:firstLine="709"/>
        <w:jc w:val="both"/>
        <w:rPr>
          <w:rFonts w:ascii="Times New Roman" w:hAnsi="Times New Roman" w:cs="Times New Roman"/>
          <w:sz w:val="28"/>
          <w:szCs w:val="28"/>
          <w:lang w:eastAsia="zh-CN"/>
        </w:rPr>
      </w:pPr>
      <w:r w:rsidRPr="003B25DE">
        <w:rPr>
          <w:rFonts w:ascii="Times New Roman" w:eastAsiaTheme="minorEastAsia" w:hAnsi="Times New Roman" w:cs="Times New Roman"/>
          <w:b/>
          <w:sz w:val="28"/>
          <w:szCs w:val="28"/>
          <w:shd w:val="clear" w:color="auto" w:fill="FFFFFF"/>
          <w:lang w:eastAsia="zh-CN"/>
        </w:rPr>
        <w:t>Актуальность</w:t>
      </w:r>
      <w:r w:rsidRPr="003B25DE">
        <w:rPr>
          <w:rFonts w:ascii="Times New Roman" w:hAnsi="Times New Roman" w:cs="Times New Roman"/>
          <w:sz w:val="28"/>
          <w:szCs w:val="28"/>
        </w:rPr>
        <w:t xml:space="preserve"> </w:t>
      </w:r>
      <w:r w:rsidR="004B5193">
        <w:rPr>
          <w:rFonts w:ascii="Times New Roman" w:hAnsi="Times New Roman" w:cs="Times New Roman"/>
          <w:sz w:val="28"/>
          <w:szCs w:val="28"/>
          <w:lang w:eastAsia="zh-CN"/>
        </w:rPr>
        <w:t xml:space="preserve">данного исследования заключается в, что </w:t>
      </w:r>
      <w:r w:rsidR="004B5193">
        <w:rPr>
          <w:rFonts w:ascii="Times New Roman" w:hAnsi="Times New Roman" w:cs="Times New Roman"/>
          <w:sz w:val="28"/>
          <w:szCs w:val="28"/>
        </w:rPr>
        <w:t>в</w:t>
      </w:r>
      <w:r w:rsidR="004B5193" w:rsidRPr="003B25DE">
        <w:rPr>
          <w:rFonts w:ascii="Times New Roman" w:hAnsi="Times New Roman" w:cs="Times New Roman"/>
          <w:sz w:val="28"/>
          <w:szCs w:val="28"/>
        </w:rPr>
        <w:t xml:space="preserve"> новых образовательных стандартах</w:t>
      </w:r>
      <w:r w:rsidR="004B5193">
        <w:rPr>
          <w:rFonts w:ascii="Times New Roman" w:hAnsi="Times New Roman" w:cs="Times New Roman"/>
          <w:sz w:val="28"/>
          <w:szCs w:val="28"/>
          <w:lang w:eastAsia="zh-CN"/>
        </w:rPr>
        <w:t xml:space="preserve"> на ведущее место выдвигается формирование у обучающихся способности применять приобретенные знания в различных сферах реальной жизни. </w:t>
      </w:r>
      <w:r w:rsidRPr="003B25DE">
        <w:rPr>
          <w:rFonts w:ascii="Times New Roman" w:hAnsi="Times New Roman" w:cs="Times New Roman"/>
          <w:sz w:val="28"/>
          <w:szCs w:val="28"/>
        </w:rPr>
        <w:t>Иными словами, педагогам рекомендуется уделять особое внимание формированию и развитию функциональной грамотности у студентов, обучающихся на программах педагогического направления. Проблемой современного образования на всех уровнях является то, что педагоги концентрируются на теоретических знаниях обучающихся, углубляя, таким образом, разрыв между преподаваемыми дисциплинами и социальными потребностями личности. Исходя из современных требований к образованию, представляется необходимым внедрять практическую направленность в обучение, в частности в обучение иностранным языкам.</w:t>
      </w:r>
      <w:r w:rsidRPr="003B25DE">
        <w:rPr>
          <w:rFonts w:ascii="Times New Roman" w:hAnsi="Times New Roman"/>
          <w:color w:val="000000"/>
          <w:sz w:val="28"/>
          <w:szCs w:val="28"/>
        </w:rPr>
        <w:t xml:space="preserve"> </w:t>
      </w:r>
      <w:r w:rsidR="004B5193">
        <w:rPr>
          <w:rFonts w:ascii="Times New Roman" w:hAnsi="Times New Roman"/>
          <w:color w:val="000000"/>
          <w:sz w:val="28"/>
          <w:szCs w:val="28"/>
        </w:rPr>
        <w:t>Так,</w:t>
      </w:r>
      <w:r w:rsidRPr="003B25DE">
        <w:rPr>
          <w:rFonts w:ascii="Times New Roman" w:hAnsi="Times New Roman"/>
          <w:color w:val="000000"/>
          <w:sz w:val="28"/>
          <w:szCs w:val="28"/>
        </w:rPr>
        <w:t xml:space="preserve"> возникает необходимость</w:t>
      </w:r>
      <w:r w:rsidR="004B5193">
        <w:rPr>
          <w:rFonts w:ascii="Times New Roman" w:hAnsi="Times New Roman"/>
          <w:color w:val="000000"/>
          <w:sz w:val="28"/>
          <w:szCs w:val="28"/>
        </w:rPr>
        <w:t xml:space="preserve"> разработки методики обучения студентов функциональной грамотности.</w:t>
      </w:r>
    </w:p>
    <w:p w14:paraId="5014F089" w14:textId="08878A55" w:rsidR="004B5193" w:rsidRPr="003B25DE" w:rsidRDefault="00343D53" w:rsidP="00653C66">
      <w:pPr>
        <w:spacing w:after="0" w:line="360" w:lineRule="auto"/>
        <w:jc w:val="both"/>
        <w:rPr>
          <w:rFonts w:ascii="Times New Roman" w:eastAsiaTheme="minorEastAsia" w:hAnsi="Times New Roman" w:cs="Times New Roman"/>
          <w:bCs/>
          <w:sz w:val="28"/>
          <w:szCs w:val="28"/>
          <w:shd w:val="clear" w:color="auto" w:fill="FFFFFF"/>
          <w:lang w:eastAsia="zh-CN"/>
        </w:rPr>
      </w:pPr>
      <w:r w:rsidRPr="003B25DE">
        <w:rPr>
          <w:rFonts w:ascii="Times New Roman" w:eastAsiaTheme="minorEastAsia" w:hAnsi="Times New Roman" w:cs="Times New Roman"/>
          <w:bCs/>
          <w:sz w:val="28"/>
          <w:szCs w:val="28"/>
          <w:shd w:val="clear" w:color="auto" w:fill="FFFFFF"/>
          <w:lang w:eastAsia="zh-CN"/>
        </w:rPr>
        <w:t xml:space="preserve">Для достижения выше поставленных целей были сформулированы следующие задачи исследования: </w:t>
      </w:r>
      <w:r w:rsidR="004B5193">
        <w:rPr>
          <w:rFonts w:ascii="Times New Roman" w:eastAsiaTheme="minorEastAsia" w:hAnsi="Times New Roman" w:cs="Times New Roman"/>
          <w:bCs/>
          <w:sz w:val="28"/>
          <w:szCs w:val="28"/>
          <w:shd w:val="clear" w:color="auto" w:fill="FFFFFF"/>
          <w:lang w:eastAsia="zh-CN"/>
        </w:rPr>
        <w:t xml:space="preserve">первая </w:t>
      </w:r>
      <w:r w:rsidR="004B5193">
        <w:rPr>
          <w:rFonts w:ascii="Times New Roman" w:hAnsi="Times New Roman"/>
          <w:color w:val="000000"/>
          <w:sz w:val="28"/>
          <w:szCs w:val="28"/>
        </w:rPr>
        <w:t>–</w:t>
      </w:r>
      <w:r w:rsidR="004B5193">
        <w:rPr>
          <w:rFonts w:ascii="Times New Roman" w:hAnsi="Times New Roman"/>
          <w:color w:val="000000"/>
          <w:sz w:val="28"/>
          <w:szCs w:val="28"/>
        </w:rPr>
        <w:t xml:space="preserve"> рассмотреть компоненты функциональной грамотности. Вторая задача – выделить отличительные характеристики студентов и школьников, владеющих функциональной грамотностью. Третья задача, которая также является </w:t>
      </w:r>
      <w:r w:rsidR="004B5193">
        <w:rPr>
          <w:rFonts w:ascii="Times New Roman" w:hAnsi="Times New Roman"/>
          <w:b/>
          <w:bCs/>
          <w:color w:val="000000"/>
          <w:sz w:val="28"/>
          <w:szCs w:val="28"/>
        </w:rPr>
        <w:t>практической значимостью</w:t>
      </w:r>
      <w:r w:rsidR="004B5193">
        <w:rPr>
          <w:rFonts w:ascii="Times New Roman" w:hAnsi="Times New Roman"/>
          <w:color w:val="000000"/>
          <w:sz w:val="28"/>
          <w:szCs w:val="28"/>
        </w:rPr>
        <w:t xml:space="preserve"> исследования – </w:t>
      </w:r>
      <w:r w:rsidR="004B5193">
        <w:rPr>
          <w:rFonts w:ascii="Times New Roman" w:hAnsi="Times New Roman"/>
          <w:color w:val="000000"/>
          <w:sz w:val="28"/>
          <w:szCs w:val="28"/>
        </w:rPr>
        <w:lastRenderedPageBreak/>
        <w:t xml:space="preserve">создание комплекса заданий, направленного </w:t>
      </w:r>
      <w:r w:rsidR="00653C66">
        <w:rPr>
          <w:rFonts w:ascii="Times New Roman" w:eastAsiaTheme="minorEastAsia" w:hAnsi="Times New Roman" w:cs="Times New Roman"/>
          <w:bCs/>
          <w:sz w:val="28"/>
          <w:szCs w:val="28"/>
          <w:shd w:val="clear" w:color="auto" w:fill="FFFFFF"/>
          <w:lang w:eastAsia="zh-CN"/>
        </w:rPr>
        <w:t>на формирование функциональной грамотности студентов педагогических направлений подготовки по профилю иностранный язык (английский).</w:t>
      </w:r>
    </w:p>
    <w:p w14:paraId="140285BE" w14:textId="5A2CBCFB" w:rsidR="00343D53" w:rsidRPr="00653C66" w:rsidRDefault="00343D53" w:rsidP="00343D53">
      <w:pPr>
        <w:spacing w:after="0" w:line="360" w:lineRule="auto"/>
        <w:ind w:firstLine="709"/>
        <w:jc w:val="both"/>
        <w:rPr>
          <w:rFonts w:ascii="Times New Roman" w:eastAsiaTheme="minorEastAsia" w:hAnsi="Times New Roman" w:cs="Times New Roman"/>
          <w:b/>
          <w:sz w:val="28"/>
          <w:szCs w:val="28"/>
          <w:shd w:val="clear" w:color="auto" w:fill="FFFFFF"/>
          <w:lang w:eastAsia="zh-CN"/>
        </w:rPr>
      </w:pPr>
      <w:r w:rsidRPr="003B25DE">
        <w:rPr>
          <w:rFonts w:ascii="Times New Roman" w:eastAsiaTheme="minorEastAsia" w:hAnsi="Times New Roman" w:cs="Times New Roman"/>
          <w:b/>
          <w:sz w:val="28"/>
          <w:szCs w:val="28"/>
          <w:shd w:val="clear" w:color="auto" w:fill="FFFFFF"/>
          <w:lang w:eastAsia="zh-CN"/>
        </w:rPr>
        <w:t xml:space="preserve">Теоретической базой </w:t>
      </w:r>
      <w:r w:rsidRPr="003B25DE">
        <w:rPr>
          <w:rFonts w:ascii="Times New Roman" w:eastAsiaTheme="minorEastAsia" w:hAnsi="Times New Roman" w:cs="Times New Roman"/>
          <w:bCs/>
          <w:sz w:val="28"/>
          <w:szCs w:val="28"/>
          <w:shd w:val="clear" w:color="auto" w:fill="FFFFFF"/>
          <w:lang w:eastAsia="zh-CN"/>
        </w:rPr>
        <w:t>исследования</w:t>
      </w:r>
      <w:r w:rsidR="00653C66">
        <w:rPr>
          <w:rFonts w:ascii="Times New Roman" w:eastAsiaTheme="minorEastAsia" w:hAnsi="Times New Roman" w:cs="Times New Roman"/>
          <w:bCs/>
          <w:sz w:val="28"/>
          <w:szCs w:val="28"/>
          <w:shd w:val="clear" w:color="auto" w:fill="FFFFFF"/>
          <w:lang w:eastAsia="zh-CN"/>
        </w:rPr>
        <w:t xml:space="preserve"> послужили публикации А. Борщевской </w:t>
      </w:r>
      <w:r w:rsidR="00653C66" w:rsidRPr="00653C66">
        <w:rPr>
          <w:rFonts w:ascii="Times New Roman" w:eastAsiaTheme="minorEastAsia" w:hAnsi="Times New Roman" w:cs="Times New Roman"/>
          <w:bCs/>
          <w:sz w:val="28"/>
          <w:szCs w:val="28"/>
          <w:shd w:val="clear" w:color="auto" w:fill="FFFFFF"/>
          <w:lang w:eastAsia="zh-CN"/>
        </w:rPr>
        <w:t>[3]</w:t>
      </w:r>
      <w:r w:rsidR="00653C66">
        <w:rPr>
          <w:rFonts w:ascii="Times New Roman" w:eastAsiaTheme="minorEastAsia" w:hAnsi="Times New Roman" w:cs="Times New Roman"/>
          <w:bCs/>
          <w:sz w:val="28"/>
          <w:szCs w:val="28"/>
          <w:shd w:val="clear" w:color="auto" w:fill="FFFFFF"/>
          <w:lang w:eastAsia="zh-CN"/>
        </w:rPr>
        <w:t xml:space="preserve">, А. А. Леонтьева </w:t>
      </w:r>
      <w:r w:rsidR="00653C66" w:rsidRPr="00653C66">
        <w:rPr>
          <w:rFonts w:ascii="Times New Roman" w:eastAsiaTheme="minorEastAsia" w:hAnsi="Times New Roman" w:cs="Times New Roman"/>
          <w:bCs/>
          <w:sz w:val="28"/>
          <w:szCs w:val="28"/>
          <w:shd w:val="clear" w:color="auto" w:fill="FFFFFF"/>
          <w:lang w:eastAsia="zh-CN"/>
        </w:rPr>
        <w:t>[4]</w:t>
      </w:r>
      <w:r w:rsidR="00653C66">
        <w:rPr>
          <w:rFonts w:ascii="Times New Roman" w:eastAsiaTheme="minorEastAsia" w:hAnsi="Times New Roman" w:cs="Times New Roman"/>
          <w:bCs/>
          <w:sz w:val="28"/>
          <w:szCs w:val="28"/>
          <w:shd w:val="clear" w:color="auto" w:fill="FFFFFF"/>
          <w:lang w:eastAsia="zh-CN"/>
        </w:rPr>
        <w:t xml:space="preserve"> и Е. С. Милехиной </w:t>
      </w:r>
      <w:r w:rsidR="00653C66" w:rsidRPr="00653C66">
        <w:rPr>
          <w:rFonts w:ascii="Times New Roman" w:eastAsiaTheme="minorEastAsia" w:hAnsi="Times New Roman" w:cs="Times New Roman"/>
          <w:bCs/>
          <w:sz w:val="28"/>
          <w:szCs w:val="28"/>
          <w:shd w:val="clear" w:color="auto" w:fill="FFFFFF"/>
          <w:lang w:eastAsia="zh-CN"/>
        </w:rPr>
        <w:t>[6]</w:t>
      </w:r>
      <w:r w:rsidR="00653C66">
        <w:rPr>
          <w:rFonts w:ascii="Times New Roman" w:eastAsiaTheme="minorEastAsia" w:hAnsi="Times New Roman" w:cs="Times New Roman"/>
          <w:bCs/>
          <w:sz w:val="28"/>
          <w:szCs w:val="28"/>
          <w:shd w:val="clear" w:color="auto" w:fill="FFFFFF"/>
          <w:lang w:eastAsia="zh-CN"/>
        </w:rPr>
        <w:t>, посвященные формированию функциональной грамотности на уроках английского языка в школе, а также работы Ю. В. Мартыновой</w:t>
      </w:r>
      <w:r w:rsidR="00653C66" w:rsidRPr="00653C66">
        <w:rPr>
          <w:rFonts w:ascii="Times New Roman" w:eastAsiaTheme="minorEastAsia" w:hAnsi="Times New Roman" w:cs="Times New Roman"/>
          <w:bCs/>
          <w:sz w:val="28"/>
          <w:szCs w:val="28"/>
          <w:shd w:val="clear" w:color="auto" w:fill="FFFFFF"/>
          <w:lang w:eastAsia="zh-CN"/>
        </w:rPr>
        <w:t xml:space="preserve"> [5]</w:t>
      </w:r>
      <w:r w:rsidR="00653C66">
        <w:rPr>
          <w:rFonts w:ascii="Times New Roman" w:eastAsiaTheme="minorEastAsia" w:hAnsi="Times New Roman" w:cs="Times New Roman"/>
          <w:bCs/>
          <w:sz w:val="28"/>
          <w:szCs w:val="28"/>
          <w:shd w:val="clear" w:color="auto" w:fill="FFFFFF"/>
          <w:lang w:eastAsia="zh-CN"/>
        </w:rPr>
        <w:t xml:space="preserve"> и С. В. Тетиной</w:t>
      </w:r>
      <w:r w:rsidR="00653C66" w:rsidRPr="00653C66">
        <w:rPr>
          <w:rFonts w:ascii="Times New Roman" w:eastAsiaTheme="minorEastAsia" w:hAnsi="Times New Roman" w:cs="Times New Roman"/>
          <w:bCs/>
          <w:sz w:val="28"/>
          <w:szCs w:val="28"/>
          <w:shd w:val="clear" w:color="auto" w:fill="FFFFFF"/>
          <w:lang w:eastAsia="zh-CN"/>
        </w:rPr>
        <w:t xml:space="preserve"> [9]</w:t>
      </w:r>
      <w:r w:rsidR="00653C66">
        <w:rPr>
          <w:rFonts w:ascii="Times New Roman" w:eastAsiaTheme="minorEastAsia" w:hAnsi="Times New Roman" w:cs="Times New Roman"/>
          <w:bCs/>
          <w:sz w:val="28"/>
          <w:szCs w:val="28"/>
          <w:shd w:val="clear" w:color="auto" w:fill="FFFFFF"/>
          <w:lang w:eastAsia="zh-CN"/>
        </w:rPr>
        <w:t xml:space="preserve"> рассматривающие вопрос обучения функциональной грамотности студентов высших учебных заведений. </w:t>
      </w:r>
    </w:p>
    <w:p w14:paraId="0C205F32" w14:textId="77777777" w:rsidR="00343D53" w:rsidRPr="003B25DE" w:rsidRDefault="00343D53" w:rsidP="00343D53">
      <w:pPr>
        <w:spacing w:after="0" w:line="360" w:lineRule="auto"/>
        <w:jc w:val="center"/>
        <w:rPr>
          <w:rFonts w:ascii="Times New Roman" w:hAnsi="Times New Roman" w:cs="Times New Roman"/>
          <w:b/>
          <w:sz w:val="28"/>
          <w:szCs w:val="28"/>
          <w:shd w:val="clear" w:color="auto" w:fill="FFFFFF"/>
        </w:rPr>
      </w:pPr>
    </w:p>
    <w:p w14:paraId="380980B4" w14:textId="51119FBF" w:rsidR="00556D6D" w:rsidRPr="003B25DE" w:rsidRDefault="00556D6D" w:rsidP="00343D53">
      <w:pPr>
        <w:spacing w:after="0" w:line="360" w:lineRule="auto"/>
        <w:ind w:firstLine="709"/>
        <w:jc w:val="both"/>
        <w:rPr>
          <w:rFonts w:ascii="Times New Roman" w:hAnsi="Times New Roman" w:cs="Times New Roman"/>
          <w:sz w:val="28"/>
          <w:szCs w:val="28"/>
        </w:rPr>
      </w:pPr>
      <w:r w:rsidRPr="003B25DE">
        <w:rPr>
          <w:rFonts w:ascii="Times New Roman" w:hAnsi="Times New Roman" w:cs="Times New Roman"/>
          <w:sz w:val="28"/>
          <w:szCs w:val="28"/>
        </w:rPr>
        <w:t>В настоящий момент традиционная система образования опирается на предметное содержание, средства обучения</w:t>
      </w:r>
      <w:r w:rsidR="00C94623" w:rsidRPr="00C94623">
        <w:rPr>
          <w:rFonts w:ascii="Times New Roman" w:hAnsi="Times New Roman" w:cs="Times New Roman"/>
          <w:sz w:val="28"/>
          <w:szCs w:val="28"/>
        </w:rPr>
        <w:t xml:space="preserve">, </w:t>
      </w:r>
      <w:r w:rsidRPr="003B25DE">
        <w:rPr>
          <w:rFonts w:ascii="Times New Roman" w:hAnsi="Times New Roman" w:cs="Times New Roman"/>
          <w:sz w:val="28"/>
          <w:szCs w:val="28"/>
        </w:rPr>
        <w:t xml:space="preserve">методы и приемы обучения, отвечая на вопросы – </w:t>
      </w:r>
      <w:r w:rsidR="00343D53" w:rsidRPr="003B25DE">
        <w:rPr>
          <w:rFonts w:ascii="Times New Roman" w:hAnsi="Times New Roman" w:cs="Times New Roman"/>
          <w:sz w:val="28"/>
          <w:szCs w:val="28"/>
        </w:rPr>
        <w:t>«</w:t>
      </w:r>
      <w:r w:rsidRPr="003B25DE">
        <w:rPr>
          <w:rFonts w:ascii="Times New Roman" w:hAnsi="Times New Roman" w:cs="Times New Roman"/>
          <w:sz w:val="28"/>
          <w:szCs w:val="28"/>
        </w:rPr>
        <w:t>чему учить</w:t>
      </w:r>
      <w:r w:rsidR="00343D53" w:rsidRPr="003B25DE">
        <w:rPr>
          <w:rFonts w:ascii="Times New Roman" w:hAnsi="Times New Roman" w:cs="Times New Roman"/>
          <w:sz w:val="28"/>
          <w:szCs w:val="28"/>
        </w:rPr>
        <w:t>»</w:t>
      </w:r>
      <w:r w:rsidRPr="003B25DE">
        <w:rPr>
          <w:rFonts w:ascii="Times New Roman" w:hAnsi="Times New Roman" w:cs="Times New Roman"/>
          <w:sz w:val="28"/>
          <w:szCs w:val="28"/>
        </w:rPr>
        <w:t xml:space="preserve"> и </w:t>
      </w:r>
      <w:r w:rsidR="00343D53" w:rsidRPr="003B25DE">
        <w:rPr>
          <w:rFonts w:ascii="Times New Roman" w:hAnsi="Times New Roman" w:cs="Times New Roman"/>
          <w:sz w:val="28"/>
          <w:szCs w:val="28"/>
        </w:rPr>
        <w:t>«</w:t>
      </w:r>
      <w:r w:rsidRPr="003B25DE">
        <w:rPr>
          <w:rFonts w:ascii="Times New Roman" w:hAnsi="Times New Roman" w:cs="Times New Roman"/>
          <w:sz w:val="28"/>
          <w:szCs w:val="28"/>
        </w:rPr>
        <w:t>как учить</w:t>
      </w:r>
      <w:r w:rsidR="00343D53" w:rsidRPr="003B25DE">
        <w:rPr>
          <w:rFonts w:ascii="Times New Roman" w:hAnsi="Times New Roman" w:cs="Times New Roman"/>
          <w:sz w:val="28"/>
          <w:szCs w:val="28"/>
        </w:rPr>
        <w:t>»</w:t>
      </w:r>
      <w:r w:rsidRPr="003B25DE">
        <w:rPr>
          <w:rFonts w:ascii="Times New Roman" w:hAnsi="Times New Roman" w:cs="Times New Roman"/>
          <w:sz w:val="28"/>
          <w:szCs w:val="28"/>
        </w:rPr>
        <w:t xml:space="preserve">. Однако вопрос – </w:t>
      </w:r>
      <w:r w:rsidR="00343D53" w:rsidRPr="003B25DE">
        <w:rPr>
          <w:rFonts w:ascii="Times New Roman" w:hAnsi="Times New Roman" w:cs="Times New Roman"/>
          <w:sz w:val="28"/>
          <w:szCs w:val="28"/>
        </w:rPr>
        <w:t>«</w:t>
      </w:r>
      <w:r w:rsidRPr="003B25DE">
        <w:rPr>
          <w:rFonts w:ascii="Times New Roman" w:hAnsi="Times New Roman" w:cs="Times New Roman"/>
          <w:sz w:val="28"/>
          <w:szCs w:val="28"/>
        </w:rPr>
        <w:t>для чего это нужно</w:t>
      </w:r>
      <w:r w:rsidR="00343D53" w:rsidRPr="003B25DE">
        <w:rPr>
          <w:rFonts w:ascii="Times New Roman" w:hAnsi="Times New Roman" w:cs="Times New Roman"/>
          <w:sz w:val="28"/>
          <w:szCs w:val="28"/>
        </w:rPr>
        <w:t>»</w:t>
      </w:r>
      <w:r w:rsidRPr="003B25DE">
        <w:rPr>
          <w:rFonts w:ascii="Times New Roman" w:hAnsi="Times New Roman" w:cs="Times New Roman"/>
          <w:sz w:val="28"/>
          <w:szCs w:val="28"/>
        </w:rPr>
        <w:t xml:space="preserve"> – остается без методической поддержки. </w:t>
      </w:r>
      <w:r w:rsidR="00343D53" w:rsidRPr="003B25DE">
        <w:rPr>
          <w:rFonts w:ascii="Times New Roman" w:hAnsi="Times New Roman" w:cs="Times New Roman"/>
          <w:sz w:val="28"/>
          <w:szCs w:val="28"/>
        </w:rPr>
        <w:t>Реагируя</w:t>
      </w:r>
      <w:r w:rsidRPr="003B25DE">
        <w:rPr>
          <w:rFonts w:ascii="Times New Roman" w:hAnsi="Times New Roman" w:cs="Times New Roman"/>
          <w:sz w:val="28"/>
          <w:szCs w:val="28"/>
        </w:rPr>
        <w:t xml:space="preserve"> на требования Федерального Образовательного Стандарта, именно этот вопрос должен выйти на основное место при организации процесса обучения, как в </w:t>
      </w:r>
      <w:r w:rsidR="00343D53" w:rsidRPr="003B25DE">
        <w:rPr>
          <w:rFonts w:ascii="Times New Roman" w:hAnsi="Times New Roman" w:cs="Times New Roman"/>
          <w:sz w:val="28"/>
          <w:szCs w:val="28"/>
        </w:rPr>
        <w:t>ВУЗ</w:t>
      </w:r>
      <w:r w:rsidRPr="003B25DE">
        <w:rPr>
          <w:rFonts w:ascii="Times New Roman" w:hAnsi="Times New Roman" w:cs="Times New Roman"/>
          <w:sz w:val="28"/>
          <w:szCs w:val="28"/>
        </w:rPr>
        <w:t>е, так и в школе</w:t>
      </w:r>
      <w:r w:rsidR="00B10A23" w:rsidRPr="003B25DE">
        <w:rPr>
          <w:rFonts w:ascii="Times New Roman" w:hAnsi="Times New Roman" w:cs="Times New Roman"/>
          <w:sz w:val="28"/>
          <w:szCs w:val="28"/>
        </w:rPr>
        <w:t xml:space="preserve"> [8, </w:t>
      </w:r>
      <w:r w:rsidR="001C72BC" w:rsidRPr="003B25DE">
        <w:rPr>
          <w:rFonts w:ascii="Times New Roman" w:hAnsi="Times New Roman" w:cs="Times New Roman"/>
          <w:sz w:val="28"/>
          <w:szCs w:val="28"/>
        </w:rPr>
        <w:t>с</w:t>
      </w:r>
      <w:r w:rsidR="00B10A23" w:rsidRPr="003B25DE">
        <w:rPr>
          <w:rFonts w:ascii="Times New Roman" w:hAnsi="Times New Roman" w:cs="Times New Roman"/>
          <w:sz w:val="28"/>
          <w:szCs w:val="28"/>
        </w:rPr>
        <w:t>. 271]</w:t>
      </w:r>
      <w:r w:rsidRPr="003B25DE">
        <w:rPr>
          <w:rFonts w:ascii="Times New Roman" w:hAnsi="Times New Roman" w:cs="Times New Roman"/>
          <w:sz w:val="28"/>
          <w:szCs w:val="28"/>
        </w:rPr>
        <w:t>.</w:t>
      </w:r>
    </w:p>
    <w:p w14:paraId="65E5E3D1" w14:textId="1B98D12D" w:rsidR="006F0756" w:rsidRDefault="006F0756" w:rsidP="00311265">
      <w:pPr>
        <w:autoSpaceDE w:val="0"/>
        <w:autoSpaceDN w:val="0"/>
        <w:adjustRightInd w:val="0"/>
        <w:spacing w:after="0" w:line="360" w:lineRule="auto"/>
        <w:ind w:firstLine="709"/>
        <w:jc w:val="both"/>
        <w:rPr>
          <w:rFonts w:ascii="Times New Roman" w:hAnsi="Times New Roman" w:cs="Times New Roman"/>
          <w:sz w:val="28"/>
          <w:szCs w:val="28"/>
        </w:rPr>
      </w:pPr>
      <w:r w:rsidRPr="003B25DE">
        <w:rPr>
          <w:rFonts w:ascii="Times New Roman" w:hAnsi="Times New Roman" w:cs="Times New Roman"/>
          <w:sz w:val="28"/>
          <w:szCs w:val="28"/>
        </w:rPr>
        <w:t xml:space="preserve">Функциональная грамотность, на взгляд автора, будет являться вторичной по отношению к грамотности элементарной, так как вторая включает в себя приобретение навыков и умений (чтения, письма и </w:t>
      </w:r>
      <w:proofErr w:type="spellStart"/>
      <w:r w:rsidRPr="003B25DE">
        <w:rPr>
          <w:rFonts w:ascii="Times New Roman" w:hAnsi="Times New Roman" w:cs="Times New Roman"/>
          <w:sz w:val="28"/>
          <w:szCs w:val="28"/>
        </w:rPr>
        <w:t>тд</w:t>
      </w:r>
      <w:proofErr w:type="spellEnd"/>
      <w:r w:rsidR="00343D53" w:rsidRPr="003B25DE">
        <w:rPr>
          <w:rFonts w:ascii="Times New Roman" w:hAnsi="Times New Roman" w:cs="Times New Roman"/>
          <w:sz w:val="28"/>
          <w:szCs w:val="28"/>
        </w:rPr>
        <w:t>.</w:t>
      </w:r>
      <w:r w:rsidRPr="003B25DE">
        <w:rPr>
          <w:rFonts w:ascii="Times New Roman" w:hAnsi="Times New Roman" w:cs="Times New Roman"/>
          <w:sz w:val="28"/>
          <w:szCs w:val="28"/>
        </w:rPr>
        <w:t>), а первая подразумевает использование полученных знаний для решения задач в различных сферах реальной жизни.</w:t>
      </w:r>
      <w:r w:rsidRPr="003B25DE">
        <w:rPr>
          <w:rFonts w:ascii="Times New Roman" w:eastAsia="TimesNewRomanPSMT" w:hAnsi="Times New Roman" w:cs="Times New Roman"/>
          <w:sz w:val="28"/>
          <w:szCs w:val="28"/>
        </w:rPr>
        <w:t xml:space="preserve"> Студенты педагогических </w:t>
      </w:r>
      <w:r w:rsidR="00343D53" w:rsidRPr="003B25DE">
        <w:rPr>
          <w:rFonts w:ascii="Times New Roman" w:eastAsia="TimesNewRomanPSMT" w:hAnsi="Times New Roman" w:cs="Times New Roman"/>
          <w:sz w:val="28"/>
          <w:szCs w:val="28"/>
        </w:rPr>
        <w:t>ВУЗ</w:t>
      </w:r>
      <w:r w:rsidRPr="003B25DE">
        <w:rPr>
          <w:rFonts w:ascii="Times New Roman" w:eastAsia="TimesNewRomanPSMT" w:hAnsi="Times New Roman" w:cs="Times New Roman"/>
          <w:sz w:val="28"/>
          <w:szCs w:val="28"/>
        </w:rPr>
        <w:t xml:space="preserve">ов, как будущие учителя, должны в первую очередь овладевать функциональной грамотностью, чтобы впоследствии они могли формировать и развивать ее, осуществляя свою профессиональную деятельность. </w:t>
      </w:r>
      <w:r w:rsidR="00BD59A3" w:rsidRPr="003B25DE">
        <w:rPr>
          <w:rFonts w:ascii="Times New Roman" w:eastAsia="TimesNewRomanPSMT" w:hAnsi="Times New Roman" w:cs="Times New Roman"/>
          <w:sz w:val="28"/>
          <w:szCs w:val="28"/>
        </w:rPr>
        <w:t xml:space="preserve">Как отмечает </w:t>
      </w:r>
      <w:r w:rsidR="00311265" w:rsidRPr="003B25DE">
        <w:rPr>
          <w:rFonts w:ascii="Times New Roman" w:eastAsia="TimesNewRomanPSMT" w:hAnsi="Times New Roman" w:cs="Times New Roman"/>
          <w:sz w:val="28"/>
          <w:szCs w:val="28"/>
        </w:rPr>
        <w:t xml:space="preserve">С. В. </w:t>
      </w:r>
      <w:r w:rsidR="00BD59A3" w:rsidRPr="003B25DE">
        <w:rPr>
          <w:rFonts w:ascii="Times New Roman" w:hAnsi="Times New Roman" w:cs="Times New Roman"/>
          <w:sz w:val="28"/>
          <w:szCs w:val="28"/>
        </w:rPr>
        <w:t>Тетина</w:t>
      </w:r>
      <w:r w:rsidR="00311265" w:rsidRPr="003B25DE">
        <w:rPr>
          <w:rFonts w:ascii="Times New Roman" w:hAnsi="Times New Roman" w:cs="Times New Roman"/>
          <w:sz w:val="28"/>
          <w:szCs w:val="28"/>
        </w:rPr>
        <w:t xml:space="preserve">: </w:t>
      </w:r>
      <w:r w:rsidR="00311265" w:rsidRPr="003B25DE">
        <w:rPr>
          <w:rFonts w:ascii="Times New Roman" w:eastAsiaTheme="minorEastAsia" w:hAnsi="Times New Roman" w:cs="Times New Roman"/>
          <w:sz w:val="28"/>
          <w:szCs w:val="28"/>
          <w:lang w:eastAsia="zh-CN"/>
        </w:rPr>
        <w:t>«</w:t>
      </w:r>
      <w:r w:rsidR="00BD59A3" w:rsidRPr="003B25DE">
        <w:rPr>
          <w:rFonts w:ascii="Times New Roman" w:hAnsi="Times New Roman" w:cs="Times New Roman"/>
          <w:sz w:val="28"/>
          <w:szCs w:val="28"/>
        </w:rPr>
        <w:t>проблема формирования функциональной грамотности обучающихся напрямую зависит от уровня сформированности профессиональных компетенций педагога</w:t>
      </w:r>
      <w:r w:rsidR="00311265" w:rsidRPr="003B25DE">
        <w:rPr>
          <w:rFonts w:ascii="Times New Roman" w:hAnsi="Times New Roman" w:cs="Times New Roman"/>
          <w:sz w:val="28"/>
          <w:szCs w:val="28"/>
        </w:rPr>
        <w:t>» [</w:t>
      </w:r>
      <w:r w:rsidR="003B25DE" w:rsidRPr="003B25DE">
        <w:rPr>
          <w:rFonts w:ascii="Times New Roman" w:hAnsi="Times New Roman" w:cs="Times New Roman"/>
          <w:sz w:val="28"/>
          <w:szCs w:val="28"/>
        </w:rPr>
        <w:t>9</w:t>
      </w:r>
      <w:r w:rsidR="00311265" w:rsidRPr="003B25DE">
        <w:rPr>
          <w:rFonts w:ascii="Times New Roman" w:hAnsi="Times New Roman" w:cs="Times New Roman"/>
          <w:sz w:val="28"/>
          <w:szCs w:val="28"/>
        </w:rPr>
        <w:t xml:space="preserve">, </w:t>
      </w:r>
      <w:r w:rsidR="001C72BC" w:rsidRPr="003B25DE">
        <w:rPr>
          <w:rFonts w:ascii="Times New Roman" w:eastAsiaTheme="minorEastAsia" w:hAnsi="Times New Roman" w:cs="Times New Roman"/>
          <w:sz w:val="28"/>
          <w:szCs w:val="28"/>
          <w:lang w:eastAsia="zh-CN"/>
        </w:rPr>
        <w:t>с</w:t>
      </w:r>
      <w:r w:rsidR="00311265" w:rsidRPr="003B25DE">
        <w:rPr>
          <w:rFonts w:ascii="Times New Roman" w:eastAsiaTheme="minorEastAsia" w:hAnsi="Times New Roman" w:cs="Times New Roman"/>
          <w:sz w:val="28"/>
          <w:szCs w:val="28"/>
          <w:lang w:eastAsia="zh-CN"/>
        </w:rPr>
        <w:t>. 95</w:t>
      </w:r>
      <w:r w:rsidR="00311265" w:rsidRPr="003B25DE">
        <w:rPr>
          <w:rFonts w:ascii="Times New Roman" w:hAnsi="Times New Roman" w:cs="Times New Roman"/>
          <w:sz w:val="28"/>
          <w:szCs w:val="28"/>
        </w:rPr>
        <w:t>]</w:t>
      </w:r>
      <w:r w:rsidR="00BD59A3" w:rsidRPr="003B25DE">
        <w:rPr>
          <w:rFonts w:ascii="Times New Roman" w:hAnsi="Times New Roman" w:cs="Times New Roman"/>
          <w:sz w:val="28"/>
          <w:szCs w:val="28"/>
        </w:rPr>
        <w:t xml:space="preserve"> .  Отсюда следует важность качественной</w:t>
      </w:r>
      <w:r w:rsidR="00311265" w:rsidRPr="003B25DE">
        <w:rPr>
          <w:rFonts w:ascii="Times New Roman" w:hAnsi="Times New Roman" w:cs="Times New Roman"/>
          <w:sz w:val="28"/>
          <w:szCs w:val="28"/>
        </w:rPr>
        <w:t xml:space="preserve"> </w:t>
      </w:r>
      <w:r w:rsidR="00BD59A3" w:rsidRPr="003B25DE">
        <w:rPr>
          <w:rFonts w:ascii="Times New Roman" w:hAnsi="Times New Roman" w:cs="Times New Roman"/>
          <w:sz w:val="28"/>
          <w:szCs w:val="28"/>
        </w:rPr>
        <w:t>готовности учителя к формированию функциональной грамотности современных школьников разных возрастных групп.</w:t>
      </w:r>
    </w:p>
    <w:p w14:paraId="3F61C0D0" w14:textId="53B8D38B" w:rsidR="00EF2B0A" w:rsidRPr="003B25DE" w:rsidRDefault="00EF2B0A" w:rsidP="00343D5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3B25DE">
        <w:rPr>
          <w:rFonts w:ascii="Times New Roman" w:eastAsia="TimesNewRomanPSMT" w:hAnsi="Times New Roman" w:cs="Times New Roman"/>
          <w:sz w:val="28"/>
          <w:szCs w:val="28"/>
        </w:rPr>
        <w:lastRenderedPageBreak/>
        <w:t xml:space="preserve">Сам термин «функциональная грамотность» был введен в 1957 году и подразумевал </w:t>
      </w:r>
      <w:r w:rsidR="00311265" w:rsidRPr="003B25DE">
        <w:rPr>
          <w:rFonts w:ascii="Times New Roman" w:eastAsia="TimesNewRomanPSMT" w:hAnsi="Times New Roman" w:cs="Times New Roman"/>
          <w:sz w:val="28"/>
          <w:szCs w:val="28"/>
        </w:rPr>
        <w:t>«</w:t>
      </w:r>
      <w:r w:rsidRPr="003B25DE">
        <w:rPr>
          <w:rFonts w:ascii="Times New Roman" w:eastAsia="TimesNewRomanPSMT" w:hAnsi="Times New Roman" w:cs="Times New Roman"/>
          <w:sz w:val="28"/>
          <w:szCs w:val="28"/>
        </w:rPr>
        <w:t>совокупность умений в области чтения и письма для использования в повседневной жизни и решения жизненных проблем</w:t>
      </w:r>
      <w:r w:rsidR="00311265" w:rsidRPr="003B25DE">
        <w:rPr>
          <w:rFonts w:ascii="Times New Roman" w:eastAsia="TimesNewRomanPSMT" w:hAnsi="Times New Roman" w:cs="Times New Roman"/>
          <w:sz w:val="28"/>
          <w:szCs w:val="28"/>
        </w:rPr>
        <w:t>» [</w:t>
      </w:r>
      <w:r w:rsidR="003B25DE" w:rsidRPr="003B25DE">
        <w:rPr>
          <w:rFonts w:ascii="Times New Roman" w:eastAsia="TimesNewRomanPSMT" w:hAnsi="Times New Roman" w:cs="Times New Roman"/>
          <w:sz w:val="28"/>
          <w:szCs w:val="28"/>
        </w:rPr>
        <w:t>4</w:t>
      </w:r>
      <w:r w:rsidR="00311265" w:rsidRPr="003B25DE">
        <w:rPr>
          <w:rFonts w:ascii="Times New Roman" w:eastAsia="TimesNewRomanPSMT" w:hAnsi="Times New Roman" w:cs="Times New Roman"/>
          <w:sz w:val="28"/>
          <w:szCs w:val="28"/>
        </w:rPr>
        <w:t>]</w:t>
      </w:r>
      <w:r w:rsidR="009070B4" w:rsidRPr="003B25DE">
        <w:rPr>
          <w:rFonts w:ascii="Times New Roman" w:eastAsia="TimesNewRomanPSMT" w:hAnsi="Times New Roman" w:cs="Times New Roman"/>
          <w:sz w:val="28"/>
          <w:szCs w:val="28"/>
        </w:rPr>
        <w:t>.</w:t>
      </w:r>
    </w:p>
    <w:p w14:paraId="242EB704" w14:textId="57194228" w:rsidR="0059149B" w:rsidRPr="003B25DE" w:rsidRDefault="00311265" w:rsidP="00343D5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653C66">
        <w:rPr>
          <w:rFonts w:ascii="Times New Roman" w:eastAsia="TimesNewRomanPSMT" w:hAnsi="Times New Roman" w:cs="Times New Roman"/>
          <w:sz w:val="28"/>
          <w:szCs w:val="28"/>
        </w:rPr>
        <w:t>При рассмотрении компонентов функциональной грамотности</w:t>
      </w:r>
      <w:r w:rsidR="0059149B" w:rsidRPr="00653C66">
        <w:rPr>
          <w:rFonts w:ascii="Times New Roman" w:eastAsia="TimesNewRomanPSMT" w:hAnsi="Times New Roman" w:cs="Times New Roman"/>
          <w:sz w:val="28"/>
          <w:szCs w:val="28"/>
        </w:rPr>
        <w:t xml:space="preserve"> становится очевидной возможность ее формирования при обучении иностранному языку:</w:t>
      </w:r>
    </w:p>
    <w:p w14:paraId="2F2FEAEC" w14:textId="2F9B738F" w:rsidR="0059149B" w:rsidRPr="003B25DE" w:rsidRDefault="0059149B" w:rsidP="00343D5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3B25DE">
        <w:rPr>
          <w:rFonts w:ascii="Times New Roman" w:eastAsia="TimesNewRomanPSMT" w:hAnsi="Times New Roman" w:cs="Times New Roman"/>
          <w:sz w:val="28"/>
          <w:szCs w:val="28"/>
        </w:rPr>
        <w:t>- математическая грамотность реализуется при изучении числительных, их форм, элементарных математических действий на иностранном языке. Кроме того, к этому компонент</w:t>
      </w:r>
      <w:r w:rsidR="00C94623">
        <w:rPr>
          <w:rFonts w:ascii="Times New Roman" w:eastAsia="TimesNewRomanPSMT" w:hAnsi="Times New Roman" w:cs="Times New Roman"/>
          <w:sz w:val="28"/>
          <w:szCs w:val="28"/>
        </w:rPr>
        <w:t xml:space="preserve">у </w:t>
      </w:r>
      <w:r w:rsidRPr="003B25DE">
        <w:rPr>
          <w:rFonts w:ascii="Times New Roman" w:eastAsia="TimesNewRomanPSMT" w:hAnsi="Times New Roman" w:cs="Times New Roman"/>
          <w:sz w:val="28"/>
          <w:szCs w:val="28"/>
        </w:rPr>
        <w:t>мы можем отнести и решение учебных задач, которые требуют выработку стратегии и логического рассуждения</w:t>
      </w:r>
      <w:r w:rsidR="00311265" w:rsidRPr="003B25DE">
        <w:rPr>
          <w:rFonts w:ascii="Times New Roman" w:eastAsia="TimesNewRomanPSMT" w:hAnsi="Times New Roman" w:cs="Times New Roman"/>
          <w:sz w:val="28"/>
          <w:szCs w:val="28"/>
        </w:rPr>
        <w:t>.</w:t>
      </w:r>
    </w:p>
    <w:p w14:paraId="5C542ABC" w14:textId="71DC7628" w:rsidR="0059149B" w:rsidRPr="003B25DE" w:rsidRDefault="00364AB0" w:rsidP="00343D5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3B25DE">
        <w:rPr>
          <w:rFonts w:ascii="Times New Roman" w:eastAsia="TimesNewRomanPSMT" w:hAnsi="Times New Roman" w:cs="Times New Roman"/>
          <w:sz w:val="28"/>
          <w:szCs w:val="28"/>
        </w:rPr>
        <w:t xml:space="preserve">- </w:t>
      </w:r>
      <w:r w:rsidR="0059149B" w:rsidRPr="003B25DE">
        <w:rPr>
          <w:rFonts w:ascii="Times New Roman" w:eastAsia="TimesNewRomanPSMT" w:hAnsi="Times New Roman" w:cs="Times New Roman"/>
          <w:sz w:val="28"/>
          <w:szCs w:val="28"/>
        </w:rPr>
        <w:t xml:space="preserve">естественнонаучная грамотность включает в себя способность обучающихся занимать активную позицию </w:t>
      </w:r>
      <w:r w:rsidRPr="003B25DE">
        <w:rPr>
          <w:rFonts w:ascii="Times New Roman" w:hAnsi="Times New Roman" w:cs="Times New Roman"/>
          <w:sz w:val="28"/>
          <w:szCs w:val="28"/>
          <w:shd w:val="clear" w:color="auto" w:fill="FFFFFF"/>
        </w:rPr>
        <w:t xml:space="preserve">по общественно значимым вопросам, связанным с естественными науками, </w:t>
      </w:r>
      <w:r w:rsidRPr="003B25DE">
        <w:rPr>
          <w:rFonts w:ascii="Times New Roman" w:eastAsia="TimesNewRomanPSMT" w:hAnsi="Times New Roman" w:cs="Times New Roman"/>
          <w:sz w:val="28"/>
          <w:szCs w:val="28"/>
        </w:rPr>
        <w:t>проводить анализ и формулировать выводы на основе имеющихся научных данных</w:t>
      </w:r>
      <w:r w:rsidR="00311265" w:rsidRPr="003B25DE">
        <w:rPr>
          <w:rFonts w:ascii="Times New Roman" w:eastAsia="TimesNewRomanPSMT" w:hAnsi="Times New Roman" w:cs="Times New Roman"/>
          <w:sz w:val="28"/>
          <w:szCs w:val="28"/>
        </w:rPr>
        <w:t>.</w:t>
      </w:r>
    </w:p>
    <w:p w14:paraId="23F867AF" w14:textId="76B45696" w:rsidR="00364AB0" w:rsidRPr="003B25DE" w:rsidRDefault="00364AB0" w:rsidP="00343D53">
      <w:pPr>
        <w:autoSpaceDE w:val="0"/>
        <w:autoSpaceDN w:val="0"/>
        <w:adjustRightInd w:val="0"/>
        <w:spacing w:after="0" w:line="360" w:lineRule="auto"/>
        <w:ind w:firstLine="709"/>
        <w:jc w:val="both"/>
        <w:rPr>
          <w:rFonts w:ascii="Times New Roman" w:eastAsiaTheme="minorEastAsia" w:hAnsi="Times New Roman" w:cs="Times New Roman"/>
          <w:sz w:val="28"/>
          <w:szCs w:val="28"/>
          <w:lang w:eastAsia="zh-CN"/>
        </w:rPr>
      </w:pPr>
      <w:r w:rsidRPr="003B25DE">
        <w:rPr>
          <w:rFonts w:ascii="Times New Roman" w:eastAsia="TimesNewRomanPSMT" w:hAnsi="Times New Roman" w:cs="Times New Roman"/>
          <w:sz w:val="28"/>
          <w:szCs w:val="28"/>
        </w:rPr>
        <w:t>- креативное мышление занимает ведущее положение при подготовке специалистов в педагогической сфере, так как педагогические задачи требуют новаторского, неординарного подхода к их решению. В рамках реализации дисциплины «Методика преподавания иностранных языков» студенты не только сами решают учебные задачи, но и составляют такие задачи для школьников</w:t>
      </w:r>
      <w:r w:rsidR="003B25DE" w:rsidRPr="003B25DE">
        <w:rPr>
          <w:rFonts w:ascii="Times New Roman" w:eastAsia="TimesNewRomanPSMT" w:hAnsi="Times New Roman" w:cs="Times New Roman"/>
          <w:sz w:val="28"/>
          <w:szCs w:val="28"/>
        </w:rPr>
        <w:t>.</w:t>
      </w:r>
    </w:p>
    <w:p w14:paraId="0BAE61F2" w14:textId="3804A4FF" w:rsidR="00364AB0" w:rsidRPr="003B25DE" w:rsidRDefault="00364AB0" w:rsidP="00343D5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3B25DE">
        <w:rPr>
          <w:rFonts w:ascii="Times New Roman" w:eastAsia="TimesNewRomanPSMT" w:hAnsi="Times New Roman" w:cs="Times New Roman"/>
          <w:sz w:val="28"/>
          <w:szCs w:val="28"/>
        </w:rPr>
        <w:t>- финансовая грамотность имеет неоспоримую важность в повседневной жизни. В рамках изучения иностранного языка мы останав</w:t>
      </w:r>
      <w:r w:rsidR="00745F4C" w:rsidRPr="003B25DE">
        <w:rPr>
          <w:rFonts w:ascii="Times New Roman" w:eastAsia="TimesNewRomanPSMT" w:hAnsi="Times New Roman" w:cs="Times New Roman"/>
          <w:sz w:val="28"/>
          <w:szCs w:val="28"/>
        </w:rPr>
        <w:t>ливаемся на видах мировых валют и на</w:t>
      </w:r>
      <w:r w:rsidRPr="003B25DE">
        <w:rPr>
          <w:rFonts w:ascii="Times New Roman" w:eastAsia="TimesNewRomanPSMT" w:hAnsi="Times New Roman" w:cs="Times New Roman"/>
          <w:sz w:val="28"/>
          <w:szCs w:val="28"/>
        </w:rPr>
        <w:t xml:space="preserve"> их соотношении на финансовом рынке</w:t>
      </w:r>
      <w:r w:rsidR="00745F4C" w:rsidRPr="003B25DE">
        <w:rPr>
          <w:rFonts w:ascii="Times New Roman" w:eastAsia="TimesNewRomanPSMT" w:hAnsi="Times New Roman" w:cs="Times New Roman"/>
          <w:sz w:val="28"/>
          <w:szCs w:val="28"/>
        </w:rPr>
        <w:t>. Кроме того, в рамках изучения бытовых тем “</w:t>
      </w:r>
      <w:r w:rsidR="00745F4C" w:rsidRPr="003B25DE">
        <w:rPr>
          <w:rFonts w:ascii="Times New Roman" w:eastAsia="TimesNewRomanPSMT" w:hAnsi="Times New Roman" w:cs="Times New Roman"/>
          <w:sz w:val="28"/>
          <w:szCs w:val="28"/>
          <w:lang w:val="en-US"/>
        </w:rPr>
        <w:t>Shopping</w:t>
      </w:r>
      <w:r w:rsidR="00745F4C" w:rsidRPr="003B25DE">
        <w:rPr>
          <w:rFonts w:ascii="Times New Roman" w:eastAsia="TimesNewRomanPSMT" w:hAnsi="Times New Roman" w:cs="Times New Roman"/>
          <w:sz w:val="28"/>
          <w:szCs w:val="28"/>
        </w:rPr>
        <w:t>”, “</w:t>
      </w:r>
      <w:r w:rsidR="00745F4C" w:rsidRPr="003B25DE">
        <w:rPr>
          <w:rFonts w:ascii="Times New Roman" w:eastAsia="TimesNewRomanPSMT" w:hAnsi="Times New Roman" w:cs="Times New Roman"/>
          <w:sz w:val="28"/>
          <w:szCs w:val="28"/>
          <w:lang w:val="en-US"/>
        </w:rPr>
        <w:t>Meals</w:t>
      </w:r>
      <w:r w:rsidR="00745F4C" w:rsidRPr="003B25DE">
        <w:rPr>
          <w:rFonts w:ascii="Times New Roman" w:eastAsia="TimesNewRomanPSMT" w:hAnsi="Times New Roman" w:cs="Times New Roman"/>
          <w:sz w:val="28"/>
          <w:szCs w:val="28"/>
        </w:rPr>
        <w:t>”, “</w:t>
      </w:r>
      <w:r w:rsidR="00745F4C" w:rsidRPr="003B25DE">
        <w:rPr>
          <w:rFonts w:ascii="Times New Roman" w:eastAsia="TimesNewRomanPSMT" w:hAnsi="Times New Roman" w:cs="Times New Roman"/>
          <w:sz w:val="28"/>
          <w:szCs w:val="28"/>
          <w:lang w:val="en-US"/>
        </w:rPr>
        <w:t>Medicine</w:t>
      </w:r>
      <w:r w:rsidR="00745F4C" w:rsidRPr="003B25DE">
        <w:rPr>
          <w:rFonts w:ascii="Times New Roman" w:eastAsia="TimesNewRomanPSMT" w:hAnsi="Times New Roman" w:cs="Times New Roman"/>
          <w:sz w:val="28"/>
          <w:szCs w:val="28"/>
        </w:rPr>
        <w:t xml:space="preserve">” и </w:t>
      </w:r>
      <w:proofErr w:type="gramStart"/>
      <w:r w:rsidR="00745F4C" w:rsidRPr="003B25DE">
        <w:rPr>
          <w:rFonts w:ascii="Times New Roman" w:eastAsia="TimesNewRomanPSMT" w:hAnsi="Times New Roman" w:cs="Times New Roman"/>
          <w:sz w:val="28"/>
          <w:szCs w:val="28"/>
        </w:rPr>
        <w:t xml:space="preserve">других </w:t>
      </w:r>
      <w:r w:rsidR="00C94623">
        <w:rPr>
          <w:rFonts w:ascii="Times New Roman" w:eastAsia="TimesNewRomanPSMT" w:hAnsi="Times New Roman" w:cs="Times New Roman"/>
          <w:sz w:val="28"/>
          <w:szCs w:val="28"/>
        </w:rPr>
        <w:t xml:space="preserve"> тем</w:t>
      </w:r>
      <w:proofErr w:type="gramEnd"/>
      <w:r w:rsidR="00C94623">
        <w:rPr>
          <w:rFonts w:ascii="Times New Roman" w:eastAsia="TimesNewRomanPSMT" w:hAnsi="Times New Roman" w:cs="Times New Roman"/>
          <w:sz w:val="28"/>
          <w:szCs w:val="28"/>
        </w:rPr>
        <w:t xml:space="preserve">, </w:t>
      </w:r>
      <w:r w:rsidR="00745F4C" w:rsidRPr="003B25DE">
        <w:rPr>
          <w:rFonts w:ascii="Times New Roman" w:eastAsia="TimesNewRomanPSMT" w:hAnsi="Times New Roman" w:cs="Times New Roman"/>
          <w:sz w:val="28"/>
          <w:szCs w:val="28"/>
        </w:rPr>
        <w:t>студенты имитируют возможные реальные задачи повседневной жизни</w:t>
      </w:r>
      <w:r w:rsidR="00C94623">
        <w:rPr>
          <w:rFonts w:ascii="Times New Roman" w:eastAsia="TimesNewRomanPSMT" w:hAnsi="Times New Roman" w:cs="Times New Roman"/>
          <w:sz w:val="28"/>
          <w:szCs w:val="28"/>
        </w:rPr>
        <w:t xml:space="preserve"> посредством совершенствования диалогического умения</w:t>
      </w:r>
      <w:r w:rsidR="00311265" w:rsidRPr="003B25DE">
        <w:rPr>
          <w:rFonts w:ascii="Times New Roman" w:eastAsia="TimesNewRomanPSMT" w:hAnsi="Times New Roman" w:cs="Times New Roman"/>
          <w:sz w:val="28"/>
          <w:szCs w:val="28"/>
        </w:rPr>
        <w:t>.</w:t>
      </w:r>
    </w:p>
    <w:p w14:paraId="3BF02B53" w14:textId="1A4DD973" w:rsidR="00745F4C" w:rsidRPr="003B25DE" w:rsidRDefault="00745F4C" w:rsidP="00343D5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3B25DE">
        <w:rPr>
          <w:rFonts w:ascii="Times New Roman" w:eastAsia="TimesNewRomanPSMT" w:hAnsi="Times New Roman" w:cs="Times New Roman"/>
          <w:sz w:val="28"/>
          <w:szCs w:val="28"/>
        </w:rPr>
        <w:t xml:space="preserve">- глобальные компетенции связаны с межкультурным взаимодействием и проходят красной нитью через весь образовательный процесс изучения иностранных языков в </w:t>
      </w:r>
      <w:r w:rsidR="00C94623">
        <w:rPr>
          <w:rFonts w:ascii="Times New Roman" w:eastAsia="TimesNewRomanPSMT" w:hAnsi="Times New Roman" w:cs="Times New Roman"/>
          <w:sz w:val="28"/>
          <w:szCs w:val="28"/>
        </w:rPr>
        <w:t>ВУЗ</w:t>
      </w:r>
      <w:r w:rsidRPr="003B25DE">
        <w:rPr>
          <w:rFonts w:ascii="Times New Roman" w:eastAsia="TimesNewRomanPSMT" w:hAnsi="Times New Roman" w:cs="Times New Roman"/>
          <w:sz w:val="28"/>
          <w:szCs w:val="28"/>
        </w:rPr>
        <w:t>е. В учебные планы входят такие дисциплины как «Регионоведение», «</w:t>
      </w:r>
      <w:proofErr w:type="spellStart"/>
      <w:r w:rsidRPr="003B25DE">
        <w:rPr>
          <w:rFonts w:ascii="Times New Roman" w:eastAsia="TimesNewRomanPSMT" w:hAnsi="Times New Roman" w:cs="Times New Roman"/>
          <w:sz w:val="28"/>
          <w:szCs w:val="28"/>
        </w:rPr>
        <w:t>Лингвострановедение</w:t>
      </w:r>
      <w:proofErr w:type="spellEnd"/>
      <w:r w:rsidRPr="003B25DE">
        <w:rPr>
          <w:rFonts w:ascii="Times New Roman" w:eastAsia="TimesNewRomanPSMT" w:hAnsi="Times New Roman" w:cs="Times New Roman"/>
          <w:sz w:val="28"/>
          <w:szCs w:val="28"/>
        </w:rPr>
        <w:t xml:space="preserve">», которые знакомят студентов с </w:t>
      </w:r>
      <w:r w:rsidRPr="003B25DE">
        <w:rPr>
          <w:rFonts w:ascii="Times New Roman" w:eastAsia="TimesNewRomanPSMT" w:hAnsi="Times New Roman" w:cs="Times New Roman"/>
          <w:sz w:val="28"/>
          <w:szCs w:val="28"/>
        </w:rPr>
        <w:lastRenderedPageBreak/>
        <w:t>чужой культурой, помогают избавиться от стереотипов и сформировать свое мнение относительно других культур</w:t>
      </w:r>
      <w:r w:rsidR="00311265" w:rsidRPr="003B25DE">
        <w:rPr>
          <w:rFonts w:ascii="Times New Roman" w:eastAsia="TimesNewRomanPSMT" w:hAnsi="Times New Roman" w:cs="Times New Roman"/>
          <w:sz w:val="28"/>
          <w:szCs w:val="28"/>
        </w:rPr>
        <w:t>.</w:t>
      </w:r>
    </w:p>
    <w:p w14:paraId="07BAE1A7" w14:textId="5EC467C5" w:rsidR="00745F4C" w:rsidRDefault="00745F4C" w:rsidP="00343D5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3B25DE">
        <w:rPr>
          <w:rFonts w:ascii="Times New Roman" w:eastAsia="TimesNewRomanPSMT" w:hAnsi="Times New Roman" w:cs="Times New Roman"/>
          <w:sz w:val="28"/>
          <w:szCs w:val="28"/>
        </w:rPr>
        <w:t xml:space="preserve">- читательская грамотность подразумевает способность читать и понимать письменные тексты, расширяя, таким образом, свои знания и формируя </w:t>
      </w:r>
      <w:r w:rsidR="00C94623">
        <w:rPr>
          <w:rFonts w:ascii="Times New Roman" w:eastAsia="TimesNewRomanPSMT" w:hAnsi="Times New Roman" w:cs="Times New Roman"/>
          <w:sz w:val="28"/>
          <w:szCs w:val="28"/>
        </w:rPr>
        <w:t>собственную</w:t>
      </w:r>
      <w:r w:rsidRPr="003B25DE">
        <w:rPr>
          <w:rFonts w:ascii="Times New Roman" w:eastAsia="TimesNewRomanPSMT" w:hAnsi="Times New Roman" w:cs="Times New Roman"/>
          <w:sz w:val="28"/>
          <w:szCs w:val="28"/>
        </w:rPr>
        <w:t xml:space="preserve"> картину мира. </w:t>
      </w:r>
      <w:r w:rsidR="00BF557C" w:rsidRPr="003B25DE">
        <w:rPr>
          <w:rFonts w:ascii="Times New Roman" w:eastAsia="TimesNewRomanPSMT" w:hAnsi="Times New Roman" w:cs="Times New Roman"/>
          <w:sz w:val="28"/>
          <w:szCs w:val="28"/>
        </w:rPr>
        <w:t xml:space="preserve">В ходе реализации учебного процесса в </w:t>
      </w:r>
      <w:r w:rsidR="00C94623">
        <w:rPr>
          <w:rFonts w:ascii="Times New Roman" w:eastAsia="TimesNewRomanPSMT" w:hAnsi="Times New Roman" w:cs="Times New Roman"/>
          <w:sz w:val="28"/>
          <w:szCs w:val="28"/>
        </w:rPr>
        <w:t>ВУЗ</w:t>
      </w:r>
      <w:r w:rsidR="00BF557C" w:rsidRPr="003B25DE">
        <w:rPr>
          <w:rFonts w:ascii="Times New Roman" w:eastAsia="TimesNewRomanPSMT" w:hAnsi="Times New Roman" w:cs="Times New Roman"/>
          <w:sz w:val="28"/>
          <w:szCs w:val="28"/>
        </w:rPr>
        <w:t>е студенты учатся читать и присваивать содержание текстов, анализировать как содержание, так и стилистическое построение материала</w:t>
      </w:r>
      <w:r w:rsidR="00311265" w:rsidRPr="003B25DE">
        <w:rPr>
          <w:rFonts w:ascii="Times New Roman" w:eastAsia="TimesNewRomanPSMT" w:hAnsi="Times New Roman" w:cs="Times New Roman"/>
          <w:sz w:val="28"/>
          <w:szCs w:val="28"/>
        </w:rPr>
        <w:t xml:space="preserve"> [</w:t>
      </w:r>
      <w:r w:rsidR="003B25DE" w:rsidRPr="003B25DE">
        <w:rPr>
          <w:rFonts w:ascii="Times New Roman" w:eastAsia="TimesNewRomanPSMT" w:hAnsi="Times New Roman" w:cs="Times New Roman"/>
          <w:sz w:val="28"/>
          <w:szCs w:val="28"/>
        </w:rPr>
        <w:t>5</w:t>
      </w:r>
      <w:r w:rsidR="00311265" w:rsidRPr="003B25DE">
        <w:rPr>
          <w:rFonts w:ascii="Times New Roman" w:eastAsia="TimesNewRomanPSMT" w:hAnsi="Times New Roman" w:cs="Times New Roman"/>
          <w:sz w:val="28"/>
          <w:szCs w:val="28"/>
        </w:rPr>
        <w:t xml:space="preserve">, </w:t>
      </w:r>
      <w:r w:rsidR="001C72BC" w:rsidRPr="003B25DE">
        <w:rPr>
          <w:rFonts w:ascii="Times New Roman" w:eastAsia="TimesNewRomanPSMT" w:hAnsi="Times New Roman" w:cs="Times New Roman"/>
          <w:sz w:val="28"/>
          <w:szCs w:val="28"/>
        </w:rPr>
        <w:t>с</w:t>
      </w:r>
      <w:r w:rsidR="00311265" w:rsidRPr="003B25DE">
        <w:rPr>
          <w:rFonts w:ascii="Times New Roman" w:eastAsia="TimesNewRomanPSMT" w:hAnsi="Times New Roman" w:cs="Times New Roman"/>
          <w:sz w:val="28"/>
          <w:szCs w:val="28"/>
        </w:rPr>
        <w:t xml:space="preserve">. </w:t>
      </w:r>
      <w:r w:rsidR="009070B4" w:rsidRPr="003B25DE">
        <w:rPr>
          <w:rFonts w:ascii="Times New Roman" w:eastAsia="TimesNewRomanPSMT" w:hAnsi="Times New Roman" w:cs="Times New Roman"/>
          <w:sz w:val="28"/>
          <w:szCs w:val="28"/>
        </w:rPr>
        <w:t>39–42</w:t>
      </w:r>
      <w:r w:rsidR="00311265" w:rsidRPr="003B25DE">
        <w:rPr>
          <w:rFonts w:ascii="Times New Roman" w:eastAsia="TimesNewRomanPSMT" w:hAnsi="Times New Roman" w:cs="Times New Roman"/>
          <w:sz w:val="28"/>
          <w:szCs w:val="28"/>
        </w:rPr>
        <w:t>]</w:t>
      </w:r>
      <w:r w:rsidR="009070B4" w:rsidRPr="003B25DE">
        <w:rPr>
          <w:rFonts w:ascii="Times New Roman" w:eastAsia="TimesNewRomanPSMT" w:hAnsi="Times New Roman" w:cs="Times New Roman"/>
          <w:sz w:val="28"/>
          <w:szCs w:val="28"/>
        </w:rPr>
        <w:t xml:space="preserve">, [1, </w:t>
      </w:r>
      <w:r w:rsidR="001C72BC" w:rsidRPr="003B25DE">
        <w:rPr>
          <w:rFonts w:ascii="Times New Roman" w:eastAsia="TimesNewRomanPSMT" w:hAnsi="Times New Roman" w:cs="Times New Roman"/>
          <w:sz w:val="28"/>
          <w:szCs w:val="28"/>
        </w:rPr>
        <w:t>с</w:t>
      </w:r>
      <w:r w:rsidR="009070B4" w:rsidRPr="003B25DE">
        <w:rPr>
          <w:rFonts w:ascii="Times New Roman" w:eastAsia="TimesNewRomanPSMT" w:hAnsi="Times New Roman" w:cs="Times New Roman"/>
          <w:sz w:val="28"/>
          <w:szCs w:val="28"/>
        </w:rPr>
        <w:t>. 7]</w:t>
      </w:r>
      <w:r w:rsidR="00311265" w:rsidRPr="003B25DE">
        <w:rPr>
          <w:rFonts w:ascii="Times New Roman" w:eastAsia="TimesNewRomanPSMT" w:hAnsi="Times New Roman" w:cs="Times New Roman"/>
          <w:sz w:val="28"/>
          <w:szCs w:val="28"/>
        </w:rPr>
        <w:t>.</w:t>
      </w:r>
    </w:p>
    <w:p w14:paraId="2FCDE887" w14:textId="06F15CC6" w:rsidR="00C94623" w:rsidRPr="003B25DE" w:rsidRDefault="00C94623" w:rsidP="00C9462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rPr>
        <w:t xml:space="preserve">При этом, </w:t>
      </w:r>
      <w:r w:rsidR="003B05F4">
        <w:rPr>
          <w:rFonts w:ascii="Times New Roman" w:eastAsia="TimesNewRomanPSMT" w:hAnsi="Times New Roman" w:cs="Times New Roman"/>
          <w:sz w:val="28"/>
          <w:szCs w:val="28"/>
        </w:rPr>
        <w:t>д</w:t>
      </w:r>
      <w:r w:rsidRPr="003B25DE">
        <w:rPr>
          <w:rFonts w:ascii="Times New Roman" w:eastAsia="TimesNewRomanPSMT" w:hAnsi="Times New Roman" w:cs="Times New Roman"/>
          <w:sz w:val="28"/>
          <w:szCs w:val="28"/>
        </w:rPr>
        <w:t>октор педагогически наук С. А. </w:t>
      </w:r>
      <w:proofErr w:type="spellStart"/>
      <w:r w:rsidRPr="003B25DE">
        <w:rPr>
          <w:rFonts w:ascii="Times New Roman" w:eastAsia="TimesNewRomanPSMT" w:hAnsi="Times New Roman" w:cs="Times New Roman"/>
          <w:sz w:val="28"/>
          <w:szCs w:val="28"/>
        </w:rPr>
        <w:t>Тянган</w:t>
      </w:r>
      <w:proofErr w:type="spellEnd"/>
      <w:r w:rsidRPr="003B25DE">
        <w:rPr>
          <w:rFonts w:ascii="Times New Roman" w:eastAsia="TimesNewRomanPSMT" w:hAnsi="Times New Roman" w:cs="Times New Roman"/>
          <w:sz w:val="28"/>
          <w:szCs w:val="28"/>
        </w:rPr>
        <w:t xml:space="preserve"> в своих работах отмечает обобщенные результаты изучения функциональной грамотности, позволившие сделать вывод, что уровень образованности, существующий у населения, часто не может обеспечить функциональную грамотность, так как жизнь личности в современном обществе сопровождается быстрой сменой технологических разработок и появлением новых знаний [10, с. 181].</w:t>
      </w:r>
    </w:p>
    <w:p w14:paraId="276F769F" w14:textId="5CFCD4B7" w:rsidR="006619BD" w:rsidRPr="003B25DE" w:rsidRDefault="00C94623" w:rsidP="00DF087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Pr>
          <w:rFonts w:ascii="Times New Roman" w:eastAsiaTheme="minorEastAsia" w:hAnsi="Times New Roman" w:cs="Times New Roman"/>
          <w:sz w:val="28"/>
          <w:szCs w:val="28"/>
          <w:lang w:eastAsia="zh-CN"/>
        </w:rPr>
        <w:t>Таким образом, можно</w:t>
      </w:r>
      <w:r w:rsidR="00311265" w:rsidRPr="003B25DE">
        <w:rPr>
          <w:rFonts w:ascii="Times New Roman" w:eastAsiaTheme="minorEastAsia" w:hAnsi="Times New Roman" w:cs="Times New Roman"/>
          <w:sz w:val="28"/>
          <w:szCs w:val="28"/>
          <w:lang w:eastAsia="zh-CN"/>
        </w:rPr>
        <w:t xml:space="preserve"> утверждать, что р</w:t>
      </w:r>
      <w:r w:rsidR="006619BD" w:rsidRPr="003B25DE">
        <w:rPr>
          <w:rFonts w:ascii="Times New Roman" w:eastAsia="TimesNewRomanPSMT" w:hAnsi="Times New Roman" w:cs="Times New Roman"/>
          <w:sz w:val="28"/>
          <w:szCs w:val="28"/>
        </w:rPr>
        <w:t xml:space="preserve">азвивающий потенциал урока иностранного языка в данное время используется не полностью, о чем можно судить </w:t>
      </w:r>
      <w:r>
        <w:rPr>
          <w:rFonts w:ascii="Times New Roman" w:eastAsia="TimesNewRomanPSMT" w:hAnsi="Times New Roman" w:cs="Times New Roman"/>
          <w:sz w:val="28"/>
          <w:szCs w:val="28"/>
        </w:rPr>
        <w:t xml:space="preserve">также </w:t>
      </w:r>
      <w:r w:rsidR="006619BD" w:rsidRPr="003B25DE">
        <w:rPr>
          <w:rFonts w:ascii="Times New Roman" w:eastAsia="TimesNewRomanPSMT" w:hAnsi="Times New Roman" w:cs="Times New Roman"/>
          <w:sz w:val="28"/>
          <w:szCs w:val="28"/>
        </w:rPr>
        <w:t xml:space="preserve">по тому, что </w:t>
      </w:r>
      <w:r w:rsidR="00DF0873" w:rsidRPr="003B25DE">
        <w:rPr>
          <w:rFonts w:ascii="Times New Roman" w:eastAsia="TimesNewRomanPSMT" w:hAnsi="Times New Roman" w:cs="Times New Roman"/>
          <w:sz w:val="28"/>
          <w:szCs w:val="28"/>
        </w:rPr>
        <w:t xml:space="preserve">обучающиеся во время выпускной аттестации не могут продемонстрировать сформированность навыков и умений понимать </w:t>
      </w:r>
      <w:r w:rsidR="006619BD" w:rsidRPr="003B25DE">
        <w:rPr>
          <w:rFonts w:ascii="Times New Roman" w:eastAsia="TimesNewRomanPSMT" w:hAnsi="Times New Roman" w:cs="Times New Roman"/>
          <w:sz w:val="28"/>
          <w:szCs w:val="28"/>
        </w:rPr>
        <w:t>диаграмм</w:t>
      </w:r>
      <w:r>
        <w:rPr>
          <w:rFonts w:ascii="Times New Roman" w:eastAsia="TimesNewRomanPSMT" w:hAnsi="Times New Roman" w:cs="Times New Roman"/>
          <w:sz w:val="28"/>
          <w:szCs w:val="28"/>
        </w:rPr>
        <w:t>ы</w:t>
      </w:r>
      <w:r w:rsidR="006619BD" w:rsidRPr="003B25DE">
        <w:rPr>
          <w:rFonts w:ascii="Times New Roman" w:eastAsia="TimesNewRomanPSMT" w:hAnsi="Times New Roman" w:cs="Times New Roman"/>
          <w:sz w:val="28"/>
          <w:szCs w:val="28"/>
        </w:rPr>
        <w:t xml:space="preserve">, </w:t>
      </w:r>
      <w:r w:rsidR="009340C5" w:rsidRPr="003B25DE">
        <w:rPr>
          <w:rFonts w:ascii="Times New Roman" w:eastAsia="TimesNewRomanPSMT" w:hAnsi="Times New Roman" w:cs="Times New Roman"/>
          <w:sz w:val="28"/>
          <w:szCs w:val="28"/>
        </w:rPr>
        <w:t>зада</w:t>
      </w:r>
      <w:r w:rsidR="00DF0873" w:rsidRPr="003B25DE">
        <w:rPr>
          <w:rFonts w:ascii="Times New Roman" w:eastAsia="TimesNewRomanPSMT" w:hAnsi="Times New Roman" w:cs="Times New Roman"/>
          <w:sz w:val="28"/>
          <w:szCs w:val="28"/>
        </w:rPr>
        <w:t>вать</w:t>
      </w:r>
      <w:r w:rsidR="009340C5" w:rsidRPr="003B25DE">
        <w:rPr>
          <w:rFonts w:ascii="Times New Roman" w:eastAsia="TimesNewRomanPSMT" w:hAnsi="Times New Roman" w:cs="Times New Roman"/>
          <w:sz w:val="28"/>
          <w:szCs w:val="28"/>
        </w:rPr>
        <w:t xml:space="preserve"> вопрос</w:t>
      </w:r>
      <w:r>
        <w:rPr>
          <w:rFonts w:ascii="Times New Roman" w:eastAsia="TimesNewRomanPSMT" w:hAnsi="Times New Roman" w:cs="Times New Roman"/>
          <w:sz w:val="28"/>
          <w:szCs w:val="28"/>
        </w:rPr>
        <w:t>ы</w:t>
      </w:r>
      <w:r w:rsidR="00DF0873" w:rsidRPr="003B25DE">
        <w:rPr>
          <w:rFonts w:ascii="Times New Roman" w:eastAsia="TimesNewRomanPSMT" w:hAnsi="Times New Roman" w:cs="Times New Roman"/>
          <w:sz w:val="28"/>
          <w:szCs w:val="28"/>
        </w:rPr>
        <w:t xml:space="preserve"> </w:t>
      </w:r>
      <w:r w:rsidR="009340C5" w:rsidRPr="003B25DE">
        <w:rPr>
          <w:rFonts w:ascii="Times New Roman" w:eastAsia="TimesNewRomanPSMT" w:hAnsi="Times New Roman" w:cs="Times New Roman"/>
          <w:sz w:val="28"/>
          <w:szCs w:val="28"/>
        </w:rPr>
        <w:t>соответствующи</w:t>
      </w:r>
      <w:r>
        <w:rPr>
          <w:rFonts w:ascii="Times New Roman" w:eastAsia="TimesNewRomanPSMT" w:hAnsi="Times New Roman" w:cs="Times New Roman"/>
          <w:sz w:val="28"/>
          <w:szCs w:val="28"/>
        </w:rPr>
        <w:t>е</w:t>
      </w:r>
      <w:r w:rsidR="009340C5" w:rsidRPr="003B25DE">
        <w:rPr>
          <w:rFonts w:ascii="Times New Roman" w:eastAsia="TimesNewRomanPSMT" w:hAnsi="Times New Roman" w:cs="Times New Roman"/>
          <w:sz w:val="28"/>
          <w:szCs w:val="28"/>
        </w:rPr>
        <w:t xml:space="preserve"> ситуации</w:t>
      </w:r>
      <w:r w:rsidR="00DF0873" w:rsidRPr="003B25DE">
        <w:rPr>
          <w:rFonts w:ascii="Times New Roman" w:eastAsia="TimesNewRomanPSMT" w:hAnsi="Times New Roman" w:cs="Times New Roman"/>
          <w:sz w:val="28"/>
          <w:szCs w:val="28"/>
        </w:rPr>
        <w:t xml:space="preserve">, </w:t>
      </w:r>
      <w:r w:rsidR="009340C5" w:rsidRPr="003B25DE">
        <w:rPr>
          <w:rFonts w:ascii="Times New Roman" w:eastAsia="TimesNewRomanPSMT" w:hAnsi="Times New Roman" w:cs="Times New Roman"/>
          <w:sz w:val="28"/>
          <w:szCs w:val="28"/>
        </w:rPr>
        <w:t xml:space="preserve">выделять ключевые </w:t>
      </w:r>
      <w:r w:rsidR="00DF0873" w:rsidRPr="003B25DE">
        <w:rPr>
          <w:rFonts w:ascii="Times New Roman" w:eastAsia="TimesNewRomanPSMT" w:hAnsi="Times New Roman" w:cs="Times New Roman"/>
          <w:sz w:val="28"/>
          <w:szCs w:val="28"/>
        </w:rPr>
        <w:t>элементы в воспринимаемой речи и графических материалах</w:t>
      </w:r>
      <w:r w:rsidR="009340C5" w:rsidRPr="003B25DE">
        <w:rPr>
          <w:rFonts w:ascii="Times New Roman" w:eastAsia="TimesNewRomanPSMT" w:hAnsi="Times New Roman" w:cs="Times New Roman"/>
          <w:sz w:val="28"/>
          <w:szCs w:val="28"/>
        </w:rPr>
        <w:t>, перен</w:t>
      </w:r>
      <w:r w:rsidR="00DF0873" w:rsidRPr="003B25DE">
        <w:rPr>
          <w:rFonts w:ascii="Times New Roman" w:eastAsia="TimesNewRomanPSMT" w:hAnsi="Times New Roman" w:cs="Times New Roman"/>
          <w:sz w:val="28"/>
          <w:szCs w:val="28"/>
        </w:rPr>
        <w:t>осить</w:t>
      </w:r>
      <w:r w:rsidR="009340C5" w:rsidRPr="003B25DE">
        <w:rPr>
          <w:rFonts w:ascii="Times New Roman" w:eastAsia="TimesNewRomanPSMT" w:hAnsi="Times New Roman" w:cs="Times New Roman"/>
          <w:sz w:val="28"/>
          <w:szCs w:val="28"/>
        </w:rPr>
        <w:t xml:space="preserve"> знания из одной сферы в другую. Д</w:t>
      </w:r>
      <w:r w:rsidR="006619BD" w:rsidRPr="003B25DE">
        <w:rPr>
          <w:rFonts w:ascii="Times New Roman" w:eastAsia="TimesNewRomanPSMT" w:hAnsi="Times New Roman" w:cs="Times New Roman"/>
          <w:sz w:val="28"/>
          <w:szCs w:val="28"/>
        </w:rPr>
        <w:t>ля решения данной проблемы можно рекомендовать следующие принципы при построении обучающей траектории:</w:t>
      </w:r>
    </w:p>
    <w:p w14:paraId="7A267904" w14:textId="3868A5CF" w:rsidR="006619BD" w:rsidRPr="003B25DE" w:rsidRDefault="00840040" w:rsidP="00343D5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3B25DE">
        <w:rPr>
          <w:rFonts w:ascii="Times New Roman" w:eastAsia="TimesNewRomanPSMT" w:hAnsi="Times New Roman" w:cs="Times New Roman"/>
          <w:sz w:val="28"/>
          <w:szCs w:val="28"/>
        </w:rPr>
        <w:t>1. О</w:t>
      </w:r>
      <w:r w:rsidR="006619BD" w:rsidRPr="003B25DE">
        <w:rPr>
          <w:rFonts w:ascii="Times New Roman" w:eastAsia="TimesNewRomanPSMT" w:hAnsi="Times New Roman" w:cs="Times New Roman"/>
          <w:sz w:val="28"/>
          <w:szCs w:val="28"/>
        </w:rPr>
        <w:t>сознание студентами/школьниками значимости знаний по предмету;</w:t>
      </w:r>
    </w:p>
    <w:p w14:paraId="30FD84B1" w14:textId="78D98D17" w:rsidR="006619BD" w:rsidRPr="003B25DE" w:rsidRDefault="00840040" w:rsidP="00343D5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3B25DE">
        <w:rPr>
          <w:rFonts w:ascii="Times New Roman" w:eastAsia="TimesNewRomanPSMT" w:hAnsi="Times New Roman" w:cs="Times New Roman"/>
          <w:sz w:val="28"/>
          <w:szCs w:val="28"/>
        </w:rPr>
        <w:t>2.</w:t>
      </w:r>
      <w:r w:rsidR="006619BD" w:rsidRPr="003B25DE">
        <w:rPr>
          <w:rFonts w:ascii="Times New Roman" w:eastAsia="TimesNewRomanPSMT" w:hAnsi="Times New Roman" w:cs="Times New Roman"/>
          <w:sz w:val="28"/>
          <w:szCs w:val="28"/>
        </w:rPr>
        <w:t xml:space="preserve"> </w:t>
      </w:r>
      <w:r w:rsidRPr="003B25DE">
        <w:rPr>
          <w:rFonts w:ascii="Times New Roman" w:eastAsia="TimesNewRomanPSMT" w:hAnsi="Times New Roman" w:cs="Times New Roman"/>
          <w:sz w:val="28"/>
          <w:szCs w:val="28"/>
        </w:rPr>
        <w:t>Н</w:t>
      </w:r>
      <w:r w:rsidR="006619BD" w:rsidRPr="003B25DE">
        <w:rPr>
          <w:rFonts w:ascii="Times New Roman" w:eastAsia="TimesNewRomanPSMT" w:hAnsi="Times New Roman" w:cs="Times New Roman"/>
          <w:sz w:val="28"/>
          <w:szCs w:val="28"/>
        </w:rPr>
        <w:t>еобходимость самостоятельно добывать знания;</w:t>
      </w:r>
    </w:p>
    <w:p w14:paraId="08D8460F" w14:textId="17DBB329" w:rsidR="006619BD" w:rsidRPr="003B25DE" w:rsidRDefault="00840040" w:rsidP="00343D5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3B25DE">
        <w:rPr>
          <w:rFonts w:ascii="Times New Roman" w:eastAsia="TimesNewRomanPSMT" w:hAnsi="Times New Roman" w:cs="Times New Roman"/>
          <w:sz w:val="28"/>
          <w:szCs w:val="28"/>
        </w:rPr>
        <w:t>3.</w:t>
      </w:r>
      <w:r w:rsidR="006619BD" w:rsidRPr="003B25DE">
        <w:rPr>
          <w:rFonts w:ascii="Times New Roman" w:eastAsia="TimesNewRomanPSMT" w:hAnsi="Times New Roman" w:cs="Times New Roman"/>
          <w:sz w:val="28"/>
          <w:szCs w:val="28"/>
        </w:rPr>
        <w:t xml:space="preserve"> </w:t>
      </w:r>
      <w:r w:rsidRPr="003B25DE">
        <w:rPr>
          <w:rFonts w:ascii="Times New Roman" w:eastAsia="TimesNewRomanPSMT" w:hAnsi="Times New Roman" w:cs="Times New Roman"/>
          <w:sz w:val="28"/>
          <w:szCs w:val="28"/>
        </w:rPr>
        <w:t>А</w:t>
      </w:r>
      <w:r w:rsidR="006619BD" w:rsidRPr="003B25DE">
        <w:rPr>
          <w:rFonts w:ascii="Times New Roman" w:eastAsia="TimesNewRomanPSMT" w:hAnsi="Times New Roman" w:cs="Times New Roman"/>
          <w:sz w:val="28"/>
          <w:szCs w:val="28"/>
        </w:rPr>
        <w:t>нализ и систематизирование информации;</w:t>
      </w:r>
    </w:p>
    <w:p w14:paraId="6C045310" w14:textId="35D19A82" w:rsidR="006619BD" w:rsidRPr="003B25DE" w:rsidRDefault="00840040" w:rsidP="00343D5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3B25DE">
        <w:rPr>
          <w:rFonts w:ascii="Times New Roman" w:eastAsia="TimesNewRomanPSMT" w:hAnsi="Times New Roman" w:cs="Times New Roman"/>
          <w:sz w:val="28"/>
          <w:szCs w:val="28"/>
        </w:rPr>
        <w:t>4. Р</w:t>
      </w:r>
      <w:r w:rsidR="006619BD" w:rsidRPr="003B25DE">
        <w:rPr>
          <w:rFonts w:ascii="Times New Roman" w:eastAsia="TimesNewRomanPSMT" w:hAnsi="Times New Roman" w:cs="Times New Roman"/>
          <w:sz w:val="28"/>
          <w:szCs w:val="28"/>
        </w:rPr>
        <w:t>азвитие творческого мышления и творческой активности;</w:t>
      </w:r>
    </w:p>
    <w:p w14:paraId="7CF36DB1" w14:textId="5B366FD2" w:rsidR="006619BD" w:rsidRPr="003B25DE" w:rsidRDefault="00840040" w:rsidP="00343D53">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3B25DE">
        <w:rPr>
          <w:rFonts w:ascii="Times New Roman" w:eastAsia="TimesNewRomanPSMT" w:hAnsi="Times New Roman" w:cs="Times New Roman"/>
          <w:sz w:val="28"/>
          <w:szCs w:val="28"/>
        </w:rPr>
        <w:t>5. О</w:t>
      </w:r>
      <w:r w:rsidR="006619BD" w:rsidRPr="003B25DE">
        <w:rPr>
          <w:rFonts w:ascii="Times New Roman" w:eastAsia="TimesNewRomanPSMT" w:hAnsi="Times New Roman" w:cs="Times New Roman"/>
          <w:sz w:val="28"/>
          <w:szCs w:val="28"/>
        </w:rPr>
        <w:t xml:space="preserve">сознание своих личностных возможностей и способностей. </w:t>
      </w:r>
      <w:r w:rsidRPr="003B25DE">
        <w:rPr>
          <w:rFonts w:ascii="Times New Roman" w:eastAsia="TimesNewRomanPSMT" w:hAnsi="Times New Roman" w:cs="Times New Roman"/>
          <w:sz w:val="28"/>
          <w:szCs w:val="28"/>
        </w:rPr>
        <w:t>[</w:t>
      </w:r>
      <w:r w:rsidR="003B25DE" w:rsidRPr="003B05F4">
        <w:rPr>
          <w:rFonts w:ascii="Times New Roman" w:eastAsia="TimesNewRomanPSMT" w:hAnsi="Times New Roman" w:cs="Times New Roman"/>
          <w:sz w:val="28"/>
          <w:szCs w:val="28"/>
        </w:rPr>
        <w:t>7</w:t>
      </w:r>
      <w:r w:rsidRPr="003B25DE">
        <w:rPr>
          <w:rFonts w:ascii="Times New Roman" w:eastAsia="TimesNewRomanPSMT" w:hAnsi="Times New Roman" w:cs="Times New Roman"/>
          <w:sz w:val="28"/>
          <w:szCs w:val="28"/>
        </w:rPr>
        <w:t xml:space="preserve">. </w:t>
      </w:r>
      <w:r w:rsidR="001C72BC" w:rsidRPr="003B25DE">
        <w:rPr>
          <w:rFonts w:ascii="Times New Roman" w:eastAsia="TimesNewRomanPSMT" w:hAnsi="Times New Roman" w:cs="Times New Roman"/>
          <w:sz w:val="28"/>
          <w:szCs w:val="28"/>
        </w:rPr>
        <w:t>с</w:t>
      </w:r>
      <w:r w:rsidRPr="003B25DE">
        <w:rPr>
          <w:rFonts w:ascii="Times New Roman" w:eastAsia="TimesNewRomanPSMT" w:hAnsi="Times New Roman" w:cs="Times New Roman"/>
          <w:sz w:val="28"/>
          <w:szCs w:val="28"/>
        </w:rPr>
        <w:t>. 49].</w:t>
      </w:r>
    </w:p>
    <w:p w14:paraId="21C41A43" w14:textId="681D1DE4" w:rsidR="006619BD" w:rsidRPr="00653C66" w:rsidRDefault="00840040" w:rsidP="00840040">
      <w:pPr>
        <w:autoSpaceDE w:val="0"/>
        <w:autoSpaceDN w:val="0"/>
        <w:adjustRightInd w:val="0"/>
        <w:spacing w:after="0" w:line="360" w:lineRule="auto"/>
        <w:ind w:firstLine="709"/>
        <w:jc w:val="both"/>
        <w:rPr>
          <w:rFonts w:ascii="Times New Roman" w:eastAsiaTheme="minorEastAsia" w:hAnsi="Times New Roman" w:cs="Times New Roman"/>
          <w:sz w:val="28"/>
          <w:szCs w:val="28"/>
          <w:lang w:eastAsia="zh-CN"/>
        </w:rPr>
      </w:pPr>
      <w:r w:rsidRPr="003B25DE">
        <w:rPr>
          <w:rFonts w:ascii="Times New Roman" w:eastAsiaTheme="minorEastAsia" w:hAnsi="Times New Roman" w:cs="Times New Roman"/>
          <w:sz w:val="28"/>
          <w:szCs w:val="28"/>
          <w:lang w:eastAsia="zh-CN"/>
        </w:rPr>
        <w:t xml:space="preserve">Сейчас, в рамках функционирования обновленного ФГОС, цель обучения иностранным языкам претерпевает некоторые изменения. </w:t>
      </w:r>
      <w:r w:rsidR="009340C5" w:rsidRPr="003B25DE">
        <w:rPr>
          <w:rFonts w:ascii="Times New Roman" w:hAnsi="Times New Roman" w:cs="Times New Roman"/>
          <w:sz w:val="28"/>
          <w:szCs w:val="28"/>
        </w:rPr>
        <w:t xml:space="preserve">Традиционно </w:t>
      </w:r>
      <w:r w:rsidRPr="003B25DE">
        <w:rPr>
          <w:rFonts w:ascii="Times New Roman" w:hAnsi="Times New Roman" w:cs="Times New Roman"/>
          <w:sz w:val="28"/>
          <w:szCs w:val="28"/>
        </w:rPr>
        <w:t xml:space="preserve">цель заключалась в </w:t>
      </w:r>
      <w:r w:rsidR="009340C5" w:rsidRPr="003B25DE">
        <w:rPr>
          <w:rFonts w:ascii="Times New Roman" w:hAnsi="Times New Roman" w:cs="Times New Roman"/>
          <w:sz w:val="28"/>
          <w:szCs w:val="28"/>
        </w:rPr>
        <w:t>формировани</w:t>
      </w:r>
      <w:r w:rsidRPr="003B25DE">
        <w:rPr>
          <w:rFonts w:ascii="Times New Roman" w:hAnsi="Times New Roman" w:cs="Times New Roman"/>
          <w:sz w:val="28"/>
          <w:szCs w:val="28"/>
        </w:rPr>
        <w:t>и</w:t>
      </w:r>
      <w:r w:rsidR="009340C5" w:rsidRPr="003B25DE">
        <w:rPr>
          <w:rFonts w:ascii="Times New Roman" w:hAnsi="Times New Roman" w:cs="Times New Roman"/>
          <w:sz w:val="28"/>
          <w:szCs w:val="28"/>
        </w:rPr>
        <w:t xml:space="preserve"> знаний, умений и навыков</w:t>
      </w:r>
      <w:r w:rsidRPr="003B25DE">
        <w:rPr>
          <w:rFonts w:ascii="Times New Roman" w:hAnsi="Times New Roman" w:cs="Times New Roman"/>
          <w:sz w:val="28"/>
          <w:szCs w:val="28"/>
        </w:rPr>
        <w:t xml:space="preserve">, обеспечивающих </w:t>
      </w:r>
      <w:r w:rsidRPr="003B25DE">
        <w:rPr>
          <w:rFonts w:ascii="Times New Roman" w:hAnsi="Times New Roman" w:cs="Times New Roman"/>
          <w:sz w:val="28"/>
          <w:szCs w:val="28"/>
        </w:rPr>
        <w:lastRenderedPageBreak/>
        <w:t>иноязычную коммуникативную компетенцию</w:t>
      </w:r>
      <w:r w:rsidR="009340C5" w:rsidRPr="003B25DE">
        <w:rPr>
          <w:rFonts w:ascii="Times New Roman" w:hAnsi="Times New Roman" w:cs="Times New Roman"/>
          <w:sz w:val="28"/>
          <w:szCs w:val="28"/>
        </w:rPr>
        <w:t xml:space="preserve">. Однако теперь мы говорим о формировании функциональной грамотности, то есть </w:t>
      </w:r>
      <w:proofErr w:type="spellStart"/>
      <w:r w:rsidR="009340C5" w:rsidRPr="003B25DE">
        <w:rPr>
          <w:rFonts w:ascii="Times New Roman" w:hAnsi="Times New Roman" w:cs="Times New Roman"/>
          <w:sz w:val="28"/>
          <w:szCs w:val="28"/>
        </w:rPr>
        <w:t>ЗУНы</w:t>
      </w:r>
      <w:proofErr w:type="spellEnd"/>
      <w:r w:rsidR="009340C5" w:rsidRPr="003B25DE">
        <w:rPr>
          <w:rFonts w:ascii="Times New Roman" w:hAnsi="Times New Roman" w:cs="Times New Roman"/>
          <w:sz w:val="28"/>
          <w:szCs w:val="28"/>
        </w:rPr>
        <w:t xml:space="preserve"> становятся средством ее формирования, с выводом полученных знаний за пределы учебной аудитории</w:t>
      </w:r>
      <w:r w:rsidR="00B10A23" w:rsidRPr="003B25DE">
        <w:rPr>
          <w:rFonts w:ascii="Times New Roman" w:hAnsi="Times New Roman" w:cs="Times New Roman"/>
          <w:sz w:val="28"/>
          <w:szCs w:val="28"/>
        </w:rPr>
        <w:t xml:space="preserve"> [</w:t>
      </w:r>
      <w:r w:rsidR="003B25DE" w:rsidRPr="003B25DE">
        <w:rPr>
          <w:rFonts w:ascii="Times New Roman" w:hAnsi="Times New Roman" w:cs="Times New Roman"/>
          <w:sz w:val="28"/>
          <w:szCs w:val="28"/>
        </w:rPr>
        <w:t>6</w:t>
      </w:r>
      <w:r w:rsidR="00B10A23" w:rsidRPr="003B25DE">
        <w:rPr>
          <w:rFonts w:ascii="Times New Roman" w:hAnsi="Times New Roman" w:cs="Times New Roman"/>
          <w:sz w:val="28"/>
          <w:szCs w:val="28"/>
        </w:rPr>
        <w:t xml:space="preserve">, </w:t>
      </w:r>
      <w:r w:rsidR="00B10A23" w:rsidRPr="003B25DE">
        <w:rPr>
          <w:rFonts w:ascii="Times New Roman" w:hAnsi="Times New Roman" w:cs="Times New Roman"/>
          <w:sz w:val="28"/>
          <w:szCs w:val="28"/>
          <w:lang w:val="en-US"/>
        </w:rPr>
        <w:t>C</w:t>
      </w:r>
      <w:r w:rsidR="00B10A23" w:rsidRPr="003B25DE">
        <w:rPr>
          <w:rFonts w:ascii="Times New Roman" w:hAnsi="Times New Roman" w:cs="Times New Roman"/>
          <w:sz w:val="28"/>
          <w:szCs w:val="28"/>
        </w:rPr>
        <w:t>. 3</w:t>
      </w:r>
      <w:r w:rsidR="00B10A23" w:rsidRPr="003B25DE">
        <w:rPr>
          <w:rFonts w:ascii="Times New Roman" w:eastAsiaTheme="minorEastAsia" w:hAnsi="Times New Roman" w:cs="Times New Roman"/>
          <w:sz w:val="28"/>
          <w:szCs w:val="28"/>
          <w:lang w:eastAsia="zh-CN"/>
        </w:rPr>
        <w:t xml:space="preserve">]. </w:t>
      </w:r>
      <w:r w:rsidR="00B10A23" w:rsidRPr="003B25DE">
        <w:rPr>
          <w:rFonts w:ascii="Times New Roman" w:hAnsi="Times New Roman" w:cs="Times New Roman"/>
          <w:sz w:val="28"/>
          <w:szCs w:val="28"/>
        </w:rPr>
        <w:t>Таким образом, можно утверждать, что запас учебных компетенций – это, как выразилась А. Борщевская:</w:t>
      </w:r>
      <w:r w:rsidR="00B10A23" w:rsidRPr="003B25DE">
        <w:rPr>
          <w:rFonts w:ascii="Times New Roman" w:hAnsi="Times New Roman" w:cs="Times New Roman"/>
          <w:sz w:val="28"/>
          <w:szCs w:val="28"/>
          <w:lang w:eastAsia="zh-CN"/>
        </w:rPr>
        <w:t xml:space="preserve"> «ядро процесса адаптации к неопределенности, оно представлено академическими знаниями, которые оправдали </w:t>
      </w:r>
      <w:r w:rsidR="00B10A23" w:rsidRPr="00653C66">
        <w:rPr>
          <w:rFonts w:ascii="Times New Roman" w:hAnsi="Times New Roman" w:cs="Times New Roman"/>
          <w:sz w:val="28"/>
          <w:szCs w:val="28"/>
          <w:lang w:eastAsia="zh-CN"/>
        </w:rPr>
        <w:t xml:space="preserve">себя временем...» </w:t>
      </w:r>
      <w:r w:rsidR="00DF0873" w:rsidRPr="00653C66">
        <w:rPr>
          <w:rFonts w:ascii="Times New Roman" w:hAnsi="Times New Roman" w:cs="Times New Roman"/>
          <w:sz w:val="28"/>
          <w:szCs w:val="28"/>
        </w:rPr>
        <w:t>[</w:t>
      </w:r>
      <w:r w:rsidR="003B25DE" w:rsidRPr="00653C66">
        <w:rPr>
          <w:rFonts w:ascii="Times New Roman" w:hAnsi="Times New Roman" w:cs="Times New Roman"/>
          <w:sz w:val="28"/>
          <w:szCs w:val="28"/>
          <w:lang w:val="en-US"/>
        </w:rPr>
        <w:t>3</w:t>
      </w:r>
      <w:r w:rsidR="00B10A23" w:rsidRPr="00653C66">
        <w:rPr>
          <w:rFonts w:ascii="Times New Roman" w:hAnsi="Times New Roman" w:cs="Times New Roman"/>
          <w:sz w:val="28"/>
          <w:szCs w:val="28"/>
        </w:rPr>
        <w:t xml:space="preserve">, </w:t>
      </w:r>
      <w:r w:rsidR="001C72BC" w:rsidRPr="00653C66">
        <w:rPr>
          <w:rFonts w:ascii="Times New Roman" w:hAnsi="Times New Roman" w:cs="Times New Roman"/>
          <w:sz w:val="28"/>
          <w:szCs w:val="28"/>
        </w:rPr>
        <w:t>с</w:t>
      </w:r>
      <w:r w:rsidR="00B10A23" w:rsidRPr="00653C66">
        <w:rPr>
          <w:rFonts w:ascii="Times New Roman" w:hAnsi="Times New Roman" w:cs="Times New Roman"/>
          <w:sz w:val="28"/>
          <w:szCs w:val="28"/>
        </w:rPr>
        <w:t>. 202</w:t>
      </w:r>
      <w:r w:rsidR="00DF0873" w:rsidRPr="00653C66">
        <w:rPr>
          <w:rFonts w:ascii="Times New Roman" w:eastAsiaTheme="minorEastAsia" w:hAnsi="Times New Roman" w:cs="Times New Roman"/>
          <w:sz w:val="28"/>
          <w:szCs w:val="28"/>
          <w:lang w:eastAsia="zh-CN"/>
        </w:rPr>
        <w:t>].</w:t>
      </w:r>
    </w:p>
    <w:p w14:paraId="7B3032A9" w14:textId="7F6AA775" w:rsidR="00D53FCB" w:rsidRPr="003B25DE" w:rsidRDefault="00B10A23" w:rsidP="00DF0873">
      <w:pPr>
        <w:autoSpaceDE w:val="0"/>
        <w:autoSpaceDN w:val="0"/>
        <w:adjustRightInd w:val="0"/>
        <w:spacing w:after="0" w:line="360" w:lineRule="auto"/>
        <w:ind w:firstLine="709"/>
        <w:jc w:val="both"/>
        <w:rPr>
          <w:rFonts w:ascii="Times New Roman" w:eastAsiaTheme="minorEastAsia" w:hAnsi="Times New Roman" w:cs="Times New Roman"/>
          <w:sz w:val="28"/>
          <w:szCs w:val="28"/>
          <w:lang w:eastAsia="zh-CN"/>
        </w:rPr>
      </w:pPr>
      <w:r w:rsidRPr="00653C66">
        <w:rPr>
          <w:rFonts w:ascii="Times New Roman" w:eastAsia="TimesNewRoman" w:hAnsi="Times New Roman" w:cs="Times New Roman"/>
          <w:sz w:val="28"/>
          <w:szCs w:val="28"/>
        </w:rPr>
        <w:t>С</w:t>
      </w:r>
      <w:r w:rsidR="00DF0873" w:rsidRPr="00653C66">
        <w:rPr>
          <w:rFonts w:ascii="Times New Roman" w:eastAsia="TimesNewRoman" w:hAnsi="Times New Roman" w:cs="Times New Roman"/>
          <w:sz w:val="28"/>
          <w:szCs w:val="28"/>
        </w:rPr>
        <w:t>туденты/школьники</w:t>
      </w:r>
      <w:r w:rsidR="00DF0873" w:rsidRPr="00653C66">
        <w:rPr>
          <w:rFonts w:ascii="Times New Roman" w:eastAsiaTheme="minorEastAsia" w:hAnsi="Times New Roman" w:cs="Times New Roman"/>
          <w:sz w:val="28"/>
          <w:szCs w:val="28"/>
          <w:lang w:eastAsia="zh-CN"/>
        </w:rPr>
        <w:t xml:space="preserve"> </w:t>
      </w:r>
      <w:r w:rsidR="00D53FCB" w:rsidRPr="00653C66">
        <w:rPr>
          <w:rFonts w:ascii="Times New Roman" w:eastAsia="TimesNewRoman" w:hAnsi="Times New Roman" w:cs="Times New Roman"/>
          <w:sz w:val="28"/>
          <w:szCs w:val="28"/>
        </w:rPr>
        <w:t xml:space="preserve">со сформированной функциональной грамотностью </w:t>
      </w:r>
      <w:r w:rsidR="00DF0873" w:rsidRPr="00653C66">
        <w:rPr>
          <w:rFonts w:ascii="Times New Roman" w:eastAsia="TimesNewRoman" w:hAnsi="Times New Roman" w:cs="Times New Roman"/>
          <w:sz w:val="28"/>
          <w:szCs w:val="28"/>
        </w:rPr>
        <w:t xml:space="preserve">характеризуются способностью </w:t>
      </w:r>
      <w:r w:rsidR="00D53FCB" w:rsidRPr="00653C66">
        <w:rPr>
          <w:rFonts w:ascii="Times New Roman" w:eastAsia="TimesNewRoman" w:hAnsi="Times New Roman" w:cs="Times New Roman"/>
          <w:sz w:val="28"/>
          <w:szCs w:val="28"/>
        </w:rPr>
        <w:t xml:space="preserve">применять свои теоретические знания в реальных жизненных ситуациях. </w:t>
      </w:r>
      <w:r w:rsidR="00DF0873" w:rsidRPr="00653C66">
        <w:rPr>
          <w:rFonts w:ascii="Times New Roman" w:eastAsia="TimesNewRoman" w:hAnsi="Times New Roman" w:cs="Times New Roman"/>
          <w:sz w:val="28"/>
          <w:szCs w:val="28"/>
        </w:rPr>
        <w:t>Например, о</w:t>
      </w:r>
      <w:r w:rsidR="00D53FCB" w:rsidRPr="00653C66">
        <w:rPr>
          <w:rFonts w:ascii="Times New Roman" w:eastAsia="TimesNewRoman" w:hAnsi="Times New Roman" w:cs="Times New Roman"/>
          <w:sz w:val="28"/>
          <w:szCs w:val="28"/>
        </w:rPr>
        <w:t xml:space="preserve">ни </w:t>
      </w:r>
      <w:r w:rsidR="00DF0873" w:rsidRPr="00653C66">
        <w:rPr>
          <w:rFonts w:ascii="Times New Roman" w:eastAsia="TimesNewRoman" w:hAnsi="Times New Roman" w:cs="Times New Roman"/>
          <w:sz w:val="28"/>
          <w:szCs w:val="28"/>
        </w:rPr>
        <w:t>могут</w:t>
      </w:r>
      <w:r w:rsidR="00D53FCB" w:rsidRPr="00653C66">
        <w:rPr>
          <w:rFonts w:ascii="Times New Roman" w:eastAsia="TimesNewRoman" w:hAnsi="Times New Roman" w:cs="Times New Roman"/>
          <w:sz w:val="28"/>
          <w:szCs w:val="28"/>
        </w:rPr>
        <w:t xml:space="preserve"> самостоятельно заполнить анкету при поступлении в </w:t>
      </w:r>
      <w:r w:rsidR="00DF0873" w:rsidRPr="00653C66">
        <w:rPr>
          <w:rFonts w:ascii="Times New Roman" w:eastAsia="TimesNewRoman" w:hAnsi="Times New Roman" w:cs="Times New Roman"/>
          <w:sz w:val="28"/>
          <w:szCs w:val="28"/>
        </w:rPr>
        <w:t>ВУЗ</w:t>
      </w:r>
      <w:r w:rsidR="00D53FCB" w:rsidRPr="003B25DE">
        <w:rPr>
          <w:rFonts w:ascii="Times New Roman" w:eastAsia="TimesNewRoman" w:hAnsi="Times New Roman" w:cs="Times New Roman"/>
          <w:sz w:val="28"/>
          <w:szCs w:val="28"/>
        </w:rPr>
        <w:t xml:space="preserve"> за рубежом, задать руководству </w:t>
      </w:r>
      <w:r w:rsidR="00DF0873" w:rsidRPr="003B25DE">
        <w:rPr>
          <w:rFonts w:ascii="Times New Roman" w:eastAsia="TimesNewRoman" w:hAnsi="Times New Roman" w:cs="Times New Roman"/>
          <w:sz w:val="28"/>
          <w:szCs w:val="28"/>
        </w:rPr>
        <w:t>ВУЗ</w:t>
      </w:r>
      <w:r w:rsidR="00D53FCB" w:rsidRPr="003B25DE">
        <w:rPr>
          <w:rFonts w:ascii="Times New Roman" w:eastAsia="TimesNewRoman" w:hAnsi="Times New Roman" w:cs="Times New Roman"/>
          <w:sz w:val="28"/>
          <w:szCs w:val="28"/>
        </w:rPr>
        <w:t xml:space="preserve">а интересующие их вопросы, снять комнату, спросить дорогу у полицейского, оформить покупку на интернет-сайте и решать огромное количество других возникающих задач с соблюдением норм речевого этикета и в соответствии с </w:t>
      </w:r>
      <w:r w:rsidR="00DF0873" w:rsidRPr="003B25DE">
        <w:rPr>
          <w:rFonts w:ascii="Times New Roman" w:eastAsia="TimesNewRoman" w:hAnsi="Times New Roman" w:cs="Times New Roman"/>
          <w:sz w:val="28"/>
          <w:szCs w:val="28"/>
        </w:rPr>
        <w:t>культурами особенностями страны языка.</w:t>
      </w:r>
    </w:p>
    <w:p w14:paraId="031471B0" w14:textId="3AEBC3FD" w:rsidR="00AB27D4" w:rsidRPr="003B25DE" w:rsidRDefault="00AB27D4" w:rsidP="00343D53">
      <w:pPr>
        <w:autoSpaceDE w:val="0"/>
        <w:autoSpaceDN w:val="0"/>
        <w:adjustRightInd w:val="0"/>
        <w:spacing w:after="0" w:line="360" w:lineRule="auto"/>
        <w:ind w:firstLine="709"/>
        <w:jc w:val="both"/>
        <w:rPr>
          <w:rFonts w:ascii="Times New Roman" w:eastAsia="TimesNewRoman" w:hAnsi="Times New Roman" w:cs="Times New Roman"/>
          <w:sz w:val="28"/>
          <w:szCs w:val="28"/>
        </w:rPr>
      </w:pPr>
      <w:r w:rsidRPr="003B25DE">
        <w:rPr>
          <w:rFonts w:ascii="Times New Roman" w:eastAsia="TimesNewRoman" w:hAnsi="Times New Roman" w:cs="Times New Roman"/>
          <w:sz w:val="28"/>
          <w:szCs w:val="28"/>
        </w:rPr>
        <w:t>Формирование функциональной грамотности у студентов педагогических вузов</w:t>
      </w:r>
      <w:r w:rsidR="00DF0873" w:rsidRPr="003B25DE">
        <w:rPr>
          <w:rFonts w:ascii="Times New Roman" w:eastAsia="TimesNewRoman" w:hAnsi="Times New Roman" w:cs="Times New Roman"/>
          <w:sz w:val="28"/>
          <w:szCs w:val="28"/>
        </w:rPr>
        <w:t>, в свою очередь,</w:t>
      </w:r>
      <w:r w:rsidRPr="003B25DE">
        <w:rPr>
          <w:rFonts w:ascii="Times New Roman" w:eastAsia="TimesNewRoman" w:hAnsi="Times New Roman" w:cs="Times New Roman"/>
          <w:sz w:val="28"/>
          <w:szCs w:val="28"/>
        </w:rPr>
        <w:t xml:space="preserve"> базируется на развитии базовых компетенций будущего квалифицированного специалиста:</w:t>
      </w:r>
    </w:p>
    <w:p w14:paraId="425A1CD1" w14:textId="4BDC3ABD" w:rsidR="00D53FCB" w:rsidRPr="003B25DE" w:rsidRDefault="00645905" w:rsidP="00343D53">
      <w:pPr>
        <w:autoSpaceDE w:val="0"/>
        <w:autoSpaceDN w:val="0"/>
        <w:adjustRightInd w:val="0"/>
        <w:spacing w:after="0" w:line="360" w:lineRule="auto"/>
        <w:ind w:firstLine="709"/>
        <w:jc w:val="both"/>
        <w:rPr>
          <w:rFonts w:ascii="Times New Roman" w:eastAsia="TimesNewRoman" w:hAnsi="Times New Roman" w:cs="Times New Roman"/>
          <w:sz w:val="28"/>
          <w:szCs w:val="28"/>
        </w:rPr>
      </w:pPr>
      <w:r w:rsidRPr="003B25DE">
        <w:rPr>
          <w:rFonts w:ascii="Times New Roman" w:eastAsia="TimesNewRoman" w:hAnsi="Times New Roman" w:cs="Times New Roman"/>
          <w:sz w:val="28"/>
          <w:szCs w:val="28"/>
        </w:rPr>
        <w:t xml:space="preserve">1. </w:t>
      </w:r>
      <w:r w:rsidR="00C94623">
        <w:rPr>
          <w:rFonts w:ascii="Times New Roman" w:eastAsia="TimesNewRoman" w:hAnsi="Times New Roman" w:cs="Times New Roman"/>
          <w:sz w:val="28"/>
          <w:szCs w:val="28"/>
        </w:rPr>
        <w:t>Языковая</w:t>
      </w:r>
      <w:r w:rsidR="00AB27D4" w:rsidRPr="003B25DE">
        <w:rPr>
          <w:rFonts w:ascii="Times New Roman" w:eastAsia="TimesNewRoman" w:hAnsi="Times New Roman" w:cs="Times New Roman"/>
          <w:sz w:val="28"/>
          <w:szCs w:val="28"/>
        </w:rPr>
        <w:t xml:space="preserve"> компетенция (знание языковых явлений и подсистем языка – фонетики, лексики, грамматики);</w:t>
      </w:r>
    </w:p>
    <w:p w14:paraId="643DBC80" w14:textId="7CF15887" w:rsidR="00645905" w:rsidRPr="003B25DE" w:rsidRDefault="00645905" w:rsidP="00343D53">
      <w:pPr>
        <w:autoSpaceDE w:val="0"/>
        <w:autoSpaceDN w:val="0"/>
        <w:adjustRightInd w:val="0"/>
        <w:spacing w:after="0" w:line="360" w:lineRule="auto"/>
        <w:ind w:firstLine="709"/>
        <w:jc w:val="both"/>
        <w:rPr>
          <w:rFonts w:ascii="Times New Roman" w:eastAsiaTheme="minorEastAsia" w:hAnsi="Times New Roman" w:cs="Times New Roman"/>
          <w:sz w:val="28"/>
          <w:szCs w:val="28"/>
          <w:lang w:eastAsia="zh-CN"/>
        </w:rPr>
      </w:pPr>
      <w:r w:rsidRPr="003B25DE">
        <w:rPr>
          <w:rFonts w:ascii="Times New Roman" w:eastAsia="TimesNewRoman" w:hAnsi="Times New Roman" w:cs="Times New Roman"/>
          <w:sz w:val="28"/>
          <w:szCs w:val="28"/>
        </w:rPr>
        <w:t>2. Коммуникативная (дискурсивная) компетенция (способность вступать в дискурс, излагать свою позицию, решать коммуникативную задачу, умение поддерживать диалог и заканчивать его);</w:t>
      </w:r>
    </w:p>
    <w:p w14:paraId="0C687E5B" w14:textId="1158689B" w:rsidR="00D53FCB" w:rsidRPr="003B25DE" w:rsidRDefault="00645905" w:rsidP="00645905">
      <w:pPr>
        <w:autoSpaceDE w:val="0"/>
        <w:autoSpaceDN w:val="0"/>
        <w:adjustRightInd w:val="0"/>
        <w:spacing w:after="0" w:line="360" w:lineRule="auto"/>
        <w:ind w:firstLine="709"/>
        <w:jc w:val="both"/>
        <w:rPr>
          <w:rFonts w:ascii="Times New Roman" w:eastAsia="TimesNewRoman" w:hAnsi="Times New Roman" w:cs="Times New Roman"/>
          <w:sz w:val="28"/>
          <w:szCs w:val="28"/>
        </w:rPr>
      </w:pPr>
      <w:r w:rsidRPr="003B25DE">
        <w:rPr>
          <w:rFonts w:ascii="Times New Roman" w:eastAsia="TimesNewRoman" w:hAnsi="Times New Roman" w:cs="Times New Roman"/>
          <w:sz w:val="28"/>
          <w:szCs w:val="28"/>
        </w:rPr>
        <w:t>3. С</w:t>
      </w:r>
      <w:r w:rsidR="00AB27D4" w:rsidRPr="003B25DE">
        <w:rPr>
          <w:rFonts w:ascii="Times New Roman" w:eastAsia="TimesNewRoman" w:hAnsi="Times New Roman" w:cs="Times New Roman"/>
          <w:sz w:val="28"/>
          <w:szCs w:val="28"/>
        </w:rPr>
        <w:t xml:space="preserve">оциолингвистическая компетенция (умение использовать знание языковых явлений и единиц в коммуникативных ситуациях) </w:t>
      </w:r>
      <w:r w:rsidRPr="003B25DE">
        <w:rPr>
          <w:rFonts w:ascii="Times New Roman" w:eastAsia="TimesNewRoman" w:hAnsi="Times New Roman" w:cs="Times New Roman"/>
          <w:sz w:val="28"/>
          <w:szCs w:val="28"/>
        </w:rPr>
        <w:t>[</w:t>
      </w:r>
      <w:r w:rsidR="003B25DE" w:rsidRPr="003B25DE">
        <w:rPr>
          <w:rFonts w:ascii="Times New Roman" w:eastAsia="TimesNewRoman" w:hAnsi="Times New Roman" w:cs="Times New Roman"/>
          <w:sz w:val="28"/>
          <w:szCs w:val="28"/>
        </w:rPr>
        <w:t>2</w:t>
      </w:r>
      <w:r w:rsidRPr="003B25DE">
        <w:rPr>
          <w:rFonts w:ascii="Times New Roman" w:eastAsia="TimesNewRoman" w:hAnsi="Times New Roman" w:cs="Times New Roman"/>
          <w:sz w:val="28"/>
          <w:szCs w:val="28"/>
        </w:rPr>
        <w:t xml:space="preserve">, </w:t>
      </w:r>
      <w:r w:rsidR="001C72BC" w:rsidRPr="003B25DE">
        <w:rPr>
          <w:rFonts w:ascii="Times New Roman" w:eastAsia="TimesNewRoman" w:hAnsi="Times New Roman" w:cs="Times New Roman"/>
          <w:sz w:val="28"/>
          <w:szCs w:val="28"/>
        </w:rPr>
        <w:t>с</w:t>
      </w:r>
      <w:r w:rsidRPr="003B25DE">
        <w:rPr>
          <w:rFonts w:ascii="Times New Roman" w:eastAsia="TimesNewRoman" w:hAnsi="Times New Roman" w:cs="Times New Roman"/>
          <w:sz w:val="28"/>
          <w:szCs w:val="28"/>
        </w:rPr>
        <w:t>. 109–110].</w:t>
      </w:r>
    </w:p>
    <w:p w14:paraId="1FC41C3D" w14:textId="3655577D" w:rsidR="00BF557C" w:rsidRPr="003B25DE" w:rsidRDefault="00645905" w:rsidP="00343D53">
      <w:pPr>
        <w:autoSpaceDE w:val="0"/>
        <w:autoSpaceDN w:val="0"/>
        <w:adjustRightInd w:val="0"/>
        <w:spacing w:after="0" w:line="360" w:lineRule="auto"/>
        <w:ind w:firstLine="709"/>
        <w:jc w:val="both"/>
        <w:rPr>
          <w:rFonts w:ascii="Times New Roman" w:eastAsia="TimesNewRoman" w:hAnsi="Times New Roman" w:cs="Times New Roman"/>
          <w:sz w:val="28"/>
          <w:szCs w:val="28"/>
        </w:rPr>
      </w:pPr>
      <w:r w:rsidRPr="003B25DE">
        <w:rPr>
          <w:rFonts w:ascii="Times New Roman" w:eastAsia="TimesNewRoman" w:hAnsi="Times New Roman" w:cs="Times New Roman"/>
          <w:sz w:val="28"/>
          <w:szCs w:val="28"/>
        </w:rPr>
        <w:t>Кроме того, в</w:t>
      </w:r>
      <w:r w:rsidR="00220552" w:rsidRPr="003B25DE">
        <w:rPr>
          <w:rFonts w:ascii="Times New Roman" w:eastAsia="TimesNewRoman" w:hAnsi="Times New Roman" w:cs="Times New Roman"/>
          <w:sz w:val="28"/>
          <w:szCs w:val="28"/>
        </w:rPr>
        <w:t xml:space="preserve">озможности Интернета и доступность аутентичных сайтов </w:t>
      </w:r>
      <w:r w:rsidRPr="003B25DE">
        <w:rPr>
          <w:rFonts w:ascii="Times New Roman" w:eastAsia="TimesNewRoman" w:hAnsi="Times New Roman" w:cs="Times New Roman"/>
          <w:sz w:val="28"/>
          <w:szCs w:val="28"/>
        </w:rPr>
        <w:t>может помочь</w:t>
      </w:r>
      <w:r w:rsidR="00220552" w:rsidRPr="003B25DE">
        <w:rPr>
          <w:rFonts w:ascii="Times New Roman" w:eastAsia="TimesNewRoman" w:hAnsi="Times New Roman" w:cs="Times New Roman"/>
          <w:sz w:val="28"/>
          <w:szCs w:val="28"/>
        </w:rPr>
        <w:t xml:space="preserve"> педагогу в решении задач формирования функциональной грамотности у студентов педагогических </w:t>
      </w:r>
      <w:r w:rsidRPr="003B25DE">
        <w:rPr>
          <w:rFonts w:ascii="Times New Roman" w:eastAsia="TimesNewRoman" w:hAnsi="Times New Roman" w:cs="Times New Roman"/>
          <w:sz w:val="28"/>
          <w:szCs w:val="28"/>
        </w:rPr>
        <w:t>ВУЗ</w:t>
      </w:r>
      <w:r w:rsidR="00220552" w:rsidRPr="003B25DE">
        <w:rPr>
          <w:rFonts w:ascii="Times New Roman" w:eastAsia="TimesNewRoman" w:hAnsi="Times New Roman" w:cs="Times New Roman"/>
          <w:sz w:val="28"/>
          <w:szCs w:val="28"/>
        </w:rPr>
        <w:t xml:space="preserve">ов. Автор предлагает некоторые стратегии при выводе знаний в реальную жизнь на примере бытовых тем из программы обучения в педагогическом </w:t>
      </w:r>
      <w:r w:rsidRPr="003B25DE">
        <w:rPr>
          <w:rFonts w:ascii="Times New Roman" w:eastAsia="TimesNewRoman" w:hAnsi="Times New Roman" w:cs="Times New Roman"/>
          <w:sz w:val="28"/>
          <w:szCs w:val="28"/>
        </w:rPr>
        <w:t>ВУЗ</w:t>
      </w:r>
      <w:r w:rsidR="00220552" w:rsidRPr="003B25DE">
        <w:rPr>
          <w:rFonts w:ascii="Times New Roman" w:eastAsia="TimesNewRoman" w:hAnsi="Times New Roman" w:cs="Times New Roman"/>
          <w:sz w:val="28"/>
          <w:szCs w:val="28"/>
        </w:rPr>
        <w:t>е.</w:t>
      </w:r>
    </w:p>
    <w:p w14:paraId="3C71D99E" w14:textId="350FF2D6" w:rsidR="00645905" w:rsidRPr="003B25DE" w:rsidRDefault="00BC26A2" w:rsidP="00645905">
      <w:pPr>
        <w:autoSpaceDE w:val="0"/>
        <w:autoSpaceDN w:val="0"/>
        <w:adjustRightInd w:val="0"/>
        <w:spacing w:after="0" w:line="360" w:lineRule="auto"/>
        <w:ind w:firstLine="709"/>
        <w:jc w:val="both"/>
        <w:rPr>
          <w:rFonts w:ascii="Times New Roman" w:eastAsiaTheme="minorEastAsia" w:hAnsi="Times New Roman" w:cs="Times New Roman"/>
          <w:sz w:val="28"/>
          <w:szCs w:val="28"/>
          <w:lang w:eastAsia="zh-CN"/>
        </w:rPr>
      </w:pPr>
      <w:r w:rsidRPr="003B25DE">
        <w:rPr>
          <w:rFonts w:ascii="Times New Roman" w:eastAsia="TimesNewRomanPSMT" w:hAnsi="Times New Roman" w:cs="Times New Roman"/>
          <w:sz w:val="28"/>
          <w:szCs w:val="28"/>
        </w:rPr>
        <w:lastRenderedPageBreak/>
        <w:t>П</w:t>
      </w:r>
      <w:r w:rsidR="00220552" w:rsidRPr="003B25DE">
        <w:rPr>
          <w:rFonts w:ascii="Times New Roman" w:eastAsia="TimesNewRomanPSMT" w:hAnsi="Times New Roman" w:cs="Times New Roman"/>
          <w:sz w:val="28"/>
          <w:szCs w:val="28"/>
        </w:rPr>
        <w:t>рактически в любом отечественном и зарубежном учебнике</w:t>
      </w:r>
      <w:r w:rsidRPr="003B25DE">
        <w:rPr>
          <w:rFonts w:ascii="Times New Roman" w:eastAsia="TimesNewRomanPSMT" w:hAnsi="Times New Roman" w:cs="Times New Roman"/>
          <w:sz w:val="28"/>
          <w:szCs w:val="28"/>
        </w:rPr>
        <w:t xml:space="preserve"> изучение языка начинается с бытовых тем, таких </w:t>
      </w:r>
      <w:proofErr w:type="gramStart"/>
      <w:r w:rsidRPr="003B25DE">
        <w:rPr>
          <w:rFonts w:ascii="Times New Roman" w:eastAsia="TimesNewRomanPSMT" w:hAnsi="Times New Roman" w:cs="Times New Roman"/>
          <w:sz w:val="28"/>
          <w:szCs w:val="28"/>
        </w:rPr>
        <w:t>как</w:t>
      </w:r>
      <w:r w:rsidR="00220552" w:rsidRPr="003B25DE">
        <w:rPr>
          <w:rFonts w:ascii="Times New Roman" w:eastAsia="TimesNewRomanPSMT" w:hAnsi="Times New Roman" w:cs="Times New Roman"/>
          <w:sz w:val="28"/>
          <w:szCs w:val="28"/>
        </w:rPr>
        <w:t xml:space="preserve"> </w:t>
      </w:r>
      <w:r w:rsidRPr="003B25DE">
        <w:rPr>
          <w:rFonts w:ascii="Times New Roman" w:eastAsia="TimesNewRomanPSMT" w:hAnsi="Times New Roman" w:cs="Times New Roman"/>
          <w:sz w:val="28"/>
          <w:szCs w:val="28"/>
        </w:rPr>
        <w:t xml:space="preserve"> </w:t>
      </w:r>
      <w:r w:rsidR="00645905" w:rsidRPr="003B25DE">
        <w:rPr>
          <w:rFonts w:ascii="Times New Roman" w:eastAsia="TimesNewRomanPSMT" w:hAnsi="Times New Roman" w:cs="Times New Roman"/>
          <w:sz w:val="28"/>
          <w:szCs w:val="28"/>
        </w:rPr>
        <w:t>«</w:t>
      </w:r>
      <w:proofErr w:type="gramEnd"/>
      <w:r w:rsidRPr="003B25DE">
        <w:rPr>
          <w:rFonts w:ascii="Times New Roman" w:eastAsia="TimesNewRomanPSMT" w:hAnsi="Times New Roman" w:cs="Times New Roman"/>
          <w:sz w:val="28"/>
          <w:szCs w:val="28"/>
          <w:lang w:val="en-US"/>
        </w:rPr>
        <w:t>My</w:t>
      </w:r>
      <w:r w:rsidRPr="003B25DE">
        <w:rPr>
          <w:rFonts w:ascii="Times New Roman" w:eastAsia="TimesNewRomanPSMT" w:hAnsi="Times New Roman" w:cs="Times New Roman"/>
          <w:sz w:val="28"/>
          <w:szCs w:val="28"/>
        </w:rPr>
        <w:t xml:space="preserve"> </w:t>
      </w:r>
      <w:r w:rsidRPr="003B25DE">
        <w:rPr>
          <w:rFonts w:ascii="Times New Roman" w:eastAsia="TimesNewRomanPSMT" w:hAnsi="Times New Roman" w:cs="Times New Roman"/>
          <w:sz w:val="28"/>
          <w:szCs w:val="28"/>
          <w:lang w:val="en-US"/>
        </w:rPr>
        <w:t>family</w:t>
      </w:r>
      <w:r w:rsidR="00645905" w:rsidRPr="003B25DE">
        <w:rPr>
          <w:rFonts w:ascii="Times New Roman" w:eastAsia="TimesNewRomanPSMT" w:hAnsi="Times New Roman" w:cs="Times New Roman"/>
          <w:sz w:val="28"/>
          <w:szCs w:val="28"/>
        </w:rPr>
        <w:t>»</w:t>
      </w:r>
      <w:r w:rsidRPr="003B25DE">
        <w:rPr>
          <w:rFonts w:ascii="Times New Roman" w:eastAsia="TimesNewRomanPSMT" w:hAnsi="Times New Roman" w:cs="Times New Roman"/>
          <w:sz w:val="28"/>
          <w:szCs w:val="28"/>
        </w:rPr>
        <w:t xml:space="preserve">, </w:t>
      </w:r>
      <w:r w:rsidR="00645905" w:rsidRPr="003B25DE">
        <w:rPr>
          <w:rFonts w:ascii="Times New Roman" w:eastAsia="TimesNewRomanPSMT" w:hAnsi="Times New Roman" w:cs="Times New Roman"/>
          <w:sz w:val="28"/>
          <w:szCs w:val="28"/>
        </w:rPr>
        <w:t>«</w:t>
      </w:r>
      <w:r w:rsidR="00220552" w:rsidRPr="003B25DE">
        <w:rPr>
          <w:rFonts w:ascii="Times New Roman" w:eastAsia="TimesNewRomanPSMT" w:hAnsi="Times New Roman" w:cs="Times New Roman"/>
          <w:sz w:val="28"/>
          <w:szCs w:val="28"/>
          <w:lang w:val="en-US"/>
        </w:rPr>
        <w:t>The</w:t>
      </w:r>
      <w:r w:rsidR="00220552" w:rsidRPr="003B25DE">
        <w:rPr>
          <w:rFonts w:ascii="Times New Roman" w:eastAsia="TimesNewRomanPSMT" w:hAnsi="Times New Roman" w:cs="Times New Roman"/>
          <w:sz w:val="28"/>
          <w:szCs w:val="28"/>
        </w:rPr>
        <w:t xml:space="preserve"> </w:t>
      </w:r>
      <w:r w:rsidR="00220552" w:rsidRPr="003B25DE">
        <w:rPr>
          <w:rFonts w:ascii="Times New Roman" w:eastAsia="TimesNewRomanPSMT" w:hAnsi="Times New Roman" w:cs="Times New Roman"/>
          <w:sz w:val="28"/>
          <w:szCs w:val="28"/>
          <w:lang w:val="en-US"/>
        </w:rPr>
        <w:t>place</w:t>
      </w:r>
      <w:r w:rsidR="00220552" w:rsidRPr="003B25DE">
        <w:rPr>
          <w:rFonts w:ascii="Times New Roman" w:eastAsia="TimesNewRomanPSMT" w:hAnsi="Times New Roman" w:cs="Times New Roman"/>
          <w:sz w:val="28"/>
          <w:szCs w:val="28"/>
        </w:rPr>
        <w:t xml:space="preserve"> </w:t>
      </w:r>
      <w:r w:rsidR="00220552" w:rsidRPr="003B25DE">
        <w:rPr>
          <w:rFonts w:ascii="Times New Roman" w:eastAsia="TimesNewRomanPSMT" w:hAnsi="Times New Roman" w:cs="Times New Roman"/>
          <w:sz w:val="28"/>
          <w:szCs w:val="28"/>
          <w:lang w:val="en-US"/>
        </w:rPr>
        <w:t>I</w:t>
      </w:r>
      <w:r w:rsidR="00220552" w:rsidRPr="003B25DE">
        <w:rPr>
          <w:rFonts w:ascii="Times New Roman" w:eastAsia="TimesNewRomanPSMT" w:hAnsi="Times New Roman" w:cs="Times New Roman"/>
          <w:sz w:val="28"/>
          <w:szCs w:val="28"/>
        </w:rPr>
        <w:t xml:space="preserve"> </w:t>
      </w:r>
      <w:r w:rsidR="00220552" w:rsidRPr="003B25DE">
        <w:rPr>
          <w:rFonts w:ascii="Times New Roman" w:eastAsia="TimesNewRomanPSMT" w:hAnsi="Times New Roman" w:cs="Times New Roman"/>
          <w:sz w:val="28"/>
          <w:szCs w:val="28"/>
          <w:lang w:val="en-US"/>
        </w:rPr>
        <w:t>live</w:t>
      </w:r>
      <w:r w:rsidR="00220552" w:rsidRPr="003B25DE">
        <w:rPr>
          <w:rFonts w:ascii="Times New Roman" w:eastAsia="TimesNewRomanPSMT" w:hAnsi="Times New Roman" w:cs="Times New Roman"/>
          <w:sz w:val="28"/>
          <w:szCs w:val="28"/>
        </w:rPr>
        <w:t xml:space="preserve"> </w:t>
      </w:r>
      <w:r w:rsidR="00220552" w:rsidRPr="003B25DE">
        <w:rPr>
          <w:rFonts w:ascii="Times New Roman" w:eastAsia="TimesNewRomanPSMT" w:hAnsi="Times New Roman" w:cs="Times New Roman"/>
          <w:sz w:val="28"/>
          <w:szCs w:val="28"/>
          <w:lang w:val="en-US"/>
        </w:rPr>
        <w:t>in</w:t>
      </w:r>
      <w:r w:rsidR="00645905" w:rsidRPr="003B25DE">
        <w:rPr>
          <w:rFonts w:ascii="Times New Roman" w:eastAsia="TimesNewRomanPSMT" w:hAnsi="Times New Roman" w:cs="Times New Roman"/>
          <w:sz w:val="28"/>
          <w:szCs w:val="28"/>
        </w:rPr>
        <w:t>»</w:t>
      </w:r>
      <w:r w:rsidRPr="003B25DE">
        <w:rPr>
          <w:rFonts w:ascii="Times New Roman" w:eastAsia="TimesNewRomanPSMT" w:hAnsi="Times New Roman" w:cs="Times New Roman"/>
          <w:sz w:val="28"/>
          <w:szCs w:val="28"/>
        </w:rPr>
        <w:t xml:space="preserve">, </w:t>
      </w:r>
      <w:r w:rsidR="00645905" w:rsidRPr="003B25DE">
        <w:rPr>
          <w:rFonts w:ascii="Times New Roman" w:eastAsia="TimesNewRomanPSMT" w:hAnsi="Times New Roman" w:cs="Times New Roman"/>
          <w:sz w:val="28"/>
          <w:szCs w:val="28"/>
        </w:rPr>
        <w:t>«</w:t>
      </w:r>
      <w:r w:rsidRPr="003B25DE">
        <w:rPr>
          <w:rFonts w:ascii="Times New Roman" w:eastAsia="TimesNewRomanPSMT" w:hAnsi="Times New Roman" w:cs="Times New Roman"/>
          <w:sz w:val="28"/>
          <w:szCs w:val="28"/>
          <w:lang w:val="en-US"/>
        </w:rPr>
        <w:t>Meals</w:t>
      </w:r>
      <w:r w:rsidR="00645905" w:rsidRPr="003B25DE">
        <w:rPr>
          <w:rFonts w:ascii="Times New Roman" w:eastAsia="TimesNewRomanPSMT" w:hAnsi="Times New Roman" w:cs="Times New Roman"/>
          <w:sz w:val="28"/>
          <w:szCs w:val="28"/>
        </w:rPr>
        <w:t>»</w:t>
      </w:r>
      <w:r w:rsidRPr="003B25DE">
        <w:rPr>
          <w:rFonts w:ascii="Times New Roman" w:eastAsia="TimesNewRomanPSMT" w:hAnsi="Times New Roman" w:cs="Times New Roman"/>
          <w:sz w:val="28"/>
          <w:szCs w:val="28"/>
        </w:rPr>
        <w:t xml:space="preserve"> и так далее.</w:t>
      </w:r>
      <w:r w:rsidR="00645905" w:rsidRPr="003B25DE">
        <w:rPr>
          <w:rFonts w:ascii="Times New Roman" w:eastAsia="TimesNewRomanPSMT" w:hAnsi="Times New Roman" w:cs="Times New Roman"/>
          <w:sz w:val="28"/>
          <w:szCs w:val="28"/>
        </w:rPr>
        <w:t xml:space="preserve"> В рамках данного исследования представляется возможным расширить </w:t>
      </w:r>
      <w:r w:rsidRPr="003B25DE">
        <w:rPr>
          <w:rFonts w:ascii="Times New Roman" w:eastAsia="TimesNewRomanPSMT" w:hAnsi="Times New Roman" w:cs="Times New Roman"/>
          <w:sz w:val="28"/>
          <w:szCs w:val="28"/>
        </w:rPr>
        <w:t>традиционное изучение лексики и грамматики по темам использовани</w:t>
      </w:r>
      <w:r w:rsidR="00645905" w:rsidRPr="003B25DE">
        <w:rPr>
          <w:rFonts w:ascii="Times New Roman" w:eastAsia="TimesNewRomanPSMT" w:hAnsi="Times New Roman" w:cs="Times New Roman"/>
          <w:sz w:val="28"/>
          <w:szCs w:val="28"/>
        </w:rPr>
        <w:t xml:space="preserve">я </w:t>
      </w:r>
      <w:r w:rsidRPr="003B25DE">
        <w:rPr>
          <w:rFonts w:ascii="Times New Roman" w:eastAsia="TimesNewRomanPSMT" w:hAnsi="Times New Roman" w:cs="Times New Roman"/>
          <w:sz w:val="28"/>
          <w:szCs w:val="28"/>
        </w:rPr>
        <w:t>аутентичн</w:t>
      </w:r>
      <w:r w:rsidR="00645905" w:rsidRPr="003B25DE">
        <w:rPr>
          <w:rFonts w:ascii="Times New Roman" w:eastAsia="TimesNewRomanPSMT" w:hAnsi="Times New Roman" w:cs="Times New Roman"/>
          <w:sz w:val="28"/>
          <w:szCs w:val="28"/>
        </w:rPr>
        <w:t xml:space="preserve">ый </w:t>
      </w:r>
      <w:r w:rsidRPr="003B25DE">
        <w:rPr>
          <w:rFonts w:ascii="Times New Roman" w:eastAsia="TimesNewRomanPSMT" w:hAnsi="Times New Roman" w:cs="Times New Roman"/>
          <w:sz w:val="28"/>
          <w:szCs w:val="28"/>
        </w:rPr>
        <w:t>материала из Интернет-источников</w:t>
      </w:r>
      <w:r w:rsidR="00645905" w:rsidRPr="003B25DE">
        <w:rPr>
          <w:rFonts w:ascii="Times New Roman" w:eastAsia="TimesNewRomanPSMT" w:hAnsi="Times New Roman" w:cs="Times New Roman"/>
          <w:sz w:val="28"/>
          <w:szCs w:val="28"/>
        </w:rPr>
        <w:t xml:space="preserve">. Таким образом, автор предлагает следующий комплекс заданий, направленный на формирование функциональной грамотности студентов первого курса педагогических направлений с профилем подготовки иностранный </w:t>
      </w:r>
      <w:proofErr w:type="gramStart"/>
      <w:r w:rsidR="00645905" w:rsidRPr="003B25DE">
        <w:rPr>
          <w:rFonts w:ascii="Times New Roman" w:eastAsia="TimesNewRomanPSMT" w:hAnsi="Times New Roman" w:cs="Times New Roman"/>
          <w:sz w:val="28"/>
          <w:szCs w:val="28"/>
        </w:rPr>
        <w:t>язык  (</w:t>
      </w:r>
      <w:proofErr w:type="gramEnd"/>
      <w:r w:rsidR="00645905" w:rsidRPr="003B25DE">
        <w:rPr>
          <w:rFonts w:ascii="Times New Roman" w:eastAsia="TimesNewRomanPSMT" w:hAnsi="Times New Roman" w:cs="Times New Roman"/>
          <w:sz w:val="28"/>
          <w:szCs w:val="28"/>
        </w:rPr>
        <w:t>английский):</w:t>
      </w:r>
    </w:p>
    <w:p w14:paraId="4DFD71E1" w14:textId="2F127C00" w:rsidR="00BC26A2" w:rsidRPr="003B25DE" w:rsidRDefault="00645905" w:rsidP="009F50F0">
      <w:pPr>
        <w:autoSpaceDE w:val="0"/>
        <w:autoSpaceDN w:val="0"/>
        <w:adjustRightInd w:val="0"/>
        <w:spacing w:after="0" w:line="360" w:lineRule="auto"/>
        <w:ind w:firstLine="709"/>
        <w:jc w:val="both"/>
        <w:rPr>
          <w:rFonts w:ascii="Times New Roman" w:eastAsia="TimesNewRomanPSMT" w:hAnsi="Times New Roman" w:cs="Times New Roman"/>
          <w:sz w:val="28"/>
          <w:szCs w:val="28"/>
          <w:lang w:val="en-US"/>
        </w:rPr>
      </w:pPr>
      <w:r w:rsidRPr="003B25DE">
        <w:rPr>
          <w:rFonts w:ascii="Times New Roman" w:eastAsia="TimesNewRomanPSMT" w:hAnsi="Times New Roman" w:cs="Times New Roman"/>
          <w:sz w:val="28"/>
          <w:szCs w:val="28"/>
          <w:lang w:val="en-US"/>
        </w:rPr>
        <w:t xml:space="preserve">1. </w:t>
      </w:r>
      <w:r w:rsidRPr="003B25DE">
        <w:rPr>
          <w:rFonts w:ascii="Times New Roman" w:eastAsia="TimesNewRomanPSMT" w:hAnsi="Times New Roman" w:cs="Times New Roman"/>
          <w:sz w:val="28"/>
          <w:szCs w:val="28"/>
        </w:rPr>
        <w:t>Тема</w:t>
      </w:r>
      <w:r w:rsidRPr="003B25DE">
        <w:rPr>
          <w:rFonts w:ascii="Times New Roman" w:eastAsia="TimesNewRomanPSMT" w:hAnsi="Times New Roman" w:cs="Times New Roman"/>
          <w:sz w:val="28"/>
          <w:szCs w:val="28"/>
          <w:lang w:val="en-US"/>
        </w:rPr>
        <w:t>: «</w:t>
      </w:r>
      <w:r w:rsidR="00BC26A2" w:rsidRPr="003B25DE">
        <w:rPr>
          <w:rFonts w:ascii="Times New Roman" w:eastAsia="TimesNewRomanPSMT" w:hAnsi="Times New Roman" w:cs="Times New Roman"/>
          <w:sz w:val="28"/>
          <w:szCs w:val="28"/>
          <w:lang w:val="en-US"/>
        </w:rPr>
        <w:t>The place I live in</w:t>
      </w:r>
      <w:r w:rsidRPr="003B25DE">
        <w:rPr>
          <w:rFonts w:ascii="Times New Roman" w:eastAsia="TimesNewRomanPSMT" w:hAnsi="Times New Roman" w:cs="Times New Roman"/>
          <w:sz w:val="28"/>
          <w:szCs w:val="28"/>
          <w:lang w:val="en-US"/>
        </w:rPr>
        <w:t>».</w:t>
      </w:r>
    </w:p>
    <w:p w14:paraId="54B963A5" w14:textId="4916A360" w:rsidR="009F50F0" w:rsidRPr="003B25DE" w:rsidRDefault="00EA340E" w:rsidP="00322954">
      <w:pPr>
        <w:autoSpaceDE w:val="0"/>
        <w:autoSpaceDN w:val="0"/>
        <w:adjustRightInd w:val="0"/>
        <w:spacing w:after="0" w:line="360" w:lineRule="auto"/>
        <w:ind w:firstLine="709"/>
        <w:jc w:val="both"/>
        <w:rPr>
          <w:rFonts w:ascii="Times New Roman" w:eastAsia="TimesNewRomanPSMT" w:hAnsi="Times New Roman" w:cs="Times New Roman"/>
          <w:sz w:val="28"/>
          <w:szCs w:val="28"/>
          <w:lang w:val="en-US"/>
        </w:rPr>
      </w:pPr>
      <w:r w:rsidRPr="003B25DE">
        <w:rPr>
          <w:rFonts w:ascii="Times New Roman" w:eastAsiaTheme="minorEastAsia" w:hAnsi="Times New Roman" w:cs="Times New Roman"/>
          <w:sz w:val="28"/>
          <w:szCs w:val="28"/>
          <w:lang w:val="en-US" w:eastAsia="zh-CN"/>
        </w:rPr>
        <w:t xml:space="preserve">A) </w:t>
      </w:r>
      <w:r w:rsidR="00645905" w:rsidRPr="003B25DE">
        <w:rPr>
          <w:rFonts w:ascii="Times New Roman" w:eastAsia="TimesNewRomanPSMT" w:hAnsi="Times New Roman" w:cs="Times New Roman"/>
          <w:sz w:val="28"/>
          <w:szCs w:val="28"/>
          <w:lang w:val="en-US"/>
        </w:rPr>
        <w:t xml:space="preserve">Look through the advertisement about renting of a </w:t>
      </w:r>
      <w:r w:rsidR="001C72BC" w:rsidRPr="003B25DE">
        <w:rPr>
          <w:rFonts w:ascii="Times New Roman" w:eastAsia="TimesNewRomanPSMT" w:hAnsi="Times New Roman" w:cs="Times New Roman"/>
          <w:sz w:val="28"/>
          <w:szCs w:val="28"/>
          <w:lang w:val="en-US"/>
        </w:rPr>
        <w:t>house and</w:t>
      </w:r>
      <w:r w:rsidR="00645905" w:rsidRPr="003B25DE">
        <w:rPr>
          <w:rFonts w:ascii="Times New Roman" w:eastAsia="TimesNewRomanPSMT" w:hAnsi="Times New Roman" w:cs="Times New Roman"/>
          <w:sz w:val="28"/>
          <w:szCs w:val="28"/>
          <w:lang w:val="en-US"/>
        </w:rPr>
        <w:t xml:space="preserve"> tell your friends about it. </w:t>
      </w:r>
    </w:p>
    <w:p w14:paraId="64D45149" w14:textId="43C7711D" w:rsidR="009F50F0" w:rsidRPr="003B25DE" w:rsidRDefault="009F50F0" w:rsidP="009F50F0">
      <w:pPr>
        <w:autoSpaceDE w:val="0"/>
        <w:autoSpaceDN w:val="0"/>
        <w:adjustRightInd w:val="0"/>
        <w:spacing w:after="0" w:line="360" w:lineRule="auto"/>
        <w:jc w:val="both"/>
        <w:rPr>
          <w:rFonts w:ascii="Times New Roman" w:eastAsiaTheme="minorEastAsia" w:hAnsi="Times New Roman" w:cs="Times New Roman"/>
          <w:sz w:val="28"/>
          <w:szCs w:val="28"/>
          <w:lang w:val="en-US" w:eastAsia="zh-CN"/>
        </w:rPr>
      </w:pPr>
      <w:r w:rsidRPr="003B25DE">
        <w:rPr>
          <w:rFonts w:ascii="Times New Roman" w:eastAsiaTheme="minorEastAsia" w:hAnsi="Times New Roman" w:cs="Times New Roman"/>
          <w:noProof/>
          <w:sz w:val="28"/>
          <w:szCs w:val="28"/>
          <w:lang w:val="en-US" w:eastAsia="zh-CN"/>
        </w:rPr>
        <w:drawing>
          <wp:inline distT="0" distB="0" distL="0" distR="0" wp14:anchorId="0C0E3103" wp14:editId="47255E1B">
            <wp:extent cx="6069363" cy="235331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161892" cy="2389187"/>
                    </a:xfrm>
                    <a:prstGeom prst="rect">
                      <a:avLst/>
                    </a:prstGeom>
                  </pic:spPr>
                </pic:pic>
              </a:graphicData>
            </a:graphic>
          </wp:inline>
        </w:drawing>
      </w:r>
    </w:p>
    <w:p w14:paraId="5763F036" w14:textId="4256FF69" w:rsidR="00513B0D" w:rsidRPr="003B25DE" w:rsidRDefault="00EA340E" w:rsidP="009F50F0">
      <w:pPr>
        <w:pStyle w:val="a4"/>
        <w:autoSpaceDE w:val="0"/>
        <w:autoSpaceDN w:val="0"/>
        <w:adjustRightInd w:val="0"/>
        <w:spacing w:after="0" w:line="360" w:lineRule="auto"/>
        <w:ind w:left="0" w:firstLine="709"/>
        <w:rPr>
          <w:rFonts w:ascii="Times New Roman" w:hAnsi="Times New Roman" w:cs="Times New Roman"/>
          <w:sz w:val="28"/>
          <w:szCs w:val="28"/>
          <w:shd w:val="clear" w:color="auto" w:fill="FFFFFF"/>
          <w:lang w:val="en-US"/>
        </w:rPr>
      </w:pPr>
      <w:r w:rsidRPr="003B25DE">
        <w:rPr>
          <w:rFonts w:ascii="Times New Roman" w:hAnsi="Times New Roman" w:cs="Times New Roman"/>
          <w:sz w:val="28"/>
          <w:szCs w:val="28"/>
          <w:shd w:val="clear" w:color="auto" w:fill="FFFFFF"/>
          <w:lang w:val="en-US"/>
        </w:rPr>
        <w:t xml:space="preserve">B) </w:t>
      </w:r>
      <w:r w:rsidR="009F50F0" w:rsidRPr="003B25DE">
        <w:rPr>
          <w:rFonts w:ascii="Times New Roman" w:hAnsi="Times New Roman" w:cs="Times New Roman"/>
          <w:sz w:val="28"/>
          <w:szCs w:val="28"/>
          <w:shd w:val="clear" w:color="auto" w:fill="FFFFFF"/>
          <w:lang w:val="en-US"/>
        </w:rPr>
        <w:t>Read another advertisement on the site:</w:t>
      </w:r>
      <w:r w:rsidR="00513B0D" w:rsidRPr="003B25DE">
        <w:rPr>
          <w:rFonts w:ascii="Times New Roman" w:hAnsi="Times New Roman" w:cs="Times New Roman"/>
          <w:sz w:val="28"/>
          <w:szCs w:val="28"/>
          <w:shd w:val="clear" w:color="auto" w:fill="FFFFFF"/>
          <w:lang w:val="en-US"/>
        </w:rPr>
        <w:t xml:space="preserve"> </w:t>
      </w:r>
      <w:hyperlink r:id="rId6" w:history="1">
        <w:r w:rsidR="00513B0D" w:rsidRPr="003B25DE">
          <w:rPr>
            <w:rStyle w:val="a3"/>
            <w:rFonts w:ascii="Times New Roman" w:hAnsi="Times New Roman" w:cs="Times New Roman"/>
            <w:sz w:val="28"/>
            <w:szCs w:val="28"/>
            <w:shd w:val="clear" w:color="auto" w:fill="FFFFFF"/>
            <w:lang w:val="en-US"/>
          </w:rPr>
          <w:t>https://www.airbnb.ru/rooms</w:t>
        </w:r>
      </w:hyperlink>
      <w:r w:rsidR="00513B0D" w:rsidRPr="003B25DE">
        <w:rPr>
          <w:rFonts w:ascii="Times New Roman" w:hAnsi="Times New Roman" w:cs="Times New Roman"/>
          <w:sz w:val="28"/>
          <w:szCs w:val="28"/>
          <w:shd w:val="clear" w:color="auto" w:fill="FFFFFF"/>
          <w:lang w:val="en-US"/>
        </w:rPr>
        <w:t>,</w:t>
      </w:r>
      <w:r w:rsidR="009F50F0" w:rsidRPr="003B25DE">
        <w:rPr>
          <w:rFonts w:ascii="Times New Roman" w:hAnsi="Times New Roman" w:cs="Times New Roman"/>
          <w:sz w:val="28"/>
          <w:szCs w:val="28"/>
          <w:shd w:val="clear" w:color="auto" w:fill="FFFFFF"/>
          <w:lang w:val="en-US"/>
        </w:rPr>
        <w:t xml:space="preserve"> chose your favorite one and explain your choice.</w:t>
      </w:r>
    </w:p>
    <w:p w14:paraId="30032102" w14:textId="74B934F1" w:rsidR="00513B0D" w:rsidRPr="003B25DE" w:rsidRDefault="00EA340E" w:rsidP="009F50F0">
      <w:pPr>
        <w:pStyle w:val="a4"/>
        <w:autoSpaceDE w:val="0"/>
        <w:autoSpaceDN w:val="0"/>
        <w:adjustRightInd w:val="0"/>
        <w:spacing w:after="0" w:line="360" w:lineRule="auto"/>
        <w:ind w:left="0" w:firstLine="709"/>
        <w:rPr>
          <w:rFonts w:ascii="Times New Roman" w:hAnsi="Times New Roman" w:cs="Times New Roman"/>
          <w:sz w:val="28"/>
          <w:szCs w:val="28"/>
          <w:shd w:val="clear" w:color="auto" w:fill="FFFFFF"/>
          <w:lang w:val="en-US"/>
        </w:rPr>
      </w:pPr>
      <w:r w:rsidRPr="003B25DE">
        <w:rPr>
          <w:rFonts w:ascii="Times New Roman" w:hAnsi="Times New Roman" w:cs="Times New Roman"/>
          <w:sz w:val="28"/>
          <w:szCs w:val="28"/>
          <w:shd w:val="clear" w:color="auto" w:fill="FFFFFF"/>
          <w:lang w:val="en-US"/>
        </w:rPr>
        <w:t xml:space="preserve">C) </w:t>
      </w:r>
      <w:r w:rsidR="009F50F0" w:rsidRPr="003B25DE">
        <w:rPr>
          <w:rFonts w:ascii="Times New Roman" w:hAnsi="Times New Roman" w:cs="Times New Roman"/>
          <w:sz w:val="28"/>
          <w:szCs w:val="28"/>
          <w:shd w:val="clear" w:color="auto" w:fill="FFFFFF"/>
          <w:lang w:val="en-US"/>
        </w:rPr>
        <w:t xml:space="preserve">Make up your own advertisement about renting of a house. </w:t>
      </w:r>
    </w:p>
    <w:p w14:paraId="031617F5" w14:textId="03F236BA" w:rsidR="00513B0D" w:rsidRPr="003B25DE" w:rsidRDefault="00513B0D" w:rsidP="009F50F0">
      <w:pPr>
        <w:autoSpaceDE w:val="0"/>
        <w:autoSpaceDN w:val="0"/>
        <w:adjustRightInd w:val="0"/>
        <w:spacing w:after="0" w:line="360" w:lineRule="auto"/>
        <w:ind w:firstLine="709"/>
        <w:rPr>
          <w:rFonts w:ascii="Times New Roman" w:eastAsia="TimesNewRomanPSMT" w:hAnsi="Times New Roman" w:cs="Times New Roman"/>
          <w:sz w:val="28"/>
          <w:szCs w:val="28"/>
          <w:lang w:val="en-US"/>
        </w:rPr>
      </w:pPr>
      <w:r w:rsidRPr="003B25DE">
        <w:rPr>
          <w:rFonts w:ascii="Times New Roman" w:hAnsi="Times New Roman" w:cs="Times New Roman"/>
          <w:sz w:val="28"/>
          <w:szCs w:val="28"/>
          <w:shd w:val="clear" w:color="auto" w:fill="FFFFFF"/>
          <w:lang w:val="en-US"/>
        </w:rPr>
        <w:t>2.</w:t>
      </w:r>
      <w:r w:rsidR="009F50F0" w:rsidRPr="003B25DE">
        <w:rPr>
          <w:rFonts w:ascii="Times New Roman" w:hAnsi="Times New Roman" w:cs="Times New Roman"/>
          <w:sz w:val="28"/>
          <w:szCs w:val="28"/>
          <w:shd w:val="clear" w:color="auto" w:fill="FFFFFF"/>
          <w:lang w:val="en-US"/>
        </w:rPr>
        <w:t xml:space="preserve"> </w:t>
      </w:r>
      <w:r w:rsidR="009F50F0" w:rsidRPr="003B25DE">
        <w:rPr>
          <w:rFonts w:ascii="Times New Roman" w:hAnsi="Times New Roman" w:cs="Times New Roman"/>
          <w:sz w:val="28"/>
          <w:szCs w:val="28"/>
          <w:shd w:val="clear" w:color="auto" w:fill="FFFFFF"/>
          <w:lang w:eastAsia="zh-CN"/>
        </w:rPr>
        <w:t>Тема</w:t>
      </w:r>
      <w:r w:rsidRPr="003B25DE">
        <w:rPr>
          <w:rFonts w:ascii="Times New Roman" w:hAnsi="Times New Roman" w:cs="Times New Roman"/>
          <w:sz w:val="28"/>
          <w:szCs w:val="28"/>
          <w:shd w:val="clear" w:color="auto" w:fill="FFFFFF"/>
          <w:lang w:val="en-US"/>
        </w:rPr>
        <w:t xml:space="preserve"> </w:t>
      </w:r>
      <w:r w:rsidR="009F50F0" w:rsidRPr="003B25DE">
        <w:rPr>
          <w:rFonts w:ascii="Times New Roman" w:eastAsia="TimesNewRomanPSMT" w:hAnsi="Times New Roman" w:cs="Times New Roman"/>
          <w:sz w:val="28"/>
          <w:szCs w:val="28"/>
          <w:lang w:val="en-US"/>
        </w:rPr>
        <w:t>«</w:t>
      </w:r>
      <w:r w:rsidRPr="003B25DE">
        <w:rPr>
          <w:rFonts w:ascii="Times New Roman" w:eastAsia="TimesNewRomanPSMT" w:hAnsi="Times New Roman" w:cs="Times New Roman"/>
          <w:sz w:val="28"/>
          <w:szCs w:val="28"/>
          <w:lang w:val="en-US"/>
        </w:rPr>
        <w:t>Meals</w:t>
      </w:r>
      <w:r w:rsidR="009F50F0" w:rsidRPr="003B25DE">
        <w:rPr>
          <w:rFonts w:ascii="Times New Roman" w:eastAsia="TimesNewRomanPSMT" w:hAnsi="Times New Roman" w:cs="Times New Roman"/>
          <w:sz w:val="28"/>
          <w:szCs w:val="28"/>
          <w:lang w:val="en-US"/>
        </w:rPr>
        <w:t>».</w:t>
      </w:r>
    </w:p>
    <w:p w14:paraId="340569AC" w14:textId="373EF43E" w:rsidR="00513B0D" w:rsidRPr="003B25DE" w:rsidRDefault="00EA340E" w:rsidP="00343D53">
      <w:pPr>
        <w:autoSpaceDE w:val="0"/>
        <w:autoSpaceDN w:val="0"/>
        <w:adjustRightInd w:val="0"/>
        <w:spacing w:after="0" w:line="360" w:lineRule="auto"/>
        <w:ind w:firstLine="709"/>
        <w:rPr>
          <w:rFonts w:ascii="Times New Roman" w:hAnsi="Times New Roman" w:cs="Times New Roman"/>
          <w:sz w:val="28"/>
          <w:szCs w:val="28"/>
          <w:shd w:val="clear" w:color="auto" w:fill="FFFFFF"/>
          <w:lang w:val="en-US"/>
        </w:rPr>
      </w:pPr>
      <w:r w:rsidRPr="003B25DE">
        <w:rPr>
          <w:rFonts w:ascii="Times New Roman" w:eastAsia="TimesNewRomanPSMT" w:hAnsi="Times New Roman" w:cs="Times New Roman"/>
          <w:sz w:val="28"/>
          <w:szCs w:val="28"/>
          <w:lang w:val="en-US"/>
        </w:rPr>
        <w:lastRenderedPageBreak/>
        <w:t>A) Look through the menu, and say what would you like to order?</w:t>
      </w:r>
      <w:r w:rsidR="00513B0D" w:rsidRPr="003B25DE">
        <w:rPr>
          <w:rFonts w:ascii="Times New Roman" w:hAnsi="Times New Roman" w:cs="Times New Roman"/>
          <w:noProof/>
          <w:sz w:val="28"/>
          <w:szCs w:val="28"/>
          <w:shd w:val="clear" w:color="auto" w:fill="FFFFFF"/>
          <w:lang w:eastAsia="ru-RU"/>
        </w:rPr>
        <w:drawing>
          <wp:inline distT="0" distB="0" distL="0" distR="0" wp14:anchorId="671C8F8D" wp14:editId="7860CD84">
            <wp:extent cx="6003234" cy="2814161"/>
            <wp:effectExtent l="0" t="0" r="0" b="0"/>
            <wp:docPr id="1" name="Рисунок 1" descr="C:\Users\User\Desktop\рабочий 22-23\к конкурсу\публикации\функциональная грамотность\bbq-catering-menu-template-awesome-14-design-your-own-restaurant-menu-create-your-of-bbq-catering-menu-templ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рабочий 22-23\к конкурсу\публикации\функциональная грамотность\bbq-catering-menu-template-awesome-14-design-your-own-restaurant-menu-create-your-of-bbq-catering-menu-template.jpg"/>
                    <pic:cNvPicPr>
                      <a:picLocks noChangeAspect="1" noChangeArrowheads="1"/>
                    </pic:cNvPicPr>
                  </pic:nvPicPr>
                  <pic:blipFill>
                    <a:blip r:embed="rId7"/>
                    <a:srcRect/>
                    <a:stretch>
                      <a:fillRect/>
                    </a:stretch>
                  </pic:blipFill>
                  <pic:spPr bwMode="auto">
                    <a:xfrm>
                      <a:off x="0" y="0"/>
                      <a:ext cx="6096717" cy="2857983"/>
                    </a:xfrm>
                    <a:prstGeom prst="rect">
                      <a:avLst/>
                    </a:prstGeom>
                    <a:noFill/>
                    <a:ln w="9525">
                      <a:noFill/>
                      <a:miter lim="800000"/>
                      <a:headEnd/>
                      <a:tailEnd/>
                    </a:ln>
                  </pic:spPr>
                </pic:pic>
              </a:graphicData>
            </a:graphic>
          </wp:inline>
        </w:drawing>
      </w:r>
    </w:p>
    <w:p w14:paraId="4EB3BD00" w14:textId="782EF6B0" w:rsidR="00513B0D" w:rsidRPr="003B25DE" w:rsidRDefault="00EA340E" w:rsidP="00343D53">
      <w:pPr>
        <w:autoSpaceDE w:val="0"/>
        <w:autoSpaceDN w:val="0"/>
        <w:adjustRightInd w:val="0"/>
        <w:spacing w:after="0" w:line="360" w:lineRule="auto"/>
        <w:ind w:firstLine="709"/>
        <w:rPr>
          <w:rFonts w:ascii="Times New Roman" w:hAnsi="Times New Roman" w:cs="Times New Roman"/>
          <w:sz w:val="28"/>
          <w:szCs w:val="28"/>
          <w:shd w:val="clear" w:color="auto" w:fill="FFFFFF"/>
          <w:lang w:val="en-US"/>
        </w:rPr>
      </w:pPr>
      <w:r w:rsidRPr="003B25DE">
        <w:rPr>
          <w:rFonts w:ascii="Times New Roman" w:hAnsi="Times New Roman" w:cs="Times New Roman"/>
          <w:sz w:val="28"/>
          <w:szCs w:val="28"/>
          <w:shd w:val="clear" w:color="auto" w:fill="FFFFFF"/>
          <w:lang w:val="en-US"/>
        </w:rPr>
        <w:t xml:space="preserve">B) Discuss your preferences with your groupmates. </w:t>
      </w:r>
    </w:p>
    <w:p w14:paraId="42CDF11B" w14:textId="6ADE95FD" w:rsidR="00EA340E" w:rsidRPr="003B25DE" w:rsidRDefault="00EA340E" w:rsidP="00EA340E">
      <w:pPr>
        <w:autoSpaceDE w:val="0"/>
        <w:autoSpaceDN w:val="0"/>
        <w:adjustRightInd w:val="0"/>
        <w:spacing w:after="0" w:line="360" w:lineRule="auto"/>
        <w:ind w:firstLine="709"/>
        <w:rPr>
          <w:rFonts w:ascii="Times New Roman" w:hAnsi="Times New Roman" w:cs="Times New Roman"/>
          <w:sz w:val="28"/>
          <w:szCs w:val="28"/>
          <w:shd w:val="clear" w:color="auto" w:fill="FFFFFF"/>
          <w:lang w:val="en-US" w:eastAsia="zh-CN"/>
        </w:rPr>
      </w:pPr>
      <w:r w:rsidRPr="003B25DE">
        <w:rPr>
          <w:rFonts w:ascii="Times New Roman" w:hAnsi="Times New Roman" w:cs="Times New Roman"/>
          <w:sz w:val="28"/>
          <w:szCs w:val="28"/>
          <w:shd w:val="clear" w:color="auto" w:fill="FFFFFF"/>
          <w:lang w:val="en-US"/>
        </w:rPr>
        <w:t>C) Make up a dialogue, one student is a waiter, the other is a visitor. Place make an order and ask all the questions you are interested in.</w:t>
      </w:r>
    </w:p>
    <w:p w14:paraId="586FAB66" w14:textId="055B1AFC" w:rsidR="00656C41" w:rsidRPr="003B25DE" w:rsidRDefault="00656C41" w:rsidP="00343D53">
      <w:pPr>
        <w:autoSpaceDE w:val="0"/>
        <w:autoSpaceDN w:val="0"/>
        <w:adjustRightInd w:val="0"/>
        <w:spacing w:after="0" w:line="360" w:lineRule="auto"/>
        <w:ind w:firstLine="709"/>
        <w:rPr>
          <w:rFonts w:ascii="Times New Roman" w:hAnsi="Times New Roman" w:cs="Times New Roman"/>
          <w:sz w:val="28"/>
          <w:szCs w:val="28"/>
          <w:shd w:val="clear" w:color="auto" w:fill="FFFFFF"/>
          <w:lang w:val="en-US"/>
        </w:rPr>
      </w:pPr>
      <w:r w:rsidRPr="003B25DE">
        <w:rPr>
          <w:rFonts w:ascii="Times New Roman" w:hAnsi="Times New Roman" w:cs="Times New Roman"/>
          <w:sz w:val="28"/>
          <w:szCs w:val="28"/>
          <w:shd w:val="clear" w:color="auto" w:fill="FFFFFF"/>
          <w:lang w:val="en-US"/>
        </w:rPr>
        <w:t xml:space="preserve">3. </w:t>
      </w:r>
      <w:r w:rsidR="00EA340E" w:rsidRPr="003B25DE">
        <w:rPr>
          <w:rFonts w:ascii="Times New Roman" w:hAnsi="Times New Roman" w:cs="Times New Roman"/>
          <w:sz w:val="28"/>
          <w:szCs w:val="28"/>
          <w:shd w:val="clear" w:color="auto" w:fill="FFFFFF"/>
        </w:rPr>
        <w:t>Тема</w:t>
      </w:r>
      <w:r w:rsidR="00EA340E" w:rsidRPr="003B25DE">
        <w:rPr>
          <w:rFonts w:ascii="Times New Roman" w:hAnsi="Times New Roman" w:cs="Times New Roman"/>
          <w:sz w:val="28"/>
          <w:szCs w:val="28"/>
          <w:shd w:val="clear" w:color="auto" w:fill="FFFFFF"/>
          <w:lang w:val="en-US"/>
        </w:rPr>
        <w:t>:</w:t>
      </w:r>
      <w:r w:rsidR="00EA340E" w:rsidRPr="003B25DE">
        <w:rPr>
          <w:rFonts w:ascii="Times New Roman" w:hAnsi="Times New Roman" w:cs="Times New Roman"/>
          <w:sz w:val="28"/>
          <w:szCs w:val="28"/>
          <w:shd w:val="clear" w:color="auto" w:fill="FFFFFF"/>
          <w:lang w:val="en-US" w:eastAsia="zh-CN"/>
        </w:rPr>
        <w:t xml:space="preserve"> </w:t>
      </w:r>
      <w:r w:rsidR="00EA340E" w:rsidRPr="003B25DE">
        <w:rPr>
          <w:rFonts w:ascii="Times New Roman" w:hAnsi="Times New Roman" w:cs="Times New Roman"/>
          <w:sz w:val="28"/>
          <w:szCs w:val="28"/>
          <w:shd w:val="clear" w:color="auto" w:fill="FFFFFF"/>
          <w:lang w:val="en-US"/>
        </w:rPr>
        <w:t>«</w:t>
      </w:r>
      <w:r w:rsidRPr="003B25DE">
        <w:rPr>
          <w:rFonts w:ascii="Times New Roman" w:hAnsi="Times New Roman" w:cs="Times New Roman"/>
          <w:sz w:val="28"/>
          <w:szCs w:val="28"/>
          <w:shd w:val="clear" w:color="auto" w:fill="FFFFFF"/>
          <w:lang w:val="en-US"/>
        </w:rPr>
        <w:t>Schools and study</w:t>
      </w:r>
      <w:r w:rsidR="00EA340E" w:rsidRPr="003B25DE">
        <w:rPr>
          <w:rFonts w:ascii="Times New Roman" w:hAnsi="Times New Roman" w:cs="Times New Roman"/>
          <w:sz w:val="28"/>
          <w:szCs w:val="28"/>
          <w:shd w:val="clear" w:color="auto" w:fill="FFFFFF"/>
          <w:lang w:val="en-US"/>
        </w:rPr>
        <w:t>».</w:t>
      </w:r>
    </w:p>
    <w:p w14:paraId="4F0F40B2" w14:textId="6A4CFB55" w:rsidR="00656C41" w:rsidRPr="003B25DE" w:rsidRDefault="00EA340E" w:rsidP="00343D53">
      <w:pPr>
        <w:autoSpaceDE w:val="0"/>
        <w:autoSpaceDN w:val="0"/>
        <w:adjustRightInd w:val="0"/>
        <w:spacing w:after="0" w:line="360" w:lineRule="auto"/>
        <w:ind w:firstLine="709"/>
        <w:rPr>
          <w:rFonts w:ascii="Times New Roman" w:hAnsi="Times New Roman" w:cs="Times New Roman"/>
          <w:sz w:val="28"/>
          <w:szCs w:val="28"/>
          <w:shd w:val="clear" w:color="auto" w:fill="FFFFFF"/>
          <w:lang w:val="en-US"/>
        </w:rPr>
      </w:pPr>
      <w:r w:rsidRPr="003B25DE">
        <w:rPr>
          <w:rFonts w:ascii="Times New Roman" w:hAnsi="Times New Roman" w:cs="Times New Roman"/>
          <w:sz w:val="28"/>
          <w:szCs w:val="28"/>
          <w:shd w:val="clear" w:color="auto" w:fill="FFFFFF"/>
          <w:lang w:val="en-US"/>
        </w:rPr>
        <w:t xml:space="preserve">A) Explore the example of filled questionnaire. </w:t>
      </w:r>
    </w:p>
    <w:p w14:paraId="1731C1EF" w14:textId="77777777" w:rsidR="00656C41" w:rsidRPr="003B25DE" w:rsidRDefault="00656C41" w:rsidP="00343D53">
      <w:pPr>
        <w:autoSpaceDE w:val="0"/>
        <w:autoSpaceDN w:val="0"/>
        <w:adjustRightInd w:val="0"/>
        <w:spacing w:after="0" w:line="360" w:lineRule="auto"/>
        <w:ind w:firstLine="709"/>
        <w:rPr>
          <w:rFonts w:ascii="Times New Roman" w:hAnsi="Times New Roman" w:cs="Times New Roman"/>
          <w:sz w:val="28"/>
          <w:szCs w:val="28"/>
          <w:shd w:val="clear" w:color="auto" w:fill="FFFFFF"/>
        </w:rPr>
      </w:pPr>
      <w:r w:rsidRPr="003B25DE">
        <w:rPr>
          <w:rFonts w:ascii="Times New Roman" w:hAnsi="Times New Roman" w:cs="Times New Roman"/>
          <w:noProof/>
          <w:sz w:val="28"/>
          <w:szCs w:val="28"/>
          <w:shd w:val="clear" w:color="auto" w:fill="FFFFFF"/>
          <w:lang w:eastAsia="ru-RU"/>
        </w:rPr>
        <w:drawing>
          <wp:inline distT="0" distB="0" distL="0" distR="0" wp14:anchorId="417721A5" wp14:editId="5753E585">
            <wp:extent cx="3192390" cy="2313830"/>
            <wp:effectExtent l="0" t="0" r="0" b="0"/>
            <wp:docPr id="2" name="Рисунок 2" descr="C:\Users\User\Desktop\рабочий 22-23\к конкурсу\публикации\функциональная грамотность\i_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рабочий 22-23\к конкурсу\публикации\функциональная грамотность\i_022.png"/>
                    <pic:cNvPicPr>
                      <a:picLocks noChangeAspect="1" noChangeArrowheads="1"/>
                    </pic:cNvPicPr>
                  </pic:nvPicPr>
                  <pic:blipFill>
                    <a:blip r:embed="rId8"/>
                    <a:srcRect/>
                    <a:stretch>
                      <a:fillRect/>
                    </a:stretch>
                  </pic:blipFill>
                  <pic:spPr bwMode="auto">
                    <a:xfrm>
                      <a:off x="0" y="0"/>
                      <a:ext cx="3201359" cy="2320330"/>
                    </a:xfrm>
                    <a:prstGeom prst="rect">
                      <a:avLst/>
                    </a:prstGeom>
                    <a:noFill/>
                    <a:ln w="9525">
                      <a:noFill/>
                      <a:miter lim="800000"/>
                      <a:headEnd/>
                      <a:tailEnd/>
                    </a:ln>
                  </pic:spPr>
                </pic:pic>
              </a:graphicData>
            </a:graphic>
          </wp:inline>
        </w:drawing>
      </w:r>
    </w:p>
    <w:p w14:paraId="6AE9BC6C" w14:textId="333FBB58" w:rsidR="00656C41" w:rsidRPr="003B25DE" w:rsidRDefault="00EA340E" w:rsidP="00343D53">
      <w:pPr>
        <w:autoSpaceDE w:val="0"/>
        <w:autoSpaceDN w:val="0"/>
        <w:adjustRightInd w:val="0"/>
        <w:spacing w:after="0" w:line="360" w:lineRule="auto"/>
        <w:ind w:firstLine="709"/>
        <w:rPr>
          <w:rFonts w:ascii="Times New Roman" w:hAnsi="Times New Roman" w:cs="Times New Roman"/>
          <w:sz w:val="28"/>
          <w:szCs w:val="28"/>
          <w:shd w:val="clear" w:color="auto" w:fill="FFFFFF"/>
          <w:lang w:val="en-US"/>
        </w:rPr>
      </w:pPr>
      <w:r w:rsidRPr="003B25DE">
        <w:rPr>
          <w:rFonts w:ascii="Times New Roman" w:hAnsi="Times New Roman" w:cs="Times New Roman"/>
          <w:sz w:val="28"/>
          <w:szCs w:val="28"/>
          <w:shd w:val="clear" w:color="auto" w:fill="FFFFFF"/>
          <w:lang w:val="en-US"/>
        </w:rPr>
        <w:t xml:space="preserve">B) </w:t>
      </w:r>
      <w:r w:rsidR="00C938B6" w:rsidRPr="003B25DE">
        <w:rPr>
          <w:rFonts w:ascii="Times New Roman" w:hAnsi="Times New Roman" w:cs="Times New Roman"/>
          <w:sz w:val="28"/>
          <w:szCs w:val="28"/>
          <w:shd w:val="clear" w:color="auto" w:fill="FFFFFF"/>
          <w:lang w:val="en-US"/>
        </w:rPr>
        <w:t>Fill out the questionnaire by yourself.</w:t>
      </w:r>
    </w:p>
    <w:p w14:paraId="0B858B3C" w14:textId="369B21C4" w:rsidR="00C938B6" w:rsidRPr="003B25DE" w:rsidRDefault="00C938B6" w:rsidP="00343D53">
      <w:pPr>
        <w:autoSpaceDE w:val="0"/>
        <w:autoSpaceDN w:val="0"/>
        <w:adjustRightInd w:val="0"/>
        <w:spacing w:after="0" w:line="360" w:lineRule="auto"/>
        <w:ind w:firstLine="709"/>
        <w:rPr>
          <w:rFonts w:ascii="Times New Roman" w:hAnsi="Times New Roman" w:cs="Times New Roman"/>
          <w:sz w:val="28"/>
          <w:szCs w:val="28"/>
          <w:shd w:val="clear" w:color="auto" w:fill="FFFFFF"/>
          <w:lang w:val="en-US"/>
        </w:rPr>
      </w:pPr>
      <w:r w:rsidRPr="003B25DE">
        <w:rPr>
          <w:rFonts w:ascii="Times New Roman" w:hAnsi="Times New Roman" w:cs="Times New Roman"/>
          <w:sz w:val="28"/>
          <w:szCs w:val="28"/>
          <w:shd w:val="clear" w:color="auto" w:fill="FFFFFF"/>
          <w:lang w:val="en-US"/>
        </w:rPr>
        <w:t>C) Ask a groupmate and fill out a questionnaire for him.</w:t>
      </w:r>
    </w:p>
    <w:p w14:paraId="7E8241DF" w14:textId="088A06C9" w:rsidR="00C938B6" w:rsidRPr="003B25DE" w:rsidRDefault="00C938B6" w:rsidP="00C938B6">
      <w:pPr>
        <w:autoSpaceDE w:val="0"/>
        <w:autoSpaceDN w:val="0"/>
        <w:adjustRightInd w:val="0"/>
        <w:spacing w:after="0" w:line="360" w:lineRule="auto"/>
        <w:ind w:firstLine="709"/>
        <w:jc w:val="both"/>
        <w:rPr>
          <w:rFonts w:ascii="Times New Roman" w:hAnsi="Times New Roman" w:cs="Times New Roman"/>
          <w:sz w:val="28"/>
          <w:szCs w:val="28"/>
          <w:shd w:val="clear" w:color="auto" w:fill="FFFFFF"/>
        </w:rPr>
      </w:pPr>
      <w:r w:rsidRPr="003B25DE">
        <w:rPr>
          <w:rFonts w:ascii="Times New Roman" w:hAnsi="Times New Roman" w:cs="Times New Roman"/>
          <w:sz w:val="28"/>
          <w:szCs w:val="28"/>
          <w:shd w:val="clear" w:color="auto" w:fill="FFFFFF"/>
        </w:rPr>
        <w:t xml:space="preserve">Таким образом, данные задания построены в соответствии с трехчастной структурой представленной мотивационно-побудительным, аналитико-синтетическим и исполнительским этапом. </w:t>
      </w:r>
      <w:r w:rsidR="00016B7E" w:rsidRPr="003B25DE">
        <w:rPr>
          <w:rFonts w:ascii="Times New Roman" w:hAnsi="Times New Roman" w:cs="Times New Roman"/>
          <w:sz w:val="28"/>
          <w:szCs w:val="28"/>
          <w:shd w:val="clear" w:color="auto" w:fill="FFFFFF"/>
        </w:rPr>
        <w:t>В процессе выполнения данных заданий</w:t>
      </w:r>
      <w:r w:rsidRPr="003B25DE">
        <w:rPr>
          <w:rFonts w:ascii="Times New Roman" w:hAnsi="Times New Roman" w:cs="Times New Roman"/>
          <w:sz w:val="28"/>
          <w:szCs w:val="28"/>
          <w:shd w:val="clear" w:color="auto" w:fill="FFFFFF"/>
        </w:rPr>
        <w:t xml:space="preserve"> важно обратить внимание на то, что учащиеся во 2 и 3 заданиях обязательно должны меняться ролями спрашивающего и отвечающего. Данное </w:t>
      </w:r>
      <w:r w:rsidRPr="003B25DE">
        <w:rPr>
          <w:rFonts w:ascii="Times New Roman" w:hAnsi="Times New Roman" w:cs="Times New Roman"/>
          <w:sz w:val="28"/>
          <w:szCs w:val="28"/>
          <w:shd w:val="clear" w:color="auto" w:fill="FFFFFF"/>
        </w:rPr>
        <w:lastRenderedPageBreak/>
        <w:t>утверждение обосновывается необходимостью обучать студентов строить как инициативные, так и реактивные реплики, необходимые для поддержания диалогического общения на иностранном языке.</w:t>
      </w:r>
    </w:p>
    <w:p w14:paraId="3B7EE225" w14:textId="511DA164" w:rsidR="00C938B6" w:rsidRPr="003B25DE" w:rsidRDefault="00656C41" w:rsidP="00343D53">
      <w:pPr>
        <w:autoSpaceDE w:val="0"/>
        <w:autoSpaceDN w:val="0"/>
        <w:adjustRightInd w:val="0"/>
        <w:spacing w:after="0" w:line="360" w:lineRule="auto"/>
        <w:ind w:firstLine="709"/>
        <w:jc w:val="both"/>
        <w:rPr>
          <w:rFonts w:ascii="Times New Roman" w:hAnsi="Times New Roman" w:cs="Times New Roman"/>
          <w:sz w:val="28"/>
          <w:szCs w:val="28"/>
          <w:shd w:val="clear" w:color="auto" w:fill="FFFFFF"/>
        </w:rPr>
      </w:pPr>
      <w:r w:rsidRPr="003B25DE">
        <w:rPr>
          <w:rFonts w:ascii="Times New Roman" w:hAnsi="Times New Roman" w:cs="Times New Roman"/>
          <w:sz w:val="28"/>
          <w:szCs w:val="28"/>
          <w:shd w:val="clear" w:color="auto" w:fill="FFFFFF"/>
        </w:rPr>
        <w:t xml:space="preserve">Таким образом, рассмотрев основные положения относительно необходимости формирования функциональной грамотности у студентов педагогических вузов, в первую очередь, автор </w:t>
      </w:r>
      <w:r w:rsidR="00C938B6" w:rsidRPr="003B25DE">
        <w:rPr>
          <w:rFonts w:ascii="Times New Roman" w:hAnsi="Times New Roman" w:cs="Times New Roman"/>
          <w:sz w:val="28"/>
          <w:szCs w:val="28"/>
          <w:shd w:val="clear" w:color="auto" w:fill="FFFFFF"/>
        </w:rPr>
        <w:t>считает возможным</w:t>
      </w:r>
      <w:r w:rsidRPr="003B25DE">
        <w:rPr>
          <w:rFonts w:ascii="Times New Roman" w:hAnsi="Times New Roman" w:cs="Times New Roman"/>
          <w:sz w:val="28"/>
          <w:szCs w:val="28"/>
          <w:shd w:val="clear" w:color="auto" w:fill="FFFFFF"/>
        </w:rPr>
        <w:t xml:space="preserve"> сделать вывод о том, что первая ступень в реализации новых образовательных стандартов находится в педагогическом </w:t>
      </w:r>
      <w:r w:rsidR="00C938B6" w:rsidRPr="003B25DE">
        <w:rPr>
          <w:rFonts w:ascii="Times New Roman" w:hAnsi="Times New Roman" w:cs="Times New Roman"/>
          <w:sz w:val="28"/>
          <w:szCs w:val="28"/>
          <w:shd w:val="clear" w:color="auto" w:fill="FFFFFF"/>
        </w:rPr>
        <w:t>ВУЗ</w:t>
      </w:r>
      <w:r w:rsidRPr="003B25DE">
        <w:rPr>
          <w:rFonts w:ascii="Times New Roman" w:hAnsi="Times New Roman" w:cs="Times New Roman"/>
          <w:sz w:val="28"/>
          <w:szCs w:val="28"/>
          <w:shd w:val="clear" w:color="auto" w:fill="FFFFFF"/>
        </w:rPr>
        <w:t xml:space="preserve">е. </w:t>
      </w:r>
      <w:r w:rsidR="00C938B6" w:rsidRPr="003B25DE">
        <w:rPr>
          <w:rFonts w:ascii="Times New Roman" w:hAnsi="Times New Roman" w:cs="Times New Roman"/>
          <w:sz w:val="28"/>
          <w:szCs w:val="28"/>
          <w:shd w:val="clear" w:color="auto" w:fill="FFFFFF"/>
        </w:rPr>
        <w:t xml:space="preserve">Функционально грамотные педагоги, в свою очередь, способны передать свои знания обучающимся и научить решать учебные задачи, которые находят свое прямое отражения в реальных жизненных ситуациях. </w:t>
      </w:r>
    </w:p>
    <w:p w14:paraId="7A0B716B" w14:textId="77777777" w:rsidR="00364AB0" w:rsidRPr="003B25DE" w:rsidRDefault="00364AB0" w:rsidP="00343D53">
      <w:pPr>
        <w:autoSpaceDE w:val="0"/>
        <w:autoSpaceDN w:val="0"/>
        <w:adjustRightInd w:val="0"/>
        <w:spacing w:after="0" w:line="360" w:lineRule="auto"/>
        <w:jc w:val="both"/>
        <w:rPr>
          <w:rFonts w:ascii="Times New Roman" w:eastAsia="TimesNewRomanPSMT" w:hAnsi="Times New Roman" w:cs="Times New Roman"/>
          <w:sz w:val="28"/>
          <w:szCs w:val="28"/>
        </w:rPr>
      </w:pPr>
    </w:p>
    <w:p w14:paraId="240B10AE" w14:textId="0B8DBF0E" w:rsidR="006F0756" w:rsidRPr="003B25DE" w:rsidRDefault="003B25DE" w:rsidP="003B25DE">
      <w:pPr>
        <w:autoSpaceDE w:val="0"/>
        <w:autoSpaceDN w:val="0"/>
        <w:adjustRightInd w:val="0"/>
        <w:spacing w:after="0" w:line="360" w:lineRule="auto"/>
        <w:jc w:val="center"/>
        <w:rPr>
          <w:rFonts w:ascii="Times New Roman" w:eastAsia="TimesNewRomanPSMT" w:hAnsi="Times New Roman" w:cs="Times New Roman"/>
          <w:b/>
          <w:bCs/>
          <w:sz w:val="28"/>
          <w:szCs w:val="28"/>
        </w:rPr>
      </w:pPr>
      <w:r w:rsidRPr="003B25DE">
        <w:rPr>
          <w:rFonts w:ascii="Times New Roman" w:eastAsia="TimesNewRomanPSMT" w:hAnsi="Times New Roman" w:cs="Times New Roman"/>
          <w:b/>
          <w:bCs/>
          <w:sz w:val="28"/>
          <w:szCs w:val="28"/>
        </w:rPr>
        <w:t>Список литературы</w:t>
      </w:r>
    </w:p>
    <w:p w14:paraId="25370089" w14:textId="57E72F43" w:rsidR="00556D6D" w:rsidRPr="003B25DE" w:rsidRDefault="003B25DE" w:rsidP="003B25DE">
      <w:pPr>
        <w:autoSpaceDE w:val="0"/>
        <w:autoSpaceDN w:val="0"/>
        <w:adjustRightInd w:val="0"/>
        <w:spacing w:after="0" w:line="360" w:lineRule="auto"/>
        <w:ind w:firstLine="709"/>
        <w:jc w:val="both"/>
        <w:rPr>
          <w:rFonts w:ascii="Times New Roman" w:hAnsi="Times New Roman" w:cs="Times New Roman"/>
          <w:sz w:val="28"/>
          <w:szCs w:val="28"/>
          <w:lang w:eastAsia="zh-CN"/>
        </w:rPr>
      </w:pPr>
      <w:r w:rsidRPr="003B25DE">
        <w:rPr>
          <w:rFonts w:ascii="Times New Roman" w:hAnsi="Times New Roman" w:cs="Times New Roman"/>
          <w:sz w:val="28"/>
          <w:szCs w:val="28"/>
        </w:rPr>
        <w:t xml:space="preserve">1. </w:t>
      </w:r>
      <w:r w:rsidRPr="003B25DE">
        <w:rPr>
          <w:rFonts w:ascii="Times New Roman" w:hAnsi="Times New Roman" w:cs="Times New Roman"/>
          <w:i/>
          <w:iCs/>
          <w:sz w:val="28"/>
          <w:szCs w:val="28"/>
        </w:rPr>
        <w:t xml:space="preserve">Афанасьева С. Г., Ерофеева О. Ю., Панарина Л. Ю. </w:t>
      </w:r>
      <w:r w:rsidRPr="003B25DE">
        <w:rPr>
          <w:rFonts w:ascii="Times New Roman" w:hAnsi="Times New Roman" w:cs="Times New Roman"/>
          <w:sz w:val="28"/>
          <w:szCs w:val="28"/>
        </w:rPr>
        <w:t xml:space="preserve">Информационно-образовательная среда по формированию и оценке развития функциональной грамотности // Международный научно-исследовательский журнал. </w:t>
      </w:r>
      <w:proofErr w:type="spellStart"/>
      <w:r w:rsidRPr="003B25DE">
        <w:rPr>
          <w:rFonts w:ascii="Times New Roman" w:hAnsi="Times New Roman" w:cs="Times New Roman"/>
          <w:sz w:val="28"/>
          <w:szCs w:val="28"/>
        </w:rPr>
        <w:t>Вып</w:t>
      </w:r>
      <w:proofErr w:type="spellEnd"/>
      <w:r w:rsidRPr="003B25DE">
        <w:rPr>
          <w:rFonts w:ascii="Times New Roman" w:hAnsi="Times New Roman" w:cs="Times New Roman"/>
          <w:sz w:val="28"/>
          <w:szCs w:val="28"/>
        </w:rPr>
        <w:t xml:space="preserve">. № 10–2 (100). 2020. </w:t>
      </w:r>
    </w:p>
    <w:p w14:paraId="4A1C5D43" w14:textId="3629A57A" w:rsidR="00D53FCB" w:rsidRPr="003B25DE" w:rsidRDefault="003B25DE" w:rsidP="003B25DE">
      <w:pPr>
        <w:autoSpaceDE w:val="0"/>
        <w:autoSpaceDN w:val="0"/>
        <w:adjustRightInd w:val="0"/>
        <w:spacing w:after="0" w:line="360" w:lineRule="auto"/>
        <w:ind w:firstLine="709"/>
        <w:jc w:val="both"/>
        <w:rPr>
          <w:rFonts w:ascii="Times New Roman" w:eastAsia="TimesNewRoman,Italic" w:hAnsi="Times New Roman" w:cs="Times New Roman"/>
          <w:iCs/>
          <w:sz w:val="28"/>
          <w:szCs w:val="28"/>
        </w:rPr>
      </w:pPr>
      <w:r w:rsidRPr="003B25DE">
        <w:rPr>
          <w:rFonts w:ascii="Times New Roman" w:hAnsi="Times New Roman" w:cs="Times New Roman"/>
          <w:bCs/>
          <w:sz w:val="28"/>
          <w:szCs w:val="28"/>
        </w:rPr>
        <w:t>2</w:t>
      </w:r>
      <w:r w:rsidR="00645905" w:rsidRPr="003B25DE">
        <w:rPr>
          <w:rFonts w:ascii="Times New Roman" w:hAnsi="Times New Roman" w:cs="Times New Roman"/>
          <w:bCs/>
          <w:i/>
          <w:iCs/>
          <w:sz w:val="28"/>
          <w:szCs w:val="28"/>
        </w:rPr>
        <w:t xml:space="preserve">. </w:t>
      </w:r>
      <w:r w:rsidR="00D53FCB" w:rsidRPr="003B25DE">
        <w:rPr>
          <w:rFonts w:ascii="Times New Roman" w:hAnsi="Times New Roman" w:cs="Times New Roman"/>
          <w:bCs/>
          <w:i/>
          <w:iCs/>
          <w:sz w:val="28"/>
          <w:szCs w:val="28"/>
        </w:rPr>
        <w:t>Безукладников</w:t>
      </w:r>
      <w:r w:rsidR="00AB27D4" w:rsidRPr="003B25DE">
        <w:rPr>
          <w:rFonts w:ascii="Times New Roman" w:hAnsi="Times New Roman" w:cs="Times New Roman"/>
          <w:bCs/>
          <w:i/>
          <w:iCs/>
          <w:sz w:val="28"/>
          <w:szCs w:val="28"/>
        </w:rPr>
        <w:t xml:space="preserve"> К.Э.</w:t>
      </w:r>
      <w:r w:rsidR="00D53FCB" w:rsidRPr="003B25DE">
        <w:rPr>
          <w:rFonts w:ascii="Times New Roman" w:hAnsi="Times New Roman" w:cs="Times New Roman"/>
          <w:bCs/>
          <w:i/>
          <w:iCs/>
          <w:sz w:val="28"/>
          <w:szCs w:val="28"/>
        </w:rPr>
        <w:t xml:space="preserve">, Готлиб </w:t>
      </w:r>
      <w:r w:rsidR="00AB27D4" w:rsidRPr="003B25DE">
        <w:rPr>
          <w:rFonts w:ascii="Times New Roman" w:hAnsi="Times New Roman" w:cs="Times New Roman"/>
          <w:bCs/>
          <w:i/>
          <w:iCs/>
          <w:sz w:val="28"/>
          <w:szCs w:val="28"/>
        </w:rPr>
        <w:t>Д.Л.</w:t>
      </w:r>
      <w:r w:rsidR="00AB27D4" w:rsidRPr="003B25DE">
        <w:rPr>
          <w:rFonts w:ascii="Times New Roman" w:hAnsi="Times New Roman" w:cs="Times New Roman"/>
          <w:bCs/>
          <w:sz w:val="28"/>
          <w:szCs w:val="28"/>
        </w:rPr>
        <w:t xml:space="preserve"> </w:t>
      </w:r>
      <w:r w:rsidR="001C72BC" w:rsidRPr="003B25DE">
        <w:rPr>
          <w:rFonts w:ascii="Times New Roman" w:hAnsi="Times New Roman" w:cs="Times New Roman"/>
          <w:bCs/>
          <w:sz w:val="28"/>
          <w:szCs w:val="28"/>
        </w:rPr>
        <w:t>Ф</w:t>
      </w:r>
      <w:r w:rsidR="00AB27D4" w:rsidRPr="003B25DE">
        <w:rPr>
          <w:rFonts w:ascii="Times New Roman" w:hAnsi="Times New Roman" w:cs="Times New Roman"/>
          <w:bCs/>
          <w:sz w:val="28"/>
          <w:szCs w:val="28"/>
        </w:rPr>
        <w:t>ормирование</w:t>
      </w:r>
      <w:r w:rsidR="00D53FCB" w:rsidRPr="003B25DE">
        <w:rPr>
          <w:rFonts w:ascii="Times New Roman" w:hAnsi="Times New Roman" w:cs="Times New Roman"/>
          <w:bCs/>
          <w:sz w:val="28"/>
          <w:szCs w:val="28"/>
        </w:rPr>
        <w:t xml:space="preserve"> </w:t>
      </w:r>
      <w:r w:rsidR="00AB27D4" w:rsidRPr="003B25DE">
        <w:rPr>
          <w:rFonts w:ascii="Times New Roman" w:hAnsi="Times New Roman" w:cs="Times New Roman"/>
          <w:bCs/>
          <w:sz w:val="28"/>
          <w:szCs w:val="28"/>
        </w:rPr>
        <w:t>функциональной</w:t>
      </w:r>
      <w:r w:rsidR="00D53FCB" w:rsidRPr="003B25DE">
        <w:rPr>
          <w:rFonts w:ascii="Times New Roman" w:hAnsi="Times New Roman" w:cs="Times New Roman"/>
          <w:bCs/>
          <w:sz w:val="28"/>
          <w:szCs w:val="28"/>
        </w:rPr>
        <w:t xml:space="preserve"> </w:t>
      </w:r>
      <w:r w:rsidR="00AB27D4" w:rsidRPr="003B25DE">
        <w:rPr>
          <w:rFonts w:ascii="Times New Roman" w:hAnsi="Times New Roman" w:cs="Times New Roman"/>
          <w:bCs/>
          <w:sz w:val="28"/>
          <w:szCs w:val="28"/>
        </w:rPr>
        <w:t>грамотности в</w:t>
      </w:r>
      <w:r w:rsidR="00D53FCB" w:rsidRPr="003B25DE">
        <w:rPr>
          <w:rFonts w:ascii="Times New Roman" w:hAnsi="Times New Roman" w:cs="Times New Roman"/>
          <w:bCs/>
          <w:sz w:val="28"/>
          <w:szCs w:val="28"/>
        </w:rPr>
        <w:t xml:space="preserve"> </w:t>
      </w:r>
      <w:r w:rsidR="00AB27D4" w:rsidRPr="003B25DE">
        <w:rPr>
          <w:rFonts w:ascii="Times New Roman" w:hAnsi="Times New Roman" w:cs="Times New Roman"/>
          <w:bCs/>
          <w:sz w:val="28"/>
          <w:szCs w:val="28"/>
        </w:rPr>
        <w:t>основной</w:t>
      </w:r>
      <w:r w:rsidR="00D53FCB" w:rsidRPr="003B25DE">
        <w:rPr>
          <w:rFonts w:ascii="Times New Roman" w:hAnsi="Times New Roman" w:cs="Times New Roman"/>
          <w:bCs/>
          <w:sz w:val="28"/>
          <w:szCs w:val="28"/>
        </w:rPr>
        <w:t xml:space="preserve"> </w:t>
      </w:r>
      <w:r w:rsidR="00AB27D4" w:rsidRPr="003B25DE">
        <w:rPr>
          <w:rFonts w:ascii="Times New Roman" w:hAnsi="Times New Roman" w:cs="Times New Roman"/>
          <w:bCs/>
          <w:sz w:val="28"/>
          <w:szCs w:val="28"/>
        </w:rPr>
        <w:t>школе</w:t>
      </w:r>
      <w:r w:rsidR="00D53FCB" w:rsidRPr="003B25DE">
        <w:rPr>
          <w:rFonts w:ascii="Times New Roman" w:hAnsi="Times New Roman" w:cs="Times New Roman"/>
          <w:bCs/>
          <w:sz w:val="28"/>
          <w:szCs w:val="28"/>
        </w:rPr>
        <w:t xml:space="preserve"> </w:t>
      </w:r>
      <w:r w:rsidR="00AB27D4" w:rsidRPr="003B25DE">
        <w:rPr>
          <w:rFonts w:ascii="Times New Roman" w:hAnsi="Times New Roman" w:cs="Times New Roman"/>
          <w:bCs/>
          <w:sz w:val="28"/>
          <w:szCs w:val="28"/>
        </w:rPr>
        <w:t>как</w:t>
      </w:r>
      <w:r w:rsidR="00D53FCB" w:rsidRPr="003B25DE">
        <w:rPr>
          <w:rFonts w:ascii="Times New Roman" w:hAnsi="Times New Roman" w:cs="Times New Roman"/>
          <w:bCs/>
          <w:sz w:val="28"/>
          <w:szCs w:val="28"/>
        </w:rPr>
        <w:t xml:space="preserve"> </w:t>
      </w:r>
      <w:r w:rsidR="00AB27D4" w:rsidRPr="003B25DE">
        <w:rPr>
          <w:rFonts w:ascii="Times New Roman" w:hAnsi="Times New Roman" w:cs="Times New Roman"/>
          <w:bCs/>
          <w:sz w:val="28"/>
          <w:szCs w:val="28"/>
        </w:rPr>
        <w:t>способ</w:t>
      </w:r>
      <w:r w:rsidR="00D53FCB" w:rsidRPr="003B25DE">
        <w:rPr>
          <w:rFonts w:ascii="Times New Roman" w:hAnsi="Times New Roman" w:cs="Times New Roman"/>
          <w:bCs/>
          <w:sz w:val="28"/>
          <w:szCs w:val="28"/>
        </w:rPr>
        <w:t xml:space="preserve"> </w:t>
      </w:r>
      <w:r w:rsidR="00AB27D4" w:rsidRPr="003B25DE">
        <w:rPr>
          <w:rFonts w:ascii="Times New Roman" w:hAnsi="Times New Roman" w:cs="Times New Roman"/>
          <w:bCs/>
          <w:sz w:val="28"/>
          <w:szCs w:val="28"/>
        </w:rPr>
        <w:t>повышения мотивации</w:t>
      </w:r>
      <w:r w:rsidR="00D53FCB" w:rsidRPr="003B25DE">
        <w:rPr>
          <w:rFonts w:ascii="Times New Roman" w:hAnsi="Times New Roman" w:cs="Times New Roman"/>
          <w:bCs/>
          <w:sz w:val="28"/>
          <w:szCs w:val="28"/>
        </w:rPr>
        <w:t xml:space="preserve"> </w:t>
      </w:r>
      <w:r w:rsidR="00AB27D4" w:rsidRPr="003B25DE">
        <w:rPr>
          <w:rFonts w:ascii="Times New Roman" w:hAnsi="Times New Roman" w:cs="Times New Roman"/>
          <w:bCs/>
          <w:sz w:val="28"/>
          <w:szCs w:val="28"/>
        </w:rPr>
        <w:t>учения</w:t>
      </w:r>
      <w:r w:rsidR="00D53FCB" w:rsidRPr="003B25DE">
        <w:rPr>
          <w:rFonts w:ascii="Times New Roman" w:hAnsi="Times New Roman" w:cs="Times New Roman"/>
          <w:bCs/>
          <w:sz w:val="28"/>
          <w:szCs w:val="28"/>
        </w:rPr>
        <w:t xml:space="preserve"> </w:t>
      </w:r>
      <w:r w:rsidR="00AB27D4" w:rsidRPr="003B25DE">
        <w:rPr>
          <w:rFonts w:ascii="Times New Roman" w:hAnsi="Times New Roman" w:cs="Times New Roman"/>
          <w:bCs/>
          <w:sz w:val="28"/>
          <w:szCs w:val="28"/>
        </w:rPr>
        <w:t>на</w:t>
      </w:r>
      <w:r w:rsidR="00D53FCB" w:rsidRPr="003B25DE">
        <w:rPr>
          <w:rFonts w:ascii="Times New Roman" w:hAnsi="Times New Roman" w:cs="Times New Roman"/>
          <w:bCs/>
          <w:sz w:val="28"/>
          <w:szCs w:val="28"/>
        </w:rPr>
        <w:t xml:space="preserve"> </w:t>
      </w:r>
      <w:r w:rsidR="00AB27D4" w:rsidRPr="003B25DE">
        <w:rPr>
          <w:rFonts w:ascii="Times New Roman" w:hAnsi="Times New Roman" w:cs="Times New Roman"/>
          <w:bCs/>
          <w:sz w:val="28"/>
          <w:szCs w:val="28"/>
        </w:rPr>
        <w:t>уроках иностранного</w:t>
      </w:r>
      <w:r w:rsidR="00D53FCB" w:rsidRPr="003B25DE">
        <w:rPr>
          <w:rFonts w:ascii="Times New Roman" w:hAnsi="Times New Roman" w:cs="Times New Roman"/>
          <w:bCs/>
          <w:sz w:val="28"/>
          <w:szCs w:val="28"/>
        </w:rPr>
        <w:t xml:space="preserve"> </w:t>
      </w:r>
      <w:r w:rsidR="00AB27D4" w:rsidRPr="003B25DE">
        <w:rPr>
          <w:rFonts w:ascii="Times New Roman" w:hAnsi="Times New Roman" w:cs="Times New Roman"/>
          <w:bCs/>
          <w:sz w:val="28"/>
          <w:szCs w:val="28"/>
        </w:rPr>
        <w:t>языка</w:t>
      </w:r>
      <w:r w:rsidR="001C72BC" w:rsidRPr="003B25DE">
        <w:rPr>
          <w:rFonts w:ascii="Times New Roman" w:hAnsi="Times New Roman" w:cs="Times New Roman"/>
          <w:bCs/>
          <w:sz w:val="28"/>
          <w:szCs w:val="28"/>
        </w:rPr>
        <w:t xml:space="preserve"> </w:t>
      </w:r>
      <w:r w:rsidR="00AB27D4" w:rsidRPr="003B25DE">
        <w:rPr>
          <w:rFonts w:ascii="Times New Roman" w:hAnsi="Times New Roman" w:cs="Times New Roman"/>
          <w:bCs/>
          <w:sz w:val="28"/>
          <w:szCs w:val="28"/>
        </w:rPr>
        <w:t>/</w:t>
      </w:r>
      <w:r w:rsidR="001C72BC" w:rsidRPr="003B25DE">
        <w:rPr>
          <w:rFonts w:ascii="Times New Roman" w:hAnsi="Times New Roman" w:cs="Times New Roman"/>
          <w:bCs/>
          <w:sz w:val="28"/>
          <w:szCs w:val="28"/>
        </w:rPr>
        <w:t>/</w:t>
      </w:r>
      <w:r w:rsidR="00D53FCB" w:rsidRPr="003B25DE">
        <w:rPr>
          <w:rFonts w:ascii="Times New Roman" w:hAnsi="Times New Roman" w:cs="Times New Roman"/>
          <w:bCs/>
          <w:sz w:val="28"/>
          <w:szCs w:val="28"/>
        </w:rPr>
        <w:t xml:space="preserve"> </w:t>
      </w:r>
      <w:r w:rsidR="00D53FCB" w:rsidRPr="003B25DE">
        <w:rPr>
          <w:rFonts w:ascii="Times New Roman" w:eastAsia="TimesNewRoman,Italic" w:hAnsi="Times New Roman" w:cs="Times New Roman"/>
          <w:iCs/>
          <w:sz w:val="28"/>
          <w:szCs w:val="28"/>
        </w:rPr>
        <w:t>Вестник ПНИПУ. Проблемы языкознания и педагогики</w:t>
      </w:r>
      <w:r w:rsidR="001C72BC" w:rsidRPr="003B25DE">
        <w:rPr>
          <w:rFonts w:ascii="Times New Roman" w:eastAsia="TimesNewRoman,Italic" w:hAnsi="Times New Roman" w:cs="Times New Roman"/>
          <w:iCs/>
          <w:sz w:val="28"/>
          <w:szCs w:val="28"/>
        </w:rPr>
        <w:t xml:space="preserve">. </w:t>
      </w:r>
      <w:proofErr w:type="spellStart"/>
      <w:r w:rsidR="001C72BC" w:rsidRPr="003B25DE">
        <w:rPr>
          <w:rFonts w:ascii="Times New Roman" w:eastAsia="TimesNewRoman,Italic" w:hAnsi="Times New Roman" w:cs="Times New Roman"/>
          <w:iCs/>
          <w:sz w:val="28"/>
          <w:szCs w:val="28"/>
        </w:rPr>
        <w:t>Вып</w:t>
      </w:r>
      <w:proofErr w:type="spellEnd"/>
      <w:r w:rsidR="001C72BC" w:rsidRPr="003B25DE">
        <w:rPr>
          <w:rFonts w:ascii="Times New Roman" w:eastAsia="TimesNewRoman,Italic" w:hAnsi="Times New Roman" w:cs="Times New Roman"/>
          <w:iCs/>
          <w:sz w:val="28"/>
          <w:szCs w:val="28"/>
        </w:rPr>
        <w:t xml:space="preserve">. </w:t>
      </w:r>
      <w:r w:rsidR="00D53FCB" w:rsidRPr="003B25DE">
        <w:rPr>
          <w:rFonts w:ascii="Times New Roman" w:eastAsia="TimesNewRoman,Italic" w:hAnsi="Times New Roman" w:cs="Times New Roman"/>
          <w:iCs/>
          <w:sz w:val="28"/>
          <w:szCs w:val="28"/>
        </w:rPr>
        <w:t>№ 1</w:t>
      </w:r>
      <w:r w:rsidR="001C72BC" w:rsidRPr="003B25DE">
        <w:rPr>
          <w:rFonts w:ascii="Times New Roman" w:eastAsia="TimesNewRoman,Italic" w:hAnsi="Times New Roman" w:cs="Times New Roman"/>
          <w:iCs/>
          <w:sz w:val="28"/>
          <w:szCs w:val="28"/>
        </w:rPr>
        <w:t>.</w:t>
      </w:r>
      <w:r w:rsidR="00D53FCB" w:rsidRPr="003B25DE">
        <w:rPr>
          <w:rFonts w:ascii="Times New Roman" w:eastAsia="TimesNewRoman,Italic" w:hAnsi="Times New Roman" w:cs="Times New Roman"/>
          <w:iCs/>
          <w:sz w:val="28"/>
          <w:szCs w:val="28"/>
        </w:rPr>
        <w:t xml:space="preserve"> 2021</w:t>
      </w:r>
      <w:r w:rsidR="001C72BC" w:rsidRPr="003B25DE">
        <w:rPr>
          <w:rFonts w:ascii="Times New Roman" w:eastAsia="TimesNewRoman,Italic" w:hAnsi="Times New Roman" w:cs="Times New Roman"/>
          <w:iCs/>
          <w:sz w:val="28"/>
          <w:szCs w:val="28"/>
        </w:rPr>
        <w:t>.</w:t>
      </w:r>
    </w:p>
    <w:p w14:paraId="23EA52EE" w14:textId="3ED932C0" w:rsidR="002E5D0C" w:rsidRPr="003B25DE" w:rsidRDefault="003B25DE" w:rsidP="003B25DE">
      <w:pPr>
        <w:autoSpaceDE w:val="0"/>
        <w:autoSpaceDN w:val="0"/>
        <w:adjustRightInd w:val="0"/>
        <w:spacing w:after="0" w:line="360" w:lineRule="auto"/>
        <w:ind w:firstLine="709"/>
        <w:jc w:val="both"/>
        <w:rPr>
          <w:rFonts w:ascii="Times New Roman" w:hAnsi="Times New Roman" w:cs="Times New Roman"/>
          <w:sz w:val="28"/>
          <w:szCs w:val="28"/>
          <w:lang w:eastAsia="zh-CN"/>
        </w:rPr>
      </w:pPr>
      <w:bookmarkStart w:id="0" w:name="_Hlk125741402"/>
      <w:r w:rsidRPr="003B25DE">
        <w:rPr>
          <w:rFonts w:ascii="Times New Roman" w:hAnsi="Times New Roman" w:cs="Times New Roman"/>
          <w:sz w:val="28"/>
          <w:szCs w:val="28"/>
        </w:rPr>
        <w:t>3</w:t>
      </w:r>
      <w:r w:rsidR="002E5D0C" w:rsidRPr="003B25DE">
        <w:rPr>
          <w:rFonts w:ascii="Times New Roman" w:hAnsi="Times New Roman" w:cs="Times New Roman"/>
          <w:sz w:val="28"/>
          <w:szCs w:val="28"/>
        </w:rPr>
        <w:t xml:space="preserve">. </w:t>
      </w:r>
      <w:r w:rsidR="002E5D0C" w:rsidRPr="003B25DE">
        <w:rPr>
          <w:rFonts w:ascii="Times New Roman" w:hAnsi="Times New Roman" w:cs="Times New Roman"/>
          <w:i/>
          <w:iCs/>
          <w:sz w:val="28"/>
          <w:szCs w:val="28"/>
        </w:rPr>
        <w:t xml:space="preserve">Борщевская А. </w:t>
      </w:r>
      <w:r w:rsidR="002E5D0C" w:rsidRPr="003B25DE">
        <w:rPr>
          <w:rFonts w:ascii="Times New Roman" w:hAnsi="Times New Roman" w:cs="Times New Roman"/>
          <w:sz w:val="28"/>
          <w:szCs w:val="28"/>
        </w:rPr>
        <w:t xml:space="preserve">Функциональная грамотность в контексте современного этапа развития образования // Наука и школа. </w:t>
      </w:r>
      <w:proofErr w:type="spellStart"/>
      <w:r w:rsidR="002E5D0C" w:rsidRPr="003B25DE">
        <w:rPr>
          <w:rFonts w:ascii="Times New Roman" w:hAnsi="Times New Roman" w:cs="Times New Roman"/>
          <w:sz w:val="28"/>
          <w:szCs w:val="28"/>
        </w:rPr>
        <w:t>Вып</w:t>
      </w:r>
      <w:proofErr w:type="spellEnd"/>
      <w:r w:rsidR="002E5D0C" w:rsidRPr="003B25DE">
        <w:rPr>
          <w:rFonts w:ascii="Times New Roman" w:hAnsi="Times New Roman" w:cs="Times New Roman"/>
          <w:sz w:val="28"/>
          <w:szCs w:val="28"/>
        </w:rPr>
        <w:t>. № 1. 2021.</w:t>
      </w:r>
    </w:p>
    <w:p w14:paraId="3D32B6D8" w14:textId="797A8D51" w:rsidR="006244C2" w:rsidRPr="003B25DE" w:rsidRDefault="003B25DE" w:rsidP="003B25DE">
      <w:pPr>
        <w:autoSpaceDE w:val="0"/>
        <w:autoSpaceDN w:val="0"/>
        <w:adjustRightInd w:val="0"/>
        <w:spacing w:after="0" w:line="360" w:lineRule="auto"/>
        <w:ind w:firstLine="709"/>
        <w:jc w:val="both"/>
        <w:rPr>
          <w:rFonts w:ascii="Times New Roman" w:eastAsia="TimesNewRomanPSMT" w:hAnsi="Times New Roman" w:cs="Times New Roman"/>
          <w:sz w:val="28"/>
          <w:szCs w:val="28"/>
        </w:rPr>
      </w:pPr>
      <w:bookmarkStart w:id="1" w:name="_Hlk125741407"/>
      <w:bookmarkEnd w:id="0"/>
      <w:r w:rsidRPr="003B25DE">
        <w:rPr>
          <w:rFonts w:ascii="Times New Roman" w:eastAsia="TimesNewRomanPSMT" w:hAnsi="Times New Roman" w:cs="Times New Roman"/>
          <w:sz w:val="28"/>
          <w:szCs w:val="28"/>
        </w:rPr>
        <w:t>4</w:t>
      </w:r>
      <w:r w:rsidR="00311265" w:rsidRPr="003B25DE">
        <w:rPr>
          <w:rFonts w:ascii="Times New Roman" w:eastAsia="TimesNewRomanPSMT" w:hAnsi="Times New Roman" w:cs="Times New Roman"/>
          <w:sz w:val="28"/>
          <w:szCs w:val="28"/>
        </w:rPr>
        <w:t xml:space="preserve">. </w:t>
      </w:r>
      <w:r w:rsidR="006F0756" w:rsidRPr="003B25DE">
        <w:rPr>
          <w:rFonts w:ascii="Times New Roman" w:eastAsia="TimesNewRomanPSMT" w:hAnsi="Times New Roman" w:cs="Times New Roman"/>
          <w:i/>
          <w:iCs/>
          <w:sz w:val="28"/>
          <w:szCs w:val="28"/>
        </w:rPr>
        <w:t>Леонтьев А.А.</w:t>
      </w:r>
      <w:r w:rsidR="006F0756" w:rsidRPr="003B25DE">
        <w:rPr>
          <w:rFonts w:ascii="Times New Roman" w:eastAsia="TimesNewRomanPSMT" w:hAnsi="Times New Roman" w:cs="Times New Roman"/>
          <w:sz w:val="28"/>
          <w:szCs w:val="28"/>
        </w:rPr>
        <w:t xml:space="preserve"> Образовательная система «Школа 2100». Педагогика здравого смысла</w:t>
      </w:r>
      <w:r w:rsidR="001C72BC" w:rsidRPr="003B25DE">
        <w:rPr>
          <w:rFonts w:ascii="Times New Roman" w:eastAsia="TimesNewRomanPSMT" w:hAnsi="Times New Roman" w:cs="Times New Roman"/>
          <w:sz w:val="28"/>
          <w:szCs w:val="28"/>
        </w:rPr>
        <w:t xml:space="preserve">. </w:t>
      </w:r>
      <w:r w:rsidR="006F0756" w:rsidRPr="003B25DE">
        <w:rPr>
          <w:rFonts w:ascii="Times New Roman" w:eastAsia="TimesNewRomanPSMT" w:hAnsi="Times New Roman" w:cs="Times New Roman"/>
          <w:sz w:val="28"/>
          <w:szCs w:val="28"/>
        </w:rPr>
        <w:t xml:space="preserve">М.: </w:t>
      </w:r>
      <w:proofErr w:type="spellStart"/>
      <w:r w:rsidR="006F0756" w:rsidRPr="003B25DE">
        <w:rPr>
          <w:rFonts w:ascii="Times New Roman" w:eastAsia="TimesNewRomanPSMT" w:hAnsi="Times New Roman" w:cs="Times New Roman"/>
          <w:sz w:val="28"/>
          <w:szCs w:val="28"/>
        </w:rPr>
        <w:t>Баласс</w:t>
      </w:r>
      <w:proofErr w:type="spellEnd"/>
      <w:r w:rsidR="006F0756" w:rsidRPr="003B25DE">
        <w:rPr>
          <w:rFonts w:ascii="Times New Roman" w:eastAsia="TimesNewRomanPSMT" w:hAnsi="Times New Roman" w:cs="Times New Roman"/>
          <w:sz w:val="28"/>
          <w:szCs w:val="28"/>
        </w:rPr>
        <w:t xml:space="preserve">, 2003. 368 с. </w:t>
      </w:r>
    </w:p>
    <w:p w14:paraId="5D9D5EB3" w14:textId="199E48D5" w:rsidR="009340C5" w:rsidRPr="003B25DE" w:rsidRDefault="003B25DE" w:rsidP="003B25DE">
      <w:pPr>
        <w:autoSpaceDE w:val="0"/>
        <w:autoSpaceDN w:val="0"/>
        <w:adjustRightInd w:val="0"/>
        <w:spacing w:after="0" w:line="360" w:lineRule="auto"/>
        <w:ind w:firstLine="709"/>
        <w:jc w:val="both"/>
        <w:rPr>
          <w:rFonts w:ascii="Times New Roman" w:eastAsiaTheme="minorEastAsia" w:hAnsi="Times New Roman" w:cs="Times New Roman"/>
          <w:sz w:val="28"/>
          <w:szCs w:val="28"/>
          <w:lang w:eastAsia="zh-CN"/>
        </w:rPr>
      </w:pPr>
      <w:bookmarkStart w:id="2" w:name="_Hlk125741412"/>
      <w:bookmarkEnd w:id="1"/>
      <w:r w:rsidRPr="003B25DE">
        <w:rPr>
          <w:rFonts w:ascii="Times New Roman" w:eastAsia="TimesNewRomanPSMT" w:hAnsi="Times New Roman" w:cs="Times New Roman"/>
          <w:sz w:val="28"/>
          <w:szCs w:val="28"/>
        </w:rPr>
        <w:t>5</w:t>
      </w:r>
      <w:r w:rsidR="00311265" w:rsidRPr="003B25DE">
        <w:rPr>
          <w:rFonts w:ascii="Times New Roman" w:eastAsia="TimesNewRomanPSMT" w:hAnsi="Times New Roman" w:cs="Times New Roman"/>
          <w:sz w:val="28"/>
          <w:szCs w:val="28"/>
        </w:rPr>
        <w:t xml:space="preserve">. </w:t>
      </w:r>
      <w:r w:rsidR="00364AB0" w:rsidRPr="003B25DE">
        <w:rPr>
          <w:rFonts w:ascii="Times New Roman" w:eastAsia="TimesNewRomanPSMT" w:hAnsi="Times New Roman" w:cs="Times New Roman"/>
          <w:i/>
          <w:iCs/>
          <w:sz w:val="28"/>
          <w:szCs w:val="28"/>
        </w:rPr>
        <w:t>Мартынова</w:t>
      </w:r>
      <w:r w:rsidR="006619BD" w:rsidRPr="003B25DE">
        <w:rPr>
          <w:rFonts w:ascii="Times New Roman" w:eastAsia="TimesNewRomanPSMT" w:hAnsi="Times New Roman" w:cs="Times New Roman"/>
          <w:i/>
          <w:iCs/>
          <w:sz w:val="28"/>
          <w:szCs w:val="28"/>
        </w:rPr>
        <w:t xml:space="preserve"> Ю. В.</w:t>
      </w:r>
      <w:r w:rsidR="006619BD" w:rsidRPr="003B25DE">
        <w:rPr>
          <w:rFonts w:ascii="TimesNewRomanPS-BoldMT" w:hAnsi="TimesNewRomanPS-BoldMT" w:cs="TimesNewRomanPS-BoldMT"/>
          <w:b/>
          <w:bCs/>
          <w:i/>
          <w:iCs/>
          <w:sz w:val="20"/>
          <w:szCs w:val="20"/>
        </w:rPr>
        <w:t xml:space="preserve"> </w:t>
      </w:r>
      <w:r w:rsidR="006619BD" w:rsidRPr="003B25DE">
        <w:rPr>
          <w:rFonts w:ascii="Times New Roman" w:hAnsi="Times New Roman" w:cs="Times New Roman"/>
          <w:bCs/>
          <w:sz w:val="28"/>
          <w:szCs w:val="28"/>
        </w:rPr>
        <w:t>Формирование функциональной грамотности у студентов педагогического вуза на занятиях по французскому языку</w:t>
      </w:r>
      <w:r w:rsidR="006619BD" w:rsidRPr="003B25DE">
        <w:rPr>
          <w:rFonts w:ascii="Times New Roman" w:eastAsia="TimesNewRomanPSMT" w:hAnsi="Times New Roman" w:cs="Times New Roman"/>
          <w:sz w:val="28"/>
          <w:szCs w:val="28"/>
        </w:rPr>
        <w:t xml:space="preserve"> </w:t>
      </w:r>
      <w:r w:rsidR="001C72BC" w:rsidRPr="003B25DE">
        <w:rPr>
          <w:rFonts w:ascii="Times New Roman" w:eastAsia="TimesNewRomanPSMT" w:hAnsi="Times New Roman" w:cs="Times New Roman"/>
          <w:sz w:val="28"/>
          <w:szCs w:val="28"/>
        </w:rPr>
        <w:t>/</w:t>
      </w:r>
      <w:r w:rsidR="006619BD" w:rsidRPr="003B25DE">
        <w:rPr>
          <w:rFonts w:ascii="Times New Roman" w:eastAsia="TimesNewRomanPSMT" w:hAnsi="Times New Roman" w:cs="Times New Roman"/>
          <w:sz w:val="28"/>
          <w:szCs w:val="28"/>
        </w:rPr>
        <w:t>/</w:t>
      </w:r>
      <w:r w:rsidR="001C72BC" w:rsidRPr="003B25DE">
        <w:rPr>
          <w:rFonts w:ascii="Times New Roman" w:eastAsia="TimesNewRomanPSMT" w:hAnsi="Times New Roman" w:cs="Times New Roman"/>
          <w:sz w:val="28"/>
          <w:szCs w:val="28"/>
        </w:rPr>
        <w:t xml:space="preserve"> </w:t>
      </w:r>
      <w:r w:rsidR="00364AB0" w:rsidRPr="003B25DE">
        <w:rPr>
          <w:rFonts w:ascii="Times New Roman" w:eastAsia="TimesNewRomanPSMT" w:hAnsi="Times New Roman" w:cs="Times New Roman"/>
          <w:sz w:val="28"/>
          <w:szCs w:val="28"/>
        </w:rPr>
        <w:t>Вестник Сибирского института бизнеса и информационных технологий</w:t>
      </w:r>
      <w:r w:rsidR="001C72BC" w:rsidRPr="003B25DE">
        <w:rPr>
          <w:rFonts w:ascii="Times New Roman" w:eastAsia="TimesNewRomanPSMT" w:hAnsi="Times New Roman" w:cs="Times New Roman"/>
          <w:sz w:val="28"/>
          <w:szCs w:val="28"/>
        </w:rPr>
        <w:t xml:space="preserve">. </w:t>
      </w:r>
      <w:proofErr w:type="spellStart"/>
      <w:r w:rsidR="001C72BC" w:rsidRPr="003B25DE">
        <w:rPr>
          <w:rFonts w:ascii="Times New Roman" w:eastAsia="TimesNewRomanPSMT" w:hAnsi="Times New Roman" w:cs="Times New Roman"/>
          <w:sz w:val="28"/>
          <w:szCs w:val="28"/>
        </w:rPr>
        <w:t>Вып</w:t>
      </w:r>
      <w:proofErr w:type="spellEnd"/>
      <w:r w:rsidR="001C72BC" w:rsidRPr="003B25DE">
        <w:rPr>
          <w:rFonts w:ascii="Times New Roman" w:eastAsia="TimesNewRomanPSMT" w:hAnsi="Times New Roman" w:cs="Times New Roman"/>
          <w:sz w:val="28"/>
          <w:szCs w:val="28"/>
        </w:rPr>
        <w:t>.</w:t>
      </w:r>
      <w:r w:rsidR="00364AB0" w:rsidRPr="003B25DE">
        <w:rPr>
          <w:rFonts w:ascii="Times New Roman" w:eastAsia="TimesNewRomanPSMT" w:hAnsi="Times New Roman" w:cs="Times New Roman"/>
          <w:sz w:val="28"/>
          <w:szCs w:val="28"/>
        </w:rPr>
        <w:t xml:space="preserve"> № 3</w:t>
      </w:r>
      <w:r w:rsidR="001C72BC" w:rsidRPr="003B25DE">
        <w:rPr>
          <w:rFonts w:ascii="Times New Roman" w:eastAsia="TimesNewRomanPSMT" w:hAnsi="Times New Roman" w:cs="Times New Roman"/>
          <w:sz w:val="28"/>
          <w:szCs w:val="28"/>
        </w:rPr>
        <w:t xml:space="preserve"> (10)</w:t>
      </w:r>
      <w:r w:rsidR="00364AB0" w:rsidRPr="003B25DE">
        <w:rPr>
          <w:rFonts w:ascii="Times New Roman" w:eastAsia="TimesNewRomanPSMT" w:hAnsi="Times New Roman" w:cs="Times New Roman"/>
          <w:sz w:val="28"/>
          <w:szCs w:val="28"/>
        </w:rPr>
        <w:t>. 2021</w:t>
      </w:r>
      <w:r w:rsidR="001C72BC" w:rsidRPr="003B25DE">
        <w:rPr>
          <w:rFonts w:ascii="Times New Roman" w:eastAsia="TimesNewRomanPSMT" w:hAnsi="Times New Roman" w:cs="Times New Roman"/>
          <w:sz w:val="28"/>
          <w:szCs w:val="28"/>
        </w:rPr>
        <w:t>.</w:t>
      </w:r>
    </w:p>
    <w:p w14:paraId="75D0A41B" w14:textId="681C7FF2" w:rsidR="003B25DE" w:rsidRPr="003B25DE" w:rsidRDefault="003B25DE" w:rsidP="003B25DE">
      <w:pPr>
        <w:autoSpaceDE w:val="0"/>
        <w:autoSpaceDN w:val="0"/>
        <w:adjustRightInd w:val="0"/>
        <w:spacing w:after="0" w:line="360" w:lineRule="auto"/>
        <w:ind w:firstLine="709"/>
        <w:jc w:val="both"/>
        <w:rPr>
          <w:rFonts w:ascii="Times New Roman" w:eastAsiaTheme="minorEastAsia" w:hAnsi="Times New Roman" w:cs="Times New Roman"/>
          <w:sz w:val="28"/>
          <w:szCs w:val="28"/>
          <w:lang w:eastAsia="zh-CN"/>
        </w:rPr>
      </w:pPr>
      <w:bookmarkStart w:id="3" w:name="_Hlk125741486"/>
      <w:bookmarkEnd w:id="2"/>
      <w:r w:rsidRPr="003B25DE">
        <w:rPr>
          <w:rFonts w:ascii="Times New Roman" w:eastAsia="TimesNewRomanPSMT" w:hAnsi="Times New Roman" w:cs="Times New Roman"/>
          <w:sz w:val="28"/>
          <w:szCs w:val="28"/>
        </w:rPr>
        <w:lastRenderedPageBreak/>
        <w:t>6</w:t>
      </w:r>
      <w:r w:rsidR="00DF0873" w:rsidRPr="003B25DE">
        <w:rPr>
          <w:rFonts w:ascii="Times New Roman" w:eastAsia="TimesNewRomanPSMT" w:hAnsi="Times New Roman" w:cs="Times New Roman"/>
          <w:sz w:val="28"/>
          <w:szCs w:val="28"/>
        </w:rPr>
        <w:t xml:space="preserve">. </w:t>
      </w:r>
      <w:r w:rsidR="00DF0873" w:rsidRPr="003B25DE">
        <w:rPr>
          <w:rFonts w:ascii="Times New Roman" w:eastAsia="TimesNewRomanPSMT" w:hAnsi="Times New Roman" w:cs="Times New Roman"/>
          <w:i/>
          <w:iCs/>
          <w:sz w:val="28"/>
          <w:szCs w:val="28"/>
        </w:rPr>
        <w:t>Мелехина Е. С.</w:t>
      </w:r>
      <w:r w:rsidR="00DF0873" w:rsidRPr="003B25DE">
        <w:rPr>
          <w:rFonts w:ascii="Times New Roman" w:eastAsia="TimesNewRomanPSMT" w:hAnsi="Times New Roman" w:cs="Times New Roman"/>
          <w:sz w:val="28"/>
          <w:szCs w:val="28"/>
        </w:rPr>
        <w:t xml:space="preserve"> Формирование функциональной грамотности на уроках английского языка в рамках учебно-исследовательской деятельности //</w:t>
      </w:r>
      <w:r w:rsidR="00DF0873" w:rsidRPr="003B25DE">
        <w:rPr>
          <w:rFonts w:ascii="Times New Roman" w:eastAsiaTheme="minorEastAsia" w:hAnsi="Times New Roman" w:cs="Times New Roman"/>
          <w:sz w:val="28"/>
          <w:szCs w:val="28"/>
          <w:lang w:eastAsia="zh-CN"/>
        </w:rPr>
        <w:t xml:space="preserve"> Мир науки. Педагогика и психология.</w:t>
      </w:r>
      <w:r w:rsidR="001C72BC" w:rsidRPr="003B25DE">
        <w:rPr>
          <w:rFonts w:ascii="Times New Roman" w:eastAsiaTheme="minorEastAsia" w:hAnsi="Times New Roman" w:cs="Times New Roman"/>
          <w:sz w:val="28"/>
          <w:szCs w:val="28"/>
          <w:lang w:eastAsia="zh-CN"/>
        </w:rPr>
        <w:t xml:space="preserve"> </w:t>
      </w:r>
      <w:proofErr w:type="spellStart"/>
      <w:r w:rsidR="001C72BC" w:rsidRPr="003B25DE">
        <w:rPr>
          <w:rFonts w:ascii="Times New Roman" w:eastAsiaTheme="minorEastAsia" w:hAnsi="Times New Roman" w:cs="Times New Roman"/>
          <w:sz w:val="28"/>
          <w:szCs w:val="28"/>
          <w:lang w:eastAsia="zh-CN"/>
        </w:rPr>
        <w:t>Вып</w:t>
      </w:r>
      <w:proofErr w:type="spellEnd"/>
      <w:r w:rsidR="001C72BC" w:rsidRPr="003B25DE">
        <w:rPr>
          <w:rFonts w:ascii="Times New Roman" w:eastAsiaTheme="minorEastAsia" w:hAnsi="Times New Roman" w:cs="Times New Roman"/>
          <w:sz w:val="28"/>
          <w:szCs w:val="28"/>
          <w:lang w:eastAsia="zh-CN"/>
        </w:rPr>
        <w:t>. 4 (10).</w:t>
      </w:r>
      <w:r w:rsidR="00DF0873" w:rsidRPr="003B25DE">
        <w:rPr>
          <w:rFonts w:ascii="Times New Roman" w:eastAsiaTheme="minorEastAsia" w:hAnsi="Times New Roman" w:cs="Times New Roman"/>
          <w:sz w:val="28"/>
          <w:szCs w:val="28"/>
          <w:lang w:eastAsia="zh-CN"/>
        </w:rPr>
        <w:t xml:space="preserve"> 2022. </w:t>
      </w:r>
    </w:p>
    <w:p w14:paraId="5E2DB9ED" w14:textId="286542C7" w:rsidR="00BD59A3" w:rsidRPr="003B25DE" w:rsidRDefault="003B25DE" w:rsidP="003B25DE">
      <w:pPr>
        <w:autoSpaceDE w:val="0"/>
        <w:autoSpaceDN w:val="0"/>
        <w:adjustRightInd w:val="0"/>
        <w:spacing w:after="0" w:line="360" w:lineRule="auto"/>
        <w:ind w:firstLine="709"/>
        <w:jc w:val="both"/>
        <w:rPr>
          <w:rFonts w:ascii="Times New Roman" w:eastAsia="TimesNewRoman" w:hAnsi="Times New Roman" w:cs="Times New Roman"/>
          <w:sz w:val="28"/>
          <w:szCs w:val="28"/>
        </w:rPr>
      </w:pPr>
      <w:bookmarkStart w:id="4" w:name="_Hlk125741432"/>
      <w:bookmarkEnd w:id="3"/>
      <w:r w:rsidRPr="003B25DE">
        <w:rPr>
          <w:rFonts w:ascii="Times New Roman" w:hAnsi="Times New Roman" w:cs="Times New Roman"/>
          <w:bCs/>
          <w:sz w:val="28"/>
          <w:szCs w:val="28"/>
        </w:rPr>
        <w:t>7</w:t>
      </w:r>
      <w:r w:rsidR="00840040" w:rsidRPr="003B25DE">
        <w:rPr>
          <w:rFonts w:ascii="Times New Roman" w:hAnsi="Times New Roman" w:cs="Times New Roman"/>
          <w:bCs/>
          <w:i/>
          <w:iCs/>
          <w:sz w:val="28"/>
          <w:szCs w:val="28"/>
        </w:rPr>
        <w:t xml:space="preserve">. </w:t>
      </w:r>
      <w:r w:rsidR="00BD59A3" w:rsidRPr="003B25DE">
        <w:rPr>
          <w:rFonts w:ascii="Times New Roman" w:hAnsi="Times New Roman" w:cs="Times New Roman"/>
          <w:bCs/>
          <w:i/>
          <w:iCs/>
          <w:sz w:val="28"/>
          <w:szCs w:val="28"/>
        </w:rPr>
        <w:t>Панфилова</w:t>
      </w:r>
      <w:r w:rsidR="001C72BC" w:rsidRPr="003B25DE">
        <w:rPr>
          <w:rFonts w:ascii="Times New Roman" w:hAnsi="Times New Roman" w:cs="Times New Roman"/>
          <w:bCs/>
          <w:i/>
          <w:iCs/>
          <w:sz w:val="28"/>
          <w:szCs w:val="28"/>
        </w:rPr>
        <w:t> </w:t>
      </w:r>
      <w:r w:rsidR="00BD59A3" w:rsidRPr="003B25DE">
        <w:rPr>
          <w:rFonts w:ascii="Times New Roman" w:hAnsi="Times New Roman" w:cs="Times New Roman"/>
          <w:bCs/>
          <w:i/>
          <w:iCs/>
          <w:sz w:val="28"/>
          <w:szCs w:val="28"/>
        </w:rPr>
        <w:t>Е.</w:t>
      </w:r>
      <w:r w:rsidR="001C72BC" w:rsidRPr="003B25DE">
        <w:rPr>
          <w:rFonts w:ascii="Times New Roman" w:hAnsi="Times New Roman" w:cs="Times New Roman"/>
          <w:bCs/>
          <w:i/>
          <w:iCs/>
          <w:sz w:val="28"/>
          <w:szCs w:val="28"/>
        </w:rPr>
        <w:t> </w:t>
      </w:r>
      <w:r w:rsidR="00BD59A3" w:rsidRPr="003B25DE">
        <w:rPr>
          <w:rFonts w:ascii="Times New Roman" w:hAnsi="Times New Roman" w:cs="Times New Roman"/>
          <w:bCs/>
          <w:i/>
          <w:iCs/>
          <w:sz w:val="28"/>
          <w:szCs w:val="28"/>
        </w:rPr>
        <w:t>И</w:t>
      </w:r>
      <w:r w:rsidR="006619BD" w:rsidRPr="003B25DE">
        <w:rPr>
          <w:rFonts w:ascii="Times New Roman" w:hAnsi="Times New Roman" w:cs="Times New Roman"/>
          <w:bCs/>
          <w:i/>
          <w:iCs/>
          <w:sz w:val="28"/>
          <w:szCs w:val="28"/>
        </w:rPr>
        <w:t>.</w:t>
      </w:r>
      <w:r w:rsidR="001C72BC" w:rsidRPr="003B25DE">
        <w:rPr>
          <w:rFonts w:ascii="Times New Roman" w:hAnsi="Times New Roman" w:cs="Times New Roman"/>
          <w:bCs/>
          <w:i/>
          <w:iCs/>
          <w:sz w:val="28"/>
          <w:szCs w:val="28"/>
        </w:rPr>
        <w:t xml:space="preserve"> </w:t>
      </w:r>
      <w:r w:rsidR="006619BD" w:rsidRPr="003B25DE">
        <w:rPr>
          <w:rFonts w:ascii="Times New Roman" w:hAnsi="Times New Roman" w:cs="Times New Roman"/>
          <w:bCs/>
          <w:sz w:val="28"/>
          <w:szCs w:val="28"/>
        </w:rPr>
        <w:t>Формирование функциональной грамотности в области чтения на уроках английского языка через организацию работы с несплошным текстом</w:t>
      </w:r>
      <w:r w:rsidR="001C72BC" w:rsidRPr="003B25DE">
        <w:rPr>
          <w:rFonts w:ascii="Times New Roman" w:hAnsi="Times New Roman" w:cs="Times New Roman"/>
          <w:bCs/>
          <w:sz w:val="28"/>
          <w:szCs w:val="28"/>
        </w:rPr>
        <w:t xml:space="preserve"> </w:t>
      </w:r>
      <w:r w:rsidR="006619BD" w:rsidRPr="003B25DE">
        <w:rPr>
          <w:rFonts w:ascii="Times New Roman" w:hAnsi="Times New Roman" w:cs="Times New Roman"/>
          <w:bCs/>
          <w:sz w:val="28"/>
          <w:szCs w:val="28"/>
        </w:rPr>
        <w:t>/</w:t>
      </w:r>
      <w:r w:rsidR="001C72BC" w:rsidRPr="003B25DE">
        <w:rPr>
          <w:rFonts w:ascii="Times New Roman" w:hAnsi="Times New Roman" w:cs="Times New Roman"/>
          <w:bCs/>
          <w:sz w:val="28"/>
          <w:szCs w:val="28"/>
        </w:rPr>
        <w:t>/</w:t>
      </w:r>
      <w:r w:rsidR="00BD59A3" w:rsidRPr="003B25DE">
        <w:rPr>
          <w:rFonts w:ascii="Times New Roman" w:eastAsia="TimesNewRoman" w:hAnsi="Times New Roman" w:cs="Times New Roman"/>
          <w:sz w:val="28"/>
          <w:szCs w:val="28"/>
        </w:rPr>
        <w:t xml:space="preserve"> Бизнес-образование в экономике знаний</w:t>
      </w:r>
      <w:r w:rsidR="001C72BC" w:rsidRPr="003B25DE">
        <w:rPr>
          <w:rFonts w:ascii="Times New Roman" w:eastAsia="TimesNewRoman" w:hAnsi="Times New Roman" w:cs="Times New Roman"/>
          <w:sz w:val="28"/>
          <w:szCs w:val="28"/>
        </w:rPr>
        <w:t xml:space="preserve">. </w:t>
      </w:r>
      <w:proofErr w:type="spellStart"/>
      <w:r w:rsidR="001C72BC" w:rsidRPr="003B25DE">
        <w:rPr>
          <w:rFonts w:ascii="Times New Roman" w:eastAsia="TimesNewRoman" w:hAnsi="Times New Roman" w:cs="Times New Roman"/>
          <w:sz w:val="28"/>
          <w:szCs w:val="28"/>
        </w:rPr>
        <w:t>Вып</w:t>
      </w:r>
      <w:proofErr w:type="spellEnd"/>
      <w:r w:rsidR="001C72BC" w:rsidRPr="003B25DE">
        <w:rPr>
          <w:rFonts w:ascii="Times New Roman" w:eastAsia="TimesNewRoman" w:hAnsi="Times New Roman" w:cs="Times New Roman"/>
          <w:sz w:val="28"/>
          <w:szCs w:val="28"/>
        </w:rPr>
        <w:t>.</w:t>
      </w:r>
      <w:r w:rsidR="00BD59A3" w:rsidRPr="003B25DE">
        <w:rPr>
          <w:rFonts w:ascii="Times New Roman" w:eastAsia="TimesNewRoman" w:hAnsi="Times New Roman" w:cs="Times New Roman"/>
          <w:sz w:val="28"/>
          <w:szCs w:val="28"/>
        </w:rPr>
        <w:t xml:space="preserve"> № 1</w:t>
      </w:r>
      <w:r w:rsidR="001C72BC" w:rsidRPr="003B25DE">
        <w:rPr>
          <w:rFonts w:ascii="Times New Roman" w:eastAsia="TimesNewRoman" w:hAnsi="Times New Roman" w:cs="Times New Roman"/>
          <w:sz w:val="28"/>
          <w:szCs w:val="28"/>
        </w:rPr>
        <w:t>.</w:t>
      </w:r>
      <w:r w:rsidR="00BD59A3" w:rsidRPr="003B25DE">
        <w:rPr>
          <w:rFonts w:ascii="Times New Roman" w:eastAsia="TimesNewRoman" w:hAnsi="Times New Roman" w:cs="Times New Roman"/>
          <w:sz w:val="28"/>
          <w:szCs w:val="28"/>
        </w:rPr>
        <w:t xml:space="preserve"> 2016</w:t>
      </w:r>
      <w:r w:rsidR="001C72BC" w:rsidRPr="003B25DE">
        <w:rPr>
          <w:rFonts w:ascii="Times New Roman" w:eastAsia="TimesNewRoman" w:hAnsi="Times New Roman" w:cs="Times New Roman"/>
          <w:sz w:val="28"/>
          <w:szCs w:val="28"/>
        </w:rPr>
        <w:t>.</w:t>
      </w:r>
    </w:p>
    <w:bookmarkEnd w:id="4"/>
    <w:p w14:paraId="4FBF9A4B" w14:textId="1BA28A3B" w:rsidR="003B25DE" w:rsidRPr="003B25DE" w:rsidRDefault="003B25DE" w:rsidP="003B25DE">
      <w:pPr>
        <w:autoSpaceDE w:val="0"/>
        <w:autoSpaceDN w:val="0"/>
        <w:adjustRightInd w:val="0"/>
        <w:spacing w:after="0" w:line="360" w:lineRule="auto"/>
        <w:ind w:firstLine="709"/>
        <w:jc w:val="both"/>
        <w:rPr>
          <w:rFonts w:ascii="Times New Roman" w:hAnsi="Times New Roman" w:cs="Times New Roman"/>
          <w:sz w:val="28"/>
          <w:szCs w:val="28"/>
          <w:lang w:eastAsia="zh-CN"/>
        </w:rPr>
      </w:pPr>
      <w:r w:rsidRPr="003B25DE">
        <w:rPr>
          <w:rFonts w:ascii="Times New Roman" w:hAnsi="Times New Roman" w:cs="Times New Roman"/>
          <w:sz w:val="28"/>
          <w:szCs w:val="28"/>
        </w:rPr>
        <w:t xml:space="preserve">8. </w:t>
      </w:r>
      <w:r w:rsidRPr="003B25DE">
        <w:rPr>
          <w:rFonts w:ascii="Times New Roman" w:hAnsi="Times New Roman" w:cs="Times New Roman"/>
          <w:i/>
          <w:iCs/>
          <w:sz w:val="28"/>
          <w:szCs w:val="28"/>
        </w:rPr>
        <w:t>Тарханова И. Ю., </w:t>
      </w:r>
      <w:proofErr w:type="spellStart"/>
      <w:r w:rsidRPr="003B25DE">
        <w:rPr>
          <w:rFonts w:ascii="Times New Roman" w:hAnsi="Times New Roman" w:cs="Times New Roman"/>
          <w:i/>
          <w:iCs/>
          <w:sz w:val="28"/>
          <w:szCs w:val="28"/>
        </w:rPr>
        <w:t>Фаламаеева</w:t>
      </w:r>
      <w:proofErr w:type="spellEnd"/>
      <w:r w:rsidRPr="003B25DE">
        <w:rPr>
          <w:rFonts w:ascii="Times New Roman" w:hAnsi="Times New Roman" w:cs="Times New Roman"/>
          <w:i/>
          <w:iCs/>
          <w:sz w:val="28"/>
          <w:szCs w:val="28"/>
        </w:rPr>
        <w:t xml:space="preserve"> Е. В. </w:t>
      </w:r>
      <w:r w:rsidRPr="003B25DE">
        <w:rPr>
          <w:rFonts w:ascii="Times New Roman" w:hAnsi="Times New Roman" w:cs="Times New Roman"/>
          <w:sz w:val="28"/>
          <w:szCs w:val="28"/>
        </w:rPr>
        <w:t>Формирование социальной грамотности подростков в условиях образовательной организации //</w:t>
      </w:r>
      <w:r w:rsidRPr="003B25DE">
        <w:rPr>
          <w:rFonts w:ascii="Times New Roman" w:hAnsi="Times New Roman" w:cs="Times New Roman"/>
          <w:sz w:val="28"/>
          <w:szCs w:val="28"/>
          <w:lang w:eastAsia="zh-CN"/>
        </w:rPr>
        <w:t xml:space="preserve"> Мир науки, культуры, образования. </w:t>
      </w:r>
      <w:proofErr w:type="spellStart"/>
      <w:r w:rsidRPr="003B25DE">
        <w:rPr>
          <w:rFonts w:ascii="Times New Roman" w:hAnsi="Times New Roman" w:cs="Times New Roman"/>
          <w:sz w:val="28"/>
          <w:szCs w:val="28"/>
          <w:lang w:eastAsia="zh-CN"/>
        </w:rPr>
        <w:t>Вып</w:t>
      </w:r>
      <w:proofErr w:type="spellEnd"/>
      <w:r w:rsidRPr="003B25DE">
        <w:rPr>
          <w:rFonts w:ascii="Times New Roman" w:hAnsi="Times New Roman" w:cs="Times New Roman"/>
          <w:sz w:val="28"/>
          <w:szCs w:val="28"/>
          <w:lang w:eastAsia="zh-CN"/>
        </w:rPr>
        <w:t>. № 3 (82). 2020.</w:t>
      </w:r>
    </w:p>
    <w:p w14:paraId="682DFCAE" w14:textId="2F6245CC" w:rsidR="00A576F1" w:rsidRPr="003B25DE" w:rsidRDefault="003B25DE" w:rsidP="003B25DE">
      <w:pPr>
        <w:autoSpaceDE w:val="0"/>
        <w:autoSpaceDN w:val="0"/>
        <w:adjustRightInd w:val="0"/>
        <w:spacing w:after="0" w:line="360" w:lineRule="auto"/>
        <w:ind w:firstLine="709"/>
        <w:jc w:val="both"/>
        <w:rPr>
          <w:rFonts w:ascii="Times New Roman" w:hAnsi="Times New Roman" w:cs="Times New Roman"/>
          <w:sz w:val="28"/>
          <w:szCs w:val="28"/>
        </w:rPr>
      </w:pPr>
      <w:bookmarkStart w:id="5" w:name="_Hlk125741426"/>
      <w:r w:rsidRPr="003B25DE">
        <w:rPr>
          <w:rFonts w:ascii="Times New Roman" w:hAnsi="Times New Roman" w:cs="Times New Roman"/>
          <w:sz w:val="28"/>
          <w:szCs w:val="28"/>
        </w:rPr>
        <w:t>9</w:t>
      </w:r>
      <w:r w:rsidR="00311265" w:rsidRPr="003B25DE">
        <w:rPr>
          <w:rFonts w:ascii="Times New Roman" w:hAnsi="Times New Roman" w:cs="Times New Roman"/>
          <w:sz w:val="28"/>
          <w:szCs w:val="28"/>
        </w:rPr>
        <w:t xml:space="preserve">. </w:t>
      </w:r>
      <w:r w:rsidR="00BF557C" w:rsidRPr="003B25DE">
        <w:rPr>
          <w:rFonts w:ascii="Times New Roman" w:hAnsi="Times New Roman" w:cs="Times New Roman"/>
          <w:i/>
          <w:iCs/>
          <w:sz w:val="28"/>
          <w:szCs w:val="28"/>
        </w:rPr>
        <w:t>Тетина</w:t>
      </w:r>
      <w:r w:rsidR="001C72BC" w:rsidRPr="003B25DE">
        <w:t> </w:t>
      </w:r>
      <w:r w:rsidR="00BF557C" w:rsidRPr="003B25DE">
        <w:rPr>
          <w:rFonts w:ascii="Times New Roman" w:hAnsi="Times New Roman" w:cs="Times New Roman"/>
          <w:i/>
          <w:iCs/>
          <w:sz w:val="28"/>
          <w:szCs w:val="28"/>
        </w:rPr>
        <w:t>С.</w:t>
      </w:r>
      <w:r w:rsidR="001C72BC" w:rsidRPr="003B25DE">
        <w:rPr>
          <w:rFonts w:ascii="Times New Roman" w:hAnsi="Times New Roman" w:cs="Times New Roman"/>
          <w:i/>
          <w:iCs/>
          <w:sz w:val="28"/>
          <w:szCs w:val="28"/>
        </w:rPr>
        <w:t> </w:t>
      </w:r>
      <w:r w:rsidR="00BF557C" w:rsidRPr="003B25DE">
        <w:rPr>
          <w:rFonts w:ascii="Times New Roman" w:hAnsi="Times New Roman" w:cs="Times New Roman"/>
          <w:i/>
          <w:iCs/>
          <w:sz w:val="28"/>
          <w:szCs w:val="28"/>
        </w:rPr>
        <w:t>В.</w:t>
      </w:r>
      <w:r w:rsidR="00BF557C" w:rsidRPr="003B25DE">
        <w:rPr>
          <w:rFonts w:ascii="Times New Roman" w:hAnsi="Times New Roman" w:cs="Times New Roman"/>
          <w:sz w:val="28"/>
          <w:szCs w:val="28"/>
        </w:rPr>
        <w:t xml:space="preserve"> Совершенствование компетенций педагогов в профессиональном поле по вопросам формирования у обучающихся функциональной грамотности // Научное обеспечение системы повышения квалификации кадров. </w:t>
      </w:r>
      <w:proofErr w:type="spellStart"/>
      <w:r w:rsidR="001C72BC" w:rsidRPr="003B25DE">
        <w:rPr>
          <w:rFonts w:ascii="Times New Roman" w:hAnsi="Times New Roman" w:cs="Times New Roman"/>
          <w:sz w:val="28"/>
          <w:szCs w:val="28"/>
        </w:rPr>
        <w:t>Вып</w:t>
      </w:r>
      <w:proofErr w:type="spellEnd"/>
      <w:r w:rsidR="001C72BC" w:rsidRPr="003B25DE">
        <w:rPr>
          <w:rFonts w:ascii="Times New Roman" w:hAnsi="Times New Roman" w:cs="Times New Roman"/>
          <w:sz w:val="28"/>
          <w:szCs w:val="28"/>
        </w:rPr>
        <w:t xml:space="preserve">. № 3 (52). </w:t>
      </w:r>
      <w:r w:rsidR="00BF557C" w:rsidRPr="003B25DE">
        <w:rPr>
          <w:rFonts w:ascii="Times New Roman" w:hAnsi="Times New Roman" w:cs="Times New Roman"/>
          <w:sz w:val="28"/>
          <w:szCs w:val="28"/>
        </w:rPr>
        <w:t xml:space="preserve">2022. </w:t>
      </w:r>
    </w:p>
    <w:bookmarkEnd w:id="5"/>
    <w:p w14:paraId="3A46781B" w14:textId="55E74AF7" w:rsidR="002E5D0C" w:rsidRPr="003B05F4" w:rsidRDefault="003B25DE" w:rsidP="003B25DE">
      <w:pPr>
        <w:autoSpaceDE w:val="0"/>
        <w:autoSpaceDN w:val="0"/>
        <w:adjustRightInd w:val="0"/>
        <w:spacing w:after="0" w:line="360" w:lineRule="auto"/>
        <w:ind w:firstLine="709"/>
        <w:jc w:val="both"/>
        <w:rPr>
          <w:rFonts w:ascii="Times New Roman" w:hAnsi="Times New Roman" w:cs="Times New Roman"/>
          <w:sz w:val="28"/>
          <w:szCs w:val="28"/>
          <w:lang w:val="en-US" w:eastAsia="zh-CN"/>
        </w:rPr>
      </w:pPr>
      <w:r w:rsidRPr="003B25DE">
        <w:rPr>
          <w:rFonts w:ascii="Times New Roman" w:hAnsi="Times New Roman" w:cs="Times New Roman"/>
          <w:sz w:val="28"/>
          <w:szCs w:val="28"/>
          <w:lang w:eastAsia="zh-CN"/>
        </w:rPr>
        <w:t>10</w:t>
      </w:r>
      <w:r w:rsidR="002E5D0C" w:rsidRPr="003B25DE">
        <w:rPr>
          <w:rFonts w:ascii="Times New Roman" w:hAnsi="Times New Roman" w:cs="Times New Roman"/>
          <w:sz w:val="28"/>
          <w:szCs w:val="28"/>
          <w:lang w:eastAsia="zh-CN"/>
        </w:rPr>
        <w:t xml:space="preserve">. </w:t>
      </w:r>
      <w:r w:rsidR="002E5D0C" w:rsidRPr="003B25DE">
        <w:rPr>
          <w:rFonts w:ascii="Times New Roman" w:hAnsi="Times New Roman" w:cs="Times New Roman"/>
          <w:i/>
          <w:iCs/>
          <w:sz w:val="28"/>
          <w:szCs w:val="28"/>
          <w:lang w:eastAsia="zh-CN"/>
        </w:rPr>
        <w:t>Фролова П. И. </w:t>
      </w:r>
      <w:r w:rsidR="002E5D0C" w:rsidRPr="003B25DE">
        <w:rPr>
          <w:rFonts w:ascii="Times New Roman" w:hAnsi="Times New Roman" w:cs="Times New Roman"/>
          <w:sz w:val="28"/>
          <w:szCs w:val="28"/>
          <w:lang w:eastAsia="zh-CN"/>
        </w:rPr>
        <w:t xml:space="preserve">К вопросу об историческом развитии понятия «Функциональная грамотность» в педагогической теории и практике // Наука о человеке: гуманитарные исследования. </w:t>
      </w:r>
      <w:proofErr w:type="spellStart"/>
      <w:r w:rsidR="002E5D0C" w:rsidRPr="003B25DE">
        <w:rPr>
          <w:rFonts w:ascii="Times New Roman" w:hAnsi="Times New Roman" w:cs="Times New Roman"/>
          <w:sz w:val="28"/>
          <w:szCs w:val="28"/>
          <w:lang w:eastAsia="zh-CN"/>
        </w:rPr>
        <w:t>Вып</w:t>
      </w:r>
      <w:proofErr w:type="spellEnd"/>
      <w:r w:rsidR="002E5D0C" w:rsidRPr="003B05F4">
        <w:rPr>
          <w:rFonts w:ascii="Times New Roman" w:hAnsi="Times New Roman" w:cs="Times New Roman"/>
          <w:sz w:val="28"/>
          <w:szCs w:val="28"/>
          <w:lang w:val="en-US" w:eastAsia="zh-CN"/>
        </w:rPr>
        <w:t>. № 1 (23). 2016.</w:t>
      </w:r>
    </w:p>
    <w:p w14:paraId="2533DA8C" w14:textId="5153E727" w:rsidR="003B25DE" w:rsidRPr="003B05F4" w:rsidRDefault="003B25DE" w:rsidP="003B25DE">
      <w:pPr>
        <w:autoSpaceDE w:val="0"/>
        <w:autoSpaceDN w:val="0"/>
        <w:adjustRightInd w:val="0"/>
        <w:spacing w:after="0" w:line="360" w:lineRule="auto"/>
        <w:ind w:firstLine="709"/>
        <w:jc w:val="both"/>
        <w:rPr>
          <w:rFonts w:ascii="Times New Roman" w:hAnsi="Times New Roman" w:cs="Times New Roman"/>
          <w:sz w:val="28"/>
          <w:szCs w:val="28"/>
          <w:lang w:val="en-US" w:eastAsia="zh-CN"/>
        </w:rPr>
      </w:pPr>
    </w:p>
    <w:p w14:paraId="5E80D272" w14:textId="77777777" w:rsidR="003B25DE" w:rsidRDefault="003B25DE" w:rsidP="003B25DE">
      <w:pPr>
        <w:spacing w:after="0" w:line="360" w:lineRule="auto"/>
        <w:ind w:firstLine="709"/>
        <w:jc w:val="center"/>
        <w:rPr>
          <w:rFonts w:ascii="Times New Roman" w:hAnsi="Times New Roman"/>
          <w:b/>
          <w:bCs/>
          <w:color w:val="000000"/>
          <w:sz w:val="28"/>
          <w:szCs w:val="28"/>
          <w:lang w:val="en-US"/>
        </w:rPr>
      </w:pPr>
      <w:r>
        <w:rPr>
          <w:rFonts w:ascii="Times New Roman" w:hAnsi="Times New Roman"/>
          <w:b/>
          <w:bCs/>
          <w:color w:val="000000"/>
          <w:sz w:val="28"/>
          <w:szCs w:val="28"/>
          <w:lang w:val="en-US"/>
        </w:rPr>
        <w:t>References</w:t>
      </w:r>
    </w:p>
    <w:p w14:paraId="1AD7A926" w14:textId="77777777" w:rsidR="003B25DE" w:rsidRPr="003B25DE" w:rsidRDefault="003B25DE" w:rsidP="003B25DE">
      <w:pPr>
        <w:autoSpaceDE w:val="0"/>
        <w:autoSpaceDN w:val="0"/>
        <w:adjustRightInd w:val="0"/>
        <w:spacing w:after="0" w:line="360" w:lineRule="auto"/>
        <w:ind w:firstLine="709"/>
        <w:jc w:val="both"/>
        <w:rPr>
          <w:lang w:val="en-US" w:eastAsia="zh-CN"/>
        </w:rPr>
      </w:pPr>
    </w:p>
    <w:p w14:paraId="698718B8" w14:textId="2BB312B1" w:rsidR="003B25DE" w:rsidRPr="003B25DE" w:rsidRDefault="003B25DE" w:rsidP="00653C66">
      <w:pPr>
        <w:autoSpaceDE w:val="0"/>
        <w:autoSpaceDN w:val="0"/>
        <w:adjustRightInd w:val="0"/>
        <w:spacing w:after="0" w:line="360" w:lineRule="auto"/>
        <w:ind w:firstLine="709"/>
        <w:jc w:val="both"/>
        <w:rPr>
          <w:rFonts w:ascii="Times New Roman" w:hAnsi="Times New Roman" w:cs="Times New Roman"/>
          <w:sz w:val="28"/>
          <w:szCs w:val="28"/>
          <w:lang w:val="en-US" w:eastAsia="zh-CN"/>
        </w:rPr>
      </w:pPr>
      <w:r w:rsidRPr="003B25DE">
        <w:rPr>
          <w:rFonts w:ascii="Times New Roman" w:hAnsi="Times New Roman" w:cs="Times New Roman"/>
          <w:sz w:val="28"/>
          <w:szCs w:val="28"/>
          <w:lang w:val="en-US" w:eastAsia="zh-CN"/>
        </w:rPr>
        <w:t xml:space="preserve">1. </w:t>
      </w:r>
      <w:proofErr w:type="spellStart"/>
      <w:r w:rsidRPr="003B25DE">
        <w:rPr>
          <w:rFonts w:ascii="Times New Roman" w:hAnsi="Times New Roman" w:cs="Times New Roman"/>
          <w:sz w:val="28"/>
          <w:szCs w:val="28"/>
          <w:lang w:val="en-US" w:eastAsia="zh-CN"/>
        </w:rPr>
        <w:t>Afanasyeva</w:t>
      </w:r>
      <w:proofErr w:type="spellEnd"/>
      <w:r w:rsidRPr="003B25DE">
        <w:rPr>
          <w:rFonts w:ascii="Times New Roman" w:hAnsi="Times New Roman" w:cs="Times New Roman"/>
          <w:sz w:val="28"/>
          <w:szCs w:val="28"/>
          <w:lang w:val="en-US" w:eastAsia="zh-CN"/>
        </w:rPr>
        <w:t xml:space="preserve"> S. G., </w:t>
      </w:r>
      <w:proofErr w:type="spellStart"/>
      <w:r w:rsidRPr="003B25DE">
        <w:rPr>
          <w:rFonts w:ascii="Times New Roman" w:hAnsi="Times New Roman" w:cs="Times New Roman"/>
          <w:sz w:val="28"/>
          <w:szCs w:val="28"/>
          <w:lang w:val="en-US" w:eastAsia="zh-CN"/>
        </w:rPr>
        <w:t>Erofeeva</w:t>
      </w:r>
      <w:proofErr w:type="spellEnd"/>
      <w:r w:rsidRPr="003B25DE">
        <w:rPr>
          <w:rFonts w:ascii="Times New Roman" w:hAnsi="Times New Roman" w:cs="Times New Roman"/>
          <w:sz w:val="28"/>
          <w:szCs w:val="28"/>
          <w:lang w:val="en-US" w:eastAsia="zh-CN"/>
        </w:rPr>
        <w:t xml:space="preserve"> O. Yu., </w:t>
      </w:r>
      <w:proofErr w:type="spellStart"/>
      <w:r w:rsidRPr="003B25DE">
        <w:rPr>
          <w:rFonts w:ascii="Times New Roman" w:hAnsi="Times New Roman" w:cs="Times New Roman"/>
          <w:sz w:val="28"/>
          <w:szCs w:val="28"/>
          <w:lang w:val="en-US" w:eastAsia="zh-CN"/>
        </w:rPr>
        <w:t>Panarina</w:t>
      </w:r>
      <w:proofErr w:type="spellEnd"/>
      <w:r w:rsidRPr="003B25DE">
        <w:rPr>
          <w:rFonts w:ascii="Times New Roman" w:hAnsi="Times New Roman" w:cs="Times New Roman"/>
          <w:sz w:val="28"/>
          <w:szCs w:val="28"/>
          <w:lang w:val="en-US" w:eastAsia="zh-CN"/>
        </w:rPr>
        <w:t xml:space="preserve"> L. Yu. Information and educational environment for the formation and assessment of the development of functional literacy</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 xml:space="preserve">International Research Journal. </w:t>
      </w:r>
      <w:r>
        <w:rPr>
          <w:rFonts w:ascii="Times New Roman" w:hAnsi="Times New Roman" w:cs="Times New Roman"/>
          <w:sz w:val="28"/>
          <w:szCs w:val="28"/>
          <w:lang w:val="en-US" w:eastAsia="zh-CN"/>
        </w:rPr>
        <w:t>Vol. 100 Issue No 1</w:t>
      </w:r>
      <w:r w:rsidRPr="003B25DE">
        <w:rPr>
          <w:rFonts w:ascii="Times New Roman" w:hAnsi="Times New Roman" w:cs="Times New Roman"/>
          <w:sz w:val="28"/>
          <w:szCs w:val="28"/>
          <w:lang w:val="en-US" w:eastAsia="zh-CN"/>
        </w:rPr>
        <w:t>. 2020.</w:t>
      </w:r>
    </w:p>
    <w:p w14:paraId="7ECC3730" w14:textId="315491E1" w:rsidR="003B25DE" w:rsidRPr="003B25DE" w:rsidRDefault="003B25DE" w:rsidP="00653C66">
      <w:pPr>
        <w:autoSpaceDE w:val="0"/>
        <w:autoSpaceDN w:val="0"/>
        <w:adjustRightInd w:val="0"/>
        <w:spacing w:after="0" w:line="360" w:lineRule="auto"/>
        <w:ind w:firstLine="709"/>
        <w:jc w:val="both"/>
        <w:rPr>
          <w:rFonts w:ascii="Times New Roman" w:hAnsi="Times New Roman" w:cs="Times New Roman"/>
          <w:sz w:val="28"/>
          <w:szCs w:val="28"/>
          <w:lang w:val="en-US" w:eastAsia="zh-CN"/>
        </w:rPr>
      </w:pPr>
      <w:r w:rsidRPr="003B25DE">
        <w:rPr>
          <w:rFonts w:ascii="Times New Roman" w:hAnsi="Times New Roman" w:cs="Times New Roman"/>
          <w:sz w:val="28"/>
          <w:szCs w:val="28"/>
          <w:lang w:val="en-US" w:eastAsia="zh-CN"/>
        </w:rPr>
        <w:t xml:space="preserve">2. </w:t>
      </w:r>
      <w:proofErr w:type="spellStart"/>
      <w:r w:rsidRPr="003B25DE">
        <w:rPr>
          <w:rFonts w:ascii="Times New Roman" w:hAnsi="Times New Roman" w:cs="Times New Roman"/>
          <w:sz w:val="28"/>
          <w:szCs w:val="28"/>
          <w:lang w:val="en-US" w:eastAsia="zh-CN"/>
        </w:rPr>
        <w:t>Bezladnikov</w:t>
      </w:r>
      <w:proofErr w:type="spellEnd"/>
      <w:r w:rsidRPr="003B25DE">
        <w:rPr>
          <w:rFonts w:ascii="Times New Roman" w:hAnsi="Times New Roman" w:cs="Times New Roman"/>
          <w:sz w:val="28"/>
          <w:szCs w:val="28"/>
          <w:lang w:val="en-US" w:eastAsia="zh-CN"/>
        </w:rPr>
        <w:t xml:space="preserve"> K.E., Gottlieb D.L. Formation of functional literacy in the main school as a way to increase the motivation of teaching in foreign language lessons</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Bulletin of PNIPU. Problems of linguistics and pedagogy. No.</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1. 2021.</w:t>
      </w:r>
    </w:p>
    <w:p w14:paraId="67CDC0C0" w14:textId="7D963D21" w:rsidR="00A576F1" w:rsidRDefault="003B25DE" w:rsidP="00653C66">
      <w:pPr>
        <w:autoSpaceDE w:val="0"/>
        <w:autoSpaceDN w:val="0"/>
        <w:adjustRightInd w:val="0"/>
        <w:spacing w:after="0" w:line="360" w:lineRule="auto"/>
        <w:ind w:firstLine="709"/>
        <w:jc w:val="both"/>
        <w:rPr>
          <w:rFonts w:ascii="Times New Roman" w:hAnsi="Times New Roman" w:cs="Times New Roman"/>
          <w:sz w:val="28"/>
          <w:szCs w:val="28"/>
          <w:lang w:val="en-US" w:eastAsia="zh-CN"/>
        </w:rPr>
      </w:pPr>
      <w:r w:rsidRPr="003B25DE">
        <w:rPr>
          <w:rFonts w:ascii="Times New Roman" w:hAnsi="Times New Roman" w:cs="Times New Roman"/>
          <w:sz w:val="28"/>
          <w:szCs w:val="28"/>
          <w:lang w:val="en-US" w:eastAsia="zh-CN"/>
        </w:rPr>
        <w:t xml:space="preserve">3. </w:t>
      </w:r>
      <w:proofErr w:type="spellStart"/>
      <w:r w:rsidRPr="003B25DE">
        <w:rPr>
          <w:rFonts w:ascii="Times New Roman" w:hAnsi="Times New Roman" w:cs="Times New Roman"/>
          <w:sz w:val="28"/>
          <w:szCs w:val="28"/>
          <w:lang w:val="en-US" w:eastAsia="zh-CN"/>
        </w:rPr>
        <w:t>Borshchevskaya</w:t>
      </w:r>
      <w:proofErr w:type="spellEnd"/>
      <w:r w:rsidRPr="003B25DE">
        <w:rPr>
          <w:rFonts w:ascii="Times New Roman" w:hAnsi="Times New Roman" w:cs="Times New Roman"/>
          <w:sz w:val="28"/>
          <w:szCs w:val="28"/>
          <w:lang w:val="en-US" w:eastAsia="zh-CN"/>
        </w:rPr>
        <w:t xml:space="preserve"> A. Functional literacy in the context of the modern stage of education development</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Science and school. No. 2021.</w:t>
      </w:r>
    </w:p>
    <w:p w14:paraId="1E85D7BC" w14:textId="77777777" w:rsidR="003B25DE" w:rsidRPr="003B25DE" w:rsidRDefault="003B25DE" w:rsidP="00653C66">
      <w:pPr>
        <w:autoSpaceDE w:val="0"/>
        <w:autoSpaceDN w:val="0"/>
        <w:adjustRightInd w:val="0"/>
        <w:spacing w:after="0" w:line="360" w:lineRule="auto"/>
        <w:ind w:firstLine="709"/>
        <w:jc w:val="both"/>
        <w:rPr>
          <w:rFonts w:ascii="Times New Roman" w:hAnsi="Times New Roman" w:cs="Times New Roman"/>
          <w:sz w:val="28"/>
          <w:szCs w:val="28"/>
          <w:lang w:val="en-US" w:eastAsia="zh-CN"/>
        </w:rPr>
      </w:pPr>
      <w:r w:rsidRPr="003B25DE">
        <w:rPr>
          <w:rFonts w:ascii="Times New Roman" w:hAnsi="Times New Roman" w:cs="Times New Roman"/>
          <w:sz w:val="28"/>
          <w:szCs w:val="28"/>
          <w:lang w:val="en-US" w:eastAsia="zh-CN"/>
        </w:rPr>
        <w:t xml:space="preserve">4. </w:t>
      </w:r>
      <w:proofErr w:type="spellStart"/>
      <w:r w:rsidRPr="003B25DE">
        <w:rPr>
          <w:rFonts w:ascii="Times New Roman" w:hAnsi="Times New Roman" w:cs="Times New Roman"/>
          <w:sz w:val="28"/>
          <w:szCs w:val="28"/>
          <w:lang w:val="en-US" w:eastAsia="zh-CN"/>
        </w:rPr>
        <w:t>Leontiev</w:t>
      </w:r>
      <w:proofErr w:type="spellEnd"/>
      <w:r w:rsidRPr="003B25DE">
        <w:rPr>
          <w:rFonts w:ascii="Times New Roman" w:hAnsi="Times New Roman" w:cs="Times New Roman"/>
          <w:sz w:val="28"/>
          <w:szCs w:val="28"/>
          <w:lang w:val="en-US" w:eastAsia="zh-CN"/>
        </w:rPr>
        <w:t xml:space="preserve"> A.A. Educational system "School 2100." Pedagogy of common sense. M.: </w:t>
      </w:r>
      <w:proofErr w:type="spellStart"/>
      <w:r w:rsidRPr="003B25DE">
        <w:rPr>
          <w:rFonts w:ascii="Times New Roman" w:hAnsi="Times New Roman" w:cs="Times New Roman"/>
          <w:sz w:val="28"/>
          <w:szCs w:val="28"/>
          <w:lang w:val="en-US" w:eastAsia="zh-CN"/>
        </w:rPr>
        <w:t>Balass</w:t>
      </w:r>
      <w:proofErr w:type="spellEnd"/>
      <w:r w:rsidRPr="003B25DE">
        <w:rPr>
          <w:rFonts w:ascii="Times New Roman" w:hAnsi="Times New Roman" w:cs="Times New Roman"/>
          <w:sz w:val="28"/>
          <w:szCs w:val="28"/>
          <w:lang w:val="en-US" w:eastAsia="zh-CN"/>
        </w:rPr>
        <w:t>, 2003. 368 p.</w:t>
      </w:r>
    </w:p>
    <w:p w14:paraId="0FB1F72E" w14:textId="4018900F" w:rsidR="003B25DE" w:rsidRPr="003B25DE" w:rsidRDefault="003B25DE" w:rsidP="00653C66">
      <w:pPr>
        <w:autoSpaceDE w:val="0"/>
        <w:autoSpaceDN w:val="0"/>
        <w:adjustRightInd w:val="0"/>
        <w:spacing w:after="0" w:line="360" w:lineRule="auto"/>
        <w:ind w:firstLine="709"/>
        <w:jc w:val="both"/>
        <w:rPr>
          <w:rFonts w:ascii="Times New Roman" w:hAnsi="Times New Roman" w:cs="Times New Roman"/>
          <w:sz w:val="28"/>
          <w:szCs w:val="28"/>
          <w:lang w:val="en-US" w:eastAsia="zh-CN"/>
        </w:rPr>
      </w:pPr>
      <w:r w:rsidRPr="003B25DE">
        <w:rPr>
          <w:rFonts w:ascii="Times New Roman" w:hAnsi="Times New Roman" w:cs="Times New Roman"/>
          <w:sz w:val="28"/>
          <w:szCs w:val="28"/>
          <w:lang w:val="en-US" w:eastAsia="zh-CN"/>
        </w:rPr>
        <w:lastRenderedPageBreak/>
        <w:t xml:space="preserve">5. Martynova Yu. V. Formation of functional literacy among students </w:t>
      </w:r>
      <w:proofErr w:type="gramStart"/>
      <w:r w:rsidRPr="003B25DE">
        <w:rPr>
          <w:rFonts w:ascii="Times New Roman" w:hAnsi="Times New Roman" w:cs="Times New Roman"/>
          <w:sz w:val="28"/>
          <w:szCs w:val="28"/>
          <w:lang w:val="en-US" w:eastAsia="zh-CN"/>
        </w:rPr>
        <w:t>of</w:t>
      </w:r>
      <w:proofErr w:type="gramEnd"/>
      <w:r w:rsidRPr="003B25DE">
        <w:rPr>
          <w:rFonts w:ascii="Times New Roman" w:hAnsi="Times New Roman" w:cs="Times New Roman"/>
          <w:sz w:val="28"/>
          <w:szCs w:val="28"/>
          <w:lang w:val="en-US" w:eastAsia="zh-CN"/>
        </w:rPr>
        <w:t xml:space="preserve"> a pedagogical university in classes in the French language</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 xml:space="preserve">Bulletin of the Siberian Institute of Business and Information Technologies. </w:t>
      </w:r>
      <w:r>
        <w:rPr>
          <w:rFonts w:ascii="Times New Roman" w:hAnsi="Times New Roman" w:cs="Times New Roman"/>
          <w:sz w:val="28"/>
          <w:szCs w:val="28"/>
          <w:lang w:val="en-US" w:eastAsia="zh-CN"/>
        </w:rPr>
        <w:t xml:space="preserve">Vol 10 Issue No 3. </w:t>
      </w:r>
      <w:r w:rsidRPr="003B25DE">
        <w:rPr>
          <w:rFonts w:ascii="Times New Roman" w:hAnsi="Times New Roman" w:cs="Times New Roman"/>
          <w:sz w:val="28"/>
          <w:szCs w:val="28"/>
          <w:lang w:val="en-US" w:eastAsia="zh-CN"/>
        </w:rPr>
        <w:t>2021.</w:t>
      </w:r>
    </w:p>
    <w:p w14:paraId="07B425C2" w14:textId="46D7BC94" w:rsidR="003B25DE" w:rsidRDefault="003B25DE" w:rsidP="00653C66">
      <w:pPr>
        <w:autoSpaceDE w:val="0"/>
        <w:autoSpaceDN w:val="0"/>
        <w:adjustRightInd w:val="0"/>
        <w:spacing w:after="0" w:line="360" w:lineRule="auto"/>
        <w:ind w:firstLine="709"/>
        <w:jc w:val="both"/>
        <w:rPr>
          <w:rFonts w:ascii="Times New Roman" w:hAnsi="Times New Roman" w:cs="Times New Roman"/>
          <w:sz w:val="28"/>
          <w:szCs w:val="28"/>
          <w:lang w:val="en-US" w:eastAsia="zh-CN"/>
        </w:rPr>
      </w:pPr>
      <w:r w:rsidRPr="003B25DE">
        <w:rPr>
          <w:rFonts w:ascii="Times New Roman" w:hAnsi="Times New Roman" w:cs="Times New Roman"/>
          <w:sz w:val="28"/>
          <w:szCs w:val="28"/>
          <w:lang w:val="en-US" w:eastAsia="zh-CN"/>
        </w:rPr>
        <w:t xml:space="preserve">6. </w:t>
      </w:r>
      <w:proofErr w:type="spellStart"/>
      <w:r w:rsidRPr="003B25DE">
        <w:rPr>
          <w:rFonts w:ascii="Times New Roman" w:hAnsi="Times New Roman" w:cs="Times New Roman"/>
          <w:sz w:val="28"/>
          <w:szCs w:val="28"/>
          <w:lang w:val="en-US" w:eastAsia="zh-CN"/>
        </w:rPr>
        <w:t>Melekhina</w:t>
      </w:r>
      <w:proofErr w:type="spellEnd"/>
      <w:r w:rsidRPr="003B25DE">
        <w:rPr>
          <w:rFonts w:ascii="Times New Roman" w:hAnsi="Times New Roman" w:cs="Times New Roman"/>
          <w:sz w:val="28"/>
          <w:szCs w:val="28"/>
          <w:lang w:val="en-US" w:eastAsia="zh-CN"/>
        </w:rPr>
        <w:t xml:space="preserve"> E. S. Formation of functional literacy in English lessons in the framework of educational and research activities</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 xml:space="preserve">World of Science. Pedagogy and psychology. </w:t>
      </w:r>
      <w:r>
        <w:rPr>
          <w:rFonts w:ascii="Times New Roman" w:hAnsi="Times New Roman" w:cs="Times New Roman"/>
          <w:sz w:val="28"/>
          <w:szCs w:val="28"/>
          <w:lang w:val="en-US" w:eastAsia="zh-CN"/>
        </w:rPr>
        <w:t>Vol. 10 Issue No 4.</w:t>
      </w:r>
      <w:r w:rsidRPr="003B25DE">
        <w:rPr>
          <w:rFonts w:ascii="Times New Roman" w:hAnsi="Times New Roman" w:cs="Times New Roman"/>
          <w:sz w:val="28"/>
          <w:szCs w:val="28"/>
          <w:lang w:val="en-US" w:eastAsia="zh-CN"/>
        </w:rPr>
        <w:t xml:space="preserve"> 2022.</w:t>
      </w:r>
    </w:p>
    <w:p w14:paraId="6379AD3C" w14:textId="02248DC3" w:rsidR="003B25DE" w:rsidRPr="003B25DE" w:rsidRDefault="003B25DE" w:rsidP="00653C66">
      <w:pPr>
        <w:autoSpaceDE w:val="0"/>
        <w:autoSpaceDN w:val="0"/>
        <w:adjustRightInd w:val="0"/>
        <w:spacing w:after="0" w:line="360" w:lineRule="auto"/>
        <w:ind w:firstLine="709"/>
        <w:jc w:val="both"/>
        <w:rPr>
          <w:rFonts w:ascii="Times New Roman" w:hAnsi="Times New Roman" w:cs="Times New Roman"/>
          <w:sz w:val="28"/>
          <w:szCs w:val="28"/>
          <w:lang w:val="en-US" w:eastAsia="zh-CN"/>
        </w:rPr>
      </w:pPr>
      <w:r w:rsidRPr="003B25DE">
        <w:rPr>
          <w:rFonts w:ascii="Times New Roman" w:hAnsi="Times New Roman" w:cs="Times New Roman"/>
          <w:sz w:val="28"/>
          <w:szCs w:val="28"/>
          <w:lang w:val="en-US" w:eastAsia="zh-CN"/>
        </w:rPr>
        <w:t>7. Panfilova E.I. Formation of functional literacy in the field of reading in English lessons through the organization of work with discontinuous text</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Business education in the economics of knowledge. No. 2016.</w:t>
      </w:r>
    </w:p>
    <w:p w14:paraId="4DF7BCD9" w14:textId="34E677B8" w:rsidR="003B25DE" w:rsidRPr="003B25DE" w:rsidRDefault="003B25DE" w:rsidP="00653C66">
      <w:pPr>
        <w:autoSpaceDE w:val="0"/>
        <w:autoSpaceDN w:val="0"/>
        <w:adjustRightInd w:val="0"/>
        <w:spacing w:after="0" w:line="360" w:lineRule="auto"/>
        <w:ind w:firstLine="709"/>
        <w:jc w:val="both"/>
        <w:rPr>
          <w:rFonts w:ascii="Times New Roman" w:hAnsi="Times New Roman" w:cs="Times New Roman"/>
          <w:sz w:val="28"/>
          <w:szCs w:val="28"/>
          <w:lang w:val="en-US" w:eastAsia="zh-CN"/>
        </w:rPr>
      </w:pPr>
      <w:r w:rsidRPr="003B25DE">
        <w:rPr>
          <w:rFonts w:ascii="Times New Roman" w:hAnsi="Times New Roman" w:cs="Times New Roman"/>
          <w:sz w:val="28"/>
          <w:szCs w:val="28"/>
          <w:lang w:val="en-US" w:eastAsia="zh-CN"/>
        </w:rPr>
        <w:t xml:space="preserve">8. </w:t>
      </w:r>
      <w:proofErr w:type="spellStart"/>
      <w:r w:rsidRPr="003B25DE">
        <w:rPr>
          <w:rFonts w:ascii="Times New Roman" w:hAnsi="Times New Roman" w:cs="Times New Roman"/>
          <w:sz w:val="28"/>
          <w:szCs w:val="28"/>
          <w:lang w:val="en-US" w:eastAsia="zh-CN"/>
        </w:rPr>
        <w:t>Tarkhanova</w:t>
      </w:r>
      <w:proofErr w:type="spellEnd"/>
      <w:r w:rsidRPr="003B25DE">
        <w:rPr>
          <w:rFonts w:ascii="Times New Roman" w:hAnsi="Times New Roman" w:cs="Times New Roman"/>
          <w:sz w:val="28"/>
          <w:szCs w:val="28"/>
          <w:lang w:val="en-US" w:eastAsia="zh-CN"/>
        </w:rPr>
        <w:t xml:space="preserve"> I. Yu., </w:t>
      </w:r>
      <w:proofErr w:type="spellStart"/>
      <w:r w:rsidRPr="003B25DE">
        <w:rPr>
          <w:rFonts w:ascii="Times New Roman" w:hAnsi="Times New Roman" w:cs="Times New Roman"/>
          <w:sz w:val="28"/>
          <w:szCs w:val="28"/>
          <w:lang w:val="en-US" w:eastAsia="zh-CN"/>
        </w:rPr>
        <w:t>Falamaeeva</w:t>
      </w:r>
      <w:proofErr w:type="spellEnd"/>
      <w:r w:rsidRPr="003B25DE">
        <w:rPr>
          <w:rFonts w:ascii="Times New Roman" w:hAnsi="Times New Roman" w:cs="Times New Roman"/>
          <w:sz w:val="28"/>
          <w:szCs w:val="28"/>
          <w:lang w:val="en-US" w:eastAsia="zh-CN"/>
        </w:rPr>
        <w:t xml:space="preserve"> E. V. Formation of social literacy of adolescents in an educational organization</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w:t>
      </w:r>
      <w:r>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 xml:space="preserve">World of science, culture, education. </w:t>
      </w:r>
      <w:r>
        <w:rPr>
          <w:rFonts w:ascii="Times New Roman" w:hAnsi="Times New Roman" w:cs="Times New Roman"/>
          <w:sz w:val="28"/>
          <w:szCs w:val="28"/>
          <w:lang w:val="en-US" w:eastAsia="zh-CN"/>
        </w:rPr>
        <w:t>Vol. 82 Issue No 3</w:t>
      </w:r>
      <w:r w:rsidR="00AE532F">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2020.</w:t>
      </w:r>
    </w:p>
    <w:p w14:paraId="3414B9CF" w14:textId="6F8CF506" w:rsidR="003B25DE" w:rsidRPr="003B25DE" w:rsidRDefault="003B25DE" w:rsidP="00653C66">
      <w:pPr>
        <w:autoSpaceDE w:val="0"/>
        <w:autoSpaceDN w:val="0"/>
        <w:adjustRightInd w:val="0"/>
        <w:spacing w:after="0" w:line="360" w:lineRule="auto"/>
        <w:ind w:firstLine="709"/>
        <w:jc w:val="both"/>
        <w:rPr>
          <w:rFonts w:ascii="Times New Roman" w:hAnsi="Times New Roman" w:cs="Times New Roman"/>
          <w:sz w:val="28"/>
          <w:szCs w:val="28"/>
          <w:lang w:val="en-US" w:eastAsia="zh-CN"/>
        </w:rPr>
      </w:pPr>
      <w:r w:rsidRPr="003B25DE">
        <w:rPr>
          <w:rFonts w:ascii="Times New Roman" w:hAnsi="Times New Roman" w:cs="Times New Roman"/>
          <w:sz w:val="28"/>
          <w:szCs w:val="28"/>
          <w:lang w:val="en-US" w:eastAsia="zh-CN"/>
        </w:rPr>
        <w:t xml:space="preserve">9. </w:t>
      </w:r>
      <w:proofErr w:type="spellStart"/>
      <w:r w:rsidRPr="003B25DE">
        <w:rPr>
          <w:rFonts w:ascii="Times New Roman" w:hAnsi="Times New Roman" w:cs="Times New Roman"/>
          <w:sz w:val="28"/>
          <w:szCs w:val="28"/>
          <w:lang w:val="en-US" w:eastAsia="zh-CN"/>
        </w:rPr>
        <w:t>Tetina</w:t>
      </w:r>
      <w:proofErr w:type="spellEnd"/>
      <w:r w:rsidRPr="003B25DE">
        <w:rPr>
          <w:rFonts w:ascii="Times New Roman" w:hAnsi="Times New Roman" w:cs="Times New Roman"/>
          <w:sz w:val="28"/>
          <w:szCs w:val="28"/>
          <w:lang w:val="en-US" w:eastAsia="zh-CN"/>
        </w:rPr>
        <w:t xml:space="preserve"> S.V. Improving the competencies of teachers in the professional field on the formation of functional literacy among students</w:t>
      </w:r>
      <w:r w:rsidR="00AE532F">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w:t>
      </w:r>
      <w:r w:rsidR="00AE532F">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 xml:space="preserve">Scientific support of the system of advanced training of personnel. </w:t>
      </w:r>
      <w:r w:rsidR="00AE532F">
        <w:rPr>
          <w:rFonts w:ascii="Times New Roman" w:hAnsi="Times New Roman" w:cs="Times New Roman"/>
          <w:sz w:val="28"/>
          <w:szCs w:val="28"/>
          <w:lang w:val="en-US" w:eastAsia="zh-CN"/>
        </w:rPr>
        <w:t xml:space="preserve">Vol. 52 Issue No 3. </w:t>
      </w:r>
      <w:r w:rsidRPr="003B25DE">
        <w:rPr>
          <w:rFonts w:ascii="Times New Roman" w:hAnsi="Times New Roman" w:cs="Times New Roman"/>
          <w:sz w:val="28"/>
          <w:szCs w:val="28"/>
          <w:lang w:val="en-US" w:eastAsia="zh-CN"/>
        </w:rPr>
        <w:t>2022.</w:t>
      </w:r>
    </w:p>
    <w:p w14:paraId="5D6A4165" w14:textId="04A3B479" w:rsidR="003B25DE" w:rsidRDefault="003B25DE" w:rsidP="00653C66">
      <w:pPr>
        <w:autoSpaceDE w:val="0"/>
        <w:autoSpaceDN w:val="0"/>
        <w:adjustRightInd w:val="0"/>
        <w:spacing w:after="0" w:line="360" w:lineRule="auto"/>
        <w:ind w:firstLine="709"/>
        <w:jc w:val="both"/>
        <w:rPr>
          <w:rFonts w:ascii="Times New Roman" w:hAnsi="Times New Roman" w:cs="Times New Roman"/>
          <w:sz w:val="28"/>
          <w:szCs w:val="28"/>
          <w:lang w:val="en-US" w:eastAsia="zh-CN"/>
        </w:rPr>
      </w:pPr>
      <w:r w:rsidRPr="003B25DE">
        <w:rPr>
          <w:rFonts w:ascii="Times New Roman" w:hAnsi="Times New Roman" w:cs="Times New Roman"/>
          <w:sz w:val="28"/>
          <w:szCs w:val="28"/>
          <w:lang w:val="en-US" w:eastAsia="zh-CN"/>
        </w:rPr>
        <w:t>10. Frolova P. I. To the question of the historical development of the concept of "Functional literacy" in pedagogical theory and practice</w:t>
      </w:r>
      <w:r w:rsidR="00AE532F">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w:t>
      </w:r>
      <w:r w:rsidR="00AE532F">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 xml:space="preserve">Human science: humanitarian research. </w:t>
      </w:r>
      <w:r w:rsidR="00AE532F">
        <w:rPr>
          <w:rFonts w:ascii="Times New Roman" w:hAnsi="Times New Roman" w:cs="Times New Roman"/>
          <w:sz w:val="28"/>
          <w:szCs w:val="28"/>
          <w:lang w:val="en-US" w:eastAsia="zh-CN"/>
        </w:rPr>
        <w:t xml:space="preserve">Vol. 23 Issue </w:t>
      </w:r>
      <w:r w:rsidRPr="003B25DE">
        <w:rPr>
          <w:rFonts w:ascii="Times New Roman" w:hAnsi="Times New Roman" w:cs="Times New Roman"/>
          <w:sz w:val="28"/>
          <w:szCs w:val="28"/>
          <w:lang w:val="en-US" w:eastAsia="zh-CN"/>
        </w:rPr>
        <w:t>No</w:t>
      </w:r>
      <w:r w:rsidR="00AE532F">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1</w:t>
      </w:r>
      <w:r w:rsidR="00AE532F">
        <w:rPr>
          <w:rFonts w:ascii="Times New Roman" w:hAnsi="Times New Roman" w:cs="Times New Roman"/>
          <w:sz w:val="28"/>
          <w:szCs w:val="28"/>
          <w:lang w:val="en-US" w:eastAsia="zh-CN"/>
        </w:rPr>
        <w:t xml:space="preserve">. </w:t>
      </w:r>
      <w:r w:rsidRPr="003B25DE">
        <w:rPr>
          <w:rFonts w:ascii="Times New Roman" w:hAnsi="Times New Roman" w:cs="Times New Roman"/>
          <w:sz w:val="28"/>
          <w:szCs w:val="28"/>
          <w:lang w:val="en-US" w:eastAsia="zh-CN"/>
        </w:rPr>
        <w:t>2016.</w:t>
      </w:r>
    </w:p>
    <w:p w14:paraId="174F2761" w14:textId="52A673A9" w:rsidR="00653C66" w:rsidRDefault="00653C66" w:rsidP="003B25DE">
      <w:pPr>
        <w:autoSpaceDE w:val="0"/>
        <w:autoSpaceDN w:val="0"/>
        <w:adjustRightInd w:val="0"/>
        <w:spacing w:after="0" w:line="360" w:lineRule="auto"/>
        <w:jc w:val="both"/>
        <w:rPr>
          <w:rFonts w:ascii="Times New Roman" w:hAnsi="Times New Roman" w:cs="Times New Roman"/>
          <w:sz w:val="28"/>
          <w:szCs w:val="28"/>
          <w:lang w:val="en-US" w:eastAsia="zh-CN"/>
        </w:rPr>
      </w:pPr>
    </w:p>
    <w:p w14:paraId="56AFF689" w14:textId="3127E620" w:rsidR="00653C66" w:rsidRPr="00653C66" w:rsidRDefault="00653C66" w:rsidP="003B25DE">
      <w:pPr>
        <w:autoSpaceDE w:val="0"/>
        <w:autoSpaceDN w:val="0"/>
        <w:adjustRightInd w:val="0"/>
        <w:spacing w:after="0" w:line="360" w:lineRule="auto"/>
        <w:jc w:val="both"/>
        <w:rPr>
          <w:rFonts w:ascii="Times New Roman" w:hAnsi="Times New Roman" w:cs="Times New Roman"/>
          <w:sz w:val="28"/>
          <w:szCs w:val="28"/>
          <w:lang w:eastAsia="zh-CN"/>
        </w:rPr>
      </w:pPr>
      <w:r>
        <w:rPr>
          <w:rFonts w:ascii="Times New Roman" w:hAnsi="Times New Roman" w:cs="Times New Roman"/>
          <w:sz w:val="28"/>
          <w:szCs w:val="28"/>
          <w:lang w:eastAsia="zh-CN"/>
        </w:rPr>
        <w:t>Дата передачи рукописи</w:t>
      </w:r>
      <w:r>
        <w:rPr>
          <w:rFonts w:ascii="Times New Roman" w:hAnsi="Times New Roman" w:cs="Times New Roman"/>
          <w:sz w:val="28"/>
          <w:szCs w:val="28"/>
          <w:lang w:val="en-US" w:eastAsia="zh-CN"/>
        </w:rPr>
        <w:t>:</w:t>
      </w:r>
    </w:p>
    <w:sectPr w:rsidR="00653C66" w:rsidRPr="00653C66" w:rsidSect="00343D53">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3" w:usb1="08070000" w:usb2="00000010" w:usb3="00000000" w:csb0="0002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0" w:usb1="08070000" w:usb2="00000010" w:usb3="00000000" w:csb0="00020001" w:csb1="00000000"/>
  </w:font>
  <w:font w:name="TimesNewRomanPS-BoldMT">
    <w:altName w:val="Calibri"/>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9935AB"/>
    <w:multiLevelType w:val="hybridMultilevel"/>
    <w:tmpl w:val="C5804E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1326A52"/>
    <w:multiLevelType w:val="hybridMultilevel"/>
    <w:tmpl w:val="5388053A"/>
    <w:lvl w:ilvl="0" w:tplc="15885B48">
      <w:start w:val="1"/>
      <w:numFmt w:val="decimal"/>
      <w:lvlText w:val="%1."/>
      <w:lvlJc w:val="left"/>
      <w:pPr>
        <w:ind w:left="720" w:hanging="360"/>
      </w:pPr>
      <w:rPr>
        <w:rFonts w:eastAsia="TimesNew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89078991">
    <w:abstractNumId w:val="1"/>
  </w:num>
  <w:num w:numId="2" w16cid:durableId="1540245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310A20"/>
    <w:rsid w:val="00016B7E"/>
    <w:rsid w:val="001C72BC"/>
    <w:rsid w:val="00220552"/>
    <w:rsid w:val="002E5D0C"/>
    <w:rsid w:val="00310A20"/>
    <w:rsid w:val="00311265"/>
    <w:rsid w:val="00322954"/>
    <w:rsid w:val="00343D53"/>
    <w:rsid w:val="00364AB0"/>
    <w:rsid w:val="003B05F4"/>
    <w:rsid w:val="003B25DE"/>
    <w:rsid w:val="004B5193"/>
    <w:rsid w:val="004F4450"/>
    <w:rsid w:val="00513B0D"/>
    <w:rsid w:val="00552334"/>
    <w:rsid w:val="00556D6D"/>
    <w:rsid w:val="0059149B"/>
    <w:rsid w:val="005E4D8D"/>
    <w:rsid w:val="006244C2"/>
    <w:rsid w:val="00645905"/>
    <w:rsid w:val="00653C66"/>
    <w:rsid w:val="00656C41"/>
    <w:rsid w:val="006619BD"/>
    <w:rsid w:val="006F0756"/>
    <w:rsid w:val="00745F4C"/>
    <w:rsid w:val="00840040"/>
    <w:rsid w:val="008467D0"/>
    <w:rsid w:val="009070B4"/>
    <w:rsid w:val="009340C5"/>
    <w:rsid w:val="009614A3"/>
    <w:rsid w:val="009F50F0"/>
    <w:rsid w:val="00A576F1"/>
    <w:rsid w:val="00AB27D4"/>
    <w:rsid w:val="00AE532F"/>
    <w:rsid w:val="00B10A23"/>
    <w:rsid w:val="00BC26A2"/>
    <w:rsid w:val="00BD59A3"/>
    <w:rsid w:val="00BF4F44"/>
    <w:rsid w:val="00BF557C"/>
    <w:rsid w:val="00C938B6"/>
    <w:rsid w:val="00C94623"/>
    <w:rsid w:val="00D53FCB"/>
    <w:rsid w:val="00DF0873"/>
    <w:rsid w:val="00EA340E"/>
    <w:rsid w:val="00EF2B0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74BDA"/>
  <w15:docId w15:val="{C75B0ECE-2F46-4F9C-8772-155F2D4B3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4D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10A20"/>
    <w:rPr>
      <w:color w:val="0000FF"/>
      <w:u w:val="single"/>
    </w:rPr>
  </w:style>
  <w:style w:type="paragraph" w:customStyle="1" w:styleId="Default">
    <w:name w:val="Default"/>
    <w:rsid w:val="009340C5"/>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
    <w:uiPriority w:val="34"/>
    <w:qFormat/>
    <w:rsid w:val="00220552"/>
    <w:pPr>
      <w:ind w:left="720"/>
      <w:contextualSpacing/>
    </w:pPr>
  </w:style>
  <w:style w:type="paragraph" w:styleId="a5">
    <w:name w:val="Balloon Text"/>
    <w:basedOn w:val="a"/>
    <w:link w:val="a6"/>
    <w:uiPriority w:val="99"/>
    <w:semiHidden/>
    <w:unhideWhenUsed/>
    <w:rsid w:val="00513B0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13B0D"/>
    <w:rPr>
      <w:rFonts w:ascii="Tahoma" w:hAnsi="Tahoma" w:cs="Tahoma"/>
      <w:sz w:val="16"/>
      <w:szCs w:val="16"/>
    </w:rPr>
  </w:style>
  <w:style w:type="character" w:styleId="a7">
    <w:name w:val="Unresolved Mention"/>
    <w:basedOn w:val="a0"/>
    <w:uiPriority w:val="99"/>
    <w:semiHidden/>
    <w:unhideWhenUsed/>
    <w:rsid w:val="00A576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irbnb.ru/rooms"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11</Pages>
  <Words>2598</Words>
  <Characters>14812</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Константин Котов</cp:lastModifiedBy>
  <cp:revision>11</cp:revision>
  <dcterms:created xsi:type="dcterms:W3CDTF">2023-01-22T03:06:00Z</dcterms:created>
  <dcterms:modified xsi:type="dcterms:W3CDTF">2023-01-27T09:55:00Z</dcterms:modified>
</cp:coreProperties>
</file>