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429" w:rsidRDefault="00E77C8D">
      <w:r>
        <w:rPr>
          <w:noProof/>
          <w:lang w:eastAsia="ru-RU"/>
        </w:rPr>
        <w:drawing>
          <wp:inline distT="0" distB="0" distL="0" distR="0" wp14:anchorId="1378E621" wp14:editId="06AE5BF0">
            <wp:extent cx="5114925" cy="7239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0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C9"/>
    <w:rsid w:val="004C0FC9"/>
    <w:rsid w:val="0082646E"/>
    <w:rsid w:val="00D50429"/>
    <w:rsid w:val="00E7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74C3C-6720-4B16-ACB9-3DDD331D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Яценко Александр</dc:creator>
  <cp:keywords/>
  <dc:description/>
  <cp:lastModifiedBy>Яценко Александр</cp:lastModifiedBy>
  <cp:revision>2</cp:revision>
  <dcterms:created xsi:type="dcterms:W3CDTF">2020-12-21T01:49:00Z</dcterms:created>
  <dcterms:modified xsi:type="dcterms:W3CDTF">2020-12-21T01:49:00Z</dcterms:modified>
</cp:coreProperties>
</file>