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080" w:rsidRPr="009150EA" w:rsidRDefault="00CD6080" w:rsidP="0001399F">
      <w:pPr>
        <w:spacing w:after="0"/>
        <w:ind w:hanging="284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Рубрика: </w:t>
      </w:r>
      <w:r w:rsidRPr="009150E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75.31.19</w:t>
      </w:r>
    </w:p>
    <w:p w:rsidR="00CD6080" w:rsidRPr="007058D9" w:rsidRDefault="00CD6080" w:rsidP="0001399F">
      <w:pPr>
        <w:spacing w:after="0"/>
        <w:ind w:hanging="284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9150E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УДК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</w:t>
      </w:r>
      <w:r w:rsidR="00A4591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644.61/.62</w:t>
      </w:r>
      <w:r w:rsidR="00A45910" w:rsidRPr="007058D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[</w:t>
      </w:r>
      <w:r w:rsidR="00A4591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571.63-25</w:t>
      </w:r>
      <w:r w:rsidR="00A45910" w:rsidRPr="007058D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]</w:t>
      </w:r>
    </w:p>
    <w:p w:rsidR="00CD6080" w:rsidRPr="00022A39" w:rsidRDefault="00CD6080" w:rsidP="0001399F">
      <w:pPr>
        <w:spacing w:after="0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022A39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Организация водоснабжения в городе Владивостоке</w:t>
      </w:r>
    </w:p>
    <w:p w:rsidR="00CD6080" w:rsidRPr="000275CF" w:rsidRDefault="00CD6080" w:rsidP="0001399F">
      <w:pPr>
        <w:spacing w:after="0"/>
        <w:ind w:firstLine="709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Кривилина Елена Владимировна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</w:p>
    <w:p w:rsidR="00CD6080" w:rsidRPr="000275CF" w:rsidRDefault="00CD6080" w:rsidP="0001399F">
      <w:pPr>
        <w:spacing w:after="0"/>
        <w:ind w:firstLine="709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бакалавр 3 курса, кафедра сервисных технологий</w:t>
      </w:r>
    </w:p>
    <w:p w:rsidR="00CD6080" w:rsidRPr="00770145" w:rsidRDefault="00CD6080" w:rsidP="00E440DB">
      <w:pPr>
        <w:spacing w:after="0"/>
        <w:jc w:val="center"/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  <w:r w:rsidRPr="00770145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Владивостокский Государственный Университет Экономики и Сервиса</w:t>
      </w:r>
    </w:p>
    <w:p w:rsidR="00CD6080" w:rsidRPr="00770145" w:rsidRDefault="00CD6080" w:rsidP="0001399F">
      <w:pPr>
        <w:spacing w:after="0"/>
        <w:ind w:firstLine="709"/>
        <w:jc w:val="center"/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  <w:r w:rsidRPr="00770145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Россия. Владивосток</w:t>
      </w:r>
    </w:p>
    <w:p w:rsidR="00CD6080" w:rsidRPr="009150EA" w:rsidRDefault="00CD6080" w:rsidP="0001399F">
      <w:pPr>
        <w:spacing w:after="0"/>
        <w:ind w:firstLine="709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E</w:t>
      </w:r>
      <w:r w:rsidRPr="009150E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mail</w:t>
      </w:r>
      <w:r w:rsidRPr="009150E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</w:t>
      </w:r>
      <w:r w:rsidRPr="004E37C7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Metaldolphin</w:t>
      </w:r>
      <w:r w:rsidRPr="009150E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@</w:t>
      </w:r>
      <w:r w:rsidRPr="004E37C7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mail</w:t>
      </w:r>
      <w:r w:rsidRPr="009150E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4E37C7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ru</w:t>
      </w:r>
      <w:r w:rsidRPr="009150E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;  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тел</w:t>
      </w:r>
      <w:r w:rsidRPr="009150E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.: +79502820245</w:t>
      </w:r>
    </w:p>
    <w:p w:rsidR="00CD6080" w:rsidRPr="000275CF" w:rsidRDefault="00CD6080" w:rsidP="0001399F">
      <w:pPr>
        <w:spacing w:after="0"/>
        <w:ind w:firstLine="709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ул. Гоголя, 41, г. Владивосток, Приморский край, Россия, 690014</w:t>
      </w:r>
    </w:p>
    <w:p w:rsidR="00CD6080" w:rsidRPr="000275CF" w:rsidRDefault="00CD6080" w:rsidP="0001399F">
      <w:pPr>
        <w:spacing w:after="0"/>
        <w:ind w:firstLine="709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CD6080" w:rsidRPr="000275CF" w:rsidRDefault="00CD6080" w:rsidP="0001399F">
      <w:pPr>
        <w:spacing w:after="0"/>
        <w:ind w:firstLine="709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Кочеткова Ирина  Степано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вна,</w:t>
      </w:r>
    </w:p>
    <w:p w:rsidR="00CD6080" w:rsidRPr="000275CF" w:rsidRDefault="00CD6080" w:rsidP="00E440DB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кандидат исторических 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наук, доцент, кафедра сервисных технологий</w:t>
      </w:r>
    </w:p>
    <w:p w:rsidR="00CD6080" w:rsidRPr="00770145" w:rsidRDefault="00CD6080" w:rsidP="00E440DB">
      <w:pPr>
        <w:spacing w:after="0"/>
        <w:jc w:val="center"/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  <w:r w:rsidRPr="00770145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Владивостокский государственный университет экономики и сервиса</w:t>
      </w:r>
    </w:p>
    <w:p w:rsidR="00CD6080" w:rsidRPr="000275CF" w:rsidRDefault="00CD6080" w:rsidP="0001399F">
      <w:pPr>
        <w:spacing w:after="0"/>
        <w:ind w:firstLine="709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770145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Россия. Владивосток</w:t>
      </w:r>
    </w:p>
    <w:p w:rsidR="00CD6080" w:rsidRPr="004E37C7" w:rsidRDefault="00CD6080" w:rsidP="0001399F">
      <w:pPr>
        <w:spacing w:after="0"/>
        <w:ind w:firstLine="709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E</w:t>
      </w:r>
      <w:r w:rsidRPr="004E37C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mail</w:t>
      </w:r>
      <w:r w:rsidRPr="004E37C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:</w:t>
      </w:r>
      <w:r w:rsidRPr="004E37C7">
        <w:t xml:space="preserve"> </w:t>
      </w:r>
      <w:r w:rsidRPr="00842ED3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irina</w:t>
      </w:r>
      <w:r w:rsidRPr="004E37C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842ED3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kochetkova</w:t>
      </w:r>
      <w:r w:rsidRPr="004E37C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@</w:t>
      </w:r>
      <w:r w:rsidRPr="00842ED3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vvsu</w:t>
      </w:r>
      <w:r w:rsidRPr="004E37C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842ED3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ru</w:t>
      </w:r>
      <w:r w:rsidRPr="004E37C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; 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тел</w:t>
      </w:r>
      <w:r w:rsidRPr="004E37C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: +79149643642</w:t>
      </w:r>
    </w:p>
    <w:p w:rsidR="00CD6080" w:rsidRPr="000275CF" w:rsidRDefault="00CD6080" w:rsidP="0001399F">
      <w:pPr>
        <w:spacing w:after="0"/>
        <w:ind w:firstLine="709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ул. Гоголя, 41, г. Владивосток, Приморский край, Россия, 690014</w:t>
      </w:r>
    </w:p>
    <w:p w:rsidR="00CD6080" w:rsidRPr="000275CF" w:rsidRDefault="00CD6080" w:rsidP="0001399F">
      <w:pPr>
        <w:spacing w:after="0"/>
        <w:ind w:firstLine="709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CD6080" w:rsidRDefault="00CD6080" w:rsidP="004E37C7">
      <w:pPr>
        <w:spacing w:after="0"/>
        <w:ind w:firstLine="709"/>
        <w:jc w:val="both"/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Статья посвящена истории</w:t>
      </w:r>
      <w:r w:rsidRPr="00770145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водоснабжения города Владивостока. Рассматриваются первые годы создания водопровода, анализ водных ресурсов, необходимость ввода дополнительных источников.</w:t>
      </w:r>
    </w:p>
    <w:p w:rsidR="00CD6080" w:rsidRPr="00770145" w:rsidRDefault="00CD6080" w:rsidP="004E37C7">
      <w:pPr>
        <w:spacing w:after="0"/>
        <w:ind w:firstLine="709"/>
        <w:jc w:val="both"/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  <w:r w:rsidRPr="00770145"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>Ключевые слова и словосочетания</w:t>
      </w:r>
      <w:r w:rsidRPr="00770145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: водоснабжение, водоотведение,</w:t>
      </w:r>
    </w:p>
    <w:p w:rsidR="00CD6080" w:rsidRPr="00770145" w:rsidRDefault="00CD6080" w:rsidP="00770145">
      <w:pPr>
        <w:spacing w:after="0"/>
        <w:ind w:firstLine="709"/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</w:pPr>
      <w:r w:rsidRPr="00770145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Владивосток</w:t>
      </w:r>
      <w:r w:rsidRPr="00770145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>.</w:t>
      </w:r>
    </w:p>
    <w:p w:rsidR="00CD6080" w:rsidRPr="00770145" w:rsidRDefault="00CD6080" w:rsidP="0001399F">
      <w:pPr>
        <w:spacing w:after="0"/>
        <w:ind w:firstLine="709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</w:p>
    <w:p w:rsidR="00CD6080" w:rsidRPr="00770145" w:rsidRDefault="00CD6080" w:rsidP="0001399F">
      <w:pPr>
        <w:spacing w:after="0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en-US"/>
        </w:rPr>
      </w:pPr>
      <w:r w:rsidRPr="00770145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en-US"/>
        </w:rPr>
        <w:t xml:space="preserve">The organization of water supply in the city of </w:t>
      </w:r>
      <w:smartTag w:uri="urn:schemas-microsoft-com:office:smarttags" w:element="place">
        <w:smartTag w:uri="urn:schemas-microsoft-com:office:smarttags" w:element="City">
          <w:r w:rsidRPr="00770145">
            <w:rPr>
              <w:rFonts w:ascii="Times New Roman" w:hAnsi="Times New Roman"/>
              <w:b/>
              <w:color w:val="000000"/>
              <w:sz w:val="24"/>
              <w:szCs w:val="24"/>
              <w:shd w:val="clear" w:color="auto" w:fill="FFFFFF"/>
              <w:lang w:val="en-US"/>
            </w:rPr>
            <w:t>Vladivostok</w:t>
          </w:r>
        </w:smartTag>
      </w:smartTag>
    </w:p>
    <w:p w:rsidR="00CD6080" w:rsidRDefault="00CD6080" w:rsidP="0001399F">
      <w:pPr>
        <w:spacing w:after="0"/>
        <w:ind w:firstLine="709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</w:p>
    <w:p w:rsidR="00CD6080" w:rsidRPr="000275CF" w:rsidRDefault="00CD6080" w:rsidP="0001399F">
      <w:pPr>
        <w:spacing w:after="0"/>
        <w:ind w:firstLine="709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Krivilina Elena Vladimirov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na,</w:t>
      </w:r>
    </w:p>
    <w:p w:rsidR="00CD6080" w:rsidRPr="000275CF" w:rsidRDefault="00CD6080" w:rsidP="0001399F">
      <w:pPr>
        <w:spacing w:after="0"/>
        <w:ind w:firstLine="709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bachelors of the 3rd year, department of service technology</w:t>
      </w:r>
    </w:p>
    <w:p w:rsidR="00CD6080" w:rsidRPr="00770145" w:rsidRDefault="00CD6080" w:rsidP="0001399F">
      <w:pPr>
        <w:spacing w:after="0"/>
        <w:ind w:firstLine="709"/>
        <w:jc w:val="center"/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</w:pPr>
      <w:smartTag w:uri="urn:schemas-microsoft-com:office:smarttags" w:element="place">
        <w:smartTag w:uri="urn:schemas-microsoft-com:office:smarttags" w:element="PlaceName">
          <w:r w:rsidRPr="00770145">
            <w:rPr>
              <w:rFonts w:ascii="Times New Roman" w:hAnsi="Times New Roman"/>
              <w:i/>
              <w:color w:val="000000"/>
              <w:sz w:val="24"/>
              <w:szCs w:val="24"/>
              <w:shd w:val="clear" w:color="auto" w:fill="FFFFFF"/>
              <w:lang w:val="en-US"/>
            </w:rPr>
            <w:t>Vladivostok</w:t>
          </w:r>
        </w:smartTag>
        <w:r w:rsidRPr="00770145">
          <w:rPr>
            <w:rFonts w:ascii="Times New Roman" w:hAnsi="Times New Roman"/>
            <w:i/>
            <w:color w:val="000000"/>
            <w:sz w:val="24"/>
            <w:szCs w:val="24"/>
            <w:shd w:val="clear" w:color="auto" w:fill="FFFFFF"/>
            <w:lang w:val="en-US"/>
          </w:rPr>
          <w:t xml:space="preserve"> </w:t>
        </w:r>
        <w:smartTag w:uri="urn:schemas-microsoft-com:office:smarttags" w:element="PlaceType">
          <w:r w:rsidRPr="00770145">
            <w:rPr>
              <w:rFonts w:ascii="Times New Roman" w:hAnsi="Times New Roman"/>
              <w:i/>
              <w:color w:val="000000"/>
              <w:sz w:val="24"/>
              <w:szCs w:val="24"/>
              <w:shd w:val="clear" w:color="auto" w:fill="FFFFFF"/>
              <w:lang w:val="en-US"/>
            </w:rPr>
            <w:t>State</w:t>
          </w:r>
        </w:smartTag>
        <w:r w:rsidRPr="00770145">
          <w:rPr>
            <w:rFonts w:ascii="Times New Roman" w:hAnsi="Times New Roman"/>
            <w:i/>
            <w:color w:val="000000"/>
            <w:sz w:val="24"/>
            <w:szCs w:val="24"/>
            <w:shd w:val="clear" w:color="auto" w:fill="FFFFFF"/>
            <w:lang w:val="en-US"/>
          </w:rPr>
          <w:t xml:space="preserve"> </w:t>
        </w:r>
        <w:smartTag w:uri="urn:schemas-microsoft-com:office:smarttags" w:element="PlaceType">
          <w:r w:rsidRPr="00770145">
            <w:rPr>
              <w:rFonts w:ascii="Times New Roman" w:hAnsi="Times New Roman"/>
              <w:i/>
              <w:color w:val="000000"/>
              <w:sz w:val="24"/>
              <w:szCs w:val="24"/>
              <w:shd w:val="clear" w:color="auto" w:fill="FFFFFF"/>
              <w:lang w:val="en-US"/>
            </w:rPr>
            <w:t>University</w:t>
          </w:r>
        </w:smartTag>
      </w:smartTag>
      <w:r w:rsidRPr="00770145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 xml:space="preserve"> of Economics and Service</w:t>
      </w:r>
    </w:p>
    <w:p w:rsidR="00CD6080" w:rsidRPr="00770145" w:rsidRDefault="00CD6080" w:rsidP="0001399F">
      <w:pPr>
        <w:spacing w:after="0"/>
        <w:ind w:firstLine="709"/>
        <w:jc w:val="center"/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</w:pPr>
      <w:smartTag w:uri="urn:schemas-microsoft-com:office:smarttags" w:element="place">
        <w:smartTag w:uri="urn:schemas-microsoft-com:office:smarttags" w:element="country-region">
          <w:r w:rsidRPr="00770145">
            <w:rPr>
              <w:rFonts w:ascii="Times New Roman" w:hAnsi="Times New Roman"/>
              <w:i/>
              <w:color w:val="000000"/>
              <w:sz w:val="24"/>
              <w:szCs w:val="24"/>
              <w:shd w:val="clear" w:color="auto" w:fill="FFFFFF"/>
              <w:lang w:val="en-US"/>
            </w:rPr>
            <w:t>Russia</w:t>
          </w:r>
        </w:smartTag>
      </w:smartTag>
      <w:r w:rsidRPr="00770145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 xml:space="preserve">. </w:t>
      </w:r>
      <w:smartTag w:uri="urn:schemas-microsoft-com:office:smarttags" w:element="place">
        <w:smartTag w:uri="urn:schemas-microsoft-com:office:smarttags" w:element="City">
          <w:r w:rsidRPr="00770145">
            <w:rPr>
              <w:rFonts w:ascii="Times New Roman" w:hAnsi="Times New Roman"/>
              <w:i/>
              <w:color w:val="000000"/>
              <w:sz w:val="24"/>
              <w:szCs w:val="24"/>
              <w:shd w:val="clear" w:color="auto" w:fill="FFFFFF"/>
              <w:lang w:val="en-US"/>
            </w:rPr>
            <w:t>Vladivostok</w:t>
          </w:r>
        </w:smartTag>
      </w:smartTag>
    </w:p>
    <w:p w:rsidR="00CD6080" w:rsidRPr="00770145" w:rsidRDefault="00CD6080" w:rsidP="0001399F">
      <w:pPr>
        <w:spacing w:after="0"/>
        <w:ind w:firstLine="709"/>
        <w:jc w:val="center"/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</w:pPr>
    </w:p>
    <w:p w:rsidR="00CD6080" w:rsidRPr="000275CF" w:rsidRDefault="00CD6080" w:rsidP="0001399F">
      <w:pPr>
        <w:spacing w:after="0"/>
        <w:ind w:firstLine="709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</w:p>
    <w:p w:rsidR="00CD6080" w:rsidRPr="000275CF" w:rsidRDefault="00CD6080" w:rsidP="0001399F">
      <w:pPr>
        <w:spacing w:after="0"/>
        <w:ind w:firstLine="709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Kochetkova Irina Stepano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vna,</w:t>
      </w:r>
    </w:p>
    <w:p w:rsidR="00CD6080" w:rsidRPr="000275CF" w:rsidRDefault="00CD6080" w:rsidP="00E440DB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candidate of History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cal science, Associate Professor, department of service technology</w:t>
      </w:r>
    </w:p>
    <w:p w:rsidR="00CD6080" w:rsidRPr="00022A39" w:rsidRDefault="00CD6080" w:rsidP="00E440DB">
      <w:pPr>
        <w:spacing w:after="0"/>
        <w:ind w:firstLine="567"/>
        <w:jc w:val="center"/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</w:pPr>
      <w:smartTag w:uri="urn:schemas-microsoft-com:office:smarttags" w:element="place">
        <w:smartTag w:uri="urn:schemas-microsoft-com:office:smarttags" w:element="PlaceName">
          <w:r w:rsidRPr="00022A39">
            <w:rPr>
              <w:rFonts w:ascii="Times New Roman" w:hAnsi="Times New Roman"/>
              <w:i/>
              <w:color w:val="000000"/>
              <w:sz w:val="24"/>
              <w:szCs w:val="24"/>
              <w:shd w:val="clear" w:color="auto" w:fill="FFFFFF"/>
              <w:lang w:val="en-US"/>
            </w:rPr>
            <w:t>Vladivostok</w:t>
          </w:r>
        </w:smartTag>
        <w:r w:rsidRPr="00022A39">
          <w:rPr>
            <w:rFonts w:ascii="Times New Roman" w:hAnsi="Times New Roman"/>
            <w:i/>
            <w:color w:val="000000"/>
            <w:sz w:val="24"/>
            <w:szCs w:val="24"/>
            <w:shd w:val="clear" w:color="auto" w:fill="FFFFFF"/>
            <w:lang w:val="en-US"/>
          </w:rPr>
          <w:t xml:space="preserve"> </w:t>
        </w:r>
        <w:smartTag w:uri="urn:schemas-microsoft-com:office:smarttags" w:element="PlaceType">
          <w:r w:rsidRPr="00022A39">
            <w:rPr>
              <w:rFonts w:ascii="Times New Roman" w:hAnsi="Times New Roman"/>
              <w:i/>
              <w:color w:val="000000"/>
              <w:sz w:val="24"/>
              <w:szCs w:val="24"/>
              <w:shd w:val="clear" w:color="auto" w:fill="FFFFFF"/>
              <w:lang w:val="en-US"/>
            </w:rPr>
            <w:t>State</w:t>
          </w:r>
        </w:smartTag>
        <w:r w:rsidRPr="00022A39">
          <w:rPr>
            <w:rFonts w:ascii="Times New Roman" w:hAnsi="Times New Roman"/>
            <w:i/>
            <w:color w:val="000000"/>
            <w:sz w:val="24"/>
            <w:szCs w:val="24"/>
            <w:shd w:val="clear" w:color="auto" w:fill="FFFFFF"/>
            <w:lang w:val="en-US"/>
          </w:rPr>
          <w:t xml:space="preserve"> </w:t>
        </w:r>
        <w:smartTag w:uri="urn:schemas-microsoft-com:office:smarttags" w:element="PlaceType">
          <w:r w:rsidRPr="00022A39">
            <w:rPr>
              <w:rFonts w:ascii="Times New Roman" w:hAnsi="Times New Roman"/>
              <w:i/>
              <w:color w:val="000000"/>
              <w:sz w:val="24"/>
              <w:szCs w:val="24"/>
              <w:shd w:val="clear" w:color="auto" w:fill="FFFFFF"/>
              <w:lang w:val="en-US"/>
            </w:rPr>
            <w:t>University</w:t>
          </w:r>
        </w:smartTag>
      </w:smartTag>
      <w:r w:rsidRPr="00022A39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 xml:space="preserve"> of Economics and Service</w:t>
      </w:r>
    </w:p>
    <w:p w:rsidR="00CD6080" w:rsidRPr="00022A39" w:rsidRDefault="00CD6080" w:rsidP="0001399F">
      <w:pPr>
        <w:spacing w:after="0"/>
        <w:ind w:firstLine="709"/>
        <w:jc w:val="center"/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</w:pPr>
      <w:smartTag w:uri="urn:schemas-microsoft-com:office:smarttags" w:element="place">
        <w:smartTag w:uri="urn:schemas-microsoft-com:office:smarttags" w:element="country-region">
          <w:r w:rsidRPr="00022A39">
            <w:rPr>
              <w:rFonts w:ascii="Times New Roman" w:hAnsi="Times New Roman"/>
              <w:i/>
              <w:color w:val="000000"/>
              <w:sz w:val="24"/>
              <w:szCs w:val="24"/>
              <w:shd w:val="clear" w:color="auto" w:fill="FFFFFF"/>
              <w:lang w:val="en-US"/>
            </w:rPr>
            <w:t>Russia</w:t>
          </w:r>
        </w:smartTag>
      </w:smartTag>
      <w:r w:rsidRPr="00022A39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 xml:space="preserve">. </w:t>
      </w:r>
      <w:smartTag w:uri="urn:schemas-microsoft-com:office:smarttags" w:element="place">
        <w:smartTag w:uri="urn:schemas-microsoft-com:office:smarttags" w:element="City">
          <w:r w:rsidRPr="00022A39">
            <w:rPr>
              <w:rFonts w:ascii="Times New Roman" w:hAnsi="Times New Roman"/>
              <w:i/>
              <w:color w:val="000000"/>
              <w:sz w:val="24"/>
              <w:szCs w:val="24"/>
              <w:shd w:val="clear" w:color="auto" w:fill="FFFFFF"/>
              <w:lang w:val="en-US"/>
            </w:rPr>
            <w:t>Vladivostok</w:t>
          </w:r>
        </w:smartTag>
      </w:smartTag>
    </w:p>
    <w:p w:rsidR="00CD6080" w:rsidRPr="00022A39" w:rsidRDefault="00CD6080" w:rsidP="0001399F">
      <w:pPr>
        <w:spacing w:after="0"/>
        <w:ind w:firstLine="709"/>
        <w:jc w:val="center"/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</w:pPr>
    </w:p>
    <w:p w:rsidR="00CD6080" w:rsidRPr="00542BEE" w:rsidRDefault="007058D9" w:rsidP="000275CF">
      <w:pPr>
        <w:spacing w:after="0"/>
        <w:ind w:firstLine="709"/>
        <w:jc w:val="both"/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 xml:space="preserve"> A</w:t>
      </w:r>
      <w:r w:rsidR="00CD6080" w:rsidRPr="00542BEE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 xml:space="preserve">rticle is devoted to the history of water supply in </w:t>
      </w:r>
      <w:smartTag w:uri="urn:schemas-microsoft-com:office:smarttags" w:element="place">
        <w:smartTag w:uri="urn:schemas-microsoft-com:office:smarttags" w:element="City">
          <w:r w:rsidR="00CD6080" w:rsidRPr="00542BEE">
            <w:rPr>
              <w:rFonts w:ascii="Times New Roman" w:hAnsi="Times New Roman"/>
              <w:i/>
              <w:color w:val="000000"/>
              <w:sz w:val="24"/>
              <w:szCs w:val="24"/>
              <w:shd w:val="clear" w:color="auto" w:fill="FFFFFF"/>
              <w:lang w:val="en-US"/>
            </w:rPr>
            <w:t>Vladivostok</w:t>
          </w:r>
        </w:smartTag>
      </w:smartTag>
      <w:r w:rsidR="00CD6080" w:rsidRPr="00022A39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 xml:space="preserve">. 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>Th</w:t>
      </w:r>
      <w:r w:rsidR="00CD6080" w:rsidRPr="00542BEE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>e</w:t>
      </w:r>
      <w:r w:rsidRPr="007058D9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>a</w:t>
      </w:r>
      <w:r w:rsidRPr="00542BEE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>rticle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 xml:space="preserve"> i</w:t>
      </w:r>
      <w:r w:rsidR="001314F9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 xml:space="preserve">nvestigates the first years of 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 xml:space="preserve">creation </w:t>
      </w:r>
      <w:r w:rsidR="00CD6080" w:rsidRPr="00542BEE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>of water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 xml:space="preserve"> supply system</w:t>
      </w:r>
      <w:r w:rsidR="00CD6080" w:rsidRPr="00542BEE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>,</w:t>
      </w:r>
      <w:r w:rsidR="001314F9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 xml:space="preserve"> analysis resources and</w:t>
      </w:r>
      <w:r w:rsidR="00CD6080" w:rsidRPr="00542BEE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 xml:space="preserve"> the need</w:t>
      </w:r>
      <w:r w:rsidR="001314F9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 xml:space="preserve"> for additional water sources.</w:t>
      </w:r>
    </w:p>
    <w:p w:rsidR="00CD6080" w:rsidRPr="00FE1832" w:rsidRDefault="00CD6080" w:rsidP="00FE1832">
      <w:pPr>
        <w:spacing w:after="0"/>
        <w:ind w:firstLine="709"/>
        <w:jc w:val="both"/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  <w:lang w:val="en-US"/>
        </w:rPr>
      </w:pPr>
      <w:r w:rsidRPr="00E440DB"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  <w:lang w:val="en-US"/>
        </w:rPr>
        <w:t>Keywords and phrases:</w:t>
      </w:r>
      <w:r w:rsidRPr="00E440DB">
        <w:rPr>
          <w:lang w:val="en-US"/>
        </w:rPr>
        <w:t xml:space="preserve"> </w:t>
      </w:r>
      <w:r w:rsidRPr="00E440DB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>water supply,</w:t>
      </w:r>
      <w:r w:rsidRPr="00E440DB">
        <w:rPr>
          <w:lang w:val="en-US"/>
        </w:rPr>
        <w:t xml:space="preserve"> </w:t>
      </w:r>
      <w:r w:rsidRPr="00E440DB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 xml:space="preserve">sanitation, </w:t>
      </w:r>
      <w:smartTag w:uri="urn:schemas-microsoft-com:office:smarttags" w:element="place">
        <w:smartTag w:uri="urn:schemas-microsoft-com:office:smarttags" w:element="City">
          <w:r w:rsidRPr="00E440DB">
            <w:rPr>
              <w:rFonts w:ascii="Times New Roman" w:hAnsi="Times New Roman"/>
              <w:i/>
              <w:color w:val="000000"/>
              <w:sz w:val="24"/>
              <w:szCs w:val="24"/>
              <w:shd w:val="clear" w:color="auto" w:fill="FFFFFF"/>
              <w:lang w:val="en-US"/>
            </w:rPr>
            <w:t>Vladivostok</w:t>
          </w:r>
        </w:smartTag>
      </w:smartTag>
      <w:r w:rsidRPr="00E440DB">
        <w:rPr>
          <w:rFonts w:ascii="Times New Roman" w:hAnsi="Times New Roman"/>
          <w:i/>
          <w:color w:val="000000"/>
          <w:sz w:val="24"/>
          <w:szCs w:val="24"/>
          <w:shd w:val="clear" w:color="auto" w:fill="FFFFFF"/>
          <w:lang w:val="en-US"/>
        </w:rPr>
        <w:t>.</w:t>
      </w:r>
    </w:p>
    <w:p w:rsidR="00CD6080" w:rsidRPr="00542BEE" w:rsidRDefault="00CD6080" w:rsidP="00FE1832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</w:pPr>
    </w:p>
    <w:p w:rsidR="00CD6080" w:rsidRPr="00FA48FD" w:rsidRDefault="00CD6080" w:rsidP="00FE1832">
      <w:pPr>
        <w:spacing w:after="0"/>
        <w:ind w:firstLine="709"/>
        <w:jc w:val="both"/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</w:pP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Приморье является связующим звеном</w:t>
      </w:r>
      <w:r w:rsidRPr="004E37C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межд</w:t>
      </w:r>
      <w:r w:rsidR="00A4591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 Азиатско – Тихоокеанским регион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ом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континентальной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частью Дальнего Востока и остальной Россией. Оно способно привлечь в экономику России значительные иностранные капиталы. Несмотря на большое значение Приморского края в системе производственных и стратегических интересов России, по 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 xml:space="preserve">степени решения основных социальных задач он существенно отстаёт от среднего российского уровня. Особенно велико отставание в сфере коммунальных услуг [2].                   </w:t>
      </w:r>
    </w:p>
    <w:p w:rsidR="00CD6080" w:rsidRPr="00A45910" w:rsidRDefault="00CD6080" w:rsidP="009436A1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сегодняшний день тема водоснабжения </w:t>
      </w:r>
      <w:r w:rsidRPr="000275CF">
        <w:rPr>
          <w:rFonts w:ascii="Times New Roman" w:hAnsi="Times New Roman"/>
          <w:sz w:val="24"/>
          <w:szCs w:val="24"/>
        </w:rPr>
        <w:t>очень актуальна</w:t>
      </w:r>
      <w:r>
        <w:rPr>
          <w:rFonts w:ascii="Times New Roman" w:hAnsi="Times New Roman"/>
          <w:sz w:val="24"/>
          <w:szCs w:val="24"/>
        </w:rPr>
        <w:t xml:space="preserve"> вообще</w:t>
      </w:r>
      <w:r w:rsidR="00A45910">
        <w:rPr>
          <w:rFonts w:ascii="Times New Roman" w:hAnsi="Times New Roman"/>
          <w:sz w:val="24"/>
          <w:szCs w:val="24"/>
        </w:rPr>
        <w:t xml:space="preserve">, </w:t>
      </w:r>
      <w:r w:rsidRPr="000275CF">
        <w:rPr>
          <w:rFonts w:ascii="Times New Roman" w:hAnsi="Times New Roman"/>
          <w:sz w:val="24"/>
          <w:szCs w:val="24"/>
        </w:rPr>
        <w:t xml:space="preserve">а в </w:t>
      </w:r>
      <w:r w:rsidR="00A4591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особенности  </w:t>
      </w:r>
      <w:r w:rsidRPr="000275CF">
        <w:rPr>
          <w:rFonts w:ascii="Times New Roman" w:hAnsi="Times New Roman"/>
          <w:sz w:val="24"/>
          <w:szCs w:val="24"/>
        </w:rPr>
        <w:t>для нашего Приморского края и конкретно для города Владивосток</w:t>
      </w:r>
      <w:r>
        <w:rPr>
          <w:rFonts w:ascii="Times New Roman" w:hAnsi="Times New Roman"/>
          <w:sz w:val="24"/>
          <w:szCs w:val="24"/>
        </w:rPr>
        <w:t>а.</w:t>
      </w:r>
      <w:r w:rsidRPr="000275CF">
        <w:rPr>
          <w:rFonts w:ascii="Times New Roman" w:hAnsi="Times New Roman"/>
          <w:sz w:val="24"/>
          <w:szCs w:val="24"/>
        </w:rPr>
        <w:t xml:space="preserve"> 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</w:t>
      </w:r>
    </w:p>
    <w:p w:rsidR="00CD6080" w:rsidRDefault="00CD6080" w:rsidP="00551306">
      <w:pPr>
        <w:spacing w:after="0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История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водоснабжения в городе Владивостоке берёт начало</w:t>
      </w:r>
      <w:r w:rsidR="00A4591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 Х</w:t>
      </w:r>
      <w:r w:rsidR="00A45910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IX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веке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r w:rsidRPr="005513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Владивосток конца XIX – начала XX веков испытывал большие трудности по обеспе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ченности чистой питьевой водой. </w:t>
      </w:r>
      <w:r w:rsidRPr="005513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Первый колодец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был построен</w:t>
      </w:r>
      <w:r w:rsidRPr="005513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на улице Суйфунской (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наше время </w:t>
      </w:r>
      <w:r w:rsidRPr="005513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от ул. Светла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</w:t>
      </w:r>
      <w:r w:rsidRPr="005513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ской до Инструментального завода)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r w:rsidRPr="005513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Впервые вопрос об устройстве водопровода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 городе</w:t>
      </w:r>
      <w:r w:rsidR="00A45910" w:rsidRPr="00A4591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A4591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был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поднят в 1890 г. </w:t>
      </w:r>
      <w:r w:rsidRPr="005513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 предложению инженера путе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й сообщения Белобородова первым </w:t>
      </w:r>
      <w:r w:rsidRPr="005513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значительным водоисточником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в 1893 г. стала </w:t>
      </w:r>
      <w:r w:rsidRPr="005513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Первая Речка, откуда водопровод шёл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5513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 трём колонкам на Таможенной набережной в коммерческом порту</w:t>
      </w:r>
      <w:r w:rsidRPr="00CF784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[4]</w:t>
      </w:r>
      <w:r w:rsidRPr="005513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CD6080" w:rsidRDefault="00A45910" w:rsidP="00FA48FD">
      <w:pPr>
        <w:spacing w:after="0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</w:t>
      </w:r>
      <w:r w:rsidRPr="00A4591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20- </w:t>
      </w:r>
      <w:r w:rsidR="00966A8A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e</w:t>
      </w:r>
      <w:r w:rsidR="00966A8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годы</w:t>
      </w:r>
      <w:r w:rsidR="00966A8A" w:rsidRPr="00966A8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XX</w:t>
      </w:r>
      <w:r w:rsidR="00966A8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века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966A8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</w:t>
      </w:r>
      <w:r w:rsidR="00CD6080"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городе</w:t>
      </w:r>
      <w:r w:rsidR="00CD6080" w:rsidRPr="000275C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CD6080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CD6080" w:rsidRPr="005513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было</w:t>
      </w:r>
      <w:r w:rsidR="00CD60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CD6080" w:rsidRPr="0055130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3</w:t>
      </w:r>
      <w:r w:rsidR="00CD60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водопровода: первый в Торговом</w:t>
      </w:r>
      <w:r w:rsidR="00CD6080"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порт</w:t>
      </w:r>
      <w:r w:rsidR="00CD60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</w:t>
      </w:r>
      <w:r w:rsidR="00CD6080"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 бухте Улисс, второй</w:t>
      </w:r>
      <w:r w:rsidR="00CD6080" w:rsidRPr="000275C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CD6080"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– железнодорожный на 1-й и 2-й Речке и третий</w:t>
      </w:r>
      <w:r w:rsidR="00CD6080" w:rsidRPr="000275C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CD6080"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</w:t>
      </w:r>
      <w:r w:rsidR="00CD60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водопровод</w:t>
      </w:r>
      <w:r w:rsidR="00CD6080"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бывшего Морского ведомства. Ж</w:t>
      </w:r>
      <w:r w:rsidR="00CD60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елезнодорожный водопровод пополня</w:t>
      </w:r>
      <w:r w:rsidR="00CD6080"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лся за счёт 11 каменных грунтовых колодцев на 1 – й Речке и 6 колодцев – скважин на 2- й Речке. </w:t>
      </w:r>
      <w:r w:rsidR="00CD60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Водопровод обслуживал  железную дорогу, Торговый порт, Эгершельд, часть</w:t>
      </w:r>
      <w:r w:rsidR="00CD6080"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промышленных предприятий и части</w:t>
      </w:r>
      <w:r w:rsidR="00CD60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чно</w:t>
      </w:r>
      <w:r w:rsidR="00CD6080"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на</w:t>
      </w:r>
      <w:r w:rsidR="00CD60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селение</w:t>
      </w:r>
      <w:r w:rsidR="00CD6080"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города. Водопровод имел 17 де</w:t>
      </w:r>
      <w:r w:rsidR="00CD60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йствующих водо</w:t>
      </w:r>
      <w:r w:rsidR="00CD6080"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</w:t>
      </w:r>
      <w:r w:rsidR="00CD60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</w:t>
      </w:r>
      <w:r w:rsidR="00CD6080"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боров, из них семь на 1-й Речке, кроме того три водоп</w:t>
      </w:r>
      <w:r w:rsidR="00CD60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ровода комхоза </w:t>
      </w:r>
      <w:r w:rsidR="00CD6080"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также снабжались</w:t>
      </w:r>
      <w:r w:rsidR="00CD60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водой из этого водопровода[1].</w:t>
      </w:r>
      <w:r w:rsidR="00CD6080"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CD6080" w:rsidRDefault="00CD6080" w:rsidP="00FA48FD">
      <w:pPr>
        <w:spacing w:after="0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Вода подавалась насосной станцией в фильтры, расположенные на берегу моря, откуда самотёком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наливные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баржи, или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пароходы, подходивши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 к берегу.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Но в целом водных питьевых ресурсов было совершенно </w:t>
      </w:r>
      <w:r w:rsidR="00966A8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не достаточно. Согласно проведенному городскими властями анализу ситуации,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</w:t>
      </w:r>
      <w:r w:rsidR="00966A8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1930 году водные запас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ы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 Улиссе были исчерпаны уже в декабре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пароходы снабжались водой в Японии, где она покупалась за валюту. Ледоколы, которые должны были поддерживать навигацию в зимнее время, снимались с их основной работы и делали непроизводительные ре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йсы в поисках воды по побережью[1].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</w:t>
      </w:r>
    </w:p>
    <w:p w:rsidR="00CD6080" w:rsidRDefault="00CD6080" w:rsidP="00FA48FD">
      <w:pPr>
        <w:spacing w:after="0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Помимо водопроводов в городе имелось 67</w:t>
      </w:r>
      <w:r w:rsidRPr="000275CF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артезиа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нских колодцев, из </w:t>
      </w:r>
      <w:r w:rsidR="00966A8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них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действовал лишь 51 колодец. </w:t>
      </w:r>
      <w:r w:rsidR="00966A8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ыло выявлено, что а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ртезианских вод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достаточных для водоснабжения Владивостока не имелось.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Кроме артезианских колодцев в городе имелось  до 115 городских общественных копанных колодцев и до 500 колодцев частного пользования. Большинство  как общественных, так и особенно частных колодцев, были загрязнены и маловодны,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особенно зимой[1].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CD6080" w:rsidRDefault="00CD6080" w:rsidP="00FA48FD">
      <w:pPr>
        <w:spacing w:after="0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1930 Гор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здравом был произведён анализ воды, который показал, что 30% всех зарегистрированных колодцев совершенно не пригодна для питья, так как вода обладает повышенной жесткостью и солоноватым вкусом. В 1930/1931 году Дальзавод вынужден был построить несколько собственных выкопанных колодцев, чтоб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ы не останавливать производства[1].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966A8A" w:rsidRDefault="00CD6080" w:rsidP="00EA4535">
      <w:pPr>
        <w:spacing w:after="0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Положение с водой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доходило до катастрофического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Норма потребления воды в сутки </w:t>
      </w:r>
      <w:r w:rsidR="00966A8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составляла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от 11,5 до 16.6 литров на одного жителя. Отмеченный крайне низкий средний душевой расход, даже в благоприятные период</w:t>
      </w:r>
      <w:r w:rsidR="00966A8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ы, еще больше снижался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 годы засушливые.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Бани в городе, как правило, зимой закрывались. </w:t>
      </w:r>
      <w:r w:rsidR="00966A8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связи со сложившейся ситуацией, 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966A8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</w:t>
      </w:r>
      <w:r w:rsidR="00966A8A"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ыл проведен анализ трёх рек</w:t>
      </w:r>
      <w:r w:rsidR="00966A8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: р. Седанка, Лянчиха и Майхе.</w:t>
      </w:r>
    </w:p>
    <w:p w:rsidR="00CD6080" w:rsidRDefault="00CD6080" w:rsidP="00EA4535">
      <w:pPr>
        <w:spacing w:after="0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 основа</w:t>
      </w:r>
      <w:r w:rsidR="00966A8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нии данных изысканий и выводов В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одоканала, была выбрана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река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Седанка,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качестве 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источник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водоснабжения.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Изучение ресурса речки Седанка,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находящейся в близком пригороде Владивостока, показала, что с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уточная подача по городу может быть доведена до 20 000 куб. м. в сутки при этом, в первую очередь, предусмотрена подача 10 000 куб. м. в сутки. Были сделаны расчёты, согласно которым, седанкинское водохранилище может обеспечить водой город Владивосток, и в дальнейшем весь Приморский край[1].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Построенный на реке Седанка 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Пионерский гидроузел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ПГУ) был введён в эксплуатацию в 1937г. Полезный объём водохранилища – 5,9 млн.м куб., в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одоотдача – 30,0 тыс.м куб/ сут </w:t>
      </w:r>
      <w:r w:rsidRPr="00EA453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[4]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CD6080" w:rsidRDefault="00CD6080" w:rsidP="00EA4535">
      <w:pPr>
        <w:spacing w:after="0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A453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настоящее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время город Владивосток имеет </w:t>
      </w:r>
      <w:r w:rsidRPr="00EA453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единую централизованную систему водоснабжения. Водоснабжение города осуществляется из трёх водохранилищ на реках Пионерской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</w:t>
      </w:r>
      <w:r w:rsidRPr="00EA453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Пионер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ский гидроузел – ПГУ), Богатой (</w:t>
      </w:r>
      <w:r w:rsidRPr="00EA453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Богатинский гидроузел – БГУ), Артёмовке (Артёмовский гидроузел – АГУ) и временных водозаборов: инфильтрационного водозабора на р. Шкотовке, поверхностного водозабора – ковш АртёмГРЭС [4].</w:t>
      </w:r>
    </w:p>
    <w:p w:rsidR="00CD6080" w:rsidRPr="000275CF" w:rsidRDefault="00CD6080" w:rsidP="00D15EB0">
      <w:pPr>
        <w:spacing w:after="0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Качество воды в водохранилище за период наблюдений с 1984 по 1995 гг. постепенно ухудшается. Но Пионерское водохранили</w:t>
      </w:r>
      <w:r w:rsidR="00966A8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ще имеет наиболее чистую воду по сравнению с другими</w:t>
      </w:r>
      <w:r w:rsidR="009436A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водохранилищ</w:t>
      </w:r>
      <w:r w:rsidR="009436A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ами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Владивостока, однако из – за несоблюдения санитарного режима в зонах санитарной охраны водоисточника существует реальная опасность ухудшения химического и особенно микробиологического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состава воды [4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]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CD6080" w:rsidRDefault="00CD6080" w:rsidP="00D15EB0">
      <w:pPr>
        <w:widowControl w:val="0"/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Тревожным и недопустимым является то, что на фоне усиливающегося антропогенного загрязнения источников питьевого водоснабжения, очистке подвергается лишь около 50% забираемой дл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я хозяйственно - питьевых нужд 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воды. До 60 % сельского населения пользуется водой без какой- либо предварительной очистки; более 75% сёл и поселков края не имеют централизованного водоснабжения с водоподготовкой, а около 10% из них пользуются привозной водой. Ни один город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(включая города</w:t>
      </w:r>
      <w:r w:rsidR="009436A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по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рты), ни один районный центр не имеют резерва питьевой воды на случай чрезвычайного положения[5]. </w:t>
      </w:r>
    </w:p>
    <w:p w:rsidR="00CD6080" w:rsidRDefault="00CD6080" w:rsidP="00D15EB0">
      <w:pPr>
        <w:widowControl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0275CF">
        <w:rPr>
          <w:rFonts w:ascii="Times New Roman" w:hAnsi="Times New Roman"/>
          <w:sz w:val="24"/>
          <w:szCs w:val="24"/>
        </w:rPr>
        <w:t>Проблемами обеспечения водой населения, занимае</w:t>
      </w:r>
      <w:r>
        <w:rPr>
          <w:rFonts w:ascii="Times New Roman" w:hAnsi="Times New Roman"/>
          <w:sz w:val="24"/>
          <w:szCs w:val="24"/>
        </w:rPr>
        <w:t>тся У</w:t>
      </w:r>
      <w:r w:rsidRPr="000275CF">
        <w:rPr>
          <w:rFonts w:ascii="Times New Roman" w:hAnsi="Times New Roman"/>
          <w:sz w:val="24"/>
          <w:szCs w:val="24"/>
        </w:rPr>
        <w:t>правление водного хозяйства.</w:t>
      </w:r>
      <w:r w:rsidR="009436A1">
        <w:rPr>
          <w:rFonts w:ascii="Times New Roman" w:hAnsi="Times New Roman"/>
          <w:sz w:val="24"/>
          <w:szCs w:val="24"/>
        </w:rPr>
        <w:t xml:space="preserve"> В его</w:t>
      </w:r>
      <w:r>
        <w:rPr>
          <w:rFonts w:ascii="Times New Roman" w:hAnsi="Times New Roman"/>
          <w:sz w:val="24"/>
          <w:szCs w:val="24"/>
        </w:rPr>
        <w:t xml:space="preserve"> обязанности входит: обеспечение </w:t>
      </w:r>
      <w:r w:rsidRPr="000275CF">
        <w:rPr>
          <w:rFonts w:ascii="Times New Roman" w:hAnsi="Times New Roman"/>
          <w:sz w:val="24"/>
          <w:szCs w:val="24"/>
        </w:rPr>
        <w:t xml:space="preserve">населения водой хорошего качества, которая может поступать из различных источников: рек, озёр, искусственных водохранилищ, </w:t>
      </w:r>
      <w:r>
        <w:rPr>
          <w:rFonts w:ascii="Times New Roman" w:hAnsi="Times New Roman"/>
          <w:sz w:val="24"/>
          <w:szCs w:val="24"/>
        </w:rPr>
        <w:t xml:space="preserve">подземных водоносных горизонтов; </w:t>
      </w:r>
      <w:r w:rsidRPr="000275CF">
        <w:rPr>
          <w:rFonts w:ascii="Times New Roman" w:hAnsi="Times New Roman"/>
          <w:sz w:val="24"/>
          <w:szCs w:val="24"/>
        </w:rPr>
        <w:t>отведение сточных вод с территорий населённых мест и промышленных предприятий. При этом сточная вода прежде чем будет выпущена в реки, должна быть надлежащим образом очищена.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D6080" w:rsidRPr="000275CF" w:rsidRDefault="00CD6080" w:rsidP="00944E8F">
      <w:pPr>
        <w:widowControl w:val="0"/>
        <w:spacing w:after="0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0275CF">
        <w:rPr>
          <w:rFonts w:ascii="Times New Roman" w:hAnsi="Times New Roman"/>
          <w:sz w:val="24"/>
          <w:szCs w:val="24"/>
        </w:rPr>
        <w:t>Норма</w:t>
      </w:r>
      <w:r>
        <w:rPr>
          <w:rFonts w:ascii="Times New Roman" w:hAnsi="Times New Roman"/>
          <w:sz w:val="24"/>
          <w:szCs w:val="24"/>
        </w:rPr>
        <w:t>тивно-правовыми актам</w:t>
      </w:r>
      <w:r w:rsidR="009436A1">
        <w:rPr>
          <w:rFonts w:ascii="Times New Roman" w:hAnsi="Times New Roman"/>
          <w:sz w:val="24"/>
          <w:szCs w:val="24"/>
        </w:rPr>
        <w:t>и</w:t>
      </w:r>
      <w:r w:rsidRPr="000275CF">
        <w:rPr>
          <w:rFonts w:ascii="Times New Roman" w:hAnsi="Times New Roman"/>
          <w:sz w:val="24"/>
          <w:szCs w:val="24"/>
        </w:rPr>
        <w:t xml:space="preserve"> РФ</w:t>
      </w:r>
      <w:r>
        <w:rPr>
          <w:rFonts w:ascii="Times New Roman" w:hAnsi="Times New Roman"/>
          <w:sz w:val="24"/>
          <w:szCs w:val="24"/>
        </w:rPr>
        <w:t>, в частности статьёй 9 Конституции РФ провозглашае</w:t>
      </w:r>
      <w:r w:rsidRPr="000275CF">
        <w:rPr>
          <w:rFonts w:ascii="Times New Roman" w:hAnsi="Times New Roman"/>
          <w:sz w:val="24"/>
          <w:szCs w:val="24"/>
        </w:rPr>
        <w:t>т</w:t>
      </w:r>
      <w:r w:rsidR="009436A1">
        <w:rPr>
          <w:rFonts w:ascii="Times New Roman" w:hAnsi="Times New Roman"/>
          <w:sz w:val="24"/>
          <w:szCs w:val="24"/>
        </w:rPr>
        <w:t>ся</w:t>
      </w:r>
      <w:r w:rsidRPr="000275CF">
        <w:rPr>
          <w:rFonts w:ascii="Times New Roman" w:hAnsi="Times New Roman"/>
          <w:sz w:val="24"/>
          <w:szCs w:val="24"/>
        </w:rPr>
        <w:t>,</w:t>
      </w:r>
      <w:r w:rsidR="009436A1">
        <w:rPr>
          <w:rFonts w:ascii="Times New Roman" w:hAnsi="Times New Roman"/>
          <w:sz w:val="24"/>
          <w:szCs w:val="24"/>
        </w:rPr>
        <w:t xml:space="preserve"> что</w:t>
      </w:r>
      <w:r w:rsidRPr="000275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вода, также как и земля </w:t>
      </w:r>
      <w:r w:rsidRPr="000275CF">
        <w:rPr>
          <w:rFonts w:ascii="Times New Roman" w:hAnsi="Times New Roman"/>
          <w:sz w:val="24"/>
          <w:szCs w:val="24"/>
        </w:rPr>
        <w:t>и другие природные ресурсы, используются и охраняются в Российской Федерации как основа жизни и деятельности народа</w:t>
      </w:r>
      <w:r>
        <w:rPr>
          <w:rFonts w:ascii="Times New Roman" w:hAnsi="Times New Roman"/>
          <w:sz w:val="24"/>
          <w:szCs w:val="24"/>
        </w:rPr>
        <w:t>. Согласно статьи 4 Закона РФ «</w:t>
      </w:r>
      <w:r w:rsidRPr="000275CF">
        <w:rPr>
          <w:rFonts w:ascii="Times New Roman" w:hAnsi="Times New Roman"/>
          <w:sz w:val="24"/>
          <w:szCs w:val="24"/>
        </w:rPr>
        <w:t>Об охране окружающей среды» поверхностные и подземные воды подлежат охране от загрязнения, истощения и порчи</w:t>
      </w:r>
      <w:r>
        <w:rPr>
          <w:rFonts w:ascii="Times New Roman" w:hAnsi="Times New Roman"/>
          <w:sz w:val="24"/>
          <w:szCs w:val="24"/>
        </w:rPr>
        <w:t xml:space="preserve"> </w:t>
      </w:r>
      <w:r w:rsidR="009436A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«Водный кодекс РФ» говорит о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значимости водных объектов в качестве основы жизни и деятельности человека. Регулирование водных отношений осуществляется исходя из представления о водном объекте как о важнейшей составной части окружающей среды, среде обитания объектов животного и растительного мира, в том числе водных биологических ресурсов, как о природном ресурсе, используемом человеком для личных и бытовых нужд, осуществления хозяйственной и иной деятельности, и одновременно как об объекте права собственности и иных прав. </w:t>
      </w:r>
      <w:r w:rsidRPr="000275CF">
        <w:rPr>
          <w:rFonts w:ascii="Times New Roman" w:hAnsi="Times New Roman"/>
          <w:sz w:val="24"/>
          <w:szCs w:val="24"/>
        </w:rPr>
        <w:t>Санитарно-эпидемиологические правила и нормативы</w:t>
      </w:r>
      <w:r w:rsidRPr="000275C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СанПиН </w:t>
      </w:r>
      <w:r w:rsidRPr="000275CF">
        <w:rPr>
          <w:rFonts w:ascii="Times New Roman" w:hAnsi="Times New Roman"/>
          <w:sz w:val="24"/>
          <w:szCs w:val="24"/>
        </w:rPr>
        <w:t xml:space="preserve">2.1.4.1074-01.  </w:t>
      </w:r>
      <w:r w:rsidR="009436A1">
        <w:rPr>
          <w:rFonts w:ascii="Times New Roman" w:hAnsi="Times New Roman"/>
          <w:sz w:val="24"/>
          <w:szCs w:val="24"/>
        </w:rPr>
        <w:t>(</w:t>
      </w:r>
      <w:r w:rsidRPr="000275CF">
        <w:rPr>
          <w:rFonts w:ascii="Times New Roman" w:hAnsi="Times New Roman"/>
          <w:sz w:val="24"/>
          <w:szCs w:val="24"/>
        </w:rPr>
        <w:t>"Питьевая вода. Гигиенические требования к качеству воды централизованных систем питьевого водоснабжения. Контроль качества"</w:t>
      </w:r>
      <w:r w:rsidR="009436A1">
        <w:rPr>
          <w:rFonts w:ascii="Times New Roman" w:hAnsi="Times New Roman"/>
          <w:sz w:val="24"/>
          <w:szCs w:val="24"/>
        </w:rPr>
        <w:t>)</w:t>
      </w:r>
      <w:r w:rsidRPr="000275CF">
        <w:rPr>
          <w:rFonts w:ascii="Times New Roman" w:hAnsi="Times New Roman"/>
          <w:sz w:val="24"/>
          <w:szCs w:val="24"/>
        </w:rPr>
        <w:t xml:space="preserve"> устанавливают гигиенические требования к качеству питьевой воды, а также правила контроля качества </w:t>
      </w:r>
      <w:r w:rsidR="00944E8F">
        <w:rPr>
          <w:rFonts w:ascii="Times New Roman" w:hAnsi="Times New Roman"/>
          <w:sz w:val="24"/>
          <w:szCs w:val="24"/>
        </w:rPr>
        <w:t>воды, производимой и </w:t>
      </w:r>
      <w:bookmarkStart w:id="0" w:name="_GoBack"/>
      <w:bookmarkEnd w:id="0"/>
      <w:r w:rsidR="00944E8F">
        <w:rPr>
          <w:rFonts w:ascii="Times New Roman" w:hAnsi="Times New Roman"/>
          <w:sz w:val="24"/>
          <w:szCs w:val="24"/>
        </w:rPr>
        <w:t>подаваемой централизованными </w:t>
      </w:r>
      <w:r w:rsidRPr="000275CF">
        <w:rPr>
          <w:rFonts w:ascii="Times New Roman" w:hAnsi="Times New Roman"/>
          <w:sz w:val="24"/>
          <w:szCs w:val="24"/>
        </w:rPr>
        <w:t>си</w:t>
      </w:r>
      <w:r w:rsidR="00944E8F">
        <w:rPr>
          <w:rFonts w:ascii="Times New Roman" w:hAnsi="Times New Roman"/>
          <w:sz w:val="24"/>
          <w:szCs w:val="24"/>
        </w:rPr>
        <w:t>стемами </w:t>
      </w:r>
      <w:r>
        <w:rPr>
          <w:rFonts w:ascii="Times New Roman" w:hAnsi="Times New Roman"/>
          <w:sz w:val="24"/>
          <w:szCs w:val="24"/>
        </w:rPr>
        <w:t>питьевого</w:t>
      </w:r>
      <w:r w:rsidR="00D15EB0">
        <w:rPr>
          <w:rFonts w:ascii="Times New Roman" w:hAnsi="Times New Roman"/>
          <w:sz w:val="24"/>
          <w:szCs w:val="24"/>
        </w:rPr>
        <w:t>водоснабжения населенных</w:t>
      </w:r>
      <w:r w:rsidR="00D15EB0">
        <w:rPr>
          <w:rFonts w:ascii="Times New Roman" w:hAnsi="Times New Roman"/>
          <w:sz w:val="24"/>
          <w:szCs w:val="24"/>
          <w:lang w:val="en-US"/>
        </w:rPr>
        <w:t> </w:t>
      </w:r>
      <w:r w:rsidR="00D15EB0">
        <w:rPr>
          <w:rFonts w:ascii="Times New Roman" w:hAnsi="Times New Roman"/>
          <w:sz w:val="24"/>
          <w:szCs w:val="24"/>
        </w:rPr>
        <w:t>мест</w:t>
      </w:r>
      <w:r w:rsidR="00AE67F6">
        <w:rPr>
          <w:rFonts w:ascii="Times New Roman" w:hAnsi="Times New Roman"/>
          <w:sz w:val="24"/>
          <w:szCs w:val="24"/>
        </w:rPr>
        <w:t> </w:t>
      </w:r>
      <w:r w:rsidRPr="000275CF">
        <w:rPr>
          <w:rFonts w:ascii="Times New Roman" w:hAnsi="Times New Roman"/>
          <w:sz w:val="24"/>
          <w:szCs w:val="24"/>
        </w:rPr>
        <w:t>[</w:t>
      </w:r>
      <w:r w:rsidRPr="000275CF">
        <w:rPr>
          <w:rFonts w:ascii="Times New Roman" w:hAnsi="Times New Roman"/>
          <w:sz w:val="24"/>
          <w:szCs w:val="24"/>
        </w:rPr>
        <w:lastRenderedPageBreak/>
        <w:t>3].</w:t>
      </w:r>
      <w:r w:rsidR="00AE67F6">
        <w:rPr>
          <w:rFonts w:ascii="Times New Roman" w:hAnsi="Times New Roman"/>
          <w:sz w:val="24"/>
          <w:szCs w:val="24"/>
          <w:lang w:val="en-US"/>
        </w:rPr>
        <w:t> </w:t>
      </w:r>
      <w:r w:rsidR="009436A1">
        <w:rPr>
          <w:rFonts w:ascii="Times New Roman" w:hAnsi="Times New Roman"/>
          <w:sz w:val="24"/>
          <w:szCs w:val="24"/>
        </w:rPr>
        <w:t xml:space="preserve">Сейчас </w:t>
      </w:r>
      <w:r>
        <w:rPr>
          <w:rFonts w:ascii="Times New Roman" w:hAnsi="Times New Roman"/>
          <w:sz w:val="24"/>
          <w:szCs w:val="24"/>
        </w:rPr>
        <w:t>в городе Владивостоке, существует ряд проблем в</w:t>
      </w:r>
      <w:r w:rsidRPr="00CF7842">
        <w:t xml:space="preserve"> </w:t>
      </w:r>
      <w:r w:rsidRPr="00CF7842">
        <w:rPr>
          <w:rFonts w:ascii="Times New Roman" w:hAnsi="Times New Roman"/>
          <w:sz w:val="24"/>
          <w:szCs w:val="24"/>
        </w:rPr>
        <w:t xml:space="preserve">качественном </w:t>
      </w:r>
      <w:r w:rsidR="009436A1">
        <w:rPr>
          <w:rFonts w:ascii="Times New Roman" w:hAnsi="Times New Roman"/>
          <w:sz w:val="24"/>
          <w:szCs w:val="24"/>
        </w:rPr>
        <w:t xml:space="preserve">обслуживании </w:t>
      </w:r>
      <w:r w:rsidRPr="00CF7842">
        <w:rPr>
          <w:rFonts w:ascii="Times New Roman" w:hAnsi="Times New Roman"/>
          <w:sz w:val="24"/>
          <w:szCs w:val="24"/>
        </w:rPr>
        <w:t xml:space="preserve">  </w:t>
      </w:r>
      <w:r w:rsidR="009436A1"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 xml:space="preserve">обеспечении населения водой. </w:t>
      </w:r>
    </w:p>
    <w:p w:rsidR="00CD6080" w:rsidRPr="000275CF" w:rsidRDefault="00CD6080" w:rsidP="001314F9">
      <w:pPr>
        <w:widowControl w:val="0"/>
        <w:spacing w:after="0" w:line="240" w:lineRule="auto"/>
        <w:ind w:right="-57"/>
        <w:rPr>
          <w:rFonts w:ascii="Times New Roman" w:hAnsi="Times New Roman"/>
          <w:sz w:val="24"/>
          <w:szCs w:val="24"/>
        </w:rPr>
      </w:pPr>
      <w:r w:rsidRPr="000275CF">
        <w:rPr>
          <w:rFonts w:ascii="Times New Roman" w:hAnsi="Times New Roman"/>
          <w:sz w:val="24"/>
          <w:szCs w:val="24"/>
        </w:rPr>
        <w:t>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CD6080" w:rsidRPr="000275CF" w:rsidRDefault="00CD6080" w:rsidP="00FE183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0275CF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75CF">
        <w:rPr>
          <w:rFonts w:ascii="Times New Roman" w:hAnsi="Times New Roman"/>
          <w:sz w:val="24"/>
          <w:szCs w:val="24"/>
        </w:rPr>
        <w:t>Материалы к докладу Владивостокского городского совета РК и КД президиума Всероссийского Центрального Комитета. Городское хозяйство и строительство г. Владивостока. Владивосток, 1933. – 45-48с.</w:t>
      </w:r>
    </w:p>
    <w:p w:rsidR="00CD6080" w:rsidRPr="000275CF" w:rsidRDefault="00CD6080" w:rsidP="00FE183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0275CF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75CF">
        <w:rPr>
          <w:rFonts w:ascii="Times New Roman" w:hAnsi="Times New Roman"/>
          <w:sz w:val="24"/>
          <w:szCs w:val="24"/>
        </w:rPr>
        <w:t>Павлинова И.И., Баженов В.И., Губий И.Г. Водоснабжение и водоотведение / И.И. Павлинова. -  М: Дрофа, 2012. – 543 с.</w:t>
      </w:r>
    </w:p>
    <w:p w:rsidR="00CD6080" w:rsidRPr="000275CF" w:rsidRDefault="00CD6080" w:rsidP="00FE183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0275CF">
        <w:rPr>
          <w:rFonts w:ascii="Times New Roman" w:hAnsi="Times New Roman"/>
          <w:sz w:val="24"/>
          <w:szCs w:val="24"/>
        </w:rPr>
        <w:t>3. Проблемы обеспечения населения Приморского края питьевой водой и  пути их решения. Владивосток, 2000. – 105 с.</w:t>
      </w:r>
    </w:p>
    <w:p w:rsidR="00CD6080" w:rsidRPr="000275CF" w:rsidRDefault="00CD6080" w:rsidP="00FE183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0275CF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75CF">
        <w:rPr>
          <w:rFonts w:ascii="Times New Roman" w:hAnsi="Times New Roman"/>
          <w:sz w:val="24"/>
          <w:szCs w:val="24"/>
        </w:rPr>
        <w:t>Урусов В. М. Смирнова О. А., Котельников В. Н. Артемовский гидроузел как природно-инженерный комплекс. -Владивосток, 1997. - 87 с- Библиогр.: 75-78. -200</w:t>
      </w:r>
      <w:r w:rsidRPr="000275CF">
        <w:rPr>
          <w:rFonts w:ascii="Times New Roman" w:hAnsi="Times New Roman"/>
        </w:rPr>
        <w:t xml:space="preserve"> </w:t>
      </w:r>
      <w:r w:rsidRPr="000275CF">
        <w:rPr>
          <w:rFonts w:ascii="Times New Roman" w:hAnsi="Times New Roman"/>
          <w:sz w:val="24"/>
          <w:szCs w:val="24"/>
        </w:rPr>
        <w:t xml:space="preserve">с.  экз. </w:t>
      </w:r>
    </w:p>
    <w:p w:rsidR="00CD6080" w:rsidRPr="000275CF" w:rsidRDefault="00CD6080" w:rsidP="00FE183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0275CF">
        <w:rPr>
          <w:rFonts w:ascii="Times New Roman" w:hAnsi="Times New Roman"/>
          <w:sz w:val="24"/>
          <w:szCs w:val="24"/>
        </w:rPr>
        <w:t xml:space="preserve">5. Эльясберг, С.Е. Коммунальное водное хозяйство : Учебное пособие / С.Е.Эльясберг, В.Г.Цуприк; Прим.ин-т переподготовки и повышения квалификации кадров для государственной службы. - Владивосток : Б/и, 1997. - 321 с. </w:t>
      </w:r>
    </w:p>
    <w:p w:rsidR="00CD6080" w:rsidRPr="000275CF" w:rsidRDefault="00CD6080" w:rsidP="00FE183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75CF">
        <w:rPr>
          <w:rFonts w:ascii="Times New Roman" w:hAnsi="Times New Roman"/>
          <w:sz w:val="24"/>
          <w:szCs w:val="24"/>
        </w:rPr>
        <w:t xml:space="preserve"> </w:t>
      </w:r>
    </w:p>
    <w:p w:rsidR="00CD6080" w:rsidRPr="000275CF" w:rsidRDefault="00CD6080" w:rsidP="00FE1832">
      <w:pPr>
        <w:pStyle w:val="a8"/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sectPr w:rsidR="00CD6080" w:rsidRPr="000275CF" w:rsidSect="00FB2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42C3" w:rsidRDefault="004742C3" w:rsidP="00B341B6">
      <w:pPr>
        <w:spacing w:after="0" w:line="240" w:lineRule="auto"/>
      </w:pPr>
      <w:r>
        <w:separator/>
      </w:r>
    </w:p>
  </w:endnote>
  <w:endnote w:type="continuationSeparator" w:id="0">
    <w:p w:rsidR="004742C3" w:rsidRDefault="004742C3" w:rsidP="00B34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42C3" w:rsidRDefault="004742C3" w:rsidP="00B341B6">
      <w:pPr>
        <w:spacing w:after="0" w:line="240" w:lineRule="auto"/>
      </w:pPr>
      <w:r>
        <w:separator/>
      </w:r>
    </w:p>
  </w:footnote>
  <w:footnote w:type="continuationSeparator" w:id="0">
    <w:p w:rsidR="004742C3" w:rsidRDefault="004742C3" w:rsidP="00B341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D30AAB"/>
    <w:multiLevelType w:val="hybridMultilevel"/>
    <w:tmpl w:val="CF3E1E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2972620"/>
    <w:multiLevelType w:val="hybridMultilevel"/>
    <w:tmpl w:val="949245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56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468"/>
    <w:rsid w:val="0001399F"/>
    <w:rsid w:val="00022A39"/>
    <w:rsid w:val="000275CF"/>
    <w:rsid w:val="0008561E"/>
    <w:rsid w:val="000F423D"/>
    <w:rsid w:val="001314F9"/>
    <w:rsid w:val="00137492"/>
    <w:rsid w:val="00246988"/>
    <w:rsid w:val="0028319D"/>
    <w:rsid w:val="00293716"/>
    <w:rsid w:val="00302773"/>
    <w:rsid w:val="00416468"/>
    <w:rsid w:val="00451DC5"/>
    <w:rsid w:val="004742C3"/>
    <w:rsid w:val="004E37C7"/>
    <w:rsid w:val="0051595C"/>
    <w:rsid w:val="00542BEE"/>
    <w:rsid w:val="00551306"/>
    <w:rsid w:val="005A109E"/>
    <w:rsid w:val="005B5D7B"/>
    <w:rsid w:val="0065372A"/>
    <w:rsid w:val="007058D9"/>
    <w:rsid w:val="00711B50"/>
    <w:rsid w:val="007331A5"/>
    <w:rsid w:val="007333C5"/>
    <w:rsid w:val="00762A80"/>
    <w:rsid w:val="00770145"/>
    <w:rsid w:val="008429D8"/>
    <w:rsid w:val="00842ED3"/>
    <w:rsid w:val="00862F7F"/>
    <w:rsid w:val="00896885"/>
    <w:rsid w:val="008A0419"/>
    <w:rsid w:val="009150EA"/>
    <w:rsid w:val="009436A1"/>
    <w:rsid w:val="00944E8F"/>
    <w:rsid w:val="00964F2D"/>
    <w:rsid w:val="00966A8A"/>
    <w:rsid w:val="00A45910"/>
    <w:rsid w:val="00A652AC"/>
    <w:rsid w:val="00A70B1E"/>
    <w:rsid w:val="00A82AFF"/>
    <w:rsid w:val="00AA585D"/>
    <w:rsid w:val="00AE67F6"/>
    <w:rsid w:val="00B14DFF"/>
    <w:rsid w:val="00B341B6"/>
    <w:rsid w:val="00B810F2"/>
    <w:rsid w:val="00C250C9"/>
    <w:rsid w:val="00C45616"/>
    <w:rsid w:val="00CD27A6"/>
    <w:rsid w:val="00CD6080"/>
    <w:rsid w:val="00CF7842"/>
    <w:rsid w:val="00D15EB0"/>
    <w:rsid w:val="00D44279"/>
    <w:rsid w:val="00D6330C"/>
    <w:rsid w:val="00D854F8"/>
    <w:rsid w:val="00DF0F48"/>
    <w:rsid w:val="00E00253"/>
    <w:rsid w:val="00E064B3"/>
    <w:rsid w:val="00E17A2D"/>
    <w:rsid w:val="00E3270A"/>
    <w:rsid w:val="00E40BB4"/>
    <w:rsid w:val="00E43932"/>
    <w:rsid w:val="00E440DB"/>
    <w:rsid w:val="00E6431B"/>
    <w:rsid w:val="00E8133E"/>
    <w:rsid w:val="00EA4535"/>
    <w:rsid w:val="00EA72F2"/>
    <w:rsid w:val="00F01476"/>
    <w:rsid w:val="00F045BA"/>
    <w:rsid w:val="00F06662"/>
    <w:rsid w:val="00F521C7"/>
    <w:rsid w:val="00FA48FD"/>
    <w:rsid w:val="00FA7AAB"/>
    <w:rsid w:val="00FB26D2"/>
    <w:rsid w:val="00FE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  <w15:docId w15:val="{7461CC21-49F3-406E-A69E-974EDFE67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6D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02773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B341B6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B341B6"/>
    <w:rPr>
      <w:rFonts w:cs="Times New Roman"/>
    </w:rPr>
  </w:style>
  <w:style w:type="paragraph" w:styleId="a5">
    <w:name w:val="endnote text"/>
    <w:basedOn w:val="a"/>
    <w:link w:val="a6"/>
    <w:uiPriority w:val="99"/>
    <w:semiHidden/>
    <w:rsid w:val="00B341B6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locked/>
    <w:rsid w:val="00B341B6"/>
    <w:rPr>
      <w:rFonts w:cs="Times New Roman"/>
      <w:sz w:val="20"/>
      <w:szCs w:val="20"/>
    </w:rPr>
  </w:style>
  <w:style w:type="character" w:styleId="a7">
    <w:name w:val="endnote reference"/>
    <w:basedOn w:val="a0"/>
    <w:uiPriority w:val="99"/>
    <w:semiHidden/>
    <w:rsid w:val="00B341B6"/>
    <w:rPr>
      <w:rFonts w:cs="Times New Roman"/>
      <w:vertAlign w:val="superscript"/>
    </w:rPr>
  </w:style>
  <w:style w:type="paragraph" w:styleId="a8">
    <w:name w:val="List Paragraph"/>
    <w:basedOn w:val="a"/>
    <w:uiPriority w:val="99"/>
    <w:qFormat/>
    <w:rsid w:val="000856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6081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37CCD-235C-4B23-99AA-93F36E473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1498</Words>
  <Characters>8542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machine</Company>
  <LinksUpToDate>false</LinksUpToDate>
  <CharactersWithSpaces>10020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Кривилина Елена</cp:lastModifiedBy>
  <cp:revision>3</cp:revision>
  <cp:lastPrinted>2015-05-28T04:08:00Z</cp:lastPrinted>
  <dcterms:created xsi:type="dcterms:W3CDTF">2015-05-29T02:48:00Z</dcterms:created>
  <dcterms:modified xsi:type="dcterms:W3CDTF">2015-05-29T02:54:00Z</dcterms:modified>
</cp:coreProperties>
</file>