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1E7" w:rsidRPr="00E86E1C" w:rsidRDefault="004C71E7" w:rsidP="004777CE">
      <w:pPr>
        <w:spacing w:before="240" w:after="0" w:line="360" w:lineRule="auto"/>
        <w:jc w:val="center"/>
        <w:rPr>
          <w:rFonts w:ascii="Times New Roman" w:hAnsi="Times New Roman"/>
          <w:b/>
          <w:sz w:val="30"/>
          <w:szCs w:val="28"/>
          <w:shd w:val="clear" w:color="auto" w:fill="FFFFFF"/>
          <w:lang w:eastAsia="zh-CN"/>
        </w:rPr>
      </w:pPr>
      <w:r w:rsidRPr="00E86E1C">
        <w:rPr>
          <w:rFonts w:ascii="Times New Roman" w:hAnsi="Times New Roman"/>
          <w:b/>
          <w:sz w:val="30"/>
          <w:szCs w:val="28"/>
          <w:shd w:val="clear" w:color="auto" w:fill="FFFFFF"/>
          <w:lang w:eastAsia="zh-CN"/>
        </w:rPr>
        <w:t>Музыкальный фестиваль «V-</w:t>
      </w:r>
      <w:r w:rsidRPr="00E86E1C">
        <w:rPr>
          <w:rFonts w:ascii="Times New Roman" w:hAnsi="Times New Roman"/>
          <w:b/>
          <w:sz w:val="30"/>
          <w:szCs w:val="28"/>
          <w:shd w:val="clear" w:color="auto" w:fill="FFFFFF"/>
          <w:lang w:val="en-US" w:eastAsia="zh-CN"/>
        </w:rPr>
        <w:t>R</w:t>
      </w:r>
      <w:r w:rsidRPr="00E86E1C">
        <w:rPr>
          <w:rFonts w:ascii="Times New Roman" w:hAnsi="Times New Roman"/>
          <w:b/>
          <w:sz w:val="30"/>
          <w:szCs w:val="28"/>
          <w:shd w:val="clear" w:color="auto" w:fill="FFFFFF"/>
          <w:lang w:eastAsia="zh-CN"/>
        </w:rPr>
        <w:t>ox» как инструмент молодёжной политики по формированию культурного образа Владивостока</w:t>
      </w:r>
    </w:p>
    <w:p w:rsidR="004C71E7" w:rsidRPr="00E86E1C" w:rsidRDefault="004C71E7" w:rsidP="008E3DA1">
      <w:pPr>
        <w:spacing w:before="240" w:after="0" w:line="360" w:lineRule="auto"/>
        <w:ind w:firstLine="709"/>
        <w:jc w:val="center"/>
        <w:rPr>
          <w:rFonts w:ascii="Times New Roman" w:hAnsi="Times New Roman"/>
          <w:b/>
          <w:sz w:val="30"/>
          <w:szCs w:val="28"/>
          <w:shd w:val="clear" w:color="auto" w:fill="FFFFFF"/>
          <w:lang w:eastAsia="zh-CN"/>
        </w:rPr>
      </w:pPr>
    </w:p>
    <w:p w:rsidR="004C71E7" w:rsidRPr="00E86E1C" w:rsidRDefault="004C71E7" w:rsidP="008E3DA1">
      <w:pPr>
        <w:rPr>
          <w:rFonts w:ascii="Verdana" w:hAnsi="Verdana"/>
          <w:sz w:val="24"/>
          <w:szCs w:val="24"/>
          <w:lang w:eastAsia="ru-RU"/>
        </w:rPr>
      </w:pPr>
      <w:r w:rsidRPr="00E86E1C">
        <w:rPr>
          <w:rFonts w:ascii="Times New Roman" w:hAnsi="Times New Roman"/>
          <w:b/>
          <w:sz w:val="24"/>
          <w:szCs w:val="24"/>
        </w:rPr>
        <w:t xml:space="preserve">УДК </w:t>
      </w:r>
      <w:r w:rsidRPr="00E86E1C">
        <w:rPr>
          <w:rFonts w:ascii="Verdana" w:hAnsi="Verdana"/>
          <w:sz w:val="24"/>
          <w:szCs w:val="24"/>
          <w:lang w:eastAsia="ru-RU"/>
        </w:rPr>
        <w:t>37.068</w:t>
      </w:r>
    </w:p>
    <w:p w:rsidR="004C71E7" w:rsidRPr="00E86E1C" w:rsidRDefault="004C71E7" w:rsidP="008E3DA1">
      <w:pPr>
        <w:ind w:left="-567" w:firstLine="567"/>
        <w:contextualSpacing/>
        <w:jc w:val="right"/>
        <w:rPr>
          <w:rFonts w:ascii="Times New Roman" w:hAnsi="Times New Roman"/>
          <w:i/>
          <w:sz w:val="24"/>
          <w:szCs w:val="24"/>
        </w:rPr>
      </w:pPr>
      <w:r w:rsidRPr="00E86E1C">
        <w:rPr>
          <w:rFonts w:ascii="Times New Roman" w:hAnsi="Times New Roman"/>
          <w:b/>
          <w:i/>
          <w:sz w:val="24"/>
          <w:szCs w:val="24"/>
          <w:shd w:val="clear" w:color="auto" w:fill="FFFFFF"/>
        </w:rPr>
        <w:t>Островар Владислав Николаевич</w:t>
      </w:r>
    </w:p>
    <w:p w:rsidR="004C71E7" w:rsidRPr="00E86E1C" w:rsidRDefault="004C71E7" w:rsidP="008E3DA1">
      <w:pPr>
        <w:ind w:left="-567" w:firstLine="567"/>
        <w:contextualSpacing/>
        <w:jc w:val="right"/>
        <w:rPr>
          <w:rFonts w:ascii="Times New Roman" w:hAnsi="Times New Roman"/>
          <w:i/>
          <w:sz w:val="24"/>
          <w:szCs w:val="24"/>
        </w:rPr>
      </w:pPr>
      <w:r w:rsidRPr="00E86E1C">
        <w:rPr>
          <w:rFonts w:ascii="Times New Roman" w:hAnsi="Times New Roman"/>
          <w:i/>
          <w:sz w:val="24"/>
          <w:szCs w:val="24"/>
        </w:rPr>
        <w:t>студент Владивостокского государственного университета экономики и сервиса</w:t>
      </w:r>
    </w:p>
    <w:p w:rsidR="004C71E7" w:rsidRPr="00E86E1C" w:rsidRDefault="004C71E7" w:rsidP="008E3DA1">
      <w:pPr>
        <w:ind w:left="-567" w:firstLine="567"/>
        <w:contextualSpacing/>
        <w:jc w:val="right"/>
        <w:rPr>
          <w:rFonts w:ascii="Times New Roman" w:hAnsi="Times New Roman"/>
          <w:b/>
          <w:i/>
          <w:sz w:val="24"/>
          <w:szCs w:val="24"/>
        </w:rPr>
      </w:pPr>
      <w:r w:rsidRPr="00E86E1C">
        <w:rPr>
          <w:rFonts w:ascii="Times New Roman" w:hAnsi="Times New Roman"/>
          <w:b/>
          <w:i/>
          <w:sz w:val="24"/>
          <w:szCs w:val="24"/>
        </w:rPr>
        <w:t>Голобоков Андрей Сергеевич</w:t>
      </w:r>
    </w:p>
    <w:p w:rsidR="004C71E7" w:rsidRPr="00E86E1C" w:rsidRDefault="004C71E7" w:rsidP="008E3DA1">
      <w:pPr>
        <w:ind w:left="-567" w:firstLine="567"/>
        <w:contextualSpacing/>
        <w:jc w:val="right"/>
        <w:rPr>
          <w:rFonts w:ascii="Times New Roman" w:hAnsi="Times New Roman"/>
          <w:i/>
          <w:sz w:val="24"/>
          <w:szCs w:val="24"/>
        </w:rPr>
      </w:pPr>
      <w:r w:rsidRPr="00E86E1C">
        <w:rPr>
          <w:rFonts w:ascii="Times New Roman" w:hAnsi="Times New Roman"/>
          <w:i/>
          <w:sz w:val="24"/>
          <w:szCs w:val="24"/>
        </w:rPr>
        <w:t>Кандидат политических наук</w:t>
      </w:r>
    </w:p>
    <w:p w:rsidR="004C71E7" w:rsidRPr="00E86E1C" w:rsidRDefault="004C71E7" w:rsidP="008E3DA1">
      <w:pPr>
        <w:ind w:left="-567" w:firstLine="567"/>
        <w:contextualSpacing/>
        <w:jc w:val="right"/>
        <w:rPr>
          <w:rFonts w:ascii="Times New Roman" w:hAnsi="Times New Roman"/>
          <w:i/>
          <w:sz w:val="24"/>
          <w:szCs w:val="24"/>
        </w:rPr>
      </w:pPr>
      <w:r w:rsidRPr="00E86E1C">
        <w:rPr>
          <w:rFonts w:ascii="Times New Roman" w:hAnsi="Times New Roman"/>
          <w:i/>
          <w:sz w:val="24"/>
          <w:szCs w:val="24"/>
        </w:rPr>
        <w:t>Доцент кафедры государственного и муниципального управления и права Владивостокского государственного университета экономики и сервиса</w:t>
      </w:r>
    </w:p>
    <w:p w:rsidR="004C71E7" w:rsidRPr="00E86E1C" w:rsidRDefault="004C71E7" w:rsidP="009A628B">
      <w:pPr>
        <w:spacing w:before="240" w:after="0" w:line="360" w:lineRule="auto"/>
        <w:ind w:firstLine="709"/>
        <w:jc w:val="both"/>
        <w:rPr>
          <w:rFonts w:ascii="Times New Roman" w:hAnsi="Times New Roman"/>
          <w:sz w:val="28"/>
          <w:szCs w:val="28"/>
          <w:shd w:val="clear" w:color="auto" w:fill="FFFFFF"/>
          <w:lang w:eastAsia="zh-CN"/>
        </w:rPr>
      </w:pPr>
    </w:p>
    <w:p w:rsidR="004C71E7" w:rsidRPr="00E86E1C" w:rsidRDefault="004C71E7" w:rsidP="004A6270">
      <w:pPr>
        <w:spacing w:before="240" w:after="160" w:line="360" w:lineRule="auto"/>
        <w:ind w:firstLine="567"/>
        <w:jc w:val="both"/>
        <w:rPr>
          <w:rFonts w:ascii="Times New Roman" w:hAnsi="Times New Roman"/>
          <w:sz w:val="24"/>
          <w:szCs w:val="24"/>
          <w:shd w:val="clear" w:color="auto" w:fill="FFFFFF"/>
          <w:lang w:eastAsia="zh-CN"/>
        </w:rPr>
      </w:pPr>
      <w:r w:rsidRPr="00E86E1C">
        <w:rPr>
          <w:rFonts w:ascii="Times New Roman" w:hAnsi="Times New Roman"/>
          <w:sz w:val="24"/>
          <w:szCs w:val="24"/>
          <w:shd w:val="clear" w:color="auto" w:fill="FFFFFF"/>
        </w:rPr>
        <w:t>Аннотация: В статье рассматривается региональный музыкальный фестиваль «</w:t>
      </w:r>
      <w:r w:rsidRPr="00E86E1C">
        <w:rPr>
          <w:rFonts w:ascii="Times New Roman" w:hAnsi="Times New Roman"/>
          <w:sz w:val="24"/>
          <w:szCs w:val="24"/>
          <w:shd w:val="clear" w:color="auto" w:fill="FFFFFF"/>
          <w:lang w:eastAsia="zh-CN"/>
        </w:rPr>
        <w:t>V-Ro</w:t>
      </w:r>
      <w:r w:rsidRPr="00E86E1C">
        <w:rPr>
          <w:rFonts w:ascii="Times New Roman" w:hAnsi="Times New Roman"/>
          <w:sz w:val="24"/>
          <w:szCs w:val="24"/>
          <w:shd w:val="clear" w:color="auto" w:fill="FFFFFF"/>
          <w:lang w:val="en-US" w:eastAsia="zh-CN"/>
        </w:rPr>
        <w:t>x</w:t>
      </w:r>
      <w:r w:rsidRPr="00E86E1C">
        <w:rPr>
          <w:rFonts w:ascii="Times New Roman" w:hAnsi="Times New Roman"/>
          <w:sz w:val="24"/>
          <w:szCs w:val="24"/>
          <w:shd w:val="clear" w:color="auto" w:fill="FFFFFF"/>
          <w:lang w:eastAsia="zh-CN"/>
        </w:rPr>
        <w:t xml:space="preserve">»  как важный проект молодёжной политики города Владивостока. Рассмотрено его влияние на формирование культурного образа города, а также на популяризацию среди молодёжи и жителей города музыкальной культуры стран Азиатско-Тихоокеанского региона. На основе исследования сделан вывод о важности проведения подобных мероприятий для молодёжи и об их благоприятном влиянии на социальную и экономическую жизнь города. </w:t>
      </w:r>
    </w:p>
    <w:p w:rsidR="004C71E7" w:rsidRPr="00E86E1C" w:rsidRDefault="004C71E7" w:rsidP="009A628B">
      <w:pPr>
        <w:spacing w:before="240" w:after="160" w:line="360" w:lineRule="auto"/>
        <w:ind w:firstLine="567"/>
        <w:jc w:val="both"/>
        <w:rPr>
          <w:rFonts w:ascii="Times New Roman" w:hAnsi="Times New Roman"/>
          <w:sz w:val="24"/>
          <w:szCs w:val="24"/>
          <w:shd w:val="clear" w:color="auto" w:fill="FFFFFF"/>
        </w:rPr>
      </w:pPr>
      <w:r w:rsidRPr="00E86E1C">
        <w:rPr>
          <w:rFonts w:ascii="Times New Roman" w:hAnsi="Times New Roman"/>
          <w:sz w:val="24"/>
          <w:szCs w:val="24"/>
          <w:shd w:val="clear" w:color="auto" w:fill="FFFFFF"/>
        </w:rPr>
        <w:t>Ключевые слова: музыкальный фестиваль, музыкальная культура, молодёжь, молодёжная политика, социальные проекты</w:t>
      </w:r>
    </w:p>
    <w:p w:rsidR="004C71E7" w:rsidRPr="00E86E1C" w:rsidRDefault="004C71E7" w:rsidP="009B5354">
      <w:pPr>
        <w:spacing w:before="240" w:after="160" w:line="360" w:lineRule="auto"/>
        <w:ind w:firstLine="567"/>
        <w:jc w:val="both"/>
        <w:rPr>
          <w:rFonts w:ascii="Times New Roman" w:hAnsi="Times New Roman"/>
          <w:sz w:val="24"/>
          <w:szCs w:val="24"/>
          <w:shd w:val="clear" w:color="auto" w:fill="FFFFFF"/>
          <w:lang w:val="en-US" w:eastAsia="zh-CN"/>
        </w:rPr>
      </w:pPr>
      <w:r w:rsidRPr="00E86E1C">
        <w:rPr>
          <w:rFonts w:ascii="Times New Roman" w:hAnsi="Times New Roman"/>
          <w:sz w:val="24"/>
          <w:szCs w:val="24"/>
          <w:shd w:val="clear" w:color="auto" w:fill="FFFFFF"/>
          <w:lang w:val="en-US" w:eastAsia="zh-CN"/>
        </w:rPr>
        <w:t>Abstract: The article deals with the regional music festival</w:t>
      </w:r>
      <w:r w:rsidRPr="00E86E1C">
        <w:rPr>
          <w:rFonts w:ascii="Times New Roman" w:hAnsi="Times New Roman"/>
          <w:sz w:val="24"/>
          <w:szCs w:val="24"/>
          <w:shd w:val="clear" w:color="auto" w:fill="FFFFFF"/>
          <w:lang w:val="en-US"/>
        </w:rPr>
        <w:t xml:space="preserve"> «</w:t>
      </w:r>
      <w:r w:rsidRPr="00E86E1C">
        <w:rPr>
          <w:rFonts w:ascii="Times New Roman" w:hAnsi="Times New Roman"/>
          <w:sz w:val="24"/>
          <w:szCs w:val="24"/>
          <w:shd w:val="clear" w:color="auto" w:fill="FFFFFF"/>
          <w:lang w:val="en-US" w:eastAsia="zh-CN"/>
        </w:rPr>
        <w:t xml:space="preserve">V-Rox» as the important project of </w:t>
      </w:r>
      <w:smartTag w:uri="urn:schemas-microsoft-com:office:smarttags" w:element="place">
        <w:smartTag w:uri="urn:schemas-microsoft-com:office:smarttags" w:element="City">
          <w:r w:rsidRPr="00E86E1C">
            <w:rPr>
              <w:rFonts w:ascii="Times New Roman" w:hAnsi="Times New Roman"/>
              <w:sz w:val="24"/>
              <w:szCs w:val="24"/>
              <w:shd w:val="clear" w:color="auto" w:fill="FFFFFF"/>
              <w:lang w:val="en-US" w:eastAsia="zh-CN"/>
            </w:rPr>
            <w:t>Vladivostok</w:t>
          </w:r>
        </w:smartTag>
      </w:smartTag>
      <w:r w:rsidRPr="00E86E1C">
        <w:rPr>
          <w:rFonts w:ascii="Times New Roman" w:hAnsi="Times New Roman"/>
          <w:sz w:val="24"/>
          <w:szCs w:val="24"/>
          <w:shd w:val="clear" w:color="auto" w:fill="FFFFFF"/>
          <w:lang w:val="en-US" w:eastAsia="zh-CN"/>
        </w:rPr>
        <w:t xml:space="preserve"> youth policy. Influence on formation city cultural image together with popularization of music culture of Asian-Pacific countries among </w:t>
      </w:r>
      <w:smartTag w:uri="urn:schemas-microsoft-com:office:smarttags" w:element="place">
        <w:smartTag w:uri="urn:schemas-microsoft-com:office:smarttags" w:element="City">
          <w:r w:rsidRPr="00E86E1C">
            <w:rPr>
              <w:rFonts w:ascii="Times New Roman" w:hAnsi="Times New Roman"/>
              <w:sz w:val="24"/>
              <w:szCs w:val="24"/>
              <w:shd w:val="clear" w:color="auto" w:fill="FFFFFF"/>
              <w:lang w:val="en-US" w:eastAsia="zh-CN"/>
            </w:rPr>
            <w:t>Vladivostok</w:t>
          </w:r>
        </w:smartTag>
      </w:smartTag>
      <w:r w:rsidRPr="00E86E1C">
        <w:rPr>
          <w:rFonts w:ascii="Times New Roman" w:hAnsi="Times New Roman"/>
          <w:sz w:val="24"/>
          <w:szCs w:val="24"/>
          <w:shd w:val="clear" w:color="auto" w:fill="FFFFFF"/>
          <w:lang w:val="en-US" w:eastAsia="zh-CN"/>
        </w:rPr>
        <w:t xml:space="preserve"> youth and adult citizens. A conclusion of importance the organization of these events for young people and its beneficial effect on social and economic life of the city.</w:t>
      </w:r>
    </w:p>
    <w:p w:rsidR="004C71E7" w:rsidRPr="00E86E1C" w:rsidRDefault="004C71E7" w:rsidP="009B5354">
      <w:pPr>
        <w:spacing w:before="240" w:after="160" w:line="360" w:lineRule="auto"/>
        <w:ind w:firstLine="567"/>
        <w:jc w:val="both"/>
        <w:rPr>
          <w:rFonts w:ascii="Times New Roman" w:hAnsi="Times New Roman"/>
          <w:sz w:val="24"/>
          <w:szCs w:val="24"/>
          <w:shd w:val="clear" w:color="auto" w:fill="FFFFFF"/>
          <w:lang w:val="en-US"/>
        </w:rPr>
      </w:pPr>
      <w:r w:rsidRPr="00E86E1C">
        <w:rPr>
          <w:rFonts w:ascii="Times New Roman" w:hAnsi="Times New Roman"/>
          <w:sz w:val="24"/>
          <w:szCs w:val="24"/>
          <w:shd w:val="clear" w:color="auto" w:fill="FFFFFF"/>
          <w:lang w:val="en-US"/>
        </w:rPr>
        <w:t>Keywords: music festival, music culture, youth, youth policy, social projects.</w:t>
      </w:r>
    </w:p>
    <w:p w:rsidR="004C71E7" w:rsidRPr="00E86E1C" w:rsidRDefault="004C71E7" w:rsidP="003138FF">
      <w:pPr>
        <w:spacing w:before="240" w:after="160" w:line="360" w:lineRule="auto"/>
        <w:ind w:firstLine="567"/>
        <w:jc w:val="both"/>
        <w:rPr>
          <w:rFonts w:ascii="Times New Roman" w:hAnsi="Times New Roman"/>
          <w:sz w:val="24"/>
          <w:szCs w:val="24"/>
          <w:shd w:val="clear" w:color="auto" w:fill="FFFFFF"/>
        </w:rPr>
      </w:pPr>
      <w:r w:rsidRPr="00E86E1C">
        <w:rPr>
          <w:rFonts w:ascii="Times New Roman" w:hAnsi="Times New Roman"/>
          <w:sz w:val="24"/>
          <w:szCs w:val="24"/>
        </w:rPr>
        <w:t>Музыка всегда имела огромное значение для молодёжи и с каждым годом всё новые, и новые жанры захватывали умы молодых людей. Музыка помогает людям переживать трудные жизненные ситуации, просто расслабиться и даже найти общий язык с ровесниками. Всё больше молодых людей проявляет интерес к музыкальным инструментам и учатся играть на  них что бы больше походить на своих кумиров. Разнообразные живые выступления музыкантов собирают тысячи слушателей.</w:t>
      </w:r>
    </w:p>
    <w:p w:rsidR="004C71E7" w:rsidRPr="00E86E1C" w:rsidRDefault="004C71E7" w:rsidP="00BB1B21">
      <w:pPr>
        <w:spacing w:after="160" w:line="360" w:lineRule="auto"/>
        <w:ind w:firstLine="567"/>
        <w:jc w:val="both"/>
        <w:rPr>
          <w:rFonts w:ascii="Times New Roman" w:hAnsi="Times New Roman"/>
          <w:sz w:val="24"/>
          <w:szCs w:val="24"/>
        </w:rPr>
      </w:pPr>
      <w:r w:rsidRPr="00E86E1C">
        <w:rPr>
          <w:rFonts w:ascii="Times New Roman" w:hAnsi="Times New Roman"/>
          <w:sz w:val="24"/>
          <w:szCs w:val="24"/>
        </w:rPr>
        <w:t>Одновременно формирование музыкальных пристрастий усиливается информационной составляющей, которая под влиянием глобализации позволяет молодежным сообществам стать масштабнее и весомее, а молодежные общественные движения получают возможность развиваться и становится интернациональными. В соответствии с постмодернистской концепцией современного мира процессы демократизации культуры проявляются через новые музыкальные формы с все большим включением в музыкальное творчество самих слушателей. Все более и более свободным становится доступ к средствам произ</w:t>
      </w:r>
      <w:r>
        <w:rPr>
          <w:rFonts w:ascii="Times New Roman" w:hAnsi="Times New Roman"/>
          <w:sz w:val="24"/>
          <w:szCs w:val="24"/>
        </w:rPr>
        <w:t>водства культурных ценностей. [1</w:t>
      </w:r>
      <w:r w:rsidRPr="00E86E1C">
        <w:rPr>
          <w:rFonts w:ascii="Times New Roman" w:hAnsi="Times New Roman"/>
          <w:sz w:val="24"/>
          <w:szCs w:val="24"/>
        </w:rPr>
        <w:t xml:space="preserve">] </w:t>
      </w:r>
    </w:p>
    <w:p w:rsidR="004C71E7" w:rsidRPr="00E86E1C" w:rsidRDefault="004C71E7" w:rsidP="009A628B">
      <w:pPr>
        <w:spacing w:after="160" w:line="360" w:lineRule="auto"/>
        <w:ind w:firstLine="567"/>
        <w:jc w:val="both"/>
        <w:rPr>
          <w:rFonts w:ascii="Times New Roman" w:hAnsi="Times New Roman"/>
          <w:sz w:val="24"/>
          <w:szCs w:val="24"/>
          <w:shd w:val="clear" w:color="auto" w:fill="FFFFFF"/>
        </w:rPr>
      </w:pPr>
      <w:r w:rsidRPr="00E86E1C">
        <w:rPr>
          <w:rFonts w:ascii="Times New Roman" w:hAnsi="Times New Roman"/>
          <w:sz w:val="24"/>
          <w:szCs w:val="24"/>
          <w:shd w:val="clear" w:color="auto" w:fill="FFFFFF"/>
        </w:rPr>
        <w:t xml:space="preserve">Одной из наиболее популярных форм производства и демонстрации культурных ценностей в современном мире являются международные музыкальные фестивали. Обладая большим социальным и экономическим потенциалом, такие события могут приносить большую выгоду не только организаторам, но и целому региону, повышая его туристическую привлекательность, развивая его культурно и экономически. </w:t>
      </w:r>
    </w:p>
    <w:p w:rsidR="004C71E7" w:rsidRDefault="004C71E7" w:rsidP="00BB1B21">
      <w:pPr>
        <w:spacing w:after="160" w:line="360" w:lineRule="auto"/>
        <w:ind w:firstLine="567"/>
        <w:jc w:val="both"/>
        <w:rPr>
          <w:rFonts w:ascii="Times New Roman" w:hAnsi="Times New Roman"/>
          <w:sz w:val="24"/>
          <w:szCs w:val="24"/>
          <w:shd w:val="clear" w:color="auto" w:fill="FFFFFF"/>
        </w:rPr>
      </w:pPr>
      <w:r w:rsidRPr="00E86E1C">
        <w:rPr>
          <w:rFonts w:ascii="Times New Roman" w:hAnsi="Times New Roman"/>
          <w:sz w:val="24"/>
          <w:szCs w:val="24"/>
          <w:shd w:val="clear" w:color="auto" w:fill="FFFFFF"/>
        </w:rPr>
        <w:t xml:space="preserve">В свою очередь, в современном обществе стереотипы о рок культуре начинают развенчиваться и события, посвящённые данному виду музыки, начинают нести культурный, социальный и досуговый смысл для молодёжи и всех посетителей. Часто на подобных фестивалях проходит пропаганда здорового и активного образа жизни. До недавнего времени проведение фестивалей музыкальной направленности носило, в основном, внутрирегиональный или национальный масштаб. </w:t>
      </w:r>
    </w:p>
    <w:p w:rsidR="004C71E7" w:rsidRDefault="004C71E7" w:rsidP="00060312">
      <w:pPr>
        <w:spacing w:after="160" w:line="360" w:lineRule="auto"/>
        <w:ind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Молодёжь города собиралась преимущественно на концерты местных и приезжих исполнителей в многочисленных барах и клубах города. В частности, одной из популярных и наиболее известных музыкальных рок-точек является «</w:t>
      </w:r>
      <w:r>
        <w:rPr>
          <w:rFonts w:ascii="Times New Roman" w:hAnsi="Times New Roman"/>
          <w:sz w:val="24"/>
          <w:szCs w:val="24"/>
          <w:shd w:val="clear" w:color="auto" w:fill="FFFFFF"/>
          <w:lang w:val="en-US"/>
        </w:rPr>
        <w:t>BSB</w:t>
      </w:r>
      <w:r w:rsidRPr="0009255A">
        <w:rPr>
          <w:rFonts w:ascii="Times New Roman" w:hAnsi="Times New Roman"/>
          <w:sz w:val="24"/>
          <w:szCs w:val="24"/>
          <w:shd w:val="clear" w:color="auto" w:fill="FFFFFF"/>
        </w:rPr>
        <w:t xml:space="preserve"> </w:t>
      </w:r>
      <w:r>
        <w:rPr>
          <w:rFonts w:ascii="Times New Roman" w:hAnsi="Times New Roman"/>
          <w:sz w:val="24"/>
          <w:szCs w:val="24"/>
          <w:shd w:val="clear" w:color="auto" w:fill="FFFFFF"/>
          <w:lang w:val="en-US"/>
        </w:rPr>
        <w:t>Club</w:t>
      </w:r>
      <w:r>
        <w:rPr>
          <w:rFonts w:ascii="Times New Roman" w:hAnsi="Times New Roman"/>
          <w:sz w:val="24"/>
          <w:szCs w:val="24"/>
          <w:shd w:val="clear" w:color="auto" w:fill="FFFFFF"/>
        </w:rPr>
        <w:t>»</w:t>
      </w:r>
      <w:r w:rsidRPr="0009255A">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Данная концертная площадка была основана в 1996 году, и является одним из старейших клубов города[3</w:t>
      </w:r>
      <w:r w:rsidRPr="003A6601">
        <w:rPr>
          <w:rFonts w:ascii="Times New Roman" w:hAnsi="Times New Roman"/>
          <w:sz w:val="24"/>
          <w:szCs w:val="24"/>
          <w:shd w:val="clear" w:color="auto" w:fill="FFFFFF"/>
        </w:rPr>
        <w:t>]</w:t>
      </w:r>
      <w:r>
        <w:rPr>
          <w:rFonts w:ascii="Times New Roman" w:hAnsi="Times New Roman"/>
          <w:sz w:val="24"/>
          <w:szCs w:val="24"/>
          <w:shd w:val="clear" w:color="auto" w:fill="FFFFFF"/>
        </w:rPr>
        <w:t xml:space="preserve">. По сей день </w:t>
      </w:r>
      <w:r>
        <w:rPr>
          <w:rFonts w:ascii="Times New Roman" w:hAnsi="Times New Roman"/>
          <w:sz w:val="24"/>
          <w:szCs w:val="24"/>
          <w:shd w:val="clear" w:color="auto" w:fill="FFFFFF"/>
          <w:lang w:val="en-US"/>
        </w:rPr>
        <w:t>BSB</w:t>
      </w:r>
      <w:r w:rsidRPr="0009255A">
        <w:rPr>
          <w:rFonts w:ascii="Times New Roman" w:hAnsi="Times New Roman"/>
          <w:sz w:val="24"/>
          <w:szCs w:val="24"/>
          <w:shd w:val="clear" w:color="auto" w:fill="FFFFFF"/>
        </w:rPr>
        <w:t xml:space="preserve"> </w:t>
      </w:r>
      <w:r>
        <w:rPr>
          <w:rFonts w:ascii="Times New Roman" w:hAnsi="Times New Roman"/>
          <w:sz w:val="24"/>
          <w:szCs w:val="24"/>
          <w:shd w:val="clear" w:color="auto" w:fill="FFFFFF"/>
          <w:lang w:val="en-US"/>
        </w:rPr>
        <w:t>Club</w:t>
      </w:r>
      <w:r w:rsidRPr="0009255A">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является одной из главных концертных площадок города, клуб активно развивает музыкальную культуру среди молодёжи города, а также поддерживает и помогает продвижению молодых музыкантов Владивостока. Это достаточно культовое место продолжает привлекать в рамках разных форматов мероприятий исполнителей и любителей совершено разных жанров музыки, однако говорить о пропаганде здорового образа жизни и организации качественного здорового досуга в подобных заведениях говорить не приходится. </w:t>
      </w:r>
    </w:p>
    <w:p w:rsidR="004C71E7" w:rsidRDefault="004C71E7" w:rsidP="00060312">
      <w:pPr>
        <w:spacing w:after="160" w:line="360" w:lineRule="auto"/>
        <w:ind w:firstLine="567"/>
        <w:jc w:val="both"/>
        <w:rPr>
          <w:rFonts w:ascii="Times New Roman" w:hAnsi="Times New Roman"/>
          <w:sz w:val="24"/>
          <w:szCs w:val="24"/>
          <w:shd w:val="clear" w:color="auto" w:fill="FFFFFF"/>
        </w:rPr>
      </w:pPr>
      <w:r w:rsidRPr="00E86E1C">
        <w:rPr>
          <w:rFonts w:ascii="Times New Roman" w:hAnsi="Times New Roman"/>
          <w:sz w:val="24"/>
          <w:szCs w:val="24"/>
          <w:shd w:val="clear" w:color="auto" w:fill="FFFFFF"/>
        </w:rPr>
        <w:t>После проведения в 2012 году Саммита АТЭС во Владивостоке спрос на международные мероприятия, нацеленные на различные категории приморской молодежи начал возрастать. Одним из примеров является музыкальный рок-фестиваль ««</w:t>
      </w:r>
      <w:r w:rsidRPr="00E86E1C">
        <w:rPr>
          <w:rFonts w:ascii="Times New Roman" w:hAnsi="Times New Roman"/>
          <w:sz w:val="24"/>
          <w:szCs w:val="24"/>
          <w:shd w:val="clear" w:color="auto" w:fill="FFFFFF"/>
          <w:lang w:val="en-US"/>
        </w:rPr>
        <w:t>V</w:t>
      </w:r>
      <w:r w:rsidRPr="00E86E1C">
        <w:rPr>
          <w:rFonts w:ascii="Times New Roman" w:hAnsi="Times New Roman"/>
          <w:sz w:val="24"/>
          <w:szCs w:val="24"/>
          <w:shd w:val="clear" w:color="auto" w:fill="FFFFFF"/>
        </w:rPr>
        <w:t>-</w:t>
      </w:r>
      <w:r w:rsidRPr="00E86E1C">
        <w:rPr>
          <w:rFonts w:ascii="Times New Roman" w:hAnsi="Times New Roman"/>
          <w:sz w:val="24"/>
          <w:szCs w:val="24"/>
          <w:shd w:val="clear" w:color="auto" w:fill="FFFFFF"/>
          <w:lang w:val="en-US"/>
        </w:rPr>
        <w:t>Rox</w:t>
      </w:r>
      <w:r w:rsidRPr="00E86E1C">
        <w:rPr>
          <w:rFonts w:ascii="Times New Roman" w:hAnsi="Times New Roman"/>
          <w:sz w:val="24"/>
          <w:szCs w:val="24"/>
          <w:shd w:val="clear" w:color="auto" w:fill="FFFFFF"/>
        </w:rPr>
        <w:t>» (</w:t>
      </w:r>
      <w:r w:rsidRPr="00E86E1C">
        <w:rPr>
          <w:rFonts w:ascii="Times New Roman" w:hAnsi="Times New Roman"/>
          <w:sz w:val="24"/>
          <w:szCs w:val="24"/>
          <w:shd w:val="clear" w:color="auto" w:fill="FFFFFF"/>
          <w:lang w:val="en-US"/>
        </w:rPr>
        <w:t>Vladivostok</w:t>
      </w:r>
      <w:r w:rsidRPr="00E86E1C">
        <w:rPr>
          <w:rFonts w:ascii="Times New Roman" w:hAnsi="Times New Roman"/>
          <w:sz w:val="24"/>
          <w:szCs w:val="24"/>
          <w:shd w:val="clear" w:color="auto" w:fill="FFFFFF"/>
        </w:rPr>
        <w:t xml:space="preserve"> </w:t>
      </w:r>
      <w:r w:rsidRPr="00E86E1C">
        <w:rPr>
          <w:rFonts w:ascii="Times New Roman" w:hAnsi="Times New Roman"/>
          <w:sz w:val="24"/>
          <w:szCs w:val="24"/>
          <w:shd w:val="clear" w:color="auto" w:fill="FFFFFF"/>
          <w:lang w:val="en-US"/>
        </w:rPr>
        <w:t>Rocks</w:t>
      </w:r>
      <w:r w:rsidRPr="00E86E1C">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 </w:t>
      </w:r>
      <w:r w:rsidRPr="00E86E1C">
        <w:rPr>
          <w:rFonts w:ascii="Times New Roman" w:hAnsi="Times New Roman"/>
          <w:sz w:val="24"/>
          <w:szCs w:val="24"/>
          <w:shd w:val="clear" w:color="auto" w:fill="FFFFFF"/>
        </w:rPr>
        <w:t xml:space="preserve">Данное мероприятие представляет из себя </w:t>
      </w:r>
      <w:r w:rsidRPr="00E86E1C">
        <w:rPr>
          <w:rFonts w:ascii="Times New Roman" w:hAnsi="Times New Roman"/>
          <w:sz w:val="24"/>
          <w:szCs w:val="24"/>
        </w:rPr>
        <w:t xml:space="preserve">городской музыкальный творческий фестиваль, одновременно выполняя функции международной конференции в области музыкальной индустрии и современного культурного менеджмента. </w:t>
      </w:r>
      <w:r w:rsidRPr="00E86E1C">
        <w:rPr>
          <w:rStyle w:val="apple-converted-space"/>
          <w:rFonts w:ascii="Times New Roman" w:hAnsi="Times New Roman"/>
          <w:sz w:val="24"/>
          <w:szCs w:val="24"/>
          <w:shd w:val="clear" w:color="auto" w:fill="FFFFFF"/>
        </w:rPr>
        <w:t> </w:t>
      </w:r>
      <w:r w:rsidRPr="00E86E1C">
        <w:rPr>
          <w:rFonts w:ascii="Times New Roman" w:hAnsi="Times New Roman"/>
          <w:sz w:val="24"/>
          <w:szCs w:val="24"/>
          <w:shd w:val="clear" w:color="auto" w:fill="FFFFFF"/>
        </w:rPr>
        <w:t xml:space="preserve">Основателем музыкального фестиваля является </w:t>
      </w:r>
      <w:r w:rsidRPr="00E86E1C">
        <w:rPr>
          <w:rFonts w:ascii="Times New Roman" w:hAnsi="Times New Roman"/>
          <w:bCs/>
          <w:sz w:val="24"/>
          <w:szCs w:val="24"/>
          <w:shd w:val="clear" w:color="auto" w:fill="FFFFFF"/>
        </w:rPr>
        <w:t>И.И. Лагутенко</w:t>
      </w:r>
      <w:r w:rsidRPr="00E86E1C">
        <w:rPr>
          <w:rFonts w:ascii="Times New Roman" w:hAnsi="Times New Roman"/>
          <w:sz w:val="24"/>
          <w:szCs w:val="24"/>
          <w:shd w:val="clear" w:color="auto" w:fill="FFFFFF"/>
        </w:rPr>
        <w:t xml:space="preserve"> - лидер группы «Мумий Тролль» и кандидат</w:t>
      </w:r>
      <w:r w:rsidRPr="00E86E1C">
        <w:rPr>
          <w:rFonts w:ascii="Helvetica" w:hAnsi="Helvetica" w:cs="Helvetica"/>
          <w:sz w:val="21"/>
        </w:rPr>
        <w:t> </w:t>
      </w:r>
      <w:r w:rsidRPr="00E86E1C">
        <w:rPr>
          <w:rFonts w:ascii="Times New Roman" w:hAnsi="Times New Roman"/>
          <w:sz w:val="24"/>
          <w:szCs w:val="24"/>
          <w:shd w:val="clear" w:color="auto" w:fill="FFFFFF"/>
        </w:rPr>
        <w:t>на присвоение звания «Почетный гражданин города Владивостока». Фестиваль проводится при поддержке главы города</w:t>
      </w:r>
      <w:r w:rsidRPr="00E86E1C">
        <w:rPr>
          <w:rStyle w:val="apple-converted-space"/>
          <w:rFonts w:ascii="Times New Roman" w:hAnsi="Times New Roman"/>
          <w:sz w:val="24"/>
          <w:szCs w:val="24"/>
          <w:shd w:val="clear" w:color="auto" w:fill="FFFFFF"/>
        </w:rPr>
        <w:t> </w:t>
      </w:r>
      <w:r w:rsidRPr="00E86E1C">
        <w:rPr>
          <w:rFonts w:ascii="Times New Roman" w:hAnsi="Times New Roman"/>
          <w:bCs/>
          <w:sz w:val="24"/>
          <w:szCs w:val="24"/>
          <w:shd w:val="clear" w:color="auto" w:fill="FFFFFF"/>
        </w:rPr>
        <w:t>И.С. Пушкарёва</w:t>
      </w:r>
      <w:r w:rsidRPr="00E86E1C">
        <w:rPr>
          <w:rStyle w:val="apple-converted-space"/>
          <w:rFonts w:ascii="Times New Roman" w:hAnsi="Times New Roman"/>
          <w:sz w:val="24"/>
          <w:szCs w:val="24"/>
          <w:shd w:val="clear" w:color="auto" w:fill="FFFFFF"/>
        </w:rPr>
        <w:t> </w:t>
      </w:r>
      <w:r w:rsidRPr="00E86E1C">
        <w:rPr>
          <w:rFonts w:ascii="Times New Roman" w:hAnsi="Times New Roman"/>
          <w:sz w:val="24"/>
          <w:szCs w:val="24"/>
          <w:shd w:val="clear" w:color="auto" w:fill="FFFFFF"/>
        </w:rPr>
        <w:t>и администрации Владивостока и направлен на развитие творчества и поднятия уровня музыкальной культуры среди молодёжи.</w:t>
      </w:r>
      <w:r w:rsidRPr="00E86E1C">
        <w:rPr>
          <w:rFonts w:ascii="Times New Roman" w:hAnsi="Times New Roman"/>
          <w:sz w:val="24"/>
          <w:szCs w:val="24"/>
          <w:shd w:val="clear" w:color="auto" w:fill="FFFFFF"/>
          <w:lang w:eastAsia="zh-CN"/>
        </w:rPr>
        <w:t>[2]</w:t>
      </w:r>
      <w:r w:rsidRPr="00E86E1C">
        <w:rPr>
          <w:rFonts w:ascii="Times New Roman" w:hAnsi="Times New Roman"/>
          <w:sz w:val="24"/>
          <w:szCs w:val="24"/>
          <w:shd w:val="clear" w:color="auto" w:fill="FFFFFF"/>
        </w:rPr>
        <w:t xml:space="preserve"> Создание привлекательного культурного и туристического облика города является одними из самых главных целей фестиваля.</w:t>
      </w:r>
      <w:r w:rsidRPr="00BD3DA0">
        <w:rPr>
          <w:rFonts w:ascii="Times New Roman" w:hAnsi="Times New Roman"/>
          <w:sz w:val="24"/>
          <w:szCs w:val="24"/>
          <w:shd w:val="clear" w:color="auto" w:fill="FFFFFF"/>
        </w:rPr>
        <w:t xml:space="preserve"> </w:t>
      </w:r>
    </w:p>
    <w:p w:rsidR="004C71E7" w:rsidRPr="00BD3DA0" w:rsidRDefault="004C71E7" w:rsidP="00092892">
      <w:pPr>
        <w:spacing w:after="160" w:line="360" w:lineRule="auto"/>
        <w:ind w:firstLine="567"/>
        <w:jc w:val="both"/>
        <w:rPr>
          <w:rFonts w:ascii="Times New Roman" w:hAnsi="Times New Roman"/>
          <w:sz w:val="24"/>
          <w:szCs w:val="24"/>
          <w:shd w:val="clear" w:color="auto" w:fill="FFFFFF"/>
          <w:lang w:eastAsia="zh-CN"/>
        </w:rPr>
      </w:pPr>
      <w:r w:rsidRPr="00E86E1C">
        <w:rPr>
          <w:rFonts w:ascii="Times New Roman" w:hAnsi="Times New Roman"/>
          <w:sz w:val="24"/>
          <w:szCs w:val="24"/>
        </w:rPr>
        <w:t xml:space="preserve">За три года фестиваль V-ROX во Владивостоке посетило более 1000 профессионалов музыкальной индустрии, переводчиков, писателей и журналистов из центральной части России, Монголии, Грузии, Японии, Южной Кореи, Китая, Великобритании, Германии, ЮАР, США, Сингапура и Гонконга. </w:t>
      </w:r>
      <w:r>
        <w:rPr>
          <w:rFonts w:ascii="Times New Roman" w:hAnsi="Times New Roman"/>
          <w:sz w:val="24"/>
          <w:szCs w:val="24"/>
          <w:lang w:eastAsia="zh-CN"/>
        </w:rPr>
        <w:t>[4</w:t>
      </w:r>
      <w:r w:rsidRPr="00E86E1C">
        <w:rPr>
          <w:rFonts w:ascii="Times New Roman" w:hAnsi="Times New Roman"/>
          <w:sz w:val="24"/>
          <w:szCs w:val="24"/>
          <w:lang w:eastAsia="zh-CN"/>
        </w:rPr>
        <w:t xml:space="preserve">] При этом </w:t>
      </w:r>
      <w:r w:rsidRPr="00E86E1C">
        <w:rPr>
          <w:rFonts w:ascii="Times New Roman" w:hAnsi="Times New Roman"/>
          <w:sz w:val="24"/>
          <w:szCs w:val="24"/>
          <w:shd w:val="clear" w:color="auto" w:fill="FFFFFF"/>
        </w:rPr>
        <w:t>главной особенностью фестиваля является разноплановый подход. Кроме музыкальных выступлений в рамках «</w:t>
      </w:r>
      <w:r w:rsidRPr="00E86E1C">
        <w:rPr>
          <w:rFonts w:ascii="Times New Roman" w:hAnsi="Times New Roman"/>
          <w:sz w:val="24"/>
          <w:szCs w:val="24"/>
          <w:shd w:val="clear" w:color="auto" w:fill="FFFFFF"/>
          <w:lang w:val="en-US"/>
        </w:rPr>
        <w:t>V</w:t>
      </w:r>
      <w:r w:rsidRPr="00E86E1C">
        <w:rPr>
          <w:rFonts w:ascii="Times New Roman" w:hAnsi="Times New Roman"/>
          <w:sz w:val="24"/>
          <w:szCs w:val="24"/>
          <w:shd w:val="clear" w:color="auto" w:fill="FFFFFF"/>
        </w:rPr>
        <w:t>-</w:t>
      </w:r>
      <w:r w:rsidRPr="00E86E1C">
        <w:rPr>
          <w:rFonts w:ascii="Times New Roman" w:hAnsi="Times New Roman"/>
          <w:sz w:val="24"/>
          <w:szCs w:val="24"/>
          <w:shd w:val="clear" w:color="auto" w:fill="FFFFFF"/>
          <w:lang w:val="en-US"/>
        </w:rPr>
        <w:t>Rox</w:t>
      </w:r>
      <w:r w:rsidRPr="00E86E1C">
        <w:rPr>
          <w:rFonts w:ascii="Times New Roman" w:hAnsi="Times New Roman"/>
          <w:sz w:val="24"/>
          <w:szCs w:val="24"/>
          <w:shd w:val="clear" w:color="auto" w:fill="FFFFFF"/>
        </w:rPr>
        <w:t xml:space="preserve">» проводятся мастер классы участниками, которых становятся </w:t>
      </w:r>
      <w:r w:rsidRPr="00E86E1C">
        <w:rPr>
          <w:rFonts w:ascii="Times New Roman" w:hAnsi="Times New Roman"/>
          <w:sz w:val="24"/>
          <w:szCs w:val="24"/>
        </w:rPr>
        <w:t>специалисты мировой музыкальной индустрии, владельцы фестивалей и музыкальных лейблов, писатели, министры, журналисты, музыканты</w:t>
      </w:r>
      <w:r w:rsidRPr="00E86E1C">
        <w:rPr>
          <w:rFonts w:ascii="Times New Roman" w:hAnsi="Times New Roman"/>
          <w:sz w:val="24"/>
          <w:szCs w:val="24"/>
          <w:shd w:val="clear" w:color="auto" w:fill="FFFFFF"/>
        </w:rPr>
        <w:t xml:space="preserve">. Так же в рамках фестиваля проходит  </w:t>
      </w:r>
      <w:r w:rsidRPr="00E86E1C">
        <w:rPr>
          <w:rFonts w:ascii="Times New Roman" w:hAnsi="Times New Roman"/>
          <w:sz w:val="24"/>
          <w:szCs w:val="24"/>
        </w:rPr>
        <w:t xml:space="preserve">специальная программа кинопоказов V-ROX CINEMA посвящённая Японскому кинематографу и мультипликации. Жанр аниме очень популярен в городе, каждый год проходят специальные фестивали косплея, но показ произведений данного жанра большая редкость для города. Специально организованные </w:t>
      </w:r>
      <w:r w:rsidRPr="00E86E1C">
        <w:rPr>
          <w:rFonts w:ascii="Times New Roman" w:hAnsi="Times New Roman"/>
          <w:sz w:val="24"/>
          <w:szCs w:val="24"/>
          <w:shd w:val="clear" w:color="auto" w:fill="FFFFFF"/>
        </w:rPr>
        <w:t xml:space="preserve">библиотеки, выставка независимых художников и арт-ярмарка и многое другое становится доступным посетителям фестиваля и жителям города </w:t>
      </w:r>
      <w:r>
        <w:rPr>
          <w:rFonts w:ascii="Times New Roman" w:hAnsi="Times New Roman"/>
          <w:sz w:val="24"/>
          <w:szCs w:val="24"/>
          <w:shd w:val="clear" w:color="auto" w:fill="FFFFFF"/>
        </w:rPr>
        <w:t>[</w:t>
      </w:r>
      <w:r w:rsidRPr="00BD3DA0">
        <w:rPr>
          <w:rFonts w:ascii="Times New Roman" w:hAnsi="Times New Roman"/>
          <w:sz w:val="24"/>
          <w:szCs w:val="24"/>
          <w:shd w:val="clear" w:color="auto" w:fill="FFFFFF"/>
        </w:rPr>
        <w:t>5</w:t>
      </w:r>
      <w:r w:rsidRPr="00E86E1C">
        <w:rPr>
          <w:rFonts w:ascii="Times New Roman" w:hAnsi="Times New Roman"/>
          <w:sz w:val="24"/>
          <w:szCs w:val="24"/>
          <w:shd w:val="clear" w:color="auto" w:fill="FFFFFF"/>
        </w:rPr>
        <w:t>]</w:t>
      </w:r>
      <w:r w:rsidRPr="00BD3DA0">
        <w:rPr>
          <w:rFonts w:ascii="Times New Roman" w:hAnsi="Times New Roman"/>
          <w:sz w:val="24"/>
          <w:szCs w:val="24"/>
          <w:shd w:val="clear" w:color="auto" w:fill="FFFFFF"/>
        </w:rPr>
        <w:t>.</w:t>
      </w:r>
    </w:p>
    <w:p w:rsidR="004C71E7" w:rsidRPr="00E86E1C" w:rsidRDefault="004C71E7" w:rsidP="009A628B">
      <w:pPr>
        <w:spacing w:before="240" w:after="160" w:line="360" w:lineRule="auto"/>
        <w:ind w:firstLine="567"/>
        <w:jc w:val="both"/>
        <w:rPr>
          <w:rFonts w:ascii="Times New Roman" w:hAnsi="Times New Roman"/>
          <w:sz w:val="24"/>
          <w:szCs w:val="24"/>
          <w:shd w:val="clear" w:color="auto" w:fill="FFFFFF"/>
        </w:rPr>
      </w:pPr>
      <w:r w:rsidRPr="00E86E1C">
        <w:rPr>
          <w:rFonts w:ascii="Times New Roman" w:hAnsi="Times New Roman"/>
          <w:sz w:val="24"/>
          <w:szCs w:val="24"/>
          <w:shd w:val="clear" w:color="auto" w:fill="FFFFFF"/>
        </w:rPr>
        <w:t>Значительную часть населения Приморского края составляют молодые люди. Согласно статистике приведённой на сайте ПРИМСТАТ на начало 2015 года в Приморском крае насчитывается 229543 человек возрастом от 15 до 24 лет. Организация качественного досуга такого количества молодых людей является одной из приоритетных задач Департамента по делам молодёжи Приморского края. Соответственно, поддержка такого социально значимого события как музыкальный фестиваль «</w:t>
      </w:r>
      <w:r w:rsidRPr="00E86E1C">
        <w:rPr>
          <w:rFonts w:ascii="Times New Roman" w:hAnsi="Times New Roman"/>
          <w:sz w:val="24"/>
          <w:szCs w:val="24"/>
          <w:shd w:val="clear" w:color="auto" w:fill="FFFFFF"/>
          <w:lang w:val="en-US"/>
        </w:rPr>
        <w:t>V</w:t>
      </w:r>
      <w:r w:rsidRPr="00E86E1C">
        <w:rPr>
          <w:rFonts w:ascii="Times New Roman" w:hAnsi="Times New Roman"/>
          <w:sz w:val="24"/>
          <w:szCs w:val="24"/>
          <w:shd w:val="clear" w:color="auto" w:fill="FFFFFF"/>
        </w:rPr>
        <w:t>-</w:t>
      </w:r>
      <w:r w:rsidRPr="00E86E1C">
        <w:rPr>
          <w:rFonts w:ascii="Times New Roman" w:hAnsi="Times New Roman"/>
          <w:sz w:val="24"/>
          <w:szCs w:val="24"/>
          <w:shd w:val="clear" w:color="auto" w:fill="FFFFFF"/>
          <w:lang w:val="en-US"/>
        </w:rPr>
        <w:t>Rox</w:t>
      </w:r>
      <w:r w:rsidRPr="00E86E1C">
        <w:rPr>
          <w:rFonts w:ascii="Times New Roman" w:hAnsi="Times New Roman"/>
          <w:sz w:val="24"/>
          <w:szCs w:val="24"/>
          <w:shd w:val="clear" w:color="auto" w:fill="FFFFFF"/>
        </w:rPr>
        <w:t xml:space="preserve">» является важным для молодёжи и города в целом. </w:t>
      </w:r>
    </w:p>
    <w:p w:rsidR="004C71E7" w:rsidRPr="00E86E1C" w:rsidRDefault="004C71E7" w:rsidP="009A628B">
      <w:pPr>
        <w:spacing w:before="240" w:after="160" w:line="360" w:lineRule="auto"/>
        <w:ind w:firstLine="567"/>
        <w:jc w:val="both"/>
        <w:rPr>
          <w:rFonts w:ascii="Times New Roman" w:hAnsi="Times New Roman"/>
          <w:sz w:val="24"/>
          <w:szCs w:val="24"/>
          <w:shd w:val="clear" w:color="auto" w:fill="FFFFFF"/>
          <w:lang w:eastAsia="zh-CN"/>
        </w:rPr>
      </w:pPr>
      <w:r w:rsidRPr="00E86E1C">
        <w:rPr>
          <w:rFonts w:ascii="Times New Roman" w:hAnsi="Times New Roman"/>
          <w:sz w:val="24"/>
          <w:szCs w:val="24"/>
          <w:shd w:val="clear" w:color="auto" w:fill="FFFFFF"/>
        </w:rPr>
        <w:t xml:space="preserve">Исходя из целей государственной молодёжной политики Российской Федерации, а именно пунктов «О содействии социальному, культурному, духовному и физическому развитию молодёжи; создание условий для более полного включению молодёжи в социально-экономическую, политическую и культурную жизнь общества; расширение возможностей молодого человека в выборе своего жизненного пути, достижении личного успеха; реализации инновационного потенциала молодёжи в интересах общественного развития и развития самой молодёжи» </w:t>
      </w:r>
      <w:r w:rsidRPr="00E86E1C">
        <w:rPr>
          <w:rFonts w:ascii="Times New Roman" w:hAnsi="Times New Roman"/>
          <w:sz w:val="24"/>
          <w:szCs w:val="24"/>
          <w:shd w:val="clear" w:color="auto" w:fill="FFFFFF"/>
          <w:lang w:eastAsia="zh-CN"/>
        </w:rPr>
        <w:t>[</w:t>
      </w:r>
      <w:r w:rsidRPr="00BD3DA0">
        <w:rPr>
          <w:rFonts w:ascii="Times New Roman" w:hAnsi="Times New Roman"/>
          <w:sz w:val="24"/>
          <w:szCs w:val="24"/>
          <w:shd w:val="clear" w:color="auto" w:fill="FFFFFF"/>
          <w:lang w:eastAsia="zh-CN"/>
        </w:rPr>
        <w:t>6</w:t>
      </w:r>
      <w:r w:rsidRPr="00E86E1C">
        <w:rPr>
          <w:rFonts w:ascii="Times New Roman" w:hAnsi="Times New Roman"/>
          <w:sz w:val="24"/>
          <w:szCs w:val="24"/>
          <w:shd w:val="clear" w:color="auto" w:fill="FFFFFF"/>
          <w:lang w:eastAsia="zh-CN"/>
        </w:rPr>
        <w:t>]</w:t>
      </w:r>
      <w:r w:rsidRPr="00E86E1C">
        <w:rPr>
          <w:rFonts w:ascii="Times New Roman" w:hAnsi="Times New Roman"/>
          <w:sz w:val="24"/>
          <w:szCs w:val="24"/>
          <w:shd w:val="clear" w:color="auto" w:fill="FFFFFF"/>
        </w:rPr>
        <w:t xml:space="preserve"> существование такого культурного события, как «</w:t>
      </w:r>
      <w:r w:rsidRPr="00E86E1C">
        <w:rPr>
          <w:rFonts w:ascii="Times New Roman" w:hAnsi="Times New Roman"/>
          <w:sz w:val="24"/>
          <w:szCs w:val="24"/>
          <w:shd w:val="clear" w:color="auto" w:fill="FFFFFF"/>
          <w:lang w:val="en-US"/>
        </w:rPr>
        <w:t>Vladivostok</w:t>
      </w:r>
      <w:r w:rsidRPr="00E86E1C">
        <w:rPr>
          <w:rFonts w:ascii="Times New Roman" w:hAnsi="Times New Roman"/>
          <w:sz w:val="24"/>
          <w:szCs w:val="24"/>
          <w:shd w:val="clear" w:color="auto" w:fill="FFFFFF"/>
        </w:rPr>
        <w:t xml:space="preserve"> </w:t>
      </w:r>
      <w:r w:rsidRPr="00E86E1C">
        <w:rPr>
          <w:rFonts w:ascii="Times New Roman" w:hAnsi="Times New Roman"/>
          <w:sz w:val="24"/>
          <w:szCs w:val="24"/>
          <w:shd w:val="clear" w:color="auto" w:fill="FFFFFF"/>
          <w:lang w:val="en-US"/>
        </w:rPr>
        <w:t>Rocks</w:t>
      </w:r>
      <w:r w:rsidRPr="00E86E1C">
        <w:rPr>
          <w:rFonts w:ascii="Times New Roman" w:hAnsi="Times New Roman"/>
          <w:sz w:val="24"/>
          <w:szCs w:val="24"/>
          <w:shd w:val="clear" w:color="auto" w:fill="FFFFFF"/>
        </w:rPr>
        <w:t>»  которое обеспечивает условия для выполнения данных целей и доказывает его важность для культурного и социального развития  города Владивостока.</w:t>
      </w:r>
    </w:p>
    <w:p w:rsidR="004C71E7" w:rsidRPr="00E86E1C" w:rsidRDefault="004C71E7" w:rsidP="009A628B">
      <w:pPr>
        <w:spacing w:before="240" w:after="160" w:line="360" w:lineRule="auto"/>
        <w:ind w:firstLine="567"/>
        <w:jc w:val="both"/>
        <w:rPr>
          <w:rFonts w:ascii="Times New Roman" w:hAnsi="Times New Roman"/>
          <w:sz w:val="24"/>
          <w:szCs w:val="24"/>
        </w:rPr>
      </w:pPr>
      <w:r w:rsidRPr="00E86E1C">
        <w:rPr>
          <w:rFonts w:ascii="Times New Roman" w:hAnsi="Times New Roman"/>
          <w:sz w:val="24"/>
          <w:szCs w:val="24"/>
          <w:shd w:val="clear" w:color="auto" w:fill="FFFFFF"/>
        </w:rPr>
        <w:t xml:space="preserve">Согласно статистике </w:t>
      </w:r>
      <w:r w:rsidRPr="00E86E1C">
        <w:rPr>
          <w:rFonts w:ascii="Times New Roman" w:hAnsi="Times New Roman"/>
          <w:sz w:val="24"/>
          <w:szCs w:val="24"/>
        </w:rPr>
        <w:t>общая аудитория V-ROX за 3 дня каждый год составила около 100 000 человек. Аудитория фе</w:t>
      </w:r>
      <w:r>
        <w:rPr>
          <w:rFonts w:ascii="Times New Roman" w:hAnsi="Times New Roman"/>
          <w:sz w:val="24"/>
          <w:szCs w:val="24"/>
        </w:rPr>
        <w:t>стивальной интернет-трансляции -</w:t>
      </w:r>
      <w:r w:rsidRPr="00E86E1C">
        <w:rPr>
          <w:rFonts w:ascii="Times New Roman" w:hAnsi="Times New Roman"/>
          <w:sz w:val="24"/>
          <w:szCs w:val="24"/>
        </w:rPr>
        <w:t xml:space="preserve"> более 250 000 оригинальных просмотров гала-концерта в первый год и более 350 000 просмотров во второй и третий годы фестиваля</w:t>
      </w:r>
      <w:r>
        <w:rPr>
          <w:rFonts w:ascii="Times New Roman" w:hAnsi="Times New Roman"/>
          <w:sz w:val="24"/>
          <w:szCs w:val="24"/>
          <w:lang w:eastAsia="zh-CN"/>
        </w:rPr>
        <w:t xml:space="preserve"> [4</w:t>
      </w:r>
      <w:r w:rsidRPr="00E86E1C">
        <w:rPr>
          <w:rFonts w:ascii="Times New Roman" w:hAnsi="Times New Roman"/>
          <w:sz w:val="24"/>
          <w:szCs w:val="24"/>
          <w:lang w:eastAsia="zh-CN"/>
        </w:rPr>
        <w:t xml:space="preserve">]. </w:t>
      </w:r>
      <w:r w:rsidRPr="00E86E1C">
        <w:rPr>
          <w:rFonts w:ascii="Times New Roman" w:hAnsi="Times New Roman"/>
          <w:sz w:val="24"/>
          <w:szCs w:val="24"/>
        </w:rPr>
        <w:t xml:space="preserve">Такой интерес особенно среди молодёжи к фестивалю вызван его направленностью на качественную организацию мероприятия и на приглашение музыкантов высокого уровня. </w:t>
      </w:r>
    </w:p>
    <w:p w:rsidR="004C71E7" w:rsidRPr="00E86E1C" w:rsidRDefault="004C71E7" w:rsidP="004E4784">
      <w:pPr>
        <w:spacing w:before="240" w:after="160" w:line="360" w:lineRule="auto"/>
        <w:ind w:firstLine="567"/>
        <w:jc w:val="both"/>
        <w:rPr>
          <w:rFonts w:ascii="Times New Roman" w:hAnsi="Times New Roman"/>
          <w:sz w:val="24"/>
          <w:szCs w:val="24"/>
          <w:lang w:eastAsia="zh-CN"/>
        </w:rPr>
      </w:pPr>
      <w:r w:rsidRPr="00E86E1C">
        <w:rPr>
          <w:rFonts w:ascii="Times New Roman" w:hAnsi="Times New Roman"/>
          <w:sz w:val="24"/>
          <w:szCs w:val="24"/>
        </w:rPr>
        <w:t xml:space="preserve">Приведённая статистика говорит не только о высоком уровне и успешности фестиваля, но и его стратегическом значении для культурного и экономического развития краевого центра и Дальнего Востока в целом. На протяжении трёх лет фестиваль знакомит молодёжь города с музыкой и культурой стран Азиатско-Тихоокеанского региона и не только. Среди жанров, представленных на фестивале не только рок, но и множество других жанров таких, как </w:t>
      </w:r>
      <w:r w:rsidRPr="00E86E1C">
        <w:rPr>
          <w:rFonts w:ascii="Times New Roman" w:hAnsi="Times New Roman"/>
          <w:sz w:val="24"/>
          <w:szCs w:val="24"/>
          <w:lang w:eastAsia="zh-CN"/>
        </w:rPr>
        <w:t>поп, электронная музыка, джаз, иностранные  этно-группы, которые играют традиционную народную музыку  других стран, что позволяет познакомить молодёжь города с культурным колоритом других стран, что является одной из целей которую призвана обеспечить государственная молодёжная политика: «формирование у молодёжи целостного миропонимания и современного научного мировоззрения, развитие культуры межэтнических отношений»[</w:t>
      </w:r>
      <w:r w:rsidRPr="00BD3DA0">
        <w:rPr>
          <w:rFonts w:ascii="Times New Roman" w:hAnsi="Times New Roman"/>
          <w:sz w:val="24"/>
          <w:szCs w:val="24"/>
          <w:lang w:eastAsia="zh-CN"/>
        </w:rPr>
        <w:t>6</w:t>
      </w:r>
      <w:r w:rsidRPr="00E86E1C">
        <w:rPr>
          <w:rFonts w:ascii="Times New Roman" w:hAnsi="Times New Roman"/>
          <w:sz w:val="24"/>
          <w:szCs w:val="24"/>
          <w:lang w:eastAsia="zh-CN"/>
        </w:rPr>
        <w:t>]</w:t>
      </w:r>
    </w:p>
    <w:p w:rsidR="004C71E7" w:rsidRPr="00E86E1C" w:rsidRDefault="004C71E7" w:rsidP="00023896">
      <w:pPr>
        <w:spacing w:before="240" w:after="160" w:line="360" w:lineRule="auto"/>
        <w:ind w:firstLine="567"/>
        <w:jc w:val="both"/>
        <w:rPr>
          <w:rFonts w:ascii="Times New Roman" w:hAnsi="Times New Roman"/>
          <w:sz w:val="24"/>
          <w:szCs w:val="24"/>
          <w:lang w:eastAsia="zh-CN"/>
        </w:rPr>
      </w:pPr>
      <w:r w:rsidRPr="00E86E1C">
        <w:rPr>
          <w:rFonts w:ascii="Times New Roman" w:hAnsi="Times New Roman"/>
          <w:sz w:val="24"/>
          <w:szCs w:val="24"/>
          <w:lang w:eastAsia="zh-CN"/>
        </w:rPr>
        <w:t xml:space="preserve">Этому во многом способствует политика популяризации имиджа города на международной арене посредством проведения подобных мероприятий в 2016 г. К примеру, В марте 2016 г. участниками V-ROX в рамках официального шоу-кейс фестиваля SXSW в Остине (США)  стали группа Victim Mentality из Южной Кореи, вьетнамская рэпперша Suboi и японский электронный музыкант/DJ Emufucka </w:t>
      </w:r>
      <w:r>
        <w:rPr>
          <w:rFonts w:ascii="Times New Roman" w:hAnsi="Times New Roman"/>
          <w:sz w:val="24"/>
          <w:szCs w:val="24"/>
          <w:lang w:eastAsia="zh-CN"/>
        </w:rPr>
        <w:t>[</w:t>
      </w:r>
      <w:r w:rsidRPr="00BD3DA0">
        <w:rPr>
          <w:rFonts w:ascii="Times New Roman" w:hAnsi="Times New Roman"/>
          <w:sz w:val="24"/>
          <w:szCs w:val="24"/>
          <w:lang w:eastAsia="zh-CN"/>
        </w:rPr>
        <w:t>7</w:t>
      </w:r>
      <w:r w:rsidRPr="00E86E1C">
        <w:rPr>
          <w:rFonts w:ascii="Times New Roman" w:hAnsi="Times New Roman"/>
          <w:sz w:val="24"/>
          <w:szCs w:val="24"/>
          <w:lang w:eastAsia="zh-CN"/>
        </w:rPr>
        <w:t>]. А в апреле 2016 г. оргкомитет V-ROX посетил эстонский шоу-кейс Tallinn Music Week, который проходит уже 7 лет и является одним из ведущих европейских городских фестивалей. Представители фестиваля приняли участие в программе Speed Meetings, где общались в режиме блиц-интервью с эстонскими и зарубежными артистами, а также познакомили коллег с дальневосточными и российскими группами, участниками и кандидатами V-ROX 2016</w:t>
      </w:r>
      <w:r>
        <w:rPr>
          <w:rFonts w:ascii="Times New Roman" w:hAnsi="Times New Roman"/>
          <w:sz w:val="24"/>
          <w:szCs w:val="24"/>
          <w:lang w:eastAsia="zh-CN"/>
        </w:rPr>
        <w:t xml:space="preserve"> [</w:t>
      </w:r>
      <w:r w:rsidRPr="00BD3DA0">
        <w:rPr>
          <w:rFonts w:ascii="Times New Roman" w:hAnsi="Times New Roman"/>
          <w:sz w:val="24"/>
          <w:szCs w:val="24"/>
          <w:lang w:eastAsia="zh-CN"/>
        </w:rPr>
        <w:t>8</w:t>
      </w:r>
      <w:r w:rsidRPr="00E86E1C">
        <w:rPr>
          <w:rFonts w:ascii="Times New Roman" w:hAnsi="Times New Roman"/>
          <w:sz w:val="24"/>
          <w:szCs w:val="24"/>
          <w:lang w:eastAsia="zh-CN"/>
        </w:rPr>
        <w:t>].</w:t>
      </w:r>
    </w:p>
    <w:p w:rsidR="004C71E7" w:rsidRPr="006060A7" w:rsidRDefault="004C71E7" w:rsidP="006060A7">
      <w:pPr>
        <w:spacing w:before="240" w:after="160" w:line="360" w:lineRule="auto"/>
        <w:ind w:firstLine="567"/>
        <w:jc w:val="both"/>
        <w:rPr>
          <w:rFonts w:ascii="Times New Roman" w:hAnsi="Times New Roman"/>
          <w:sz w:val="24"/>
          <w:szCs w:val="24"/>
        </w:rPr>
      </w:pPr>
      <w:r w:rsidRPr="00E86E1C">
        <w:rPr>
          <w:rFonts w:ascii="Times New Roman" w:hAnsi="Times New Roman"/>
          <w:sz w:val="24"/>
          <w:szCs w:val="24"/>
          <w:shd w:val="clear" w:color="auto" w:fill="FFFFFF"/>
        </w:rPr>
        <w:t xml:space="preserve">Благодаря такому масштабному событию молодёжь города может открыть для себя много нового, увидеть своими глазами весь «музыкальный колорит» Азии. Кроме того, </w:t>
      </w:r>
      <w:r w:rsidRPr="00E86E1C">
        <w:rPr>
          <w:rFonts w:ascii="Times New Roman" w:hAnsi="Times New Roman"/>
          <w:sz w:val="24"/>
          <w:szCs w:val="24"/>
          <w:shd w:val="clear" w:color="auto" w:fill="FFFFFF"/>
          <w:lang w:val="en-US"/>
        </w:rPr>
        <w:t>V</w:t>
      </w:r>
      <w:r w:rsidRPr="00E86E1C">
        <w:rPr>
          <w:rFonts w:ascii="Times New Roman" w:hAnsi="Times New Roman"/>
          <w:sz w:val="24"/>
          <w:szCs w:val="24"/>
          <w:shd w:val="clear" w:color="auto" w:fill="FFFFFF"/>
        </w:rPr>
        <w:t>-</w:t>
      </w:r>
      <w:r w:rsidRPr="00E86E1C">
        <w:rPr>
          <w:rFonts w:ascii="Times New Roman" w:hAnsi="Times New Roman"/>
          <w:sz w:val="24"/>
          <w:szCs w:val="24"/>
          <w:shd w:val="clear" w:color="auto" w:fill="FFFFFF"/>
          <w:lang w:val="en-US"/>
        </w:rPr>
        <w:t>Rox</w:t>
      </w:r>
      <w:r w:rsidRPr="00E86E1C">
        <w:rPr>
          <w:rFonts w:ascii="Times New Roman" w:hAnsi="Times New Roman"/>
          <w:sz w:val="24"/>
          <w:szCs w:val="24"/>
          <w:shd w:val="clear" w:color="auto" w:fill="FFFFFF"/>
        </w:rPr>
        <w:t xml:space="preserve"> - это возможность для продвижения молодых групп и для развития не только местного музыкального бизнеса,  но и культуры города в целом. За три года проведения «</w:t>
      </w:r>
      <w:r w:rsidRPr="00E86E1C">
        <w:rPr>
          <w:rFonts w:ascii="Times New Roman" w:hAnsi="Times New Roman"/>
          <w:sz w:val="24"/>
          <w:szCs w:val="24"/>
          <w:shd w:val="clear" w:color="auto" w:fill="FFFFFF"/>
          <w:lang w:val="en-US"/>
        </w:rPr>
        <w:t>V</w:t>
      </w:r>
      <w:r w:rsidRPr="00E86E1C">
        <w:rPr>
          <w:rFonts w:ascii="Times New Roman" w:hAnsi="Times New Roman"/>
          <w:sz w:val="24"/>
          <w:szCs w:val="24"/>
          <w:shd w:val="clear" w:color="auto" w:fill="FFFFFF"/>
        </w:rPr>
        <w:t>-</w:t>
      </w:r>
      <w:r w:rsidRPr="00E86E1C">
        <w:rPr>
          <w:rFonts w:ascii="Times New Roman" w:hAnsi="Times New Roman"/>
          <w:sz w:val="24"/>
          <w:szCs w:val="24"/>
          <w:shd w:val="clear" w:color="auto" w:fill="FFFFFF"/>
          <w:lang w:val="en-US"/>
        </w:rPr>
        <w:t>Rox</w:t>
      </w:r>
      <w:r w:rsidRPr="00E86E1C">
        <w:rPr>
          <w:rFonts w:ascii="Times New Roman" w:hAnsi="Times New Roman"/>
          <w:sz w:val="24"/>
          <w:szCs w:val="24"/>
          <w:shd w:val="clear" w:color="auto" w:fill="FFFFFF"/>
        </w:rPr>
        <w:t xml:space="preserve">» Владивосток стал одной из культурных столиц Азии. </w:t>
      </w:r>
      <w:r w:rsidRPr="00E86E1C">
        <w:rPr>
          <w:rFonts w:ascii="Times New Roman" w:hAnsi="Times New Roman"/>
          <w:sz w:val="24"/>
          <w:szCs w:val="24"/>
        </w:rPr>
        <w:t xml:space="preserve">Кроме того расположение сцен и площадок для проведения мастер-классов в излюбленной горожанами зоне набережной города так же вносит свою лепту в посещаемость данного культурного события. </w:t>
      </w:r>
      <w:bookmarkStart w:id="0" w:name="_GoBack"/>
      <w:bookmarkEnd w:id="0"/>
    </w:p>
    <w:p w:rsidR="004C71E7" w:rsidRPr="00E86E1C" w:rsidRDefault="004C71E7" w:rsidP="001804FD">
      <w:pPr>
        <w:spacing w:before="240" w:after="0"/>
        <w:jc w:val="both"/>
        <w:rPr>
          <w:rFonts w:ascii="Times New Roman" w:hAnsi="Times New Roman"/>
          <w:b/>
          <w:sz w:val="24"/>
          <w:szCs w:val="24"/>
          <w:shd w:val="clear" w:color="auto" w:fill="FFFFFF"/>
        </w:rPr>
      </w:pPr>
      <w:r w:rsidRPr="00E86E1C">
        <w:rPr>
          <w:rFonts w:ascii="Times New Roman" w:hAnsi="Times New Roman"/>
          <w:b/>
          <w:sz w:val="24"/>
          <w:szCs w:val="24"/>
          <w:shd w:val="clear" w:color="auto" w:fill="FFFFFF"/>
        </w:rPr>
        <w:t>Литература:</w:t>
      </w:r>
    </w:p>
    <w:p w:rsidR="004C71E7" w:rsidRPr="00E86E1C" w:rsidRDefault="004C71E7" w:rsidP="006D64BA">
      <w:pPr>
        <w:numPr>
          <w:ilvl w:val="0"/>
          <w:numId w:val="3"/>
        </w:numPr>
        <w:spacing w:after="160" w:line="259" w:lineRule="auto"/>
        <w:rPr>
          <w:rFonts w:ascii="Times New Roman" w:hAnsi="Times New Roman"/>
          <w:sz w:val="24"/>
          <w:szCs w:val="24"/>
          <w:lang w:eastAsia="ru-RU"/>
        </w:rPr>
      </w:pPr>
      <w:r w:rsidRPr="00E86E1C">
        <w:rPr>
          <w:rFonts w:ascii="Times New Roman" w:hAnsi="Times New Roman"/>
          <w:sz w:val="24"/>
          <w:szCs w:val="24"/>
          <w:lang w:eastAsia="ru-RU"/>
        </w:rPr>
        <w:t>Голобоков А.С. Молодежные субкультуры: учеб. пособие. – Владивосток: издательство ВГУЭС, 2016, - С. 88</w:t>
      </w:r>
    </w:p>
    <w:p w:rsidR="004C71E7" w:rsidRPr="00E86E1C" w:rsidRDefault="004C71E7" w:rsidP="006D64BA">
      <w:pPr>
        <w:numPr>
          <w:ilvl w:val="0"/>
          <w:numId w:val="3"/>
        </w:numPr>
        <w:spacing w:after="160" w:line="259" w:lineRule="auto"/>
        <w:rPr>
          <w:rFonts w:ascii="Times New Roman" w:hAnsi="Times New Roman"/>
          <w:sz w:val="24"/>
          <w:szCs w:val="24"/>
          <w:lang w:eastAsia="ru-RU"/>
        </w:rPr>
      </w:pPr>
      <w:r w:rsidRPr="00E86E1C">
        <w:rPr>
          <w:rFonts w:ascii="Times New Roman" w:hAnsi="Times New Roman"/>
          <w:sz w:val="24"/>
          <w:szCs w:val="24"/>
          <w:lang w:eastAsia="ru-RU"/>
        </w:rPr>
        <w:t xml:space="preserve">Молодёжная политика города Владивостока «Второй музыкальный фестиваль </w:t>
      </w:r>
      <w:r w:rsidRPr="00E86E1C">
        <w:rPr>
          <w:rFonts w:ascii="Times New Roman" w:hAnsi="Times New Roman"/>
          <w:sz w:val="24"/>
          <w:szCs w:val="24"/>
          <w:lang w:eastAsia="zh-CN"/>
        </w:rPr>
        <w:t>V-Rox»</w:t>
      </w:r>
      <w:r w:rsidRPr="00E86E1C">
        <w:rPr>
          <w:rFonts w:ascii="Times New Roman" w:hAnsi="Times New Roman"/>
          <w:sz w:val="24"/>
          <w:szCs w:val="24"/>
          <w:lang w:eastAsia="ru-RU"/>
        </w:rPr>
        <w:t xml:space="preserve">  [Электронный ресурс]. – Режим доступа: http://www.vlc.ru/life_city/youth_policy/v-rox/</w:t>
      </w:r>
    </w:p>
    <w:p w:rsidR="004C71E7" w:rsidRPr="003A6601" w:rsidRDefault="004C71E7" w:rsidP="00BD3DA0">
      <w:pPr>
        <w:numPr>
          <w:ilvl w:val="0"/>
          <w:numId w:val="3"/>
        </w:numPr>
        <w:spacing w:after="160" w:line="259" w:lineRule="auto"/>
        <w:rPr>
          <w:rFonts w:ascii="Times New Roman" w:hAnsi="Times New Roman"/>
          <w:sz w:val="24"/>
          <w:szCs w:val="24"/>
          <w:lang w:eastAsia="ru-RU"/>
        </w:rPr>
      </w:pPr>
      <w:r>
        <w:rPr>
          <w:rFonts w:ascii="Times New Roman" w:hAnsi="Times New Roman"/>
          <w:sz w:val="24"/>
          <w:szCs w:val="24"/>
          <w:lang w:eastAsia="ru-RU"/>
        </w:rPr>
        <w:t xml:space="preserve">Официальный сайт </w:t>
      </w:r>
      <w:r>
        <w:rPr>
          <w:rFonts w:ascii="Times New Roman" w:hAnsi="Times New Roman"/>
          <w:sz w:val="24"/>
          <w:szCs w:val="24"/>
          <w:lang w:val="en-US" w:eastAsia="ru-RU"/>
        </w:rPr>
        <w:t>BSB</w:t>
      </w:r>
      <w:r w:rsidRPr="00366C21">
        <w:rPr>
          <w:rFonts w:ascii="Times New Roman" w:hAnsi="Times New Roman"/>
          <w:sz w:val="24"/>
          <w:szCs w:val="24"/>
          <w:lang w:eastAsia="ru-RU"/>
        </w:rPr>
        <w:t xml:space="preserve"> </w:t>
      </w:r>
      <w:r>
        <w:rPr>
          <w:rFonts w:ascii="Times New Roman" w:hAnsi="Times New Roman"/>
          <w:sz w:val="24"/>
          <w:szCs w:val="24"/>
          <w:lang w:val="en-US" w:eastAsia="ru-RU"/>
        </w:rPr>
        <w:t>Club</w:t>
      </w:r>
      <w:r>
        <w:rPr>
          <w:rFonts w:ascii="Times New Roman" w:hAnsi="Times New Roman"/>
          <w:sz w:val="24"/>
          <w:szCs w:val="24"/>
          <w:lang w:eastAsia="ru-RU"/>
        </w:rPr>
        <w:t xml:space="preserve">. О клубе </w:t>
      </w:r>
      <w:r w:rsidRPr="00E86E1C">
        <w:rPr>
          <w:rFonts w:ascii="Times New Roman" w:hAnsi="Times New Roman"/>
          <w:sz w:val="24"/>
          <w:szCs w:val="24"/>
          <w:lang w:eastAsia="ru-RU"/>
        </w:rPr>
        <w:t xml:space="preserve">[Электронный ресурс]. – Режим доступа: </w:t>
      </w:r>
      <w:r>
        <w:rPr>
          <w:rFonts w:ascii="Times New Roman" w:hAnsi="Times New Roman"/>
          <w:sz w:val="24"/>
          <w:szCs w:val="24"/>
          <w:lang w:eastAsia="ru-RU"/>
        </w:rPr>
        <w:t xml:space="preserve"> </w:t>
      </w:r>
      <w:r w:rsidRPr="003A6601">
        <w:rPr>
          <w:rFonts w:ascii="Times New Roman" w:hAnsi="Times New Roman"/>
          <w:sz w:val="24"/>
          <w:szCs w:val="24"/>
          <w:lang w:eastAsia="ru-RU"/>
        </w:rPr>
        <w:t>http://bsb.ru/club/</w:t>
      </w:r>
      <w:r w:rsidRPr="00BD3DA0">
        <w:rPr>
          <w:rFonts w:ascii="Times New Roman" w:hAnsi="Times New Roman"/>
          <w:sz w:val="24"/>
          <w:szCs w:val="24"/>
          <w:lang w:eastAsia="ru-RU"/>
        </w:rPr>
        <w:t xml:space="preserve"> </w:t>
      </w:r>
    </w:p>
    <w:p w:rsidR="004C71E7" w:rsidRPr="00E86E1C" w:rsidRDefault="004C71E7" w:rsidP="003A6601">
      <w:pPr>
        <w:numPr>
          <w:ilvl w:val="0"/>
          <w:numId w:val="3"/>
        </w:numPr>
        <w:spacing w:after="160" w:line="259" w:lineRule="auto"/>
        <w:rPr>
          <w:rFonts w:ascii="Times New Roman" w:hAnsi="Times New Roman"/>
          <w:sz w:val="24"/>
          <w:szCs w:val="24"/>
          <w:lang w:eastAsia="ru-RU"/>
        </w:rPr>
      </w:pPr>
      <w:r w:rsidRPr="00E86E1C">
        <w:rPr>
          <w:rFonts w:ascii="Times New Roman" w:hAnsi="Times New Roman"/>
          <w:sz w:val="24"/>
          <w:szCs w:val="24"/>
          <w:lang w:eastAsia="ru-RU"/>
        </w:rPr>
        <w:t>Главный фестиваль свободного порта</w:t>
      </w:r>
      <w:r>
        <w:rPr>
          <w:rFonts w:ascii="Times New Roman" w:hAnsi="Times New Roman"/>
          <w:sz w:val="24"/>
          <w:szCs w:val="24"/>
          <w:lang w:eastAsia="ru-RU"/>
        </w:rPr>
        <w:t>.</w:t>
      </w:r>
      <w:r w:rsidRPr="00E86E1C">
        <w:rPr>
          <w:rFonts w:ascii="Times New Roman" w:hAnsi="Times New Roman"/>
          <w:sz w:val="24"/>
          <w:szCs w:val="24"/>
          <w:lang w:eastAsia="ru-RU"/>
        </w:rPr>
        <w:t xml:space="preserve"> О фестивале [Электронный ресурс]. – Режим доступа: </w:t>
      </w:r>
      <w:r w:rsidRPr="00BD3DA0">
        <w:rPr>
          <w:rFonts w:ascii="Times New Roman" w:hAnsi="Times New Roman"/>
          <w:sz w:val="24"/>
          <w:szCs w:val="24"/>
          <w:lang w:eastAsia="ru-RU"/>
        </w:rPr>
        <w:t>http://vrox.org/about/</w:t>
      </w:r>
    </w:p>
    <w:p w:rsidR="004C71E7" w:rsidRPr="00E86E1C" w:rsidRDefault="004C71E7" w:rsidP="00C0448C">
      <w:pPr>
        <w:numPr>
          <w:ilvl w:val="0"/>
          <w:numId w:val="3"/>
        </w:numPr>
        <w:spacing w:after="160" w:line="259" w:lineRule="auto"/>
        <w:rPr>
          <w:rFonts w:ascii="Times New Roman" w:hAnsi="Times New Roman"/>
          <w:sz w:val="24"/>
          <w:szCs w:val="24"/>
          <w:lang w:eastAsia="ru-RU"/>
        </w:rPr>
      </w:pPr>
      <w:r w:rsidRPr="00E86E1C">
        <w:rPr>
          <w:rFonts w:ascii="Times New Roman" w:hAnsi="Times New Roman"/>
          <w:sz w:val="24"/>
          <w:szCs w:val="24"/>
          <w:lang w:eastAsia="ru-RU"/>
        </w:rPr>
        <w:t>Новостной портал РИА Новости культура [Электронный ресурс]. – Режим доступа:  http://ria.ru/culture/20150828/1211858620.html</w:t>
      </w:r>
    </w:p>
    <w:p w:rsidR="004C71E7" w:rsidRPr="00E86E1C" w:rsidRDefault="004C71E7" w:rsidP="006D64BA">
      <w:pPr>
        <w:numPr>
          <w:ilvl w:val="0"/>
          <w:numId w:val="3"/>
        </w:numPr>
        <w:spacing w:after="160" w:line="259" w:lineRule="auto"/>
        <w:rPr>
          <w:rFonts w:ascii="Times New Roman" w:hAnsi="Times New Roman"/>
          <w:sz w:val="24"/>
          <w:szCs w:val="24"/>
          <w:lang w:eastAsia="ru-RU"/>
        </w:rPr>
      </w:pPr>
      <w:r w:rsidRPr="00E86E1C">
        <w:rPr>
          <w:rFonts w:ascii="Times New Roman" w:hAnsi="Times New Roman"/>
          <w:bCs/>
          <w:sz w:val="24"/>
          <w:szCs w:val="24"/>
        </w:rPr>
        <w:t xml:space="preserve">Концепция государственной молодежной политики Российской Федерации </w:t>
      </w:r>
      <w:r w:rsidRPr="00E86E1C">
        <w:rPr>
          <w:rFonts w:ascii="Times New Roman" w:hAnsi="Times New Roman"/>
          <w:sz w:val="24"/>
          <w:szCs w:val="24"/>
          <w:lang w:eastAsia="ru-RU"/>
        </w:rPr>
        <w:t>[Электронный ресурс]. – Режим доступа: http://www.studfiles.ru/preview/404453/</w:t>
      </w:r>
    </w:p>
    <w:p w:rsidR="004C71E7" w:rsidRPr="00E86E1C" w:rsidRDefault="004C71E7" w:rsidP="006D64BA">
      <w:pPr>
        <w:numPr>
          <w:ilvl w:val="0"/>
          <w:numId w:val="3"/>
        </w:numPr>
        <w:spacing w:after="160" w:line="259" w:lineRule="auto"/>
        <w:rPr>
          <w:rFonts w:ascii="Times New Roman" w:hAnsi="Times New Roman"/>
          <w:sz w:val="24"/>
          <w:szCs w:val="24"/>
          <w:lang w:eastAsia="ru-RU"/>
        </w:rPr>
      </w:pPr>
      <w:r w:rsidRPr="00E86E1C">
        <w:rPr>
          <w:rFonts w:ascii="Times New Roman" w:hAnsi="Times New Roman"/>
          <w:sz w:val="24"/>
          <w:szCs w:val="24"/>
          <w:lang w:eastAsia="ru-RU"/>
        </w:rPr>
        <w:t xml:space="preserve">Главный фестеваль свободного порта Новости фестиваля [Электронный ресурс]. – Режим доступа: </w:t>
      </w:r>
      <w:r w:rsidRPr="00E86E1C">
        <w:t>http://vrox.org/news/1843/</w:t>
      </w:r>
    </w:p>
    <w:p w:rsidR="004C71E7" w:rsidRPr="00E86E1C" w:rsidRDefault="004C71E7" w:rsidP="006D64BA">
      <w:pPr>
        <w:numPr>
          <w:ilvl w:val="0"/>
          <w:numId w:val="3"/>
        </w:numPr>
        <w:spacing w:after="160" w:line="259" w:lineRule="auto"/>
        <w:rPr>
          <w:rFonts w:ascii="Times New Roman" w:hAnsi="Times New Roman"/>
          <w:sz w:val="24"/>
          <w:szCs w:val="24"/>
          <w:lang w:eastAsia="ru-RU"/>
        </w:rPr>
      </w:pPr>
      <w:r w:rsidRPr="00E86E1C">
        <w:rPr>
          <w:rFonts w:ascii="Times New Roman" w:hAnsi="Times New Roman"/>
          <w:sz w:val="24"/>
          <w:szCs w:val="24"/>
          <w:lang w:eastAsia="ru-RU"/>
        </w:rPr>
        <w:t>Главный фестеваль свободного порта Новости фестиваля [Электронный ресурс]. – Режим доступа:</w:t>
      </w:r>
      <w:r w:rsidRPr="00E86E1C">
        <w:t xml:space="preserve"> http://vrox.org/news/1859/</w:t>
      </w:r>
    </w:p>
    <w:p w:rsidR="004C71E7" w:rsidRPr="00E86E1C" w:rsidRDefault="004C71E7" w:rsidP="00171427">
      <w:pPr>
        <w:spacing w:after="160" w:line="259" w:lineRule="auto"/>
        <w:ind w:left="720"/>
        <w:rPr>
          <w:rFonts w:ascii="Times New Roman" w:hAnsi="Times New Roman"/>
          <w:sz w:val="24"/>
          <w:szCs w:val="24"/>
          <w:lang w:eastAsia="ru-RU"/>
        </w:rPr>
      </w:pPr>
    </w:p>
    <w:p w:rsidR="004C71E7" w:rsidRPr="00E86E1C" w:rsidRDefault="004C71E7" w:rsidP="001804FD">
      <w:pPr>
        <w:jc w:val="both"/>
        <w:rPr>
          <w:rFonts w:ascii="Times New Roman" w:hAnsi="Times New Roman"/>
          <w:sz w:val="24"/>
          <w:szCs w:val="24"/>
          <w:shd w:val="clear" w:color="auto" w:fill="FFFFFF"/>
        </w:rPr>
      </w:pPr>
    </w:p>
    <w:p w:rsidR="004C71E7" w:rsidRPr="00E86E1C" w:rsidRDefault="004C71E7" w:rsidP="001804FD">
      <w:pPr>
        <w:jc w:val="both"/>
        <w:rPr>
          <w:rFonts w:ascii="Times New Roman" w:hAnsi="Times New Roman"/>
          <w:sz w:val="24"/>
          <w:szCs w:val="24"/>
          <w:shd w:val="clear" w:color="auto" w:fill="FFFFFF"/>
        </w:rPr>
      </w:pPr>
    </w:p>
    <w:sectPr w:rsidR="004C71E7" w:rsidRPr="00E86E1C" w:rsidSect="001804FD">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71E7" w:rsidRDefault="004C71E7">
      <w:r>
        <w:separator/>
      </w:r>
    </w:p>
  </w:endnote>
  <w:endnote w:type="continuationSeparator" w:id="0">
    <w:p w:rsidR="004C71E7" w:rsidRDefault="004C71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Ц"/>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71E7" w:rsidRDefault="004C71E7">
      <w:r>
        <w:separator/>
      </w:r>
    </w:p>
  </w:footnote>
  <w:footnote w:type="continuationSeparator" w:id="0">
    <w:p w:rsidR="004C71E7" w:rsidRDefault="004C71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D2BC3"/>
    <w:multiLevelType w:val="hybridMultilevel"/>
    <w:tmpl w:val="DE46D26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9EE62A7"/>
    <w:multiLevelType w:val="hybridMultilevel"/>
    <w:tmpl w:val="1160F53C"/>
    <w:lvl w:ilvl="0" w:tplc="A28C85BE">
      <w:start w:val="1"/>
      <w:numFmt w:val="decimal"/>
      <w:lvlText w:val="%1."/>
      <w:lvlJc w:val="left"/>
      <w:pPr>
        <w:ind w:left="720" w:hanging="360"/>
      </w:pPr>
      <w:rPr>
        <w:rFonts w:ascii="Times New Roman" w:eastAsia="Times New Roman" w:hAnsi="Times New Roman" w:cs="Times New Roman"/>
        <w:b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247009A8"/>
    <w:multiLevelType w:val="hybridMultilevel"/>
    <w:tmpl w:val="204A154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36CF"/>
    <w:rsid w:val="0000333F"/>
    <w:rsid w:val="00023896"/>
    <w:rsid w:val="00060312"/>
    <w:rsid w:val="0009255A"/>
    <w:rsid w:val="00092892"/>
    <w:rsid w:val="000B62A0"/>
    <w:rsid w:val="000C0553"/>
    <w:rsid w:val="000E06DF"/>
    <w:rsid w:val="00102147"/>
    <w:rsid w:val="00112BFE"/>
    <w:rsid w:val="00171427"/>
    <w:rsid w:val="001804FD"/>
    <w:rsid w:val="00197247"/>
    <w:rsid w:val="001B32DA"/>
    <w:rsid w:val="001D4226"/>
    <w:rsid w:val="00253823"/>
    <w:rsid w:val="002776B1"/>
    <w:rsid w:val="002A3704"/>
    <w:rsid w:val="002B5A52"/>
    <w:rsid w:val="002D4881"/>
    <w:rsid w:val="00300B0C"/>
    <w:rsid w:val="003138FF"/>
    <w:rsid w:val="00363F14"/>
    <w:rsid w:val="00366C21"/>
    <w:rsid w:val="00382A79"/>
    <w:rsid w:val="00387AF7"/>
    <w:rsid w:val="003A6601"/>
    <w:rsid w:val="00400FAD"/>
    <w:rsid w:val="00417654"/>
    <w:rsid w:val="00446C1A"/>
    <w:rsid w:val="00466633"/>
    <w:rsid w:val="004777CE"/>
    <w:rsid w:val="00482DE5"/>
    <w:rsid w:val="004A1E54"/>
    <w:rsid w:val="004A6270"/>
    <w:rsid w:val="004C71E7"/>
    <w:rsid w:val="004E4784"/>
    <w:rsid w:val="00543A8B"/>
    <w:rsid w:val="00564286"/>
    <w:rsid w:val="005661B5"/>
    <w:rsid w:val="00567196"/>
    <w:rsid w:val="005B4C28"/>
    <w:rsid w:val="005D251C"/>
    <w:rsid w:val="006060A7"/>
    <w:rsid w:val="00623785"/>
    <w:rsid w:val="0064590D"/>
    <w:rsid w:val="006671BB"/>
    <w:rsid w:val="006736CF"/>
    <w:rsid w:val="00677DE3"/>
    <w:rsid w:val="00696E82"/>
    <w:rsid w:val="006C1A00"/>
    <w:rsid w:val="006C21E2"/>
    <w:rsid w:val="006D64BA"/>
    <w:rsid w:val="006E0B97"/>
    <w:rsid w:val="007116B7"/>
    <w:rsid w:val="00715924"/>
    <w:rsid w:val="00721038"/>
    <w:rsid w:val="00721602"/>
    <w:rsid w:val="007513AB"/>
    <w:rsid w:val="007C452F"/>
    <w:rsid w:val="007C53AD"/>
    <w:rsid w:val="007F57A8"/>
    <w:rsid w:val="00860B78"/>
    <w:rsid w:val="00872C3B"/>
    <w:rsid w:val="00885C61"/>
    <w:rsid w:val="008E0762"/>
    <w:rsid w:val="008E3DA1"/>
    <w:rsid w:val="009147B8"/>
    <w:rsid w:val="0096279C"/>
    <w:rsid w:val="009728E5"/>
    <w:rsid w:val="009A1E86"/>
    <w:rsid w:val="009A628B"/>
    <w:rsid w:val="009B5354"/>
    <w:rsid w:val="009E07E9"/>
    <w:rsid w:val="00A050B6"/>
    <w:rsid w:val="00A06820"/>
    <w:rsid w:val="00A45355"/>
    <w:rsid w:val="00A460C9"/>
    <w:rsid w:val="00A90465"/>
    <w:rsid w:val="00A90CA9"/>
    <w:rsid w:val="00AA7828"/>
    <w:rsid w:val="00AB06CE"/>
    <w:rsid w:val="00AC1A1B"/>
    <w:rsid w:val="00AC1F19"/>
    <w:rsid w:val="00AE7784"/>
    <w:rsid w:val="00B119E6"/>
    <w:rsid w:val="00B40A01"/>
    <w:rsid w:val="00B8262C"/>
    <w:rsid w:val="00BB1B21"/>
    <w:rsid w:val="00BD0521"/>
    <w:rsid w:val="00BD3DA0"/>
    <w:rsid w:val="00C0448C"/>
    <w:rsid w:val="00C34BEB"/>
    <w:rsid w:val="00CC196A"/>
    <w:rsid w:val="00D3698B"/>
    <w:rsid w:val="00D73DAE"/>
    <w:rsid w:val="00D74B9A"/>
    <w:rsid w:val="00D8184E"/>
    <w:rsid w:val="00DC6A87"/>
    <w:rsid w:val="00E1793D"/>
    <w:rsid w:val="00E65C57"/>
    <w:rsid w:val="00E86E1C"/>
    <w:rsid w:val="00ED044B"/>
    <w:rsid w:val="00EE55C1"/>
    <w:rsid w:val="00EE744A"/>
    <w:rsid w:val="00EF2463"/>
    <w:rsid w:val="00F0178A"/>
    <w:rsid w:val="00F52F7B"/>
    <w:rsid w:val="00F5357E"/>
    <w:rsid w:val="00F73C64"/>
    <w:rsid w:val="00F76EF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2A0"/>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uiPriority w:val="99"/>
    <w:rsid w:val="00482DE5"/>
  </w:style>
  <w:style w:type="paragraph" w:styleId="ListParagraph">
    <w:name w:val="List Paragraph"/>
    <w:basedOn w:val="Normal"/>
    <w:uiPriority w:val="99"/>
    <w:qFormat/>
    <w:rsid w:val="00A45355"/>
    <w:pPr>
      <w:ind w:left="720"/>
      <w:contextualSpacing/>
    </w:pPr>
  </w:style>
  <w:style w:type="character" w:styleId="Hyperlink">
    <w:name w:val="Hyperlink"/>
    <w:basedOn w:val="DefaultParagraphFont"/>
    <w:uiPriority w:val="99"/>
    <w:rsid w:val="002B5A52"/>
    <w:rPr>
      <w:rFonts w:cs="Times New Roman"/>
      <w:color w:val="0000FF"/>
      <w:u w:val="single"/>
    </w:rPr>
  </w:style>
  <w:style w:type="paragraph" w:styleId="FootnoteText">
    <w:name w:val="footnote text"/>
    <w:basedOn w:val="Normal"/>
    <w:link w:val="FootnoteTextChar"/>
    <w:uiPriority w:val="99"/>
    <w:semiHidden/>
    <w:rsid w:val="004E4784"/>
    <w:rPr>
      <w:sz w:val="20"/>
      <w:szCs w:val="20"/>
    </w:rPr>
  </w:style>
  <w:style w:type="character" w:customStyle="1" w:styleId="FootnoteTextChar">
    <w:name w:val="Footnote Text Char"/>
    <w:basedOn w:val="DefaultParagraphFont"/>
    <w:link w:val="FootnoteText"/>
    <w:uiPriority w:val="99"/>
    <w:semiHidden/>
    <w:locked/>
    <w:rPr>
      <w:sz w:val="20"/>
      <w:lang w:eastAsia="en-US"/>
    </w:rPr>
  </w:style>
  <w:style w:type="character" w:styleId="FootnoteReference">
    <w:name w:val="footnote reference"/>
    <w:basedOn w:val="DefaultParagraphFont"/>
    <w:uiPriority w:val="99"/>
    <w:semiHidden/>
    <w:rsid w:val="004E4784"/>
    <w:rPr>
      <w:rFonts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1025</TotalTime>
  <Pages>5</Pages>
  <Words>1653</Words>
  <Characters>9424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Florin</cp:lastModifiedBy>
  <cp:revision>48</cp:revision>
  <dcterms:created xsi:type="dcterms:W3CDTF">2016-04-04T10:53:00Z</dcterms:created>
  <dcterms:modified xsi:type="dcterms:W3CDTF">2016-04-19T12:55:00Z</dcterms:modified>
</cp:coreProperties>
</file>