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ED2" w:rsidRPr="00AE2835" w:rsidRDefault="00665ED2" w:rsidP="00AE2835">
      <w:pPr>
        <w:shd w:val="clear" w:color="auto" w:fill="FFFFFF"/>
        <w:jc w:val="center"/>
        <w:rPr>
          <w:b/>
          <w:caps/>
          <w:color w:val="000000" w:themeColor="text1"/>
        </w:rPr>
      </w:pPr>
      <w:r w:rsidRPr="00AE2835">
        <w:rPr>
          <w:b/>
          <w:caps/>
          <w:color w:val="000000" w:themeColor="text1"/>
        </w:rPr>
        <w:t>Поиск баланса интересов</w:t>
      </w:r>
      <w:r w:rsidRPr="00AE2835">
        <w:rPr>
          <w:b/>
          <w:caps/>
          <w:color w:val="000000" w:themeColor="text1"/>
          <w:shd w:val="clear" w:color="auto" w:fill="FFFFF0"/>
        </w:rPr>
        <w:t xml:space="preserve"> </w:t>
      </w:r>
      <w:r w:rsidR="00D84DAB" w:rsidRPr="00AE2835">
        <w:rPr>
          <w:b/>
          <w:caps/>
          <w:color w:val="000000" w:themeColor="text1"/>
          <w:shd w:val="clear" w:color="auto" w:fill="FFFFF0"/>
        </w:rPr>
        <w:t>глобальных стран</w:t>
      </w:r>
      <w:r w:rsidR="001306D6" w:rsidRPr="00AE2835">
        <w:rPr>
          <w:b/>
          <w:bCs/>
          <w:iCs/>
          <w:caps/>
          <w:color w:val="000000" w:themeColor="text1"/>
        </w:rPr>
        <w:t xml:space="preserve"> </w:t>
      </w:r>
      <w:r w:rsidRPr="00AE2835">
        <w:rPr>
          <w:b/>
          <w:bCs/>
          <w:iCs/>
          <w:caps/>
          <w:color w:val="000000" w:themeColor="text1"/>
        </w:rPr>
        <w:t xml:space="preserve">среди </w:t>
      </w:r>
      <w:r w:rsidRPr="00AE2835">
        <w:rPr>
          <w:b/>
          <w:caps/>
          <w:color w:val="000000" w:themeColor="text1"/>
        </w:rPr>
        <w:t>двух конк</w:t>
      </w:r>
      <w:r w:rsidRPr="00AE2835">
        <w:rPr>
          <w:b/>
          <w:caps/>
          <w:color w:val="000000" w:themeColor="text1"/>
        </w:rPr>
        <w:t>у</w:t>
      </w:r>
      <w:r w:rsidRPr="00AE2835">
        <w:rPr>
          <w:b/>
          <w:caps/>
          <w:color w:val="000000" w:themeColor="text1"/>
        </w:rPr>
        <w:t>рирующих</w:t>
      </w:r>
      <w:r w:rsidR="001306D6" w:rsidRPr="00AE2835">
        <w:rPr>
          <w:b/>
          <w:caps/>
          <w:color w:val="000000" w:themeColor="text1"/>
        </w:rPr>
        <w:t xml:space="preserve"> </w:t>
      </w:r>
      <w:r w:rsidRPr="00AE2835">
        <w:rPr>
          <w:b/>
          <w:caps/>
          <w:color w:val="000000" w:themeColor="text1"/>
        </w:rPr>
        <w:t xml:space="preserve">«евразийских проектов» </w:t>
      </w:r>
    </w:p>
    <w:p w:rsidR="007D6817" w:rsidRPr="00AE2835" w:rsidRDefault="007D6817" w:rsidP="00AE2835">
      <w:pPr>
        <w:ind w:firstLine="709"/>
        <w:jc w:val="center"/>
        <w:rPr>
          <w:color w:val="000000" w:themeColor="text1"/>
        </w:rPr>
      </w:pPr>
      <w:r w:rsidRPr="00AE2835">
        <w:rPr>
          <w:b/>
          <w:bCs/>
          <w:iCs/>
          <w:color w:val="000000" w:themeColor="text1"/>
        </w:rPr>
        <w:t>Тушков Анатолий Александрович</w:t>
      </w:r>
      <w:r w:rsidR="009E37B0" w:rsidRPr="00AE2835">
        <w:rPr>
          <w:b/>
          <w:bCs/>
          <w:iCs/>
          <w:color w:val="000000" w:themeColor="text1"/>
        </w:rPr>
        <w:t xml:space="preserve">, </w:t>
      </w:r>
      <w:r w:rsidRPr="00AE2835">
        <w:rPr>
          <w:bCs/>
          <w:iCs/>
          <w:color w:val="000000" w:themeColor="text1"/>
        </w:rPr>
        <w:t xml:space="preserve">аспирант </w:t>
      </w:r>
      <w:r w:rsidR="00DE6AB1" w:rsidRPr="00AE2835">
        <w:rPr>
          <w:color w:val="000000" w:themeColor="text1"/>
        </w:rPr>
        <w:t>кафедры международных отнош</w:t>
      </w:r>
      <w:r w:rsidR="00DE6AB1" w:rsidRPr="00AE2835">
        <w:rPr>
          <w:color w:val="000000" w:themeColor="text1"/>
        </w:rPr>
        <w:t>е</w:t>
      </w:r>
      <w:r w:rsidR="00DE6AB1" w:rsidRPr="00AE2835">
        <w:rPr>
          <w:color w:val="000000" w:themeColor="text1"/>
        </w:rPr>
        <w:t xml:space="preserve">ний </w:t>
      </w:r>
      <w:r w:rsidRPr="00AE2835">
        <w:rPr>
          <w:color w:val="000000" w:themeColor="text1"/>
        </w:rPr>
        <w:t>Владивостокского государственного университета эконом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ки и сервиса</w:t>
      </w:r>
      <w:r w:rsidR="009E37B0" w:rsidRPr="00AE2835">
        <w:rPr>
          <w:color w:val="000000" w:themeColor="text1"/>
        </w:rPr>
        <w:t xml:space="preserve">, </w:t>
      </w:r>
      <w:r w:rsidRPr="00AE2835">
        <w:rPr>
          <w:color w:val="000000" w:themeColor="text1"/>
        </w:rPr>
        <w:t>Владивосток, Российская Федерация</w:t>
      </w:r>
    </w:p>
    <w:p w:rsidR="002D7AF5" w:rsidRPr="00AE2835" w:rsidRDefault="007D6817" w:rsidP="00AE2835">
      <w:pPr>
        <w:ind w:firstLine="709"/>
        <w:jc w:val="center"/>
        <w:rPr>
          <w:color w:val="000000" w:themeColor="text1"/>
        </w:rPr>
      </w:pPr>
      <w:r w:rsidRPr="00AE2835">
        <w:rPr>
          <w:b/>
          <w:color w:val="000000" w:themeColor="text1"/>
        </w:rPr>
        <w:t>Фоменко Дарья Алексеевна</w:t>
      </w:r>
      <w:r w:rsidR="00D76FD2" w:rsidRPr="00AE2835">
        <w:rPr>
          <w:b/>
          <w:color w:val="000000" w:themeColor="text1"/>
        </w:rPr>
        <w:t>,</w:t>
      </w:r>
      <w:r w:rsidR="009E37B0" w:rsidRPr="00AE2835">
        <w:rPr>
          <w:color w:val="000000" w:themeColor="text1"/>
          <w:shd w:val="clear" w:color="auto" w:fill="FFFFFF"/>
        </w:rPr>
        <w:t xml:space="preserve"> ORCID 0000-0003-4787-0815, </w:t>
      </w:r>
      <w:r w:rsidRPr="00AE2835">
        <w:rPr>
          <w:color w:val="000000" w:themeColor="text1"/>
        </w:rPr>
        <w:t>бакалавр кафедры м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ждународных отношений Владивостокского государственного университета экономики и сервиса Владивосток, Российская Федерация</w:t>
      </w:r>
      <w:r w:rsidR="00ED1E49" w:rsidRPr="00AE2835">
        <w:rPr>
          <w:color w:val="000000" w:themeColor="text1"/>
        </w:rPr>
        <w:t xml:space="preserve">, </w:t>
      </w:r>
    </w:p>
    <w:p w:rsidR="00696E29" w:rsidRPr="00AE2835" w:rsidRDefault="007D6817" w:rsidP="00AE2835">
      <w:pPr>
        <w:ind w:firstLine="709"/>
        <w:jc w:val="both"/>
        <w:rPr>
          <w:color w:val="000000" w:themeColor="text1"/>
        </w:rPr>
      </w:pPr>
      <w:r w:rsidRPr="00AE2835">
        <w:rPr>
          <w:b/>
          <w:color w:val="000000" w:themeColor="text1"/>
        </w:rPr>
        <w:t>Аннотация</w:t>
      </w:r>
      <w:r w:rsidR="00696E29" w:rsidRPr="00AE2835">
        <w:rPr>
          <w:b/>
          <w:color w:val="000000" w:themeColor="text1"/>
        </w:rPr>
        <w:t>.</w:t>
      </w:r>
      <w:r w:rsidR="00696E29" w:rsidRPr="00AE2835">
        <w:rPr>
          <w:color w:val="000000" w:themeColor="text1"/>
        </w:rPr>
        <w:t xml:space="preserve"> </w:t>
      </w:r>
      <w:r w:rsidR="00D84DAB" w:rsidRPr="00AE2835">
        <w:rPr>
          <w:color w:val="000000" w:themeColor="text1"/>
        </w:rPr>
        <w:t xml:space="preserve">Данная статья посвящена актуальной теме: поиска баланса интересов глобальных стран </w:t>
      </w:r>
      <w:r w:rsidR="00D84DAB" w:rsidRPr="00AE2835">
        <w:rPr>
          <w:bCs/>
          <w:iCs/>
          <w:color w:val="000000" w:themeColor="text1"/>
        </w:rPr>
        <w:t xml:space="preserve">среди </w:t>
      </w:r>
      <w:r w:rsidR="00D84DAB" w:rsidRPr="00AE2835">
        <w:rPr>
          <w:color w:val="000000" w:themeColor="text1"/>
        </w:rPr>
        <w:t>двух конкурирующих «евразийских пр</w:t>
      </w:r>
      <w:r w:rsidR="00D84DAB" w:rsidRPr="00AE2835">
        <w:rPr>
          <w:color w:val="000000" w:themeColor="text1"/>
        </w:rPr>
        <w:t>о</w:t>
      </w:r>
      <w:r w:rsidR="00D84DAB" w:rsidRPr="00AE2835">
        <w:rPr>
          <w:color w:val="000000" w:themeColor="text1"/>
        </w:rPr>
        <w:t>ектов»</w:t>
      </w:r>
      <w:r w:rsidR="00D84DAB" w:rsidRPr="00AE2835">
        <w:rPr>
          <w:caps/>
          <w:color w:val="000000" w:themeColor="text1"/>
        </w:rPr>
        <w:t xml:space="preserve">. </w:t>
      </w:r>
      <w:r w:rsidR="00890457" w:rsidRPr="00AE2835">
        <w:rPr>
          <w:color w:val="000000" w:themeColor="text1"/>
        </w:rPr>
        <w:t>Сегодня мы не только являемся свидетелями, но и непосредственными участниками уже начавшегося глобального перестроения, когда глобал</w:t>
      </w:r>
      <w:r w:rsidR="00890457" w:rsidRPr="00AE2835">
        <w:rPr>
          <w:color w:val="000000" w:themeColor="text1"/>
        </w:rPr>
        <w:t>ь</w:t>
      </w:r>
      <w:r w:rsidR="00890457" w:rsidRPr="00AE2835">
        <w:rPr>
          <w:color w:val="000000" w:themeColor="text1"/>
        </w:rPr>
        <w:t>ные игроки приступили к выстраивания крупных политических и военных блоков, в основе которых геостратегические цели. В этом отн</w:t>
      </w:r>
      <w:r w:rsidR="00890457" w:rsidRPr="00AE2835">
        <w:rPr>
          <w:color w:val="000000" w:themeColor="text1"/>
        </w:rPr>
        <w:t>о</w:t>
      </w:r>
      <w:r w:rsidR="00890457" w:rsidRPr="00AE2835">
        <w:rPr>
          <w:color w:val="000000" w:themeColor="text1"/>
        </w:rPr>
        <w:t>шении Азия являет собой яркий пример формирования блокового мышления и начавши</w:t>
      </w:r>
      <w:r w:rsidR="00890457" w:rsidRPr="00AE2835">
        <w:rPr>
          <w:color w:val="000000" w:themeColor="text1"/>
        </w:rPr>
        <w:t>х</w:t>
      </w:r>
      <w:r w:rsidR="00890457" w:rsidRPr="00AE2835">
        <w:rPr>
          <w:color w:val="000000" w:themeColor="text1"/>
        </w:rPr>
        <w:t>ся глобальных политических процессов. Предстоит понять, что стоит в осн</w:t>
      </w:r>
      <w:r w:rsidR="00890457" w:rsidRPr="00AE2835">
        <w:rPr>
          <w:color w:val="000000" w:themeColor="text1"/>
        </w:rPr>
        <w:t>о</w:t>
      </w:r>
      <w:r w:rsidR="00890457" w:rsidRPr="00AE2835">
        <w:rPr>
          <w:color w:val="000000" w:themeColor="text1"/>
        </w:rPr>
        <w:t>ве азиатских политических процессов? Какую из предложенных концепций (китайского проекта «С</w:t>
      </w:r>
      <w:r w:rsidR="00890457" w:rsidRPr="00AE2835">
        <w:rPr>
          <w:color w:val="000000" w:themeColor="text1"/>
        </w:rPr>
        <w:t>о</w:t>
      </w:r>
      <w:r w:rsidR="00890457" w:rsidRPr="00AE2835">
        <w:rPr>
          <w:color w:val="000000" w:themeColor="text1"/>
        </w:rPr>
        <w:t xml:space="preserve">общество общей судьбы» и японо-американской </w:t>
      </w:r>
      <w:r w:rsidR="00890457" w:rsidRPr="00AE2835">
        <w:rPr>
          <w:iCs/>
          <w:color w:val="000000" w:themeColor="text1"/>
        </w:rPr>
        <w:t>стратегии «Свободного и открытого И</w:t>
      </w:r>
      <w:r w:rsidR="00890457" w:rsidRPr="00AE2835">
        <w:rPr>
          <w:iCs/>
          <w:color w:val="000000" w:themeColor="text1"/>
        </w:rPr>
        <w:t>н</w:t>
      </w:r>
      <w:r w:rsidR="00890457" w:rsidRPr="00AE2835">
        <w:rPr>
          <w:iCs/>
          <w:color w:val="000000" w:themeColor="text1"/>
        </w:rPr>
        <w:t>до-Тихоокеанского региона</w:t>
      </w:r>
      <w:r w:rsidR="00890457" w:rsidRPr="00AE2835">
        <w:rPr>
          <w:color w:val="000000" w:themeColor="text1"/>
        </w:rPr>
        <w:t>» или «Индо-Пацифика»). предпочтет формируемый азиатский мир?</w:t>
      </w:r>
    </w:p>
    <w:p w:rsidR="007D6817" w:rsidRPr="00AE2835" w:rsidRDefault="007D6817" w:rsidP="00AE2835">
      <w:pPr>
        <w:ind w:firstLine="709"/>
        <w:jc w:val="both"/>
        <w:rPr>
          <w:b/>
          <w:bCs/>
          <w:iCs/>
          <w:color w:val="000000" w:themeColor="text1"/>
        </w:rPr>
      </w:pPr>
      <w:r w:rsidRPr="00AE2835">
        <w:rPr>
          <w:b/>
          <w:color w:val="000000" w:themeColor="text1"/>
        </w:rPr>
        <w:t>Ключевые слова</w:t>
      </w:r>
      <w:r w:rsidR="00696E29" w:rsidRPr="00AE2835">
        <w:rPr>
          <w:b/>
          <w:color w:val="000000" w:themeColor="text1"/>
        </w:rPr>
        <w:t xml:space="preserve">. </w:t>
      </w:r>
      <w:r w:rsidR="00C141BC" w:rsidRPr="00AE2835">
        <w:rPr>
          <w:iCs/>
          <w:color w:val="000000" w:themeColor="text1"/>
        </w:rPr>
        <w:t xml:space="preserve">Индо-Тихоокеанский регион, АТР, КНР, США, </w:t>
      </w:r>
      <w:r w:rsidR="00C141BC" w:rsidRPr="00AE2835">
        <w:rPr>
          <w:color w:val="000000" w:themeColor="text1"/>
        </w:rPr>
        <w:t>«евразийские проекты», поствестфальский миропорядок.</w:t>
      </w:r>
    </w:p>
    <w:p w:rsidR="00665ED2" w:rsidRPr="00AE2835" w:rsidRDefault="00665ED2" w:rsidP="00AE2835">
      <w:pPr>
        <w:ind w:firstLine="709"/>
        <w:jc w:val="both"/>
        <w:rPr>
          <w:color w:val="000000" w:themeColor="text1"/>
        </w:rPr>
      </w:pPr>
      <w:r w:rsidRPr="00AE2835">
        <w:rPr>
          <w:bCs/>
          <w:iCs/>
          <w:color w:val="000000" w:themeColor="text1"/>
        </w:rPr>
        <w:t>Надо признать, что Соединенные Штаты в начале наступившего тысячелетия столкнулись с самым динамичным и весомым конкурентом в совр</w:t>
      </w:r>
      <w:r w:rsidRPr="00AE2835">
        <w:rPr>
          <w:bCs/>
          <w:iCs/>
          <w:color w:val="000000" w:themeColor="text1"/>
        </w:rPr>
        <w:t>е</w:t>
      </w:r>
      <w:r w:rsidRPr="00AE2835">
        <w:rPr>
          <w:bCs/>
          <w:iCs/>
          <w:color w:val="000000" w:themeColor="text1"/>
        </w:rPr>
        <w:t>менной политической истории — Китаем. Обстоятельства таковы, что постепенно избавляется от неисполне</w:t>
      </w:r>
      <w:r w:rsidRPr="00AE2835">
        <w:rPr>
          <w:bCs/>
          <w:iCs/>
          <w:color w:val="000000" w:themeColor="text1"/>
        </w:rPr>
        <w:t>н</w:t>
      </w:r>
      <w:r w:rsidRPr="00AE2835">
        <w:rPr>
          <w:bCs/>
          <w:iCs/>
          <w:color w:val="000000" w:themeColor="text1"/>
        </w:rPr>
        <w:t>ных планов и надежд ищет новые подходы к своему доминированию в Азии. Один из т</w:t>
      </w:r>
      <w:r w:rsidRPr="00AE2835">
        <w:rPr>
          <w:bCs/>
          <w:iCs/>
          <w:color w:val="000000" w:themeColor="text1"/>
        </w:rPr>
        <w:t>а</w:t>
      </w:r>
      <w:r w:rsidRPr="00AE2835">
        <w:rPr>
          <w:bCs/>
          <w:iCs/>
          <w:color w:val="000000" w:themeColor="text1"/>
        </w:rPr>
        <w:t xml:space="preserve">ких подходов всемерное участие в </w:t>
      </w:r>
      <w:r w:rsidRPr="00AE2835">
        <w:rPr>
          <w:color w:val="000000" w:themeColor="text1"/>
        </w:rPr>
        <w:t xml:space="preserve">Четырехстороннем диалоге (Quad) по разработке </w:t>
      </w:r>
      <w:r w:rsidRPr="00AE2835">
        <w:rPr>
          <w:iCs/>
          <w:color w:val="000000" w:themeColor="text1"/>
        </w:rPr>
        <w:t>стр</w:t>
      </w:r>
      <w:r w:rsidRPr="00AE2835">
        <w:rPr>
          <w:iCs/>
          <w:color w:val="000000" w:themeColor="text1"/>
        </w:rPr>
        <w:t>а</w:t>
      </w:r>
      <w:r w:rsidRPr="00AE2835">
        <w:rPr>
          <w:iCs/>
          <w:color w:val="000000" w:themeColor="text1"/>
        </w:rPr>
        <w:t>тегии «Свободного и открытого Индо-Тихоокеанского региона</w:t>
      </w:r>
      <w:r w:rsidRPr="00AE2835">
        <w:rPr>
          <w:color w:val="000000" w:themeColor="text1"/>
        </w:rPr>
        <w:t>»</w:t>
      </w:r>
      <w:r w:rsidRPr="00AE2835">
        <w:rPr>
          <w:bCs/>
          <w:iCs/>
          <w:color w:val="000000" w:themeColor="text1"/>
        </w:rPr>
        <w:t>. Тренды</w:t>
      </w:r>
      <w:r w:rsidRPr="00AE2835">
        <w:rPr>
          <w:color w:val="000000" w:themeColor="text1"/>
        </w:rPr>
        <w:t xml:space="preserve"> последнего вр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мени</w:t>
      </w:r>
      <w:r w:rsidRPr="00AE2835">
        <w:rPr>
          <w:bCs/>
          <w:iCs/>
          <w:color w:val="000000" w:themeColor="text1"/>
        </w:rPr>
        <w:t>, к</w:t>
      </w:r>
      <w:r w:rsidRPr="00AE2835">
        <w:rPr>
          <w:bCs/>
          <w:iCs/>
          <w:color w:val="000000" w:themeColor="text1"/>
        </w:rPr>
        <w:t>о</w:t>
      </w:r>
      <w:r w:rsidRPr="00AE2835">
        <w:rPr>
          <w:bCs/>
          <w:iCs/>
          <w:color w:val="000000" w:themeColor="text1"/>
        </w:rPr>
        <w:t>торые характеризуют происходящие политические процессы в регионе, такие как т</w:t>
      </w:r>
      <w:r w:rsidRPr="00AE2835">
        <w:rPr>
          <w:color w:val="000000" w:themeColor="text1"/>
        </w:rPr>
        <w:t>ерриториальные споры, торговые войны, возрождение Четырехстороннего диалога и другие, неуклонно указывают на фундаментальные изменения в расстановке и баланс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ровке глобальных сил. Сегодня мы являемся свид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телями рождения глокальных проблем, стоящих у основания нового поствестфальского миропорядка.</w:t>
      </w:r>
      <w:r w:rsidR="00DB11CF" w:rsidRPr="00AE2835">
        <w:rPr>
          <w:color w:val="000000" w:themeColor="text1"/>
        </w:rPr>
        <w:t xml:space="preserve"> </w:t>
      </w:r>
      <w:r w:rsidRPr="00AE2835">
        <w:rPr>
          <w:color w:val="000000" w:themeColor="text1"/>
        </w:rPr>
        <w:t>В этих условиях Китай ст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новится все более упорным в продвижении и достижения своих интересов, а во внешн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политической деятельности Соединенных Штатов все заметнее уклон в сторону н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вого зарождающего региона — Индо-Тихоокеанского. Все явственнее видно евроазиатское н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правление  политики Вашингтона как в отношениях с азиатскими партнерами, так и в ра</w:t>
      </w:r>
      <w:r w:rsidRPr="00AE2835">
        <w:rPr>
          <w:color w:val="000000" w:themeColor="text1"/>
        </w:rPr>
        <w:t>с</w:t>
      </w:r>
      <w:r w:rsidRPr="00AE2835">
        <w:rPr>
          <w:color w:val="000000" w:themeColor="text1"/>
        </w:rPr>
        <w:t>становке в регионе центров силы. Суть этого в том, что США стремится не только сде</w:t>
      </w:r>
      <w:r w:rsidRPr="00AE2835">
        <w:rPr>
          <w:color w:val="000000" w:themeColor="text1"/>
        </w:rPr>
        <w:t>р</w:t>
      </w:r>
      <w:r w:rsidRPr="00AE2835">
        <w:rPr>
          <w:color w:val="000000" w:themeColor="text1"/>
        </w:rPr>
        <w:t>жать своего стратегического конкурента, но и выстроить «пространство открытости», о</w:t>
      </w:r>
      <w:r w:rsidRPr="00AE2835">
        <w:rPr>
          <w:color w:val="000000" w:themeColor="text1"/>
        </w:rPr>
        <w:t>с</w:t>
      </w:r>
      <w:r w:rsidRPr="00AE2835">
        <w:rPr>
          <w:color w:val="000000" w:themeColor="text1"/>
        </w:rPr>
        <w:t>новой которого будут рыночная экономика, непререкаемость норм международного права и вза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модействие с союзниками, прежде всего Японией, Индией и Австралией.</w:t>
      </w:r>
    </w:p>
    <w:p w:rsidR="00696E29" w:rsidRPr="00AE2835" w:rsidRDefault="00665ED2" w:rsidP="00AE2835">
      <w:pPr>
        <w:ind w:firstLine="709"/>
        <w:jc w:val="both"/>
        <w:rPr>
          <w:color w:val="000000" w:themeColor="text1"/>
        </w:rPr>
      </w:pPr>
      <w:r w:rsidRPr="00AE2835">
        <w:rPr>
          <w:color w:val="000000" w:themeColor="text1"/>
        </w:rPr>
        <w:t>Надо признать, что вокруг этих вопросов уже началась ожесточенная борьба. Ста</w:t>
      </w:r>
      <w:r w:rsidRPr="00AE2835">
        <w:rPr>
          <w:color w:val="000000" w:themeColor="text1"/>
        </w:rPr>
        <w:t>в</w:t>
      </w:r>
      <w:r w:rsidRPr="00AE2835">
        <w:rPr>
          <w:color w:val="000000" w:themeColor="text1"/>
        </w:rPr>
        <w:t>ки в этой борьбе исключительно высоки. Как для отдельных г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 xml:space="preserve">сударств, целых регионов, а также для всей мировой системы. И здесь ясно, что центром борьбы будет евразийский континент. По признанию </w:t>
      </w:r>
      <w:r w:rsidR="00AA35CC" w:rsidRPr="00AE2835">
        <w:rPr>
          <w:color w:val="000000" w:themeColor="text1"/>
        </w:rPr>
        <w:t xml:space="preserve">А. </w:t>
      </w:r>
      <w:r w:rsidRPr="00AE2835">
        <w:rPr>
          <w:color w:val="000000" w:themeColor="text1"/>
        </w:rPr>
        <w:t>Кортунов</w:t>
      </w:r>
      <w:r w:rsidR="00890457" w:rsidRPr="00AE2835">
        <w:rPr>
          <w:color w:val="000000" w:themeColor="text1"/>
        </w:rPr>
        <w:t>а</w:t>
      </w:r>
      <w:r w:rsidR="00226640" w:rsidRPr="00AE2835">
        <w:rPr>
          <w:color w:val="000000" w:themeColor="text1"/>
        </w:rPr>
        <w:t>[1]</w:t>
      </w:r>
      <w:r w:rsidR="00696E29" w:rsidRPr="00AE2835">
        <w:rPr>
          <w:color w:val="000000" w:themeColor="text1"/>
        </w:rPr>
        <w:t>, именно евразийский континент остается гла</w:t>
      </w:r>
      <w:r w:rsidR="00696E29" w:rsidRPr="00AE2835">
        <w:rPr>
          <w:color w:val="000000" w:themeColor="text1"/>
        </w:rPr>
        <w:t>в</w:t>
      </w:r>
      <w:r w:rsidR="00696E29" w:rsidRPr="00AE2835">
        <w:rPr>
          <w:color w:val="000000" w:themeColor="text1"/>
        </w:rPr>
        <w:t>ным историческим ядром и экономическим пружиной современного мира. Он не без о</w:t>
      </w:r>
      <w:r w:rsidR="00696E29" w:rsidRPr="00AE2835">
        <w:rPr>
          <w:color w:val="000000" w:themeColor="text1"/>
        </w:rPr>
        <w:t>с</w:t>
      </w:r>
      <w:r w:rsidR="00696E29" w:rsidRPr="00AE2835">
        <w:rPr>
          <w:color w:val="000000" w:themeColor="text1"/>
        </w:rPr>
        <w:t>нований рассматривается как основная цель в предстоящем переделе мира. Стрем</w:t>
      </w:r>
      <w:r w:rsidR="00696E29" w:rsidRPr="00AE2835">
        <w:rPr>
          <w:color w:val="000000" w:themeColor="text1"/>
        </w:rPr>
        <w:t>и</w:t>
      </w:r>
      <w:r w:rsidR="00696E29" w:rsidRPr="00AE2835">
        <w:rPr>
          <w:color w:val="000000" w:themeColor="text1"/>
        </w:rPr>
        <w:t>тельно усиливающийся региональный политический процесс все более четко вырисовывает два конкурирующих друг с другом долгосрочных «евразийских проекта». Если проанализир</w:t>
      </w:r>
      <w:r w:rsidR="00696E29" w:rsidRPr="00AE2835">
        <w:rPr>
          <w:color w:val="000000" w:themeColor="text1"/>
        </w:rPr>
        <w:t>о</w:t>
      </w:r>
      <w:r w:rsidR="00696E29" w:rsidRPr="00AE2835">
        <w:rPr>
          <w:color w:val="000000" w:themeColor="text1"/>
        </w:rPr>
        <w:t>вать, то за каждым из них стоят национальные интересы глобальных игроков мировой арены. В основе каждого из предлагаемых проектов лежат комплексы разработанных р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lastRenderedPageBreak/>
        <w:t>гиональных военно-политических, экономических и геостратегических концепций, а та</w:t>
      </w:r>
      <w:r w:rsidR="00696E29" w:rsidRPr="00AE2835">
        <w:rPr>
          <w:color w:val="000000" w:themeColor="text1"/>
        </w:rPr>
        <w:t>к</w:t>
      </w:r>
      <w:r w:rsidR="00696E29" w:rsidRPr="00AE2835">
        <w:rPr>
          <w:color w:val="000000" w:themeColor="text1"/>
        </w:rPr>
        <w:t>же двусторонних и многосторонних международных механизмов. Все эти «евр</w:t>
      </w:r>
      <w:r w:rsidR="00696E29" w:rsidRPr="00AE2835">
        <w:rPr>
          <w:color w:val="000000" w:themeColor="text1"/>
        </w:rPr>
        <w:t>а</w:t>
      </w:r>
      <w:r w:rsidR="00696E29" w:rsidRPr="00AE2835">
        <w:rPr>
          <w:color w:val="000000" w:themeColor="text1"/>
        </w:rPr>
        <w:t>зийские проекты» имеют соответствующие целям и задачам идеологическое и теоретико-методологическое обоснование. Что важно: под каждый из проектов выстраиваются кру</w:t>
      </w:r>
      <w:r w:rsidR="00696E29" w:rsidRPr="00AE2835">
        <w:rPr>
          <w:color w:val="000000" w:themeColor="text1"/>
        </w:rPr>
        <w:t>п</w:t>
      </w:r>
      <w:r w:rsidR="00696E29" w:rsidRPr="00AE2835">
        <w:rPr>
          <w:color w:val="000000" w:themeColor="text1"/>
        </w:rPr>
        <w:t>ные политические и военные блоки, мобилизуются союзники и формируются коалиции. Но самое главное, накапливаются ресурсы. Человечество ждут глобальные схватки за п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t>реустройство поствес</w:t>
      </w:r>
      <w:r w:rsidR="00696E29" w:rsidRPr="00AE2835">
        <w:rPr>
          <w:color w:val="000000" w:themeColor="text1"/>
        </w:rPr>
        <w:t>т</w:t>
      </w:r>
      <w:r w:rsidR="00696E29" w:rsidRPr="00AE2835">
        <w:rPr>
          <w:color w:val="000000" w:themeColor="text1"/>
        </w:rPr>
        <w:t>фальского (постбиполярного) миропорядка. В центре это</w:t>
      </w:r>
      <w:r w:rsidR="00F7326B" w:rsidRPr="00AE2835">
        <w:rPr>
          <w:color w:val="000000" w:themeColor="text1"/>
        </w:rPr>
        <w:t>го</w:t>
      </w:r>
      <w:r w:rsidR="00696E29" w:rsidRPr="00AE2835">
        <w:rPr>
          <w:color w:val="000000" w:themeColor="text1"/>
        </w:rPr>
        <w:t xml:space="preserve"> лежит </w:t>
      </w:r>
      <w:r w:rsidR="00F7326B" w:rsidRPr="00AE2835">
        <w:rPr>
          <w:color w:val="000000" w:themeColor="text1"/>
        </w:rPr>
        <w:t>Азиатско-Тихоокеанский регион</w:t>
      </w:r>
      <w:r w:rsidR="00C141BC" w:rsidRPr="00AE2835">
        <w:rPr>
          <w:color w:val="000000" w:themeColor="text1"/>
        </w:rPr>
        <w:t xml:space="preserve">. </w:t>
      </w:r>
      <w:r w:rsidR="00696E29" w:rsidRPr="00AE2835">
        <w:rPr>
          <w:color w:val="000000" w:themeColor="text1"/>
        </w:rPr>
        <w:t>В ближнесрочной перспективе компромиссы между двумя проектами возможны и неизбежны. Но по целям и задачам как в сре</w:t>
      </w:r>
      <w:r w:rsidR="00696E29" w:rsidRPr="00AE2835">
        <w:rPr>
          <w:color w:val="000000" w:themeColor="text1"/>
        </w:rPr>
        <w:t>д</w:t>
      </w:r>
      <w:r w:rsidR="00696E29" w:rsidRPr="00AE2835">
        <w:rPr>
          <w:color w:val="000000" w:themeColor="text1"/>
        </w:rPr>
        <w:t>несрочной, так и долгосрочной перспективе два евразийских проекта совместимы быть не могут по опр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t>делению. Одну из проектов предстоит роль победителя. Другому, альтернативному вар</w:t>
      </w:r>
      <w:r w:rsidR="00696E29" w:rsidRPr="00AE2835">
        <w:rPr>
          <w:color w:val="000000" w:themeColor="text1"/>
        </w:rPr>
        <w:t>и</w:t>
      </w:r>
      <w:r w:rsidR="00696E29" w:rsidRPr="00AE2835">
        <w:rPr>
          <w:color w:val="000000" w:themeColor="text1"/>
        </w:rPr>
        <w:t>анту, предстоит участь тупикового направления политического и исторического эволюц</w:t>
      </w:r>
      <w:r w:rsidR="00696E29" w:rsidRPr="00AE2835">
        <w:rPr>
          <w:color w:val="000000" w:themeColor="text1"/>
        </w:rPr>
        <w:t>и</w:t>
      </w:r>
      <w:r w:rsidR="00696E29" w:rsidRPr="00AE2835">
        <w:rPr>
          <w:color w:val="000000" w:themeColor="text1"/>
        </w:rPr>
        <w:t xml:space="preserve">онного развития </w:t>
      </w:r>
      <w:r w:rsidR="00F7326B" w:rsidRPr="00AE2835">
        <w:rPr>
          <w:color w:val="000000" w:themeColor="text1"/>
        </w:rPr>
        <w:t>Азии</w:t>
      </w:r>
      <w:r w:rsidR="00696E29" w:rsidRPr="00AE2835">
        <w:rPr>
          <w:color w:val="000000" w:themeColor="text1"/>
        </w:rPr>
        <w:t>. Термин «Индо-Тихоокеанский регион» или «Индо-Пацифика», вошел в ди</w:t>
      </w:r>
      <w:r w:rsidR="00696E29" w:rsidRPr="00AE2835">
        <w:rPr>
          <w:color w:val="000000" w:themeColor="text1"/>
        </w:rPr>
        <w:t>с</w:t>
      </w:r>
      <w:r w:rsidR="00696E29" w:rsidRPr="00AE2835">
        <w:rPr>
          <w:color w:val="000000" w:themeColor="text1"/>
        </w:rPr>
        <w:t>курс научной общественности и политиков-практиков относительно недавно. Введя в оборот данную терминологию, индийские и японские политики п</w:t>
      </w:r>
      <w:r w:rsidR="00696E29" w:rsidRPr="00AE2835">
        <w:rPr>
          <w:color w:val="000000" w:themeColor="text1"/>
        </w:rPr>
        <w:t>о</w:t>
      </w:r>
      <w:r w:rsidR="00696E29" w:rsidRPr="00AE2835">
        <w:rPr>
          <w:color w:val="000000" w:themeColor="text1"/>
        </w:rPr>
        <w:t>ставили идею переформатирования А</w:t>
      </w:r>
      <w:r w:rsidR="0054210C" w:rsidRPr="00AE2835">
        <w:rPr>
          <w:color w:val="000000" w:themeColor="text1"/>
        </w:rPr>
        <w:t>ТР</w:t>
      </w:r>
      <w:r w:rsidR="00696E29" w:rsidRPr="00AE2835">
        <w:rPr>
          <w:color w:val="000000" w:themeColor="text1"/>
        </w:rPr>
        <w:t xml:space="preserve"> в Индо-Тихоокеанский </w:t>
      </w:r>
      <w:r w:rsidR="0054210C" w:rsidRPr="00AE2835">
        <w:rPr>
          <w:color w:val="000000" w:themeColor="text1"/>
        </w:rPr>
        <w:t xml:space="preserve">регион </w:t>
      </w:r>
      <w:r w:rsidR="00696E29" w:rsidRPr="00AE2835">
        <w:rPr>
          <w:color w:val="000000" w:themeColor="text1"/>
        </w:rPr>
        <w:t>в основу своего внешнеполит</w:t>
      </w:r>
      <w:r w:rsidR="00696E29" w:rsidRPr="00AE2835">
        <w:rPr>
          <w:color w:val="000000" w:themeColor="text1"/>
        </w:rPr>
        <w:t>и</w:t>
      </w:r>
      <w:r w:rsidR="00696E29" w:rsidRPr="00AE2835">
        <w:rPr>
          <w:color w:val="000000" w:themeColor="text1"/>
        </w:rPr>
        <w:t>ческого курса. Но после избрания президентом США Дональда Трампа, идея строительс</w:t>
      </w:r>
      <w:r w:rsidR="00696E29" w:rsidRPr="00AE2835">
        <w:rPr>
          <w:color w:val="000000" w:themeColor="text1"/>
        </w:rPr>
        <w:t>т</w:t>
      </w:r>
      <w:r w:rsidR="00696E29" w:rsidRPr="00AE2835">
        <w:rPr>
          <w:color w:val="000000" w:themeColor="text1"/>
        </w:rPr>
        <w:t>ва Индо-Пацифики, претерпев существенное переоформление, приобрела вид америка</w:t>
      </w:r>
      <w:r w:rsidR="00696E29" w:rsidRPr="00AE2835">
        <w:rPr>
          <w:color w:val="000000" w:themeColor="text1"/>
        </w:rPr>
        <w:t>н</w:t>
      </w:r>
      <w:r w:rsidR="00696E29" w:rsidRPr="00AE2835">
        <w:rPr>
          <w:color w:val="000000" w:themeColor="text1"/>
        </w:rPr>
        <w:t xml:space="preserve">ской стратегии за доминирование в </w:t>
      </w:r>
      <w:r w:rsidR="00F7326B" w:rsidRPr="00AE2835">
        <w:rPr>
          <w:color w:val="000000" w:themeColor="text1"/>
        </w:rPr>
        <w:t>АТР</w:t>
      </w:r>
      <w:r w:rsidR="00696E29" w:rsidRPr="00AE2835">
        <w:rPr>
          <w:color w:val="000000" w:themeColor="text1"/>
        </w:rPr>
        <w:t>. Но фактически в основе лежит концепция о до</w:t>
      </w:r>
      <w:r w:rsidR="00696E29" w:rsidRPr="00AE2835">
        <w:rPr>
          <w:color w:val="000000" w:themeColor="text1"/>
        </w:rPr>
        <w:t>л</w:t>
      </w:r>
      <w:r w:rsidR="00696E29" w:rsidRPr="00AE2835">
        <w:rPr>
          <w:color w:val="000000" w:themeColor="text1"/>
        </w:rPr>
        <w:t xml:space="preserve">госрочном конструировании </w:t>
      </w:r>
      <w:r w:rsidR="00F7326B" w:rsidRPr="00AE2835">
        <w:rPr>
          <w:color w:val="000000" w:themeColor="text1"/>
        </w:rPr>
        <w:t>региона</w:t>
      </w:r>
      <w:r w:rsidR="00696E29" w:rsidRPr="00AE2835">
        <w:rPr>
          <w:color w:val="000000" w:themeColor="text1"/>
        </w:rPr>
        <w:t xml:space="preserve"> по ее внешнему контуру, т.е. за счет выстра</w:t>
      </w:r>
      <w:r w:rsidR="00696E29" w:rsidRPr="00AE2835">
        <w:rPr>
          <w:color w:val="000000" w:themeColor="text1"/>
        </w:rPr>
        <w:t>и</w:t>
      </w:r>
      <w:r w:rsidR="00696E29" w:rsidRPr="00AE2835">
        <w:rPr>
          <w:color w:val="000000" w:themeColor="text1"/>
        </w:rPr>
        <w:t>вания новых геостратегических отношений со странами восточной и южной периферии еврази</w:t>
      </w:r>
      <w:r w:rsidR="00696E29" w:rsidRPr="00AE2835">
        <w:rPr>
          <w:color w:val="000000" w:themeColor="text1"/>
        </w:rPr>
        <w:t>й</w:t>
      </w:r>
      <w:r w:rsidR="00696E29" w:rsidRPr="00AE2835">
        <w:rPr>
          <w:color w:val="000000" w:themeColor="text1"/>
        </w:rPr>
        <w:t>ского континента, а также островными тихоокеанскими государствами. Главная цель этой глобальной международной политики является политическое и военно-стратегическое сдерживание Китая. Другими словами — создание такого жесткого «каркаса», который бы не позволил официальному Пекину занять доминирующие стратегические позиции в Е</w:t>
      </w:r>
      <w:r w:rsidR="00696E29" w:rsidRPr="00AE2835">
        <w:rPr>
          <w:color w:val="000000" w:themeColor="text1"/>
        </w:rPr>
        <w:t>в</w:t>
      </w:r>
      <w:r w:rsidR="00696E29" w:rsidRPr="00AE2835">
        <w:rPr>
          <w:color w:val="000000" w:themeColor="text1"/>
        </w:rPr>
        <w:t>разии</w:t>
      </w:r>
      <w:r w:rsidR="00F7326B" w:rsidRPr="00AE2835">
        <w:rPr>
          <w:color w:val="000000" w:themeColor="text1"/>
        </w:rPr>
        <w:t xml:space="preserve"> в целом</w:t>
      </w:r>
      <w:r w:rsidR="00696E29" w:rsidRPr="00AE2835">
        <w:rPr>
          <w:color w:val="000000" w:themeColor="text1"/>
        </w:rPr>
        <w:t>. Сегодня экспертному сообществу ясно, что концепция новой структуры «Индо-Тихоокеанский регион» реализуется Соединенными Шт</w:t>
      </w:r>
      <w:r w:rsidR="00696E29" w:rsidRPr="00AE2835">
        <w:rPr>
          <w:color w:val="000000" w:themeColor="text1"/>
        </w:rPr>
        <w:t>а</w:t>
      </w:r>
      <w:r w:rsidR="00696E29" w:rsidRPr="00AE2835">
        <w:rPr>
          <w:color w:val="000000" w:themeColor="text1"/>
        </w:rPr>
        <w:t>тами в двух направления: по линии создания многосторонних форматов внешнеполитического сотрудничества, включая военно-политический, а также по линии укрепления многоаспектных двусторо</w:t>
      </w:r>
      <w:r w:rsidR="00696E29" w:rsidRPr="00AE2835">
        <w:rPr>
          <w:color w:val="000000" w:themeColor="text1"/>
        </w:rPr>
        <w:t>н</w:t>
      </w:r>
      <w:r w:rsidR="00696E29" w:rsidRPr="00AE2835">
        <w:rPr>
          <w:color w:val="000000" w:themeColor="text1"/>
        </w:rPr>
        <w:t xml:space="preserve">них отношений со странами региона. В первом направлении стратегия </w:t>
      </w:r>
      <w:r w:rsidR="00696E29" w:rsidRPr="00AE2835">
        <w:rPr>
          <w:color w:val="000000" w:themeColor="text1"/>
          <w:shd w:val="clear" w:color="auto" w:fill="FFFFFF"/>
        </w:rPr>
        <w:t xml:space="preserve">осуществится в рамках </w:t>
      </w:r>
      <w:r w:rsidR="00696E29" w:rsidRPr="00AE2835">
        <w:rPr>
          <w:color w:val="000000" w:themeColor="text1"/>
        </w:rPr>
        <w:t>ко</w:t>
      </w:r>
      <w:r w:rsidR="00696E29" w:rsidRPr="00AE2835">
        <w:rPr>
          <w:color w:val="000000" w:themeColor="text1"/>
        </w:rPr>
        <w:t>н</w:t>
      </w:r>
      <w:r w:rsidR="00696E29" w:rsidRPr="00AE2835">
        <w:rPr>
          <w:color w:val="000000" w:themeColor="text1"/>
        </w:rPr>
        <w:t>сультативного механизма «Quad», объединяющий четыре государства (США, Япония, Австралия и Индия). Некоторые успехи в этом есть. И это несмотря на общее пренебрежительное отношение администрации Трампа к междун</w:t>
      </w:r>
      <w:r w:rsidR="00696E29" w:rsidRPr="00AE2835">
        <w:rPr>
          <w:color w:val="000000" w:themeColor="text1"/>
        </w:rPr>
        <w:t>а</w:t>
      </w:r>
      <w:r w:rsidR="00696E29" w:rsidRPr="00AE2835">
        <w:rPr>
          <w:color w:val="000000" w:themeColor="text1"/>
        </w:rPr>
        <w:t>родным институтам и многосторонним межгосударственным форматам. Но тем не менее, вектор стратегическ</w:t>
      </w:r>
      <w:r w:rsidR="00696E29" w:rsidRPr="00AE2835">
        <w:rPr>
          <w:color w:val="000000" w:themeColor="text1"/>
        </w:rPr>
        <w:t>о</w:t>
      </w:r>
      <w:r w:rsidR="00696E29" w:rsidRPr="00AE2835">
        <w:rPr>
          <w:color w:val="000000" w:themeColor="text1"/>
        </w:rPr>
        <w:t>го проектирования новой Евразии США в конструкции «</w:t>
      </w:r>
      <w:r w:rsidR="007E7C87" w:rsidRPr="00AE2835">
        <w:rPr>
          <w:iCs/>
          <w:color w:val="000000" w:themeColor="text1"/>
        </w:rPr>
        <w:t>Свободного и открытого Индо-Тихоокеанского региона</w:t>
      </w:r>
      <w:r w:rsidR="00696E29" w:rsidRPr="00AE2835">
        <w:rPr>
          <w:color w:val="000000" w:themeColor="text1"/>
        </w:rPr>
        <w:t>» направлен на военно-политическое сдерживание геостратегич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t>ских устремлений Пекина. Что важно: проблема заключается не с введением новой те</w:t>
      </w:r>
      <w:r w:rsidR="00696E29" w:rsidRPr="00AE2835">
        <w:rPr>
          <w:color w:val="000000" w:themeColor="text1"/>
        </w:rPr>
        <w:t>р</w:t>
      </w:r>
      <w:r w:rsidR="00696E29" w:rsidRPr="00AE2835">
        <w:rPr>
          <w:color w:val="000000" w:themeColor="text1"/>
        </w:rPr>
        <w:t>минологии. С принятием концепта «Индо-Пацифика» и уходом с политической арены уже устоявшегося термина «Азиатско-Тихоокеанский регион» сформирует крупнейшую ге</w:t>
      </w:r>
      <w:r w:rsidR="00696E29" w:rsidRPr="00AE2835">
        <w:rPr>
          <w:color w:val="000000" w:themeColor="text1"/>
        </w:rPr>
        <w:t>о</w:t>
      </w:r>
      <w:r w:rsidR="00696E29" w:rsidRPr="00AE2835">
        <w:rPr>
          <w:color w:val="000000" w:themeColor="text1"/>
        </w:rPr>
        <w:t>политическую проблему. Экспертному сообществу понятно, что Индо-Пацифика предп</w:t>
      </w:r>
      <w:r w:rsidR="00696E29" w:rsidRPr="00AE2835">
        <w:rPr>
          <w:color w:val="000000" w:themeColor="text1"/>
        </w:rPr>
        <w:t>о</w:t>
      </w:r>
      <w:r w:rsidR="00696E29" w:rsidRPr="00AE2835">
        <w:rPr>
          <w:color w:val="000000" w:themeColor="text1"/>
        </w:rPr>
        <w:t>лагает раскол евразийского континента, поскольку в эту геополитическую конструкцию не предполагается введение ни Китая, ни России, а так же других континентальных гос</w:t>
      </w:r>
      <w:r w:rsidR="00696E29" w:rsidRPr="00AE2835">
        <w:rPr>
          <w:color w:val="000000" w:themeColor="text1"/>
        </w:rPr>
        <w:t>у</w:t>
      </w:r>
      <w:r w:rsidR="00696E29" w:rsidRPr="00AE2835">
        <w:rPr>
          <w:color w:val="000000" w:themeColor="text1"/>
        </w:rPr>
        <w:t xml:space="preserve">дарств </w:t>
      </w:r>
      <w:r w:rsidR="00F7326B" w:rsidRPr="00AE2835">
        <w:rPr>
          <w:color w:val="000000" w:themeColor="text1"/>
        </w:rPr>
        <w:t>АТР</w:t>
      </w:r>
      <w:r w:rsidR="00696E29" w:rsidRPr="00AE2835">
        <w:rPr>
          <w:color w:val="000000" w:themeColor="text1"/>
        </w:rPr>
        <w:t>, как наиболее конкурирующие с выстраиваемым в регионе внешнеполитич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t>ским курсом С</w:t>
      </w:r>
      <w:r w:rsidR="0054210C" w:rsidRPr="00AE2835">
        <w:rPr>
          <w:color w:val="000000" w:themeColor="text1"/>
        </w:rPr>
        <w:t>ША</w:t>
      </w:r>
      <w:r w:rsidR="00696E29" w:rsidRPr="00AE2835">
        <w:rPr>
          <w:color w:val="000000" w:themeColor="text1"/>
        </w:rPr>
        <w:t>, с  целью создания жесткого «каркаса» по внешнему, восточному п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t xml:space="preserve">риметру такого глобального континента, как </w:t>
      </w:r>
      <w:r w:rsidR="00F7326B" w:rsidRPr="00AE2835">
        <w:rPr>
          <w:color w:val="000000" w:themeColor="text1"/>
        </w:rPr>
        <w:t>АТР</w:t>
      </w:r>
      <w:r w:rsidR="00696E29" w:rsidRPr="00AE2835">
        <w:rPr>
          <w:color w:val="000000" w:themeColor="text1"/>
        </w:rPr>
        <w:t xml:space="preserve">. </w:t>
      </w:r>
    </w:p>
    <w:p w:rsidR="00226640" w:rsidRPr="00AE2835" w:rsidRDefault="00696E29" w:rsidP="00AE2835">
      <w:pPr>
        <w:shd w:val="clear" w:color="auto" w:fill="FFFFFF"/>
        <w:ind w:firstLine="709"/>
        <w:jc w:val="both"/>
        <w:rPr>
          <w:color w:val="000000" w:themeColor="text1"/>
        </w:rPr>
      </w:pPr>
      <w:r w:rsidRPr="00AE2835">
        <w:rPr>
          <w:color w:val="000000" w:themeColor="text1"/>
        </w:rPr>
        <w:t>Но такая альтернативная стратегия Китая, как «Сообщества единой судьбы челов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чества» (Инициатива пояса и пути или ИПП)</w:t>
      </w:r>
      <w:r w:rsidR="00226640" w:rsidRPr="00AE2835">
        <w:rPr>
          <w:color w:val="000000" w:themeColor="text1"/>
        </w:rPr>
        <w:t>[2]</w:t>
      </w:r>
      <w:r w:rsidRPr="00AE2835">
        <w:rPr>
          <w:color w:val="000000" w:themeColor="text1"/>
        </w:rPr>
        <w:t xml:space="preserve">, направлена на выстраивание новой </w:t>
      </w:r>
      <w:r w:rsidR="00F7326B"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зии. Она предполагает конструкт, где произойдет консолидация континента не извне, а изну</w:t>
      </w:r>
      <w:r w:rsidRPr="00AE2835">
        <w:rPr>
          <w:color w:val="000000" w:themeColor="text1"/>
        </w:rPr>
        <w:t>т</w:t>
      </w:r>
      <w:r w:rsidRPr="00AE2835">
        <w:rPr>
          <w:color w:val="000000" w:themeColor="text1"/>
        </w:rPr>
        <w:t>ри. Не от периферии к центру, а от центра к периферии. Китайская концепция предполаг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ет, что в роли основн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 xml:space="preserve">го «каркаса» континента должна выступить не внешняя граница, а </w:t>
      </w:r>
      <w:r w:rsidRPr="00AE2835">
        <w:rPr>
          <w:color w:val="000000" w:themeColor="text1"/>
        </w:rPr>
        <w:lastRenderedPageBreak/>
        <w:t>целая си</w:t>
      </w:r>
      <w:r w:rsidRPr="00AE2835">
        <w:rPr>
          <w:color w:val="000000" w:themeColor="text1"/>
        </w:rPr>
        <w:t>с</w:t>
      </w:r>
      <w:r w:rsidRPr="00AE2835">
        <w:rPr>
          <w:color w:val="000000" w:themeColor="text1"/>
        </w:rPr>
        <w:t>тема дополняющих друг друга транспортно-логистических коридоров. Именно они смогли бы стянуть в единое целое неоднородное евразийское пространство. Прим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ром тому служит такой проект, как Инициатива пояса и пути («Один пояс и один путь»). Китайский подход, как общая философия евразийского развития, получил свое начало в ноябре 2012 года на XVIII съезде КПК, когда была предложена Си Цзиньпином. Полит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ческий лидер Китая придавал своей инициативе, прежде всего, универсальное значение как глобальной идее, которая распространяется на все международные отнош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ния. Хотя надо понимать, что фактически речь идет, главным образом, о будущем такого контине</w:t>
      </w:r>
      <w:r w:rsidRPr="00AE2835">
        <w:rPr>
          <w:color w:val="000000" w:themeColor="text1"/>
        </w:rPr>
        <w:t>н</w:t>
      </w:r>
      <w:r w:rsidRPr="00AE2835">
        <w:rPr>
          <w:color w:val="000000" w:themeColor="text1"/>
        </w:rPr>
        <w:t>та, как Евразии. Она и затрагивает развитие всего геополитического региона. Естественно, что инициатива Си Цзиньпина не осталась вне внимания ни международного экспертного сообщества, ни политиков, получивший в последующем название «периферийная дипл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матия» Китая. Оценка экспертов и политиков сошлись в единой оценке целей и задач официального Пекина в отношении евразийских государств. Но главное то, что конце</w:t>
      </w:r>
      <w:r w:rsidRPr="00AE2835">
        <w:rPr>
          <w:color w:val="000000" w:themeColor="text1"/>
        </w:rPr>
        <w:t>п</w:t>
      </w:r>
      <w:r w:rsidRPr="00AE2835">
        <w:rPr>
          <w:color w:val="000000" w:themeColor="text1"/>
        </w:rPr>
        <w:t>ция, предложенная Си Цзиньпином нашла свое подтверждение в выдвижении различных многосторонних инициатив континентального ма</w:t>
      </w:r>
      <w:r w:rsidRPr="00AE2835">
        <w:rPr>
          <w:color w:val="000000" w:themeColor="text1"/>
        </w:rPr>
        <w:t>с</w:t>
      </w:r>
      <w:r w:rsidRPr="00AE2835">
        <w:rPr>
          <w:color w:val="000000" w:themeColor="text1"/>
        </w:rPr>
        <w:t>штаба. В частности, Инициативы пояса и пути, а также подписания 15 ноября 2020 г. в Ханое проекта «Всестороннего регионал</w:t>
      </w:r>
      <w:r w:rsidRPr="00AE2835">
        <w:rPr>
          <w:color w:val="000000" w:themeColor="text1"/>
        </w:rPr>
        <w:t>ь</w:t>
      </w:r>
      <w:r w:rsidRPr="00AE2835">
        <w:rPr>
          <w:color w:val="000000" w:themeColor="text1"/>
        </w:rPr>
        <w:t>ного экономического партнерства». Последний проект уникален тем, что сделку о свобо</w:t>
      </w:r>
      <w:r w:rsidRPr="00AE2835">
        <w:rPr>
          <w:color w:val="000000" w:themeColor="text1"/>
        </w:rPr>
        <w:t>д</w:t>
      </w:r>
      <w:r w:rsidRPr="00AE2835">
        <w:rPr>
          <w:color w:val="000000" w:themeColor="text1"/>
        </w:rPr>
        <w:t>ной торговле кроме КНР подписали 14 стран Азиатско-Тихоокеанского региона, к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торая затрагивает сразу треть населения планеты и треть мировой экономики. В результате сделки снижаются таможенные барьеры, на территории, охв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тывающей треть мирового населения (2,2 млрд потребителей) и треть мир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вого ВВП (28 трлн долларов)</w:t>
      </w:r>
      <w:r w:rsidR="00226640" w:rsidRPr="00AE2835">
        <w:rPr>
          <w:color w:val="000000" w:themeColor="text1"/>
        </w:rPr>
        <w:t>[3]</w:t>
      </w:r>
      <w:r w:rsidRPr="00AE2835">
        <w:rPr>
          <w:color w:val="000000" w:themeColor="text1"/>
        </w:rPr>
        <w:t>. Важно, что экономический союз с Китаем создают такие союзники США, как Япония и Австр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лия. Данная сделка является первым торговым соглашением, которое объединяет кру</w:t>
      </w:r>
      <w:r w:rsidRPr="00AE2835">
        <w:rPr>
          <w:color w:val="000000" w:themeColor="text1"/>
        </w:rPr>
        <w:t>п</w:t>
      </w:r>
      <w:r w:rsidRPr="00AE2835">
        <w:rPr>
          <w:color w:val="000000" w:themeColor="text1"/>
        </w:rPr>
        <w:t>нейшие эк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номики региона, такие как Китай, Японию и Южную Корею. Характерно и то, что участниками «Всестороннего регионального экономического партнерства» стали, п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мимо стран АСЕАН, и традиционные «морские» союзники США в АТР — Южная Корея, Австралия и Новая Зеландия. По оценкам эк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номистов, эта сделка может добавить почти 200 млрд долларов в мировую экономику к 2030 году</w:t>
      </w:r>
      <w:r w:rsidR="00226640" w:rsidRPr="00AE2835">
        <w:rPr>
          <w:color w:val="000000" w:themeColor="text1"/>
        </w:rPr>
        <w:t>[4]. В сделку вошли страны, которые ранее входили в Транстихоокеанское партнерство. Это может говорить о переходе мир</w:t>
      </w:r>
      <w:r w:rsidR="00226640" w:rsidRPr="00AE2835">
        <w:rPr>
          <w:color w:val="000000" w:themeColor="text1"/>
        </w:rPr>
        <w:t>о</w:t>
      </w:r>
      <w:r w:rsidR="00226640" w:rsidRPr="00AE2835">
        <w:rPr>
          <w:color w:val="000000" w:themeColor="text1"/>
        </w:rPr>
        <w:t>вого экономического лидерства от Вашингтона к Пекину. Важно и то, что согл</w:t>
      </w:r>
      <w:r w:rsidR="00226640" w:rsidRPr="00AE2835">
        <w:rPr>
          <w:color w:val="000000" w:themeColor="text1"/>
        </w:rPr>
        <w:t>а</w:t>
      </w:r>
      <w:r w:rsidR="00226640" w:rsidRPr="00AE2835">
        <w:rPr>
          <w:color w:val="000000" w:themeColor="text1"/>
        </w:rPr>
        <w:t>сившись присоединиться к ВРЭП, Япония показала США, что намерена в регионе строить сам</w:t>
      </w:r>
      <w:r w:rsidR="00226640" w:rsidRPr="00AE2835">
        <w:rPr>
          <w:color w:val="000000" w:themeColor="text1"/>
        </w:rPr>
        <w:t>о</w:t>
      </w:r>
      <w:r w:rsidR="00226640" w:rsidRPr="00AE2835">
        <w:rPr>
          <w:color w:val="000000" w:themeColor="text1"/>
        </w:rPr>
        <w:t>стоятельную политику. Для Японии это важнейшее реш</w:t>
      </w:r>
      <w:r w:rsidR="00226640" w:rsidRPr="00AE2835">
        <w:rPr>
          <w:color w:val="000000" w:themeColor="text1"/>
        </w:rPr>
        <w:t>е</w:t>
      </w:r>
      <w:r w:rsidR="00226640" w:rsidRPr="00AE2835">
        <w:rPr>
          <w:color w:val="000000" w:themeColor="text1"/>
        </w:rPr>
        <w:t>ние, которое переориентирует свой внешнеполитический и экономический курс, чтобы со временем перестать полн</w:t>
      </w:r>
      <w:r w:rsidR="00226640" w:rsidRPr="00AE2835">
        <w:rPr>
          <w:color w:val="000000" w:themeColor="text1"/>
        </w:rPr>
        <w:t>о</w:t>
      </w:r>
      <w:r w:rsidR="00226640" w:rsidRPr="00AE2835">
        <w:rPr>
          <w:color w:val="000000" w:themeColor="text1"/>
        </w:rPr>
        <w:t>стью подчинять свою политику и экономику интересам США. Единственное, что не уд</w:t>
      </w:r>
      <w:r w:rsidR="00226640" w:rsidRPr="00AE2835">
        <w:rPr>
          <w:color w:val="000000" w:themeColor="text1"/>
        </w:rPr>
        <w:t>а</w:t>
      </w:r>
      <w:r w:rsidR="00226640" w:rsidRPr="00AE2835">
        <w:rPr>
          <w:color w:val="000000" w:themeColor="text1"/>
        </w:rPr>
        <w:t>лось, как подчеркив</w:t>
      </w:r>
      <w:r w:rsidR="00226640" w:rsidRPr="00AE2835">
        <w:rPr>
          <w:color w:val="000000" w:themeColor="text1"/>
        </w:rPr>
        <w:t>а</w:t>
      </w:r>
      <w:r w:rsidR="00226640" w:rsidRPr="00AE2835">
        <w:rPr>
          <w:color w:val="000000" w:themeColor="text1"/>
        </w:rPr>
        <w:t>ют эксперты, это присоединить к ВРЭП Индию. Она конкурирует с Китаем по многим направлениям производств но не желая проиграть более конк</w:t>
      </w:r>
      <w:r w:rsidR="00226640" w:rsidRPr="00AE2835">
        <w:rPr>
          <w:color w:val="000000" w:themeColor="text1"/>
        </w:rPr>
        <w:t>у</w:t>
      </w:r>
      <w:r w:rsidR="00226640" w:rsidRPr="00AE2835">
        <w:rPr>
          <w:color w:val="000000" w:themeColor="text1"/>
        </w:rPr>
        <w:t>рентным китайским товарам отказалась от новой сделки. Возможно в дальнейшем Индия и присо</w:t>
      </w:r>
      <w:r w:rsidR="00226640" w:rsidRPr="00AE2835">
        <w:rPr>
          <w:color w:val="000000" w:themeColor="text1"/>
        </w:rPr>
        <w:t>е</w:t>
      </w:r>
      <w:r w:rsidR="00226640" w:rsidRPr="00AE2835">
        <w:rPr>
          <w:color w:val="000000" w:themeColor="text1"/>
        </w:rPr>
        <w:t>динится к данной сделке.</w:t>
      </w:r>
    </w:p>
    <w:p w:rsidR="00226640" w:rsidRPr="00AE2835" w:rsidRDefault="00226640" w:rsidP="00AE2835">
      <w:pPr>
        <w:shd w:val="clear" w:color="auto" w:fill="FFFFFF"/>
        <w:ind w:firstLine="709"/>
        <w:jc w:val="both"/>
        <w:rPr>
          <w:color w:val="000000" w:themeColor="text1"/>
        </w:rPr>
      </w:pPr>
      <w:r w:rsidRPr="00AE2835">
        <w:rPr>
          <w:color w:val="000000" w:themeColor="text1"/>
        </w:rPr>
        <w:t>Главным отличием от американской Индо-Пацифики, «сообщество единой суд</w:t>
      </w:r>
      <w:r w:rsidRPr="00AE2835">
        <w:rPr>
          <w:color w:val="000000" w:themeColor="text1"/>
        </w:rPr>
        <w:t>ь</w:t>
      </w:r>
      <w:r w:rsidRPr="00AE2835">
        <w:rPr>
          <w:color w:val="000000" w:themeColor="text1"/>
        </w:rPr>
        <w:t>бы» не предполагает жестких союзнических обязательств со ст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роны стран-участников. При этом и сам Китай не меняет своего внеблокового статуса. Но, полагая полностью у</w:t>
      </w:r>
      <w:r w:rsidRPr="00AE2835">
        <w:rPr>
          <w:color w:val="000000" w:themeColor="text1"/>
        </w:rPr>
        <w:t>й</w:t>
      </w:r>
      <w:r w:rsidRPr="00AE2835">
        <w:rPr>
          <w:color w:val="000000" w:themeColor="text1"/>
        </w:rPr>
        <w:t>ти от измерения безопасности при пр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ектировании будущего Евразии, Китай делает упор на экономическое и социальное развитие всех регионов, составляющих евразийский ко</w:t>
      </w:r>
      <w:r w:rsidRPr="00AE2835">
        <w:rPr>
          <w:color w:val="000000" w:themeColor="text1"/>
        </w:rPr>
        <w:t>н</w:t>
      </w:r>
      <w:r w:rsidRPr="00AE2835">
        <w:rPr>
          <w:color w:val="000000" w:themeColor="text1"/>
        </w:rPr>
        <w:t>тинент. Пре</w:t>
      </w:r>
      <w:r w:rsidRPr="00AE2835">
        <w:rPr>
          <w:color w:val="000000" w:themeColor="text1"/>
        </w:rPr>
        <w:t>д</w:t>
      </w:r>
      <w:r w:rsidRPr="00AE2835">
        <w:rPr>
          <w:color w:val="000000" w:themeColor="text1"/>
        </w:rPr>
        <w:t>полагая при этом преодолеть существующие ныне диспропорции в их уровне жизни и степени вовлеченности в континентальную и мировую экономику. Но при этом необходимо признать то, чем энергичнее Вашингтон будет в</w:t>
      </w:r>
      <w:r w:rsidRPr="00AE2835">
        <w:rPr>
          <w:color w:val="000000" w:themeColor="text1"/>
        </w:rPr>
        <w:t>ы</w:t>
      </w:r>
      <w:r w:rsidRPr="00AE2835">
        <w:rPr>
          <w:color w:val="000000" w:themeColor="text1"/>
        </w:rPr>
        <w:t>страивать внешнюю военно-политический каркас вокруг Китая, тем больше военно-политических элементов Пекин будет закладывать в активно продв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гаемы внутриевразийский проект. Если проецировать предложенный китайский проект как схему на карту современной Евразии, можно пре</w:t>
      </w:r>
      <w:r w:rsidRPr="00AE2835">
        <w:rPr>
          <w:color w:val="000000" w:themeColor="text1"/>
        </w:rPr>
        <w:t>д</w:t>
      </w:r>
      <w:r w:rsidRPr="00AE2835">
        <w:rPr>
          <w:color w:val="000000" w:themeColor="text1"/>
        </w:rPr>
        <w:t>положить, что в идеале в основе каркаса должен стать треугольник следующих гос</w:t>
      </w:r>
      <w:r w:rsidRPr="00AE2835">
        <w:rPr>
          <w:color w:val="000000" w:themeColor="text1"/>
        </w:rPr>
        <w:t>у</w:t>
      </w:r>
      <w:r w:rsidRPr="00AE2835">
        <w:rPr>
          <w:color w:val="000000" w:themeColor="text1"/>
        </w:rPr>
        <w:lastRenderedPageBreak/>
        <w:t>дарств: «Китай-Индия-Россия» (РИК). Хотя выстраиваемый механизм сотрудничества здесь работает уже несколько лет, в последние годы он был частично поглощен более ш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рокими форматами международных организаций БРИКС и ШОС. Но важно то, что ра</w:t>
      </w:r>
      <w:r w:rsidRPr="00AE2835">
        <w:rPr>
          <w:color w:val="000000" w:themeColor="text1"/>
        </w:rPr>
        <w:t>с</w:t>
      </w:r>
      <w:r w:rsidRPr="00AE2835">
        <w:rPr>
          <w:color w:val="000000" w:themeColor="text1"/>
        </w:rPr>
        <w:t>сматриваемый базовый треугольник РИК мог бы дополняться более сложными, но гораздо эффективными многосторонними конструкциями, охватывающими три важнейших евр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 xml:space="preserve">зийских региона: Северо-Восточную Азию; Юго-Восточную Азию </w:t>
      </w:r>
      <w:r w:rsidR="00F7326B"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 xml:space="preserve"> Центральную Азию, а в перспективе и Западную Азию, т.е. Ближний Восток. Более масштабные задачи в пра</w:t>
      </w:r>
      <w:r w:rsidRPr="00AE2835">
        <w:rPr>
          <w:color w:val="000000" w:themeColor="text1"/>
        </w:rPr>
        <w:t>к</w:t>
      </w:r>
      <w:r w:rsidRPr="00AE2835">
        <w:rPr>
          <w:color w:val="000000" w:themeColor="text1"/>
        </w:rPr>
        <w:t>тической плоскости могли бы быть решены и в дальнесрочной перспективе не ранее сер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дины настоящего века. Это интеграция в эту новую архитектуру самой западной периф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рии евразийского континента Западной и Центральной Европы, а также равно и самой восточной периф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рии. Имеется ввиду островные государства Тихоокеанского бассейна. В борьбе за Евразию сделаны первые шаги. Главным решением при этом является мобил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зация ресурсов и занятие самых выгодных геополитических позиций, что должно пом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щать развитию инициатив противника. Но сегодня ясно одно, что ни один из двух альте</w:t>
      </w:r>
      <w:r w:rsidRPr="00AE2835">
        <w:rPr>
          <w:color w:val="000000" w:themeColor="text1"/>
        </w:rPr>
        <w:t>р</w:t>
      </w:r>
      <w:r w:rsidRPr="00AE2835">
        <w:rPr>
          <w:color w:val="000000" w:themeColor="text1"/>
        </w:rPr>
        <w:t>нативных проектов строительства новой Евразии пока еще не приобрел вид детально пр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писанной, так называ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мой «дорожной карты». Каждый их предлагаемых проекта имеет свои сил</w:t>
      </w:r>
      <w:r w:rsidRPr="00AE2835">
        <w:rPr>
          <w:color w:val="000000" w:themeColor="text1"/>
        </w:rPr>
        <w:t>ь</w:t>
      </w:r>
      <w:r w:rsidRPr="00AE2835">
        <w:rPr>
          <w:color w:val="000000" w:themeColor="text1"/>
        </w:rPr>
        <w:t xml:space="preserve">ные и слабые стороны, свои преимущества и недостатки. </w:t>
      </w:r>
    </w:p>
    <w:p w:rsidR="00226640" w:rsidRPr="00AE2835" w:rsidRDefault="00226640" w:rsidP="00AE2835">
      <w:pPr>
        <w:shd w:val="clear" w:color="auto" w:fill="FFFFFF"/>
        <w:ind w:firstLine="709"/>
        <w:jc w:val="both"/>
        <w:rPr>
          <w:b/>
          <w:color w:val="000000" w:themeColor="text1"/>
        </w:rPr>
      </w:pPr>
      <w:r w:rsidRPr="00AE2835">
        <w:rPr>
          <w:color w:val="000000" w:themeColor="text1"/>
        </w:rPr>
        <w:t xml:space="preserve">Сильные стороны концепта японо-американской </w:t>
      </w:r>
      <w:r w:rsidRPr="00AE2835">
        <w:rPr>
          <w:iCs/>
          <w:color w:val="000000" w:themeColor="text1"/>
        </w:rPr>
        <w:t>стратегии «Свободного и откр</w:t>
      </w:r>
      <w:r w:rsidRPr="00AE2835">
        <w:rPr>
          <w:iCs/>
          <w:color w:val="000000" w:themeColor="text1"/>
        </w:rPr>
        <w:t>ы</w:t>
      </w:r>
      <w:r w:rsidRPr="00AE2835">
        <w:rPr>
          <w:iCs/>
          <w:color w:val="000000" w:themeColor="text1"/>
        </w:rPr>
        <w:t>того Индо-Тихоокеанского региона</w:t>
      </w:r>
      <w:r w:rsidRPr="00AE2835">
        <w:rPr>
          <w:color w:val="000000" w:themeColor="text1"/>
        </w:rPr>
        <w:t>»: существующая и проверенная временем система двусторонних соглашений США с их многочисленными союзниками и партнерами в акв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ториях Индийского и Тихого океанов; несомненным преимуществом Вашингтона остае</w:t>
      </w:r>
      <w:r w:rsidRPr="00AE2835">
        <w:rPr>
          <w:color w:val="000000" w:themeColor="text1"/>
        </w:rPr>
        <w:t>т</w:t>
      </w:r>
      <w:r w:rsidRPr="00AE2835">
        <w:rPr>
          <w:color w:val="000000" w:themeColor="text1"/>
        </w:rPr>
        <w:t>ся его преобладающая военная мощь, в первую очередь потенциал военно-морских и в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енно-воздушных сил; третьим аспектом этого является то, что современная амер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канская гегемония на периферии евразийского континента представляется многим из них менее обременительной и более приемлемой, чем потенциальное господство Китая.</w:t>
      </w:r>
      <w:r w:rsidR="009E37B0" w:rsidRPr="00AE2835">
        <w:rPr>
          <w:color w:val="000000" w:themeColor="text1"/>
        </w:rPr>
        <w:t xml:space="preserve"> </w:t>
      </w:r>
      <w:r w:rsidRPr="00AE2835">
        <w:rPr>
          <w:color w:val="000000" w:themeColor="text1"/>
        </w:rPr>
        <w:t>Главные н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достатки японо-американского проекта: слабый экономический базис концепта. Выход Соединенных Штатов из Транстихоокеанского партнерства (ТТП) объективно сузил ам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 xml:space="preserve">риканские возможности по реализации проекта </w:t>
      </w:r>
      <w:r w:rsidRPr="00AE2835">
        <w:rPr>
          <w:iCs/>
          <w:color w:val="000000" w:themeColor="text1"/>
        </w:rPr>
        <w:t>«Свободного и открытого Индо-Тихоокеанского региона</w:t>
      </w:r>
      <w:r w:rsidRPr="00AE2835">
        <w:rPr>
          <w:color w:val="000000" w:themeColor="text1"/>
        </w:rPr>
        <w:t xml:space="preserve">». Кроме того, сделал невозможным стратегическое сдерживание Китая. Если иметь в виду следующее обстоятельство, что для большинства стран </w:t>
      </w:r>
      <w:r w:rsidR="00ED1E49" w:rsidRPr="00AE2835">
        <w:rPr>
          <w:color w:val="000000" w:themeColor="text1"/>
        </w:rPr>
        <w:t>АТР</w:t>
      </w:r>
      <w:r w:rsidRPr="00AE2835">
        <w:rPr>
          <w:color w:val="000000" w:themeColor="text1"/>
        </w:rPr>
        <w:t xml:space="preserve"> з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дачи экономического развития наиболее приоритетные, можно констатировать следу</w:t>
      </w:r>
      <w:r w:rsidRPr="00AE2835">
        <w:rPr>
          <w:color w:val="000000" w:themeColor="text1"/>
        </w:rPr>
        <w:t>ю</w:t>
      </w:r>
      <w:r w:rsidRPr="00AE2835">
        <w:rPr>
          <w:color w:val="000000" w:themeColor="text1"/>
        </w:rPr>
        <w:t>щее. Без экономического и инвестиц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онного измерения японо-американский проект будет иметь лишь ограниче</w:t>
      </w:r>
      <w:r w:rsidRPr="00AE2835">
        <w:rPr>
          <w:color w:val="000000" w:themeColor="text1"/>
        </w:rPr>
        <w:t>н</w:t>
      </w:r>
      <w:r w:rsidRPr="00AE2835">
        <w:rPr>
          <w:color w:val="000000" w:themeColor="text1"/>
        </w:rPr>
        <w:t>ные возможности. Сегодня, когда встал вопрос о стратегическом сдерживании Китая, США начали последовательно ужесточать свои позиции со сво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ми ближайшими азиатскими союзниками и партнерами, вводя новые формы дипломатии — экономическую войну; второй фактор, характеризующие недостатки американского пр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екта это то, что без участия Индии, тем более при противодействии со стороны индийск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го политического руководства не может быть реализован в полной мере. Это касается и китайского проекта.</w:t>
      </w:r>
    </w:p>
    <w:p w:rsidR="00C94162" w:rsidRPr="00AE2835" w:rsidRDefault="00226640" w:rsidP="00AE2835">
      <w:pPr>
        <w:shd w:val="clear" w:color="auto" w:fill="FFFFFF"/>
        <w:ind w:firstLine="709"/>
        <w:jc w:val="both"/>
        <w:rPr>
          <w:color w:val="000000" w:themeColor="text1"/>
        </w:rPr>
      </w:pPr>
      <w:r w:rsidRPr="00AE2835">
        <w:rPr>
          <w:color w:val="000000" w:themeColor="text1"/>
        </w:rPr>
        <w:t>Но при всех недостатках и сильных сторонах двух концептуальных проектов, к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тайский концепт выглядит более предпочтительным. Сравнительное преимущество к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тайского проекта «Сообщество общей судьбы» по сравнению с американским концептом «Индо-Пацифика»: китайская концепция Единой судьбы имеет под собой прочную эк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номическую основу. Именно экономика, а не безопасность составляет его основное с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держание. Хотя китайский проект также не предполагает и масштабной экономической бл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готворительности, Однако при этом важно понимать то, что Китай, в отличие от США, может позволить себе долгосрочное стратегическое планирование, обладая «стратегич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ской глубиной», позволяющей мыслись масштабами десятилетий, а не текущего четыре</w:t>
      </w:r>
      <w:r w:rsidRPr="00AE2835">
        <w:rPr>
          <w:color w:val="000000" w:themeColor="text1"/>
        </w:rPr>
        <w:t>х</w:t>
      </w:r>
      <w:r w:rsidRPr="00AE2835">
        <w:rPr>
          <w:color w:val="000000" w:themeColor="text1"/>
        </w:rPr>
        <w:t>летнего американского политического президентского цикла; за последние два года к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 xml:space="preserve">тайская дипломатия добилась ощутимых успехов во взаимодействии со своими соседями </w:t>
      </w:r>
      <w:r w:rsidRPr="00AE2835">
        <w:rPr>
          <w:color w:val="000000" w:themeColor="text1"/>
        </w:rPr>
        <w:lastRenderedPageBreak/>
        <w:t>как на северо-востоке, соглашения с Северной и Южной Кореи, так и на юго-востоке с Вьетнамом и странами АСЕАН. Включая сделку Всестороннего регионального эконом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 xml:space="preserve">ческого партнерства; «Индо-Пацифика» предполагает раскол </w:t>
      </w:r>
      <w:r w:rsidR="00ED1E49" w:rsidRPr="00AE2835">
        <w:rPr>
          <w:color w:val="000000" w:themeColor="text1"/>
        </w:rPr>
        <w:t>АТР</w:t>
      </w:r>
      <w:r w:rsidRPr="00AE2835">
        <w:rPr>
          <w:color w:val="000000" w:themeColor="text1"/>
        </w:rPr>
        <w:t>, поскольку в этот ко</w:t>
      </w:r>
      <w:r w:rsidRPr="00AE2835">
        <w:rPr>
          <w:color w:val="000000" w:themeColor="text1"/>
        </w:rPr>
        <w:t>н</w:t>
      </w:r>
      <w:r w:rsidRPr="00AE2835">
        <w:rPr>
          <w:color w:val="000000" w:themeColor="text1"/>
        </w:rPr>
        <w:t xml:space="preserve">структ не вписывается ни Китай, ни Россия, ни другие «континентальные» государства </w:t>
      </w:r>
      <w:r w:rsidR="00ED1E49" w:rsidRPr="00AE2835">
        <w:rPr>
          <w:color w:val="000000" w:themeColor="text1"/>
        </w:rPr>
        <w:t>р</w:t>
      </w:r>
      <w:r w:rsidR="0025071C" w:rsidRPr="00AE2835">
        <w:rPr>
          <w:color w:val="000000" w:themeColor="text1"/>
        </w:rPr>
        <w:t>е</w:t>
      </w:r>
      <w:r w:rsidR="00ED1E49" w:rsidRPr="00AE2835">
        <w:rPr>
          <w:color w:val="000000" w:themeColor="text1"/>
        </w:rPr>
        <w:t>гиона</w:t>
      </w:r>
      <w:r w:rsidRPr="00AE2835">
        <w:rPr>
          <w:color w:val="000000" w:themeColor="text1"/>
        </w:rPr>
        <w:t>. А если ограничить проект только «морскими демократиями», то из него придется исключить еще мн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гие страны — от Вьетнама до арабских монархий Персидского залива. В этом отношении «Сообщество общей судьбы» способно объединить в себе всю Евразию без каких-либо исключений. Слабой стороной китайского проекта является то, что он в</w:t>
      </w:r>
      <w:r w:rsidRPr="00AE2835">
        <w:rPr>
          <w:color w:val="000000" w:themeColor="text1"/>
        </w:rPr>
        <w:t>ы</w:t>
      </w:r>
      <w:r w:rsidRPr="00AE2835">
        <w:rPr>
          <w:color w:val="000000" w:themeColor="text1"/>
        </w:rPr>
        <w:t>зывает опасения, которые довлеют над соседними державами относительно экономич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ской, политической и военно-стратегической китайской гегемонии в Евразии. Здесь нео</w:t>
      </w:r>
      <w:r w:rsidRPr="00AE2835">
        <w:rPr>
          <w:color w:val="000000" w:themeColor="text1"/>
        </w:rPr>
        <w:t>б</w:t>
      </w:r>
      <w:r w:rsidRPr="00AE2835">
        <w:rPr>
          <w:color w:val="000000" w:themeColor="text1"/>
        </w:rPr>
        <w:t>ходимо понять простую истину, что японская инициатива СОИТР и Четырехсторонний диалог (</w:t>
      </w:r>
      <w:r w:rsidRPr="00AE2835">
        <w:rPr>
          <w:iCs/>
          <w:color w:val="000000" w:themeColor="text1"/>
        </w:rPr>
        <w:t>Quad</w:t>
      </w:r>
      <w:r w:rsidRPr="00AE2835">
        <w:rPr>
          <w:color w:val="000000" w:themeColor="text1"/>
        </w:rPr>
        <w:t xml:space="preserve"> ) по вопросам безопасности стали реакцией на усиление влияния Китая в Индо-Тихоокеанском регионе, в том числе в Юго-Восточной Азии, за счет воплощения в жизнь масштабного геоэкономического проекта «Пояс и путь». Однако здесь интересный поворот трактовки администрацией США или стремление превратить </w:t>
      </w:r>
      <w:r w:rsidRPr="00AE2835">
        <w:rPr>
          <w:iCs/>
          <w:color w:val="000000" w:themeColor="text1"/>
        </w:rPr>
        <w:t>Quad</w:t>
      </w:r>
      <w:r w:rsidRPr="00AE2835">
        <w:rPr>
          <w:color w:val="000000" w:themeColor="text1"/>
        </w:rPr>
        <w:t xml:space="preserve"> в будущем в официальную организацию, которая стала бы азиатским аналогом НАТО. Об этом, к пр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 xml:space="preserve">меру, заявил заместитель государственного секретаря США Стивен </w:t>
      </w:r>
      <w:proofErr w:type="spellStart"/>
      <w:r w:rsidRPr="00AE2835">
        <w:rPr>
          <w:color w:val="000000" w:themeColor="text1"/>
        </w:rPr>
        <w:t>Биган</w:t>
      </w:r>
      <w:proofErr w:type="spellEnd"/>
      <w:r w:rsidRPr="00AE2835">
        <w:rPr>
          <w:color w:val="000000" w:themeColor="text1"/>
        </w:rPr>
        <w:t>. Кроме того, государственный секретарь США Майк Помпео, который был с визитом в Японию 6 се</w:t>
      </w:r>
      <w:r w:rsidRPr="00AE2835">
        <w:rPr>
          <w:color w:val="000000" w:themeColor="text1"/>
        </w:rPr>
        <w:t>н</w:t>
      </w:r>
      <w:r w:rsidRPr="00AE2835">
        <w:rPr>
          <w:color w:val="000000" w:themeColor="text1"/>
        </w:rPr>
        <w:t>тября 2020 г. для участия во встрече министров иностранных дел Японии, США, Австр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лии и Индии, заявил, что если организационно з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крепить сотрудничество между четырьмя странами, то можно начать создание полноценной структуры безопасности. В рамках ра</w:t>
      </w:r>
      <w:r w:rsidRPr="00AE2835">
        <w:rPr>
          <w:color w:val="000000" w:themeColor="text1"/>
        </w:rPr>
        <w:t>з</w:t>
      </w:r>
      <w:r w:rsidRPr="00AE2835">
        <w:rPr>
          <w:color w:val="000000" w:themeColor="text1"/>
        </w:rPr>
        <w:t>вязанной торговой войны с Китаем и борьбы за достижение гегемонии в высокотехнол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гичных областях, это вписывается в общий стратегический курс Соединенных Шт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 xml:space="preserve">тов в </w:t>
      </w:r>
      <w:proofErr w:type="spellStart"/>
      <w:r w:rsidRPr="00AE2835">
        <w:rPr>
          <w:color w:val="000000" w:themeColor="text1"/>
        </w:rPr>
        <w:t>Индо-Пацифике</w:t>
      </w:r>
      <w:proofErr w:type="spellEnd"/>
      <w:r w:rsidRPr="00AE2835">
        <w:rPr>
          <w:color w:val="000000" w:themeColor="text1"/>
        </w:rPr>
        <w:t>. Заявления высокопоставленных американских правительственных ч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новников об азиатском аналоге НАТО следует понимать в контексте именно этой тенде</w:t>
      </w:r>
      <w:r w:rsidRPr="00AE2835">
        <w:rPr>
          <w:color w:val="000000" w:themeColor="text1"/>
        </w:rPr>
        <w:t>н</w:t>
      </w:r>
      <w:r w:rsidRPr="00AE2835">
        <w:rPr>
          <w:color w:val="000000" w:themeColor="text1"/>
        </w:rPr>
        <w:t>ции. Однако инициатива США не нашла по</w:t>
      </w:r>
      <w:r w:rsidRPr="00AE2835">
        <w:rPr>
          <w:color w:val="000000" w:themeColor="text1"/>
        </w:rPr>
        <w:t>д</w:t>
      </w:r>
      <w:r w:rsidRPr="00AE2835">
        <w:rPr>
          <w:color w:val="000000" w:themeColor="text1"/>
        </w:rPr>
        <w:t>держку в японской администрации.</w:t>
      </w:r>
      <w:r w:rsidR="00C94162" w:rsidRPr="00AE2835">
        <w:rPr>
          <w:color w:val="000000" w:themeColor="text1"/>
        </w:rPr>
        <w:t xml:space="preserve"> </w:t>
      </w:r>
    </w:p>
    <w:p w:rsidR="00665ED2" w:rsidRPr="00AE2835" w:rsidRDefault="00226640" w:rsidP="00AE2835">
      <w:pPr>
        <w:shd w:val="clear" w:color="auto" w:fill="FFFFFF"/>
        <w:ind w:firstLine="709"/>
        <w:jc w:val="both"/>
        <w:rPr>
          <w:color w:val="000000" w:themeColor="text1"/>
        </w:rPr>
      </w:pPr>
      <w:r w:rsidRPr="00AE2835">
        <w:rPr>
          <w:color w:val="000000" w:themeColor="text1"/>
        </w:rPr>
        <w:t>В этих условиях современная Россия сталкивается с феноменом, который был пр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сущ в многим великим державам. У страны огромное географическое пространство, чт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бы она могла вступать в другие военно-политические альянсы. Но ее потенциала недост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точно, чтобы иметь безу</w:t>
      </w:r>
      <w:r w:rsidRPr="00AE2835">
        <w:rPr>
          <w:color w:val="000000" w:themeColor="text1"/>
        </w:rPr>
        <w:t>с</w:t>
      </w:r>
      <w:r w:rsidRPr="00AE2835">
        <w:rPr>
          <w:color w:val="000000" w:themeColor="text1"/>
        </w:rPr>
        <w:t>ловное доминирование в собственном блоке. Отсюда следует, что российская внешняя политика должна быть более гибкой, ситуативной и направле</w:t>
      </w:r>
      <w:r w:rsidRPr="00AE2835">
        <w:rPr>
          <w:color w:val="000000" w:themeColor="text1"/>
        </w:rPr>
        <w:t>н</w:t>
      </w:r>
      <w:r w:rsidRPr="00AE2835">
        <w:rPr>
          <w:color w:val="000000" w:themeColor="text1"/>
        </w:rPr>
        <w:t>ной на участие в многостороннем балансировании как на региональном, прежде всего е</w:t>
      </w:r>
      <w:r w:rsidRPr="00AE2835">
        <w:rPr>
          <w:color w:val="000000" w:themeColor="text1"/>
        </w:rPr>
        <w:t>в</w:t>
      </w:r>
      <w:r w:rsidRPr="00AE2835">
        <w:rPr>
          <w:color w:val="000000" w:themeColor="text1"/>
        </w:rPr>
        <w:t>разийском, так и на глобальном уровне. При реализации проекта «Индо-Пацифика» Ро</w:t>
      </w:r>
      <w:r w:rsidRPr="00AE2835">
        <w:rPr>
          <w:color w:val="000000" w:themeColor="text1"/>
        </w:rPr>
        <w:t>с</w:t>
      </w:r>
      <w:r w:rsidRPr="00AE2835">
        <w:rPr>
          <w:color w:val="000000" w:themeColor="text1"/>
        </w:rPr>
        <w:t>сия выиграет. Геополитический выигрыш Москвы в том, что в результате партнерство с Пекином объективно возрастает. В этом смысле для России очевидно предпочтительнее варианта тесного американо-китайского сотрудничества по формуле «G2»,</w:t>
      </w:r>
      <w:r w:rsidR="00696E29" w:rsidRPr="00AE2835">
        <w:rPr>
          <w:color w:val="000000" w:themeColor="text1"/>
        </w:rPr>
        <w:t xml:space="preserve"> которое зав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t>домо снизило бы ценность Москвы как партнера не только у Вашингтона, но и у Пекина. Но если официальная Москва примет стратегию «евразийской биполярности», то издер</w:t>
      </w:r>
      <w:r w:rsidR="00696E29" w:rsidRPr="00AE2835">
        <w:rPr>
          <w:color w:val="000000" w:themeColor="text1"/>
        </w:rPr>
        <w:t>ж</w:t>
      </w:r>
      <w:r w:rsidR="00696E29" w:rsidRPr="00AE2835">
        <w:rPr>
          <w:color w:val="000000" w:themeColor="text1"/>
        </w:rPr>
        <w:t>ки для России перевесят возможные положительные стороны:</w:t>
      </w:r>
      <w:r w:rsidR="00AA35CC" w:rsidRPr="00AE2835">
        <w:rPr>
          <w:color w:val="000000" w:themeColor="text1"/>
        </w:rPr>
        <w:t xml:space="preserve"> </w:t>
      </w:r>
      <w:r w:rsidR="00696E29" w:rsidRPr="00AE2835">
        <w:rPr>
          <w:color w:val="000000" w:themeColor="text1"/>
        </w:rPr>
        <w:t>во-первых, российская внешняя политика в Евразии утратит гибкость. Многие традиционные партнерские связи, такие как отношения с Вьетнамом, Лаосом или Индией, будут поставлены под угрозу;</w:t>
      </w:r>
      <w:r w:rsidR="00AA35CC" w:rsidRPr="00AE2835">
        <w:rPr>
          <w:color w:val="000000" w:themeColor="text1"/>
        </w:rPr>
        <w:t xml:space="preserve"> </w:t>
      </w:r>
      <w:r w:rsidR="00696E29" w:rsidRPr="00AE2835">
        <w:rPr>
          <w:color w:val="000000" w:themeColor="text1"/>
        </w:rPr>
        <w:t xml:space="preserve">во-вторых, снижется общее стабильность в </w:t>
      </w:r>
      <w:r w:rsidR="002046A3" w:rsidRPr="00AE2835">
        <w:rPr>
          <w:color w:val="000000" w:themeColor="text1"/>
        </w:rPr>
        <w:t>АТР</w:t>
      </w:r>
      <w:r w:rsidR="00696E29" w:rsidRPr="00AE2835">
        <w:rPr>
          <w:color w:val="000000" w:themeColor="text1"/>
        </w:rPr>
        <w:t>. Она станет неизбежным побочным эффе</w:t>
      </w:r>
      <w:r w:rsidR="00696E29" w:rsidRPr="00AE2835">
        <w:rPr>
          <w:color w:val="000000" w:themeColor="text1"/>
        </w:rPr>
        <w:t>к</w:t>
      </w:r>
      <w:r w:rsidR="00696E29" w:rsidRPr="00AE2835">
        <w:rPr>
          <w:color w:val="000000" w:themeColor="text1"/>
        </w:rPr>
        <w:t>том реализации проекта Индо-Пацифики и создаст дополнительные проблемы для Мос</w:t>
      </w:r>
      <w:r w:rsidR="00696E29" w:rsidRPr="00AE2835">
        <w:rPr>
          <w:color w:val="000000" w:themeColor="text1"/>
        </w:rPr>
        <w:t>к</w:t>
      </w:r>
      <w:r w:rsidR="00696E29" w:rsidRPr="00AE2835">
        <w:rPr>
          <w:color w:val="000000" w:themeColor="text1"/>
        </w:rPr>
        <w:t>вы, как в военно-политическом, так и экономическом плане;</w:t>
      </w:r>
      <w:r w:rsidR="00AA35CC" w:rsidRPr="00AE2835">
        <w:rPr>
          <w:color w:val="000000" w:themeColor="text1"/>
        </w:rPr>
        <w:t xml:space="preserve"> </w:t>
      </w:r>
      <w:r w:rsidR="00696E29" w:rsidRPr="00AE2835">
        <w:rPr>
          <w:color w:val="000000" w:themeColor="text1"/>
        </w:rPr>
        <w:t>в-третьих, Россия оконч</w:t>
      </w:r>
      <w:r w:rsidR="00696E29" w:rsidRPr="00AE2835">
        <w:rPr>
          <w:color w:val="000000" w:themeColor="text1"/>
        </w:rPr>
        <w:t>а</w:t>
      </w:r>
      <w:r w:rsidR="00696E29" w:rsidRPr="00AE2835">
        <w:rPr>
          <w:color w:val="000000" w:themeColor="text1"/>
        </w:rPr>
        <w:t>тельно утратит даже те минимальные позиции в Евразии, которые б</w:t>
      </w:r>
      <w:r w:rsidR="00696E29" w:rsidRPr="00AE2835">
        <w:rPr>
          <w:color w:val="000000" w:themeColor="text1"/>
        </w:rPr>
        <w:t>ы</w:t>
      </w:r>
      <w:r w:rsidR="00696E29" w:rsidRPr="00AE2835">
        <w:rPr>
          <w:color w:val="000000" w:themeColor="text1"/>
        </w:rPr>
        <w:t>ли завоеваны после распада вестфальской системы миропорядка.</w:t>
      </w:r>
      <w:r w:rsidR="00ED1E49" w:rsidRPr="00AE2835">
        <w:rPr>
          <w:color w:val="000000" w:themeColor="text1"/>
        </w:rPr>
        <w:t xml:space="preserve"> </w:t>
      </w:r>
      <w:r w:rsidR="00696E29" w:rsidRPr="00AE2835">
        <w:rPr>
          <w:color w:val="000000" w:themeColor="text1"/>
        </w:rPr>
        <w:t>Поэтому китайская концепция «Сообщество единой судьбы» выглядит явно более перспективным проектом для России. Участие Ро</w:t>
      </w:r>
      <w:r w:rsidR="00696E29" w:rsidRPr="00AE2835">
        <w:rPr>
          <w:color w:val="000000" w:themeColor="text1"/>
        </w:rPr>
        <w:t>с</w:t>
      </w:r>
      <w:r w:rsidR="00696E29" w:rsidRPr="00AE2835">
        <w:rPr>
          <w:color w:val="000000" w:themeColor="text1"/>
        </w:rPr>
        <w:t>сии в этом проекте пре</w:t>
      </w:r>
      <w:r w:rsidR="00696E29" w:rsidRPr="00AE2835">
        <w:rPr>
          <w:color w:val="000000" w:themeColor="text1"/>
        </w:rPr>
        <w:t>д</w:t>
      </w:r>
      <w:r w:rsidR="00696E29" w:rsidRPr="00AE2835">
        <w:rPr>
          <w:color w:val="000000" w:themeColor="text1"/>
        </w:rPr>
        <w:t>полагает ей роль одного из главных действующих лиц. Возникает закономерный вопрос, способна ли Москва сыграть эту роль. Чтобы Россия выст</w:t>
      </w:r>
      <w:r w:rsidR="00696E29" w:rsidRPr="00AE2835">
        <w:rPr>
          <w:color w:val="000000" w:themeColor="text1"/>
        </w:rPr>
        <w:t>у</w:t>
      </w:r>
      <w:r w:rsidR="00696E29" w:rsidRPr="00AE2835">
        <w:rPr>
          <w:color w:val="000000" w:themeColor="text1"/>
        </w:rPr>
        <w:t>пала в этой роли, она должна войти в «сообщество единой судьбы» не с пу</w:t>
      </w:r>
      <w:r w:rsidR="00696E29" w:rsidRPr="00AE2835">
        <w:rPr>
          <w:color w:val="000000" w:themeColor="text1"/>
        </w:rPr>
        <w:t>с</w:t>
      </w:r>
      <w:r w:rsidR="00696E29" w:rsidRPr="00AE2835">
        <w:rPr>
          <w:color w:val="000000" w:themeColor="text1"/>
        </w:rPr>
        <w:t xml:space="preserve">тыми руками, а со </w:t>
      </w:r>
      <w:r w:rsidR="00696E29" w:rsidRPr="00AE2835">
        <w:rPr>
          <w:color w:val="000000" w:themeColor="text1"/>
        </w:rPr>
        <w:lastRenderedPageBreak/>
        <w:t>своим собственным евразийскими интеграционным проектом (ЕАЭС), который был ано</w:t>
      </w:r>
      <w:r w:rsidR="00696E29" w:rsidRPr="00AE2835">
        <w:rPr>
          <w:color w:val="000000" w:themeColor="text1"/>
        </w:rPr>
        <w:t>н</w:t>
      </w:r>
      <w:r w:rsidR="00696E29" w:rsidRPr="00AE2835">
        <w:rPr>
          <w:color w:val="000000" w:themeColor="text1"/>
        </w:rPr>
        <w:t>сирован президентом Российской Федерации В.В. Путиным на Петербургском междун</w:t>
      </w:r>
      <w:r w:rsidR="00696E29" w:rsidRPr="00AE2835">
        <w:rPr>
          <w:color w:val="000000" w:themeColor="text1"/>
        </w:rPr>
        <w:t>а</w:t>
      </w:r>
      <w:r w:rsidR="00696E29" w:rsidRPr="00AE2835">
        <w:rPr>
          <w:color w:val="000000" w:themeColor="text1"/>
        </w:rPr>
        <w:t xml:space="preserve">родном экономическом форуме в июне 2016 г. </w:t>
      </w:r>
      <w:r w:rsidR="00696E29" w:rsidRPr="00AE2835">
        <w:rPr>
          <w:color w:val="000000" w:themeColor="text1"/>
          <w:shd w:val="clear" w:color="auto" w:fill="FFFFFF"/>
        </w:rPr>
        <w:t>Активная политическая и экономическая поддержка КНР как стратегического партнера, даст Пекину серьезный аргумент против стано</w:t>
      </w:r>
      <w:r w:rsidR="00696E29" w:rsidRPr="00AE2835">
        <w:rPr>
          <w:color w:val="000000" w:themeColor="text1"/>
          <w:shd w:val="clear" w:color="auto" w:fill="FFFFFF"/>
        </w:rPr>
        <w:t>в</w:t>
      </w:r>
      <w:r w:rsidR="00696E29" w:rsidRPr="00AE2835">
        <w:rPr>
          <w:color w:val="000000" w:themeColor="text1"/>
          <w:shd w:val="clear" w:color="auto" w:fill="FFFFFF"/>
        </w:rPr>
        <w:t xml:space="preserve">ления </w:t>
      </w:r>
      <w:r w:rsidR="00696E29" w:rsidRPr="00AE2835">
        <w:rPr>
          <w:color w:val="000000" w:themeColor="text1"/>
        </w:rPr>
        <w:t>Индо-Пацифики. Для России это является не только политической, сколько стратегической социально-экономической задачей собственного ра</w:t>
      </w:r>
      <w:r w:rsidR="00696E29" w:rsidRPr="00AE2835">
        <w:rPr>
          <w:color w:val="000000" w:themeColor="text1"/>
        </w:rPr>
        <w:t>з</w:t>
      </w:r>
      <w:r w:rsidR="00696E29" w:rsidRPr="00AE2835">
        <w:rPr>
          <w:color w:val="000000" w:themeColor="text1"/>
        </w:rPr>
        <w:t>вития. Но проблема заключается в том, что ее решение невозможно без перехода России на новую, более э</w:t>
      </w:r>
      <w:r w:rsidR="00696E29" w:rsidRPr="00AE2835">
        <w:rPr>
          <w:color w:val="000000" w:themeColor="text1"/>
        </w:rPr>
        <w:t>ф</w:t>
      </w:r>
      <w:r w:rsidR="00696E29" w:rsidRPr="00AE2835">
        <w:rPr>
          <w:color w:val="000000" w:themeColor="text1"/>
        </w:rPr>
        <w:t>фективную и привлекательную для азиатских соседей модель экономического развития. Будет стратегической ошибкой считать вхождение нашей страны в «сообщество единой судьбы» как в работающую альтернативную модель исправления давно назревшим стру</w:t>
      </w:r>
      <w:r w:rsidR="00696E29" w:rsidRPr="00AE2835">
        <w:rPr>
          <w:color w:val="000000" w:themeColor="text1"/>
        </w:rPr>
        <w:t>к</w:t>
      </w:r>
      <w:r w:rsidR="00696E29" w:rsidRPr="00AE2835">
        <w:rPr>
          <w:color w:val="000000" w:themeColor="text1"/>
        </w:rPr>
        <w:t>турным преобразованиям в российской экономике и избежать вызовов глобализации. Но надо понимать и другое, что вхождение в «сообщество» будет предъявлять дополнител</w:t>
      </w:r>
      <w:r w:rsidR="00696E29" w:rsidRPr="00AE2835">
        <w:rPr>
          <w:color w:val="000000" w:themeColor="text1"/>
        </w:rPr>
        <w:t>ь</w:t>
      </w:r>
      <w:r w:rsidR="00696E29" w:rsidRPr="00AE2835">
        <w:rPr>
          <w:color w:val="000000" w:themeColor="text1"/>
        </w:rPr>
        <w:t>ные требования к эффективности российской экономич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t>ской модели. В этом серьезная проблема существованию китайской концепции, так как именно российская модель эк</w:t>
      </w:r>
      <w:r w:rsidR="00696E29" w:rsidRPr="00AE2835">
        <w:rPr>
          <w:color w:val="000000" w:themeColor="text1"/>
        </w:rPr>
        <w:t>о</w:t>
      </w:r>
      <w:r w:rsidR="00696E29" w:rsidRPr="00AE2835">
        <w:rPr>
          <w:color w:val="000000" w:themeColor="text1"/>
        </w:rPr>
        <w:t>номики будет излишне обременительна и потребует ее демонтажа, что не входит в долг</w:t>
      </w:r>
      <w:r w:rsidR="00696E29" w:rsidRPr="00AE2835">
        <w:rPr>
          <w:color w:val="000000" w:themeColor="text1"/>
        </w:rPr>
        <w:t>о</w:t>
      </w:r>
      <w:r w:rsidR="00696E29" w:rsidRPr="00AE2835">
        <w:rPr>
          <w:color w:val="000000" w:themeColor="text1"/>
        </w:rPr>
        <w:t>срочные планы ро</w:t>
      </w:r>
      <w:r w:rsidR="00696E29" w:rsidRPr="00AE2835">
        <w:rPr>
          <w:color w:val="000000" w:themeColor="text1"/>
        </w:rPr>
        <w:t>с</w:t>
      </w:r>
      <w:r w:rsidR="00696E29" w:rsidRPr="00AE2835">
        <w:rPr>
          <w:color w:val="000000" w:themeColor="text1"/>
        </w:rPr>
        <w:t>сийско-китайских двусторонних взаимоотношений.</w:t>
      </w:r>
      <w:r w:rsidR="00AA35CC" w:rsidRPr="00AE2835">
        <w:rPr>
          <w:color w:val="000000" w:themeColor="text1"/>
        </w:rPr>
        <w:t xml:space="preserve"> </w:t>
      </w:r>
      <w:r w:rsidR="00696E29" w:rsidRPr="00AE2835">
        <w:rPr>
          <w:color w:val="000000" w:themeColor="text1"/>
        </w:rPr>
        <w:t>Стратегия США в Индо-Тихоокеанском регионе побуждает Россию и Китай к дальнейшему укреплению всеобъемлющего стратегического партнерства для координации двусторонних отнош</w:t>
      </w:r>
      <w:r w:rsidR="00696E29" w:rsidRPr="00AE2835">
        <w:rPr>
          <w:color w:val="000000" w:themeColor="text1"/>
        </w:rPr>
        <w:t>е</w:t>
      </w:r>
      <w:r w:rsidR="00696E29" w:rsidRPr="00AE2835">
        <w:rPr>
          <w:color w:val="000000" w:themeColor="text1"/>
        </w:rPr>
        <w:t>ний. Россия совместно с Китаем всегда о</w:t>
      </w:r>
      <w:r w:rsidR="00696E29" w:rsidRPr="00AE2835">
        <w:rPr>
          <w:iCs/>
          <w:color w:val="000000" w:themeColor="text1"/>
        </w:rPr>
        <w:t>тмечали деструктивный характер действий В</w:t>
      </w:r>
      <w:r w:rsidR="00696E29" w:rsidRPr="00AE2835">
        <w:rPr>
          <w:iCs/>
          <w:color w:val="000000" w:themeColor="text1"/>
        </w:rPr>
        <w:t>а</w:t>
      </w:r>
      <w:r w:rsidR="00696E29" w:rsidRPr="00AE2835">
        <w:rPr>
          <w:iCs/>
          <w:color w:val="000000" w:themeColor="text1"/>
        </w:rPr>
        <w:t>шингтона, подрывающих глобальную стратегическую стабильность. Москва и Пекин вс</w:t>
      </w:r>
      <w:r w:rsidR="00696E29" w:rsidRPr="00AE2835">
        <w:rPr>
          <w:iCs/>
          <w:color w:val="000000" w:themeColor="text1"/>
        </w:rPr>
        <w:t>е</w:t>
      </w:r>
      <w:r w:rsidR="00696E29" w:rsidRPr="00AE2835">
        <w:rPr>
          <w:iCs/>
          <w:color w:val="000000" w:themeColor="text1"/>
        </w:rPr>
        <w:t>гда отмечали, что «</w:t>
      </w:r>
      <w:proofErr w:type="spellStart"/>
      <w:r w:rsidR="00696E29" w:rsidRPr="00AE2835">
        <w:rPr>
          <w:iCs/>
          <w:color w:val="000000" w:themeColor="text1"/>
        </w:rPr>
        <w:t>Индо-Тихоокеанская</w:t>
      </w:r>
      <w:proofErr w:type="spellEnd"/>
      <w:r w:rsidR="00696E29" w:rsidRPr="00AE2835">
        <w:rPr>
          <w:iCs/>
          <w:color w:val="000000" w:themeColor="text1"/>
        </w:rPr>
        <w:t xml:space="preserve"> стратегия» ведет лишь к разобщению государств региона. Поэтому данная концепция чревата серьезными последствиями для безопасн</w:t>
      </w:r>
      <w:r w:rsidR="00696E29" w:rsidRPr="00AE2835">
        <w:rPr>
          <w:iCs/>
          <w:color w:val="000000" w:themeColor="text1"/>
        </w:rPr>
        <w:t>о</w:t>
      </w:r>
      <w:r w:rsidR="00696E29" w:rsidRPr="00AE2835">
        <w:rPr>
          <w:iCs/>
          <w:color w:val="000000" w:themeColor="text1"/>
        </w:rPr>
        <w:t>сти и стабильности в АТР.</w:t>
      </w:r>
      <w:r w:rsidR="00AA35CC" w:rsidRPr="00AE2835">
        <w:rPr>
          <w:iCs/>
          <w:color w:val="000000" w:themeColor="text1"/>
        </w:rPr>
        <w:t xml:space="preserve"> </w:t>
      </w:r>
      <w:r w:rsidR="00665ED2" w:rsidRPr="00AE2835">
        <w:rPr>
          <w:color w:val="000000" w:themeColor="text1"/>
        </w:rPr>
        <w:t>Для того, чтобы понять, является ли концептуальный проект «С</w:t>
      </w:r>
      <w:r w:rsidR="00665ED2" w:rsidRPr="00AE2835">
        <w:rPr>
          <w:color w:val="000000" w:themeColor="text1"/>
        </w:rPr>
        <w:t>о</w:t>
      </w:r>
      <w:r w:rsidR="00665ED2" w:rsidRPr="00AE2835">
        <w:rPr>
          <w:color w:val="000000" w:themeColor="text1"/>
        </w:rPr>
        <w:t xml:space="preserve">общество общей судьбы» антиамериканским, необходимо понять основное направление стратегического курса </w:t>
      </w:r>
      <w:r w:rsidR="00D84DAB" w:rsidRPr="00AE2835">
        <w:rPr>
          <w:color w:val="000000" w:themeColor="text1"/>
        </w:rPr>
        <w:t>США</w:t>
      </w:r>
      <w:r w:rsidR="00665ED2" w:rsidRPr="00AE2835">
        <w:rPr>
          <w:color w:val="000000" w:themeColor="text1"/>
        </w:rPr>
        <w:t xml:space="preserve"> в </w:t>
      </w:r>
      <w:r w:rsidR="00D84DAB" w:rsidRPr="00AE2835">
        <w:rPr>
          <w:color w:val="000000" w:themeColor="text1"/>
        </w:rPr>
        <w:t>А</w:t>
      </w:r>
      <w:r w:rsidR="00665ED2" w:rsidRPr="00AE2835">
        <w:rPr>
          <w:color w:val="000000" w:themeColor="text1"/>
        </w:rPr>
        <w:t>зии. Мы м</w:t>
      </w:r>
      <w:r w:rsidR="00665ED2" w:rsidRPr="00AE2835">
        <w:rPr>
          <w:color w:val="000000" w:themeColor="text1"/>
        </w:rPr>
        <w:t>о</w:t>
      </w:r>
      <w:r w:rsidR="00665ED2" w:rsidRPr="00AE2835">
        <w:rPr>
          <w:color w:val="000000" w:themeColor="text1"/>
        </w:rPr>
        <w:t xml:space="preserve">жем предположить и тот факт, что реализация проекта «Общей судьбы» означает стратегическое поражение США. Все эти вопросы большинство международных экспертов дают утвердительные ответы. Но, на взгляд </w:t>
      </w:r>
      <w:r w:rsidR="00AA35CC" w:rsidRPr="00AE2835">
        <w:rPr>
          <w:color w:val="000000" w:themeColor="text1"/>
        </w:rPr>
        <w:t>авт</w:t>
      </w:r>
      <w:r w:rsidR="00AA35CC" w:rsidRPr="00AE2835">
        <w:rPr>
          <w:color w:val="000000" w:themeColor="text1"/>
        </w:rPr>
        <w:t>о</w:t>
      </w:r>
      <w:r w:rsidR="00AA35CC" w:rsidRPr="00AE2835">
        <w:rPr>
          <w:color w:val="000000" w:themeColor="text1"/>
        </w:rPr>
        <w:t>ров,</w:t>
      </w:r>
      <w:r w:rsidR="00665ED2" w:rsidRPr="00AE2835">
        <w:rPr>
          <w:color w:val="000000" w:themeColor="text1"/>
        </w:rPr>
        <w:t xml:space="preserve"> эти ответы не очевидны и требуют своего предметного исследования.</w:t>
      </w:r>
    </w:p>
    <w:p w:rsidR="00665ED2" w:rsidRPr="00AE2835" w:rsidRDefault="00665ED2" w:rsidP="00AE2835">
      <w:pPr>
        <w:shd w:val="clear" w:color="auto" w:fill="FFFFFF"/>
        <w:ind w:firstLine="709"/>
        <w:jc w:val="both"/>
        <w:rPr>
          <w:color w:val="000000" w:themeColor="text1"/>
        </w:rPr>
      </w:pPr>
      <w:r w:rsidRPr="00AE2835">
        <w:rPr>
          <w:color w:val="000000" w:themeColor="text1"/>
        </w:rPr>
        <w:t>Во-первых, проект «Сообщество общей судьбы» не должен быть зеркальным отр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 xml:space="preserve">жением стратегии СОИТР — </w:t>
      </w:r>
      <w:r w:rsidRPr="00AE2835">
        <w:rPr>
          <w:iCs/>
          <w:color w:val="000000" w:themeColor="text1"/>
        </w:rPr>
        <w:t>«Свободного и открытого Индо-Тихоокеанского региона</w:t>
      </w:r>
      <w:r w:rsidRPr="00AE2835">
        <w:rPr>
          <w:color w:val="000000" w:themeColor="text1"/>
        </w:rPr>
        <w:t>». Китайский проект может быть успешным только в одном: если он будет опираться на б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зовые внутренние потребности с</w:t>
      </w:r>
      <w:r w:rsidRPr="00AE2835">
        <w:rPr>
          <w:color w:val="000000" w:themeColor="text1"/>
          <w:lang w:val="en-US"/>
        </w:rPr>
        <w:t>n</w:t>
      </w:r>
      <w:r w:rsidRPr="00AE2835">
        <w:rPr>
          <w:color w:val="000000" w:themeColor="text1"/>
        </w:rPr>
        <w:t>ран Евразии, а не на их коллективное стремление прот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востоять США. Контур китайского проекта предполагает собой такой конструкт, в кот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ром консол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 xml:space="preserve">дация всех стран континента должна пойти не извне, а изнутри. То есть не от периферии к центру (как в американском проекте), а, напротив, от центра к периферии. Кроме того, она предполагает такую конфигурацию, что в роли основного, стержневого «каркаса» должна выступить не внешняя граница как в </w:t>
      </w:r>
      <w:proofErr w:type="spellStart"/>
      <w:r w:rsidRPr="00AE2835">
        <w:rPr>
          <w:color w:val="000000" w:themeColor="text1"/>
        </w:rPr>
        <w:t>Индо-Пацифике</w:t>
      </w:r>
      <w:proofErr w:type="spellEnd"/>
      <w:r w:rsidRPr="00AE2835">
        <w:rPr>
          <w:color w:val="000000" w:themeColor="text1"/>
        </w:rPr>
        <w:t>, а целая система дополняющих друг друга транспор</w:t>
      </w:r>
      <w:r w:rsidRPr="00AE2835">
        <w:rPr>
          <w:color w:val="000000" w:themeColor="text1"/>
        </w:rPr>
        <w:t>т</w:t>
      </w:r>
      <w:r w:rsidRPr="00AE2835">
        <w:rPr>
          <w:color w:val="000000" w:themeColor="text1"/>
        </w:rPr>
        <w:t>но-логистических коридоров. То есть осей и линий, стягивающих в единое целое огромный и неоднородный евразийский континент. Здесь необходим понять следующее. Как зеркальное отражение американского плана, кита</w:t>
      </w:r>
      <w:r w:rsidRPr="00AE2835">
        <w:rPr>
          <w:color w:val="000000" w:themeColor="text1"/>
        </w:rPr>
        <w:t>й</w:t>
      </w:r>
      <w:r w:rsidRPr="00AE2835">
        <w:rPr>
          <w:color w:val="000000" w:themeColor="text1"/>
        </w:rPr>
        <w:t>ский проект не имеет перспектив.</w:t>
      </w:r>
    </w:p>
    <w:p w:rsidR="00665ED2" w:rsidRPr="00AE2835" w:rsidRDefault="00665ED2" w:rsidP="00AE2835">
      <w:pPr>
        <w:shd w:val="clear" w:color="auto" w:fill="FFFFFF"/>
        <w:ind w:firstLine="709"/>
        <w:jc w:val="both"/>
        <w:rPr>
          <w:color w:val="000000" w:themeColor="text1"/>
        </w:rPr>
      </w:pPr>
      <w:r w:rsidRPr="00AE2835">
        <w:rPr>
          <w:color w:val="000000" w:themeColor="text1"/>
        </w:rPr>
        <w:t>Во-вторых, в конечном счете американским интересам отвечает стабильная, пре</w:t>
      </w:r>
      <w:r w:rsidRPr="00AE2835">
        <w:rPr>
          <w:color w:val="000000" w:themeColor="text1"/>
        </w:rPr>
        <w:t>д</w:t>
      </w:r>
      <w:r w:rsidRPr="00AE2835">
        <w:rPr>
          <w:color w:val="000000" w:themeColor="text1"/>
        </w:rPr>
        <w:t xml:space="preserve">сказуемая, экономически состоявшаяся </w:t>
      </w:r>
      <w:r w:rsidR="00D84DAB"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зия. Этому и напра</w:t>
      </w:r>
      <w:r w:rsidRPr="00AE2835">
        <w:rPr>
          <w:color w:val="000000" w:themeColor="text1"/>
        </w:rPr>
        <w:t>в</w:t>
      </w:r>
      <w:r w:rsidRPr="00AE2835">
        <w:rPr>
          <w:color w:val="000000" w:themeColor="text1"/>
        </w:rPr>
        <w:t xml:space="preserve">лена стратегии </w:t>
      </w:r>
      <w:r w:rsidRPr="00AE2835">
        <w:rPr>
          <w:iCs/>
          <w:color w:val="000000" w:themeColor="text1"/>
        </w:rPr>
        <w:t>«Свободного и открытого Индо-Тихоокеанского региона</w:t>
      </w:r>
      <w:r w:rsidRPr="00AE2835">
        <w:rPr>
          <w:color w:val="000000" w:themeColor="text1"/>
        </w:rPr>
        <w:t>». В противовес американскому проекту, ре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лизация концепции «Единой суд</w:t>
      </w:r>
      <w:r w:rsidRPr="00AE2835">
        <w:rPr>
          <w:color w:val="000000" w:themeColor="text1"/>
        </w:rPr>
        <w:t>ь</w:t>
      </w:r>
      <w:r w:rsidRPr="00AE2835">
        <w:rPr>
          <w:color w:val="000000" w:themeColor="text1"/>
        </w:rPr>
        <w:t>бы» не исключает сохранения свободного мореплавания на коммуникациях в Т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хом и Индийском океанах, в том числе свободу передвижения для военно-морских и военно-воздушных сил стран, не относящихся к Евразии. В вопр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сах торговли, инвестиций и миграций реализация китайского проекта не исключает сохран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 xml:space="preserve">ния открытости для остальных игроков политического пространства. </w:t>
      </w:r>
      <w:r w:rsidR="00D84DAB" w:rsidRPr="00AE2835">
        <w:rPr>
          <w:color w:val="000000" w:themeColor="text1"/>
        </w:rPr>
        <w:t>Р</w:t>
      </w:r>
      <w:r w:rsidRPr="00AE2835">
        <w:rPr>
          <w:color w:val="000000" w:themeColor="text1"/>
        </w:rPr>
        <w:t>еализация кита</w:t>
      </w:r>
      <w:r w:rsidRPr="00AE2835">
        <w:rPr>
          <w:color w:val="000000" w:themeColor="text1"/>
        </w:rPr>
        <w:t>й</w:t>
      </w:r>
      <w:r w:rsidRPr="00AE2835">
        <w:rPr>
          <w:color w:val="000000" w:themeColor="text1"/>
        </w:rPr>
        <w:t>ского концепта ни в коей мере не означает, что в целях общего противостояния америка</w:t>
      </w:r>
      <w:r w:rsidRPr="00AE2835">
        <w:rPr>
          <w:color w:val="000000" w:themeColor="text1"/>
        </w:rPr>
        <w:t>н</w:t>
      </w:r>
      <w:r w:rsidRPr="00AE2835">
        <w:rPr>
          <w:color w:val="000000" w:themeColor="text1"/>
        </w:rPr>
        <w:lastRenderedPageBreak/>
        <w:t>скому «однополюсному миру» необходимо вновь обратиться к идее трехстороннего с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трудничества России, Китая и Индии, который не состоялся и уже не состоится. В резул</w:t>
      </w:r>
      <w:r w:rsidRPr="00AE2835">
        <w:rPr>
          <w:color w:val="000000" w:themeColor="text1"/>
        </w:rPr>
        <w:t>ь</w:t>
      </w:r>
      <w:r w:rsidRPr="00AE2835">
        <w:rPr>
          <w:color w:val="000000" w:themeColor="text1"/>
        </w:rPr>
        <w:t>тате глобальных изменений произошла трансформация не только в расстановке политич</w:t>
      </w:r>
      <w:r w:rsidRPr="00AE2835">
        <w:rPr>
          <w:color w:val="000000" w:themeColor="text1"/>
        </w:rPr>
        <w:t>е</w:t>
      </w:r>
      <w:r w:rsidRPr="00AE2835">
        <w:rPr>
          <w:color w:val="000000" w:themeColor="text1"/>
        </w:rPr>
        <w:t>ских сил в мире, изменились и ранее установленные правила игры на игровом поле мир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вой политике. Стратегической ошибкой была бы попытка России вновь сделать содерж</w:t>
      </w:r>
      <w:r w:rsidRPr="00AE2835">
        <w:rPr>
          <w:color w:val="000000" w:themeColor="text1"/>
        </w:rPr>
        <w:t>а</w:t>
      </w:r>
      <w:r w:rsidRPr="00AE2835">
        <w:rPr>
          <w:color w:val="000000" w:themeColor="text1"/>
        </w:rPr>
        <w:t>тельной свою внешнюю политику, в основе к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торой лежит старый геополитический курс.</w:t>
      </w:r>
      <w:r w:rsidR="00ED1E49" w:rsidRPr="00AE2835">
        <w:rPr>
          <w:color w:val="000000" w:themeColor="text1"/>
        </w:rPr>
        <w:t xml:space="preserve"> </w:t>
      </w:r>
      <w:r w:rsidRPr="00AE2835">
        <w:rPr>
          <w:color w:val="000000" w:themeColor="text1"/>
        </w:rPr>
        <w:t xml:space="preserve">Вашингтон при любом раскладе политических событий не будет вытеснен </w:t>
      </w:r>
      <w:r w:rsidR="00ED1E49" w:rsidRPr="00AE2835">
        <w:rPr>
          <w:color w:val="000000" w:themeColor="text1"/>
        </w:rPr>
        <w:t>из региона</w:t>
      </w:r>
      <w:r w:rsidRPr="00AE2835">
        <w:rPr>
          <w:color w:val="000000" w:themeColor="text1"/>
        </w:rPr>
        <w:t>. Причины ясны. Это достаточно большой уровень экономической и политической взаим</w:t>
      </w:r>
      <w:r w:rsidRPr="00AE2835">
        <w:rPr>
          <w:color w:val="000000" w:themeColor="text1"/>
        </w:rPr>
        <w:t>о</w:t>
      </w:r>
      <w:r w:rsidRPr="00AE2835">
        <w:rPr>
          <w:color w:val="000000" w:themeColor="text1"/>
        </w:rPr>
        <w:t>зависимости США и стран Азии, а также высокий уровень в Америке влияния многочи</w:t>
      </w:r>
      <w:r w:rsidRPr="00AE2835">
        <w:rPr>
          <w:color w:val="000000" w:themeColor="text1"/>
        </w:rPr>
        <w:t>с</w:t>
      </w:r>
      <w:r w:rsidRPr="00AE2835">
        <w:rPr>
          <w:color w:val="000000" w:themeColor="text1"/>
        </w:rPr>
        <w:t>ленных азиатских диаспор. Для стран Азии достаточно важны амер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 xml:space="preserve">канские технологии и инвестиции. Но при этом важно то, что новую Евразию должны строить сами евразийцы. Но ни в коем случае не их партнеры за океаном. </w:t>
      </w:r>
      <w:r w:rsidR="00D84DAB" w:rsidRPr="00AE2835">
        <w:rPr>
          <w:color w:val="000000" w:themeColor="text1"/>
        </w:rPr>
        <w:t>П</w:t>
      </w:r>
      <w:r w:rsidRPr="00AE2835">
        <w:rPr>
          <w:color w:val="000000" w:themeColor="text1"/>
        </w:rPr>
        <w:t>ри реализации проекта «Индо-Пацифика» США гарантированно остаются единственной глобальной империей в мире. При осуществлении проекта «Общей судьбы» Соединенные Штаты постепенно утрач</w:t>
      </w:r>
      <w:r w:rsidRPr="00AE2835">
        <w:rPr>
          <w:color w:val="000000" w:themeColor="text1"/>
        </w:rPr>
        <w:t>и</w:t>
      </w:r>
      <w:r w:rsidRPr="00AE2835">
        <w:rPr>
          <w:color w:val="000000" w:themeColor="text1"/>
        </w:rPr>
        <w:t>вают свой имперский статус и превращаются просто в могущественную в ряду таких же могущественных государств.</w:t>
      </w:r>
    </w:p>
    <w:p w:rsidR="0053310E" w:rsidRPr="00AE2835" w:rsidRDefault="00226640" w:rsidP="00AE2835">
      <w:pPr>
        <w:jc w:val="center"/>
        <w:rPr>
          <w:b/>
          <w:shd w:val="clear" w:color="auto" w:fill="FFFFFF"/>
          <w:lang w:val="en-US"/>
        </w:rPr>
      </w:pPr>
      <w:r w:rsidRPr="00AE2835">
        <w:rPr>
          <w:b/>
          <w:shd w:val="clear" w:color="auto" w:fill="FFFFFF"/>
        </w:rPr>
        <w:t xml:space="preserve">Список литературы / </w:t>
      </w:r>
      <w:proofErr w:type="spellStart"/>
      <w:r w:rsidRPr="00AE2835">
        <w:rPr>
          <w:b/>
          <w:shd w:val="clear" w:color="auto" w:fill="FFFFFF"/>
        </w:rPr>
        <w:t>References</w:t>
      </w:r>
      <w:proofErr w:type="spellEnd"/>
    </w:p>
    <w:p w:rsidR="00226640" w:rsidRPr="00AE2835" w:rsidRDefault="00226640" w:rsidP="00AE2835">
      <w:pPr>
        <w:pStyle w:val="afd"/>
        <w:numPr>
          <w:ilvl w:val="0"/>
          <w:numId w:val="39"/>
        </w:numPr>
        <w:shd w:val="clear" w:color="auto" w:fill="FFFFFF"/>
        <w:tabs>
          <w:tab w:val="left" w:pos="284"/>
        </w:tabs>
        <w:ind w:left="0" w:firstLine="0"/>
        <w:textAlignment w:val="center"/>
      </w:pPr>
      <w:proofErr w:type="spellStart"/>
      <w:r w:rsidRPr="00AE2835">
        <w:rPr>
          <w:color w:val="000000" w:themeColor="text1"/>
          <w:kern w:val="36"/>
        </w:rPr>
        <w:t>Кортунов</w:t>
      </w:r>
      <w:proofErr w:type="spellEnd"/>
      <w:r w:rsidRPr="00AE2835">
        <w:rPr>
          <w:color w:val="000000" w:themeColor="text1"/>
          <w:kern w:val="36"/>
        </w:rPr>
        <w:t xml:space="preserve"> А. Индо-Пацифика или Сообщество единой судьбы? </w:t>
      </w:r>
      <w:r w:rsidRPr="00AE2835">
        <w:rPr>
          <w:color w:val="000000" w:themeColor="text1"/>
          <w:lang w:val="en-US"/>
        </w:rPr>
        <w:t>https</w:t>
      </w:r>
      <w:r w:rsidRPr="00AE2835">
        <w:rPr>
          <w:color w:val="000000" w:themeColor="text1"/>
        </w:rPr>
        <w:t>://</w:t>
      </w:r>
      <w:proofErr w:type="spellStart"/>
      <w:r w:rsidRPr="00AE2835">
        <w:rPr>
          <w:color w:val="000000" w:themeColor="text1"/>
          <w:lang w:val="en-US"/>
        </w:rPr>
        <w:t>russiancouncil</w:t>
      </w:r>
      <w:proofErr w:type="spellEnd"/>
      <w:r w:rsidRPr="00AE2835">
        <w:rPr>
          <w:color w:val="000000" w:themeColor="text1"/>
        </w:rPr>
        <w:t>.</w:t>
      </w:r>
      <w:r w:rsidRPr="00AE2835">
        <w:rPr>
          <w:color w:val="000000" w:themeColor="text1"/>
          <w:lang w:val="en-US"/>
        </w:rPr>
        <w:t>ru</w:t>
      </w:r>
      <w:r w:rsidRPr="00AE2835">
        <w:rPr>
          <w:color w:val="000000" w:themeColor="text1"/>
        </w:rPr>
        <w:t>/</w:t>
      </w:r>
      <w:r w:rsidRPr="00AE2835">
        <w:rPr>
          <w:color w:val="000000" w:themeColor="text1"/>
          <w:lang w:val="en-US"/>
        </w:rPr>
        <w:t>analytics</w:t>
      </w:r>
      <w:r w:rsidRPr="00AE2835">
        <w:rPr>
          <w:color w:val="000000" w:themeColor="text1"/>
        </w:rPr>
        <w:t>-</w:t>
      </w:r>
      <w:r w:rsidRPr="00AE2835">
        <w:rPr>
          <w:color w:val="000000" w:themeColor="text1"/>
          <w:lang w:val="en-US"/>
        </w:rPr>
        <w:t>and</w:t>
      </w:r>
      <w:r w:rsidRPr="00AE2835">
        <w:rPr>
          <w:color w:val="000000" w:themeColor="text1"/>
        </w:rPr>
        <w:t>-</w:t>
      </w:r>
      <w:r w:rsidRPr="00AE2835">
        <w:rPr>
          <w:color w:val="000000" w:themeColor="text1"/>
          <w:lang w:val="en-US"/>
        </w:rPr>
        <w:t>comments</w:t>
      </w:r>
      <w:r w:rsidRPr="00AE2835">
        <w:rPr>
          <w:color w:val="000000" w:themeColor="text1"/>
        </w:rPr>
        <w:t>/</w:t>
      </w:r>
      <w:r w:rsidRPr="00AE2835">
        <w:rPr>
          <w:color w:val="000000" w:themeColor="text1"/>
          <w:lang w:val="en-US"/>
        </w:rPr>
        <w:t>analytics</w:t>
      </w:r>
      <w:r w:rsidRPr="00AE2835">
        <w:rPr>
          <w:color w:val="000000" w:themeColor="text1"/>
        </w:rPr>
        <w:t>/</w:t>
      </w:r>
      <w:r w:rsidRPr="00AE2835">
        <w:rPr>
          <w:color w:val="000000" w:themeColor="text1"/>
          <w:lang w:val="en-US"/>
        </w:rPr>
        <w:t>indo</w:t>
      </w:r>
      <w:r w:rsidRPr="00AE2835">
        <w:rPr>
          <w:color w:val="000000" w:themeColor="text1"/>
        </w:rPr>
        <w:t>-</w:t>
      </w:r>
      <w:proofErr w:type="spellStart"/>
      <w:r w:rsidRPr="00AE2835">
        <w:rPr>
          <w:color w:val="000000" w:themeColor="text1"/>
          <w:lang w:val="en-US"/>
        </w:rPr>
        <w:t>patsifika</w:t>
      </w:r>
      <w:proofErr w:type="spellEnd"/>
      <w:r w:rsidRPr="00AE2835">
        <w:rPr>
          <w:color w:val="000000" w:themeColor="text1"/>
        </w:rPr>
        <w:t>-</w:t>
      </w:r>
      <w:proofErr w:type="spellStart"/>
      <w:r w:rsidRPr="00AE2835">
        <w:rPr>
          <w:color w:val="000000" w:themeColor="text1"/>
          <w:lang w:val="en-US"/>
        </w:rPr>
        <w:t>ili</w:t>
      </w:r>
      <w:proofErr w:type="spellEnd"/>
      <w:r w:rsidRPr="00AE2835">
        <w:rPr>
          <w:color w:val="000000" w:themeColor="text1"/>
        </w:rPr>
        <w:t>-</w:t>
      </w:r>
      <w:proofErr w:type="spellStart"/>
      <w:r w:rsidRPr="00AE2835">
        <w:rPr>
          <w:color w:val="000000" w:themeColor="text1"/>
          <w:lang w:val="en-US"/>
        </w:rPr>
        <w:t>soobshchestvo</w:t>
      </w:r>
      <w:proofErr w:type="spellEnd"/>
      <w:r w:rsidRPr="00AE2835">
        <w:rPr>
          <w:color w:val="000000" w:themeColor="text1"/>
        </w:rPr>
        <w:t>-</w:t>
      </w:r>
      <w:proofErr w:type="spellStart"/>
      <w:r w:rsidRPr="00AE2835">
        <w:rPr>
          <w:color w:val="000000" w:themeColor="text1"/>
          <w:lang w:val="en-US"/>
        </w:rPr>
        <w:t>edinoy</w:t>
      </w:r>
      <w:proofErr w:type="spellEnd"/>
      <w:r w:rsidRPr="00AE2835">
        <w:rPr>
          <w:color w:val="000000" w:themeColor="text1"/>
        </w:rPr>
        <w:t>-</w:t>
      </w:r>
      <w:proofErr w:type="spellStart"/>
      <w:r w:rsidRPr="00AE2835">
        <w:rPr>
          <w:color w:val="000000" w:themeColor="text1"/>
          <w:lang w:val="en-US"/>
        </w:rPr>
        <w:t>sudby</w:t>
      </w:r>
      <w:proofErr w:type="spellEnd"/>
      <w:r w:rsidRPr="00AE2835">
        <w:rPr>
          <w:color w:val="000000" w:themeColor="text1"/>
        </w:rPr>
        <w:t>/ (дата обращения 11.08.2020)</w:t>
      </w:r>
    </w:p>
    <w:p w:rsidR="00226640" w:rsidRPr="00AE2835" w:rsidRDefault="00226640" w:rsidP="00AE2835">
      <w:pPr>
        <w:pStyle w:val="af8"/>
        <w:numPr>
          <w:ilvl w:val="0"/>
          <w:numId w:val="39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AE2835">
        <w:rPr>
          <w:color w:val="000000" w:themeColor="text1"/>
          <w:sz w:val="24"/>
          <w:szCs w:val="24"/>
        </w:rPr>
        <w:t>Печерица В.Ф. Концепция Си Цзиньпина «сообщества единой судьбы ч</w:t>
      </w:r>
      <w:r w:rsidRPr="00AE2835">
        <w:rPr>
          <w:color w:val="000000" w:themeColor="text1"/>
          <w:sz w:val="24"/>
          <w:szCs w:val="24"/>
        </w:rPr>
        <w:t>е</w:t>
      </w:r>
      <w:r w:rsidRPr="00AE2835">
        <w:rPr>
          <w:color w:val="000000" w:themeColor="text1"/>
          <w:sz w:val="24"/>
          <w:szCs w:val="24"/>
        </w:rPr>
        <w:t xml:space="preserve">ловечества»: от идеи до практического воплощения : монография </w:t>
      </w:r>
      <w:r w:rsidRPr="00AE2835">
        <w:rPr>
          <w:bCs/>
          <w:color w:val="000000" w:themeColor="text1"/>
          <w:sz w:val="24"/>
          <w:szCs w:val="24"/>
        </w:rPr>
        <w:t xml:space="preserve">/ </w:t>
      </w:r>
      <w:r w:rsidRPr="00AE2835">
        <w:rPr>
          <w:color w:val="000000" w:themeColor="text1"/>
          <w:sz w:val="24"/>
          <w:szCs w:val="24"/>
        </w:rPr>
        <w:t>В. Ф. П</w:t>
      </w:r>
      <w:r w:rsidRPr="00AE2835">
        <w:rPr>
          <w:color w:val="000000" w:themeColor="text1"/>
          <w:sz w:val="24"/>
          <w:szCs w:val="24"/>
        </w:rPr>
        <w:t>е</w:t>
      </w:r>
      <w:r w:rsidRPr="00AE2835">
        <w:rPr>
          <w:color w:val="000000" w:themeColor="text1"/>
          <w:sz w:val="24"/>
          <w:szCs w:val="24"/>
        </w:rPr>
        <w:t>черица, А. В. Бояркина. – Владивосток : Изд-во Дальневост. федерал. ун-та, 2020. – 224 с.</w:t>
      </w:r>
    </w:p>
    <w:p w:rsidR="00226640" w:rsidRPr="00AE2835" w:rsidRDefault="00226640" w:rsidP="00AE2835">
      <w:pPr>
        <w:pStyle w:val="af8"/>
        <w:numPr>
          <w:ilvl w:val="0"/>
          <w:numId w:val="39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proofErr w:type="spellStart"/>
      <w:r w:rsidRPr="00AE2835">
        <w:rPr>
          <w:color w:val="000000" w:themeColor="text1"/>
          <w:sz w:val="24"/>
          <w:szCs w:val="24"/>
        </w:rPr>
        <w:t>Самофалова</w:t>
      </w:r>
      <w:proofErr w:type="spellEnd"/>
      <w:r w:rsidRPr="00AE2835">
        <w:rPr>
          <w:color w:val="000000" w:themeColor="text1"/>
          <w:sz w:val="24"/>
          <w:szCs w:val="24"/>
        </w:rPr>
        <w:t xml:space="preserve"> О. </w:t>
      </w:r>
      <w:r w:rsidRPr="00AE2835">
        <w:rPr>
          <w:bCs/>
          <w:color w:val="000000" w:themeColor="text1"/>
          <w:kern w:val="36"/>
          <w:sz w:val="24"/>
          <w:szCs w:val="24"/>
        </w:rPr>
        <w:t xml:space="preserve">Китай нанес экономике США удар в спину. – </w:t>
      </w:r>
      <w:r w:rsidRPr="00AE2835">
        <w:rPr>
          <w:sz w:val="24"/>
          <w:szCs w:val="24"/>
        </w:rPr>
        <w:t>Текст: эле</w:t>
      </w:r>
      <w:r w:rsidRPr="00AE2835">
        <w:rPr>
          <w:sz w:val="24"/>
          <w:szCs w:val="24"/>
        </w:rPr>
        <w:t>к</w:t>
      </w:r>
      <w:r w:rsidRPr="00AE2835">
        <w:rPr>
          <w:sz w:val="24"/>
          <w:szCs w:val="24"/>
        </w:rPr>
        <w:t>тронный // – URL:</w:t>
      </w:r>
      <w:r w:rsidRPr="00AE2835">
        <w:rPr>
          <w:b/>
          <w:sz w:val="24"/>
          <w:szCs w:val="24"/>
        </w:rPr>
        <w:t xml:space="preserve"> </w:t>
      </w:r>
      <w:r w:rsidRPr="00AE2835">
        <w:rPr>
          <w:color w:val="000000" w:themeColor="text1"/>
          <w:sz w:val="24"/>
          <w:szCs w:val="24"/>
        </w:rPr>
        <w:t>https://vz.ru/economy/2020/11/17/1070847.html (дата обр</w:t>
      </w:r>
      <w:r w:rsidRPr="00AE2835">
        <w:rPr>
          <w:color w:val="000000" w:themeColor="text1"/>
          <w:sz w:val="24"/>
          <w:szCs w:val="24"/>
        </w:rPr>
        <w:t>а</w:t>
      </w:r>
      <w:r w:rsidRPr="00AE2835">
        <w:rPr>
          <w:color w:val="000000" w:themeColor="text1"/>
          <w:sz w:val="24"/>
          <w:szCs w:val="24"/>
        </w:rPr>
        <w:t>щения 19.11.2020)</w:t>
      </w:r>
    </w:p>
    <w:sectPr w:rsidR="00226640" w:rsidRPr="00AE2835" w:rsidSect="009E37B0">
      <w:headerReference w:type="default" r:id="rId8"/>
      <w:endnotePr>
        <w:numFmt w:val="decimal"/>
      </w:endnotePr>
      <w:type w:val="continuous"/>
      <w:pgSz w:w="11906" w:h="16838"/>
      <w:pgMar w:top="1418" w:right="851" w:bottom="1361" w:left="1701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C84" w:rsidRDefault="00187C84" w:rsidP="00665ED2">
      <w:r>
        <w:separator/>
      </w:r>
    </w:p>
  </w:endnote>
  <w:endnote w:type="continuationSeparator" w:id="0">
    <w:p w:rsidR="00187C84" w:rsidRDefault="00187C84" w:rsidP="00665E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C84" w:rsidRDefault="00187C84" w:rsidP="00665ED2">
      <w:r>
        <w:separator/>
      </w:r>
    </w:p>
  </w:footnote>
  <w:footnote w:type="continuationSeparator" w:id="0">
    <w:p w:rsidR="00187C84" w:rsidRDefault="00187C84" w:rsidP="00665E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7219735"/>
      <w:docPartObj>
        <w:docPartGallery w:val="Page Numbers (Top of Page)"/>
        <w:docPartUnique/>
      </w:docPartObj>
    </w:sdtPr>
    <w:sdtContent>
      <w:p w:rsidR="00D84DAB" w:rsidRDefault="00734AEF">
        <w:pPr>
          <w:pStyle w:val="ad"/>
          <w:jc w:val="right"/>
        </w:pPr>
        <w:fldSimple w:instr=" PAGE   \* MERGEFORMAT ">
          <w:r w:rsidR="00AE2835">
            <w:rPr>
              <w:noProof/>
            </w:rPr>
            <w:t>6</w:t>
          </w:r>
        </w:fldSimple>
      </w:p>
    </w:sdtContent>
  </w:sdt>
  <w:p w:rsidR="00D84DAB" w:rsidRDefault="00D84DAB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F11AB"/>
    <w:multiLevelType w:val="hybridMultilevel"/>
    <w:tmpl w:val="0046B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6F181E"/>
    <w:multiLevelType w:val="multilevel"/>
    <w:tmpl w:val="F390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3B5BC7"/>
    <w:multiLevelType w:val="hybridMultilevel"/>
    <w:tmpl w:val="BC3A9D80"/>
    <w:lvl w:ilvl="0" w:tplc="9408723A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F06858"/>
    <w:multiLevelType w:val="hybridMultilevel"/>
    <w:tmpl w:val="78586E14"/>
    <w:lvl w:ilvl="0" w:tplc="F7A6409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293AC7"/>
    <w:multiLevelType w:val="hybridMultilevel"/>
    <w:tmpl w:val="4CD4EC3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17E36"/>
    <w:multiLevelType w:val="hybridMultilevel"/>
    <w:tmpl w:val="723E3B5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F73AB5"/>
    <w:multiLevelType w:val="hybridMultilevel"/>
    <w:tmpl w:val="DDF22106"/>
    <w:lvl w:ilvl="0" w:tplc="122225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716FD6"/>
    <w:multiLevelType w:val="multilevel"/>
    <w:tmpl w:val="477CD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657EC8"/>
    <w:multiLevelType w:val="hybridMultilevel"/>
    <w:tmpl w:val="15B0896C"/>
    <w:lvl w:ilvl="0" w:tplc="122225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831D0F"/>
    <w:multiLevelType w:val="hybridMultilevel"/>
    <w:tmpl w:val="18EA16AA"/>
    <w:lvl w:ilvl="0" w:tplc="68D428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0FF1217"/>
    <w:multiLevelType w:val="hybridMultilevel"/>
    <w:tmpl w:val="DEE821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29F6717"/>
    <w:multiLevelType w:val="hybridMultilevel"/>
    <w:tmpl w:val="384C1D10"/>
    <w:lvl w:ilvl="0" w:tplc="122225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622221A"/>
    <w:multiLevelType w:val="hybridMultilevel"/>
    <w:tmpl w:val="E41A5138"/>
    <w:lvl w:ilvl="0" w:tplc="0419000F">
      <w:start w:val="1"/>
      <w:numFmt w:val="decimal"/>
      <w:lvlText w:val="%1."/>
      <w:lvlJc w:val="left"/>
      <w:pPr>
        <w:ind w:left="4406" w:hanging="360"/>
      </w:pPr>
    </w:lvl>
    <w:lvl w:ilvl="1" w:tplc="04190019" w:tentative="1">
      <w:start w:val="1"/>
      <w:numFmt w:val="lowerLetter"/>
      <w:lvlText w:val="%2."/>
      <w:lvlJc w:val="left"/>
      <w:pPr>
        <w:ind w:left="5126" w:hanging="360"/>
      </w:pPr>
    </w:lvl>
    <w:lvl w:ilvl="2" w:tplc="0419001B" w:tentative="1">
      <w:start w:val="1"/>
      <w:numFmt w:val="lowerRoman"/>
      <w:lvlText w:val="%3."/>
      <w:lvlJc w:val="right"/>
      <w:pPr>
        <w:ind w:left="5846" w:hanging="180"/>
      </w:pPr>
    </w:lvl>
    <w:lvl w:ilvl="3" w:tplc="0419000F" w:tentative="1">
      <w:start w:val="1"/>
      <w:numFmt w:val="decimal"/>
      <w:lvlText w:val="%4."/>
      <w:lvlJc w:val="left"/>
      <w:pPr>
        <w:ind w:left="6566" w:hanging="360"/>
      </w:pPr>
    </w:lvl>
    <w:lvl w:ilvl="4" w:tplc="04190019" w:tentative="1">
      <w:start w:val="1"/>
      <w:numFmt w:val="lowerLetter"/>
      <w:lvlText w:val="%5."/>
      <w:lvlJc w:val="left"/>
      <w:pPr>
        <w:ind w:left="7286" w:hanging="360"/>
      </w:pPr>
    </w:lvl>
    <w:lvl w:ilvl="5" w:tplc="0419001B" w:tentative="1">
      <w:start w:val="1"/>
      <w:numFmt w:val="lowerRoman"/>
      <w:lvlText w:val="%6."/>
      <w:lvlJc w:val="right"/>
      <w:pPr>
        <w:ind w:left="8006" w:hanging="180"/>
      </w:pPr>
    </w:lvl>
    <w:lvl w:ilvl="6" w:tplc="0419000F" w:tentative="1">
      <w:start w:val="1"/>
      <w:numFmt w:val="decimal"/>
      <w:lvlText w:val="%7."/>
      <w:lvlJc w:val="left"/>
      <w:pPr>
        <w:ind w:left="8726" w:hanging="360"/>
      </w:pPr>
    </w:lvl>
    <w:lvl w:ilvl="7" w:tplc="04190019" w:tentative="1">
      <w:start w:val="1"/>
      <w:numFmt w:val="lowerLetter"/>
      <w:lvlText w:val="%8."/>
      <w:lvlJc w:val="left"/>
      <w:pPr>
        <w:ind w:left="9446" w:hanging="360"/>
      </w:pPr>
    </w:lvl>
    <w:lvl w:ilvl="8" w:tplc="0419001B" w:tentative="1">
      <w:start w:val="1"/>
      <w:numFmt w:val="lowerRoman"/>
      <w:lvlText w:val="%9."/>
      <w:lvlJc w:val="right"/>
      <w:pPr>
        <w:ind w:left="10166" w:hanging="180"/>
      </w:pPr>
    </w:lvl>
  </w:abstractNum>
  <w:abstractNum w:abstractNumId="13">
    <w:nsid w:val="27FE7223"/>
    <w:multiLevelType w:val="multilevel"/>
    <w:tmpl w:val="0994E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4D0E1B"/>
    <w:multiLevelType w:val="hybridMultilevel"/>
    <w:tmpl w:val="FBC2FD3C"/>
    <w:lvl w:ilvl="0" w:tplc="D9983DC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>
    <w:nsid w:val="2D50033E"/>
    <w:multiLevelType w:val="hybridMultilevel"/>
    <w:tmpl w:val="461C2F70"/>
    <w:lvl w:ilvl="0" w:tplc="F7A64090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0CC51F7"/>
    <w:multiLevelType w:val="hybridMultilevel"/>
    <w:tmpl w:val="5790A248"/>
    <w:lvl w:ilvl="0" w:tplc="F7A6409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77008EC"/>
    <w:multiLevelType w:val="hybridMultilevel"/>
    <w:tmpl w:val="235AA07A"/>
    <w:lvl w:ilvl="0" w:tplc="847880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789341D"/>
    <w:multiLevelType w:val="hybridMultilevel"/>
    <w:tmpl w:val="08BC8B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CAA0E25"/>
    <w:multiLevelType w:val="hybridMultilevel"/>
    <w:tmpl w:val="886876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DD27036"/>
    <w:multiLevelType w:val="hybridMultilevel"/>
    <w:tmpl w:val="2FC02048"/>
    <w:lvl w:ilvl="0" w:tplc="122225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E3D4762"/>
    <w:multiLevelType w:val="hybridMultilevel"/>
    <w:tmpl w:val="9ECA2A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25B2564"/>
    <w:multiLevelType w:val="hybridMultilevel"/>
    <w:tmpl w:val="2954FE44"/>
    <w:lvl w:ilvl="0" w:tplc="F7A6409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600141F"/>
    <w:multiLevelType w:val="hybridMultilevel"/>
    <w:tmpl w:val="4D7AB5C6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954225D"/>
    <w:multiLevelType w:val="hybridMultilevel"/>
    <w:tmpl w:val="2068B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6737F1"/>
    <w:multiLevelType w:val="hybridMultilevel"/>
    <w:tmpl w:val="9F808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7B6C0C"/>
    <w:multiLevelType w:val="multilevel"/>
    <w:tmpl w:val="D23A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2FE7FCF"/>
    <w:multiLevelType w:val="hybridMultilevel"/>
    <w:tmpl w:val="F4A036B2"/>
    <w:lvl w:ilvl="0" w:tplc="F7A6409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4F12EC1"/>
    <w:multiLevelType w:val="hybridMultilevel"/>
    <w:tmpl w:val="D34A52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4E1E10"/>
    <w:multiLevelType w:val="hybridMultilevel"/>
    <w:tmpl w:val="F0487F42"/>
    <w:lvl w:ilvl="0" w:tplc="F7A6409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6AE7E09"/>
    <w:multiLevelType w:val="multilevel"/>
    <w:tmpl w:val="7264C512"/>
    <w:lvl w:ilvl="0">
      <w:start w:val="1"/>
      <w:numFmt w:val="decimal"/>
      <w:lvlText w:val="%1"/>
      <w:lvlJc w:val="left"/>
      <w:pPr>
        <w:ind w:left="450" w:hanging="450"/>
      </w:pPr>
      <w:rPr>
        <w:rFonts w:eastAsia="MS Mincho" w:hint="default"/>
        <w:color w:val="000000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eastAsia="MS Mincho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MS Mincho" w:hint="default"/>
        <w:color w:val="000000"/>
      </w:rPr>
    </w:lvl>
  </w:abstractNum>
  <w:abstractNum w:abstractNumId="31">
    <w:nsid w:val="6C204419"/>
    <w:multiLevelType w:val="hybridMultilevel"/>
    <w:tmpl w:val="59FA1D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F6E0D52"/>
    <w:multiLevelType w:val="hybridMultilevel"/>
    <w:tmpl w:val="86A296C2"/>
    <w:lvl w:ilvl="0" w:tplc="122225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F990C1D"/>
    <w:multiLevelType w:val="hybridMultilevel"/>
    <w:tmpl w:val="CFE4D47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A5C88A06">
      <w:start w:val="1"/>
      <w:numFmt w:val="decimalZero"/>
      <w:lvlText w:val="%2."/>
      <w:lvlJc w:val="left"/>
      <w:pPr>
        <w:ind w:left="1724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783B49FA"/>
    <w:multiLevelType w:val="hybridMultilevel"/>
    <w:tmpl w:val="A6BA9886"/>
    <w:lvl w:ilvl="0" w:tplc="F7A6409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8872F50"/>
    <w:multiLevelType w:val="hybridMultilevel"/>
    <w:tmpl w:val="B178BF58"/>
    <w:lvl w:ilvl="0" w:tplc="122225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C3E38C4"/>
    <w:multiLevelType w:val="hybridMultilevel"/>
    <w:tmpl w:val="C778F4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F694461"/>
    <w:multiLevelType w:val="hybridMultilevel"/>
    <w:tmpl w:val="E28CA044"/>
    <w:lvl w:ilvl="0" w:tplc="BC36F1F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0"/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11"/>
  </w:num>
  <w:num w:numId="7">
    <w:abstractNumId w:val="20"/>
  </w:num>
  <w:num w:numId="8">
    <w:abstractNumId w:val="35"/>
  </w:num>
  <w:num w:numId="9">
    <w:abstractNumId w:val="32"/>
  </w:num>
  <w:num w:numId="10">
    <w:abstractNumId w:val="8"/>
  </w:num>
  <w:num w:numId="11">
    <w:abstractNumId w:val="6"/>
  </w:num>
  <w:num w:numId="12">
    <w:abstractNumId w:val="10"/>
  </w:num>
  <w:num w:numId="13">
    <w:abstractNumId w:val="37"/>
  </w:num>
  <w:num w:numId="14">
    <w:abstractNumId w:val="5"/>
  </w:num>
  <w:num w:numId="15">
    <w:abstractNumId w:val="3"/>
  </w:num>
  <w:num w:numId="16">
    <w:abstractNumId w:val="29"/>
  </w:num>
  <w:num w:numId="17">
    <w:abstractNumId w:val="27"/>
  </w:num>
  <w:num w:numId="18">
    <w:abstractNumId w:val="16"/>
  </w:num>
  <w:num w:numId="19">
    <w:abstractNumId w:val="22"/>
  </w:num>
  <w:num w:numId="20">
    <w:abstractNumId w:val="34"/>
  </w:num>
  <w:num w:numId="21">
    <w:abstractNumId w:val="2"/>
  </w:num>
  <w:num w:numId="22">
    <w:abstractNumId w:val="26"/>
  </w:num>
  <w:num w:numId="23">
    <w:abstractNumId w:val="0"/>
  </w:num>
  <w:num w:numId="24">
    <w:abstractNumId w:val="9"/>
  </w:num>
  <w:num w:numId="25">
    <w:abstractNumId w:val="24"/>
  </w:num>
  <w:num w:numId="26">
    <w:abstractNumId w:val="4"/>
  </w:num>
  <w:num w:numId="27">
    <w:abstractNumId w:val="12"/>
  </w:num>
  <w:num w:numId="28">
    <w:abstractNumId w:val="1"/>
  </w:num>
  <w:num w:numId="29">
    <w:abstractNumId w:val="13"/>
  </w:num>
  <w:num w:numId="30">
    <w:abstractNumId w:val="7"/>
  </w:num>
  <w:num w:numId="31">
    <w:abstractNumId w:val="33"/>
  </w:num>
  <w:num w:numId="32">
    <w:abstractNumId w:val="18"/>
  </w:num>
  <w:num w:numId="33">
    <w:abstractNumId w:val="31"/>
  </w:num>
  <w:num w:numId="34">
    <w:abstractNumId w:val="21"/>
  </w:num>
  <w:num w:numId="35">
    <w:abstractNumId w:val="23"/>
  </w:num>
  <w:num w:numId="36">
    <w:abstractNumId w:val="36"/>
  </w:num>
  <w:num w:numId="37">
    <w:abstractNumId w:val="19"/>
  </w:num>
  <w:num w:numId="38">
    <w:abstractNumId w:val="25"/>
  </w:num>
  <w:num w:numId="39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665ED2"/>
    <w:rsid w:val="000471C5"/>
    <w:rsid w:val="001306D6"/>
    <w:rsid w:val="00187C84"/>
    <w:rsid w:val="002046A3"/>
    <w:rsid w:val="00226640"/>
    <w:rsid w:val="0025071C"/>
    <w:rsid w:val="0028111A"/>
    <w:rsid w:val="002D7AF5"/>
    <w:rsid w:val="002F1717"/>
    <w:rsid w:val="003234B1"/>
    <w:rsid w:val="003667FA"/>
    <w:rsid w:val="00370E62"/>
    <w:rsid w:val="003B5803"/>
    <w:rsid w:val="0053310E"/>
    <w:rsid w:val="0054210C"/>
    <w:rsid w:val="005834A7"/>
    <w:rsid w:val="005B4B95"/>
    <w:rsid w:val="005E6F0B"/>
    <w:rsid w:val="00665ED2"/>
    <w:rsid w:val="00696E29"/>
    <w:rsid w:val="00734AEF"/>
    <w:rsid w:val="007D6817"/>
    <w:rsid w:val="007E7C87"/>
    <w:rsid w:val="008343FE"/>
    <w:rsid w:val="00890457"/>
    <w:rsid w:val="009E37B0"/>
    <w:rsid w:val="009F510F"/>
    <w:rsid w:val="00A85194"/>
    <w:rsid w:val="00AA35CC"/>
    <w:rsid w:val="00AE2835"/>
    <w:rsid w:val="00B1546B"/>
    <w:rsid w:val="00B33C6F"/>
    <w:rsid w:val="00BA50C4"/>
    <w:rsid w:val="00C141BC"/>
    <w:rsid w:val="00C94162"/>
    <w:rsid w:val="00D76FD2"/>
    <w:rsid w:val="00D84DAB"/>
    <w:rsid w:val="00DB11CF"/>
    <w:rsid w:val="00DE6AB1"/>
    <w:rsid w:val="00E16414"/>
    <w:rsid w:val="00ED1E49"/>
    <w:rsid w:val="00F7326B"/>
    <w:rsid w:val="00FC3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65ED2"/>
    <w:pPr>
      <w:keepNext/>
      <w:spacing w:line="360" w:lineRule="auto"/>
      <w:ind w:firstLine="720"/>
      <w:jc w:val="both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rsid w:val="00665ED2"/>
    <w:pPr>
      <w:keepNext/>
      <w:shd w:val="clear" w:color="auto" w:fill="FFFFFF"/>
      <w:jc w:val="right"/>
      <w:outlineLvl w:val="1"/>
    </w:pPr>
    <w:rPr>
      <w:snapToGrid w:val="0"/>
      <w:color w:val="000000"/>
      <w:sz w:val="28"/>
    </w:rPr>
  </w:style>
  <w:style w:type="paragraph" w:styleId="3">
    <w:name w:val="heading 3"/>
    <w:basedOn w:val="a"/>
    <w:next w:val="a"/>
    <w:link w:val="30"/>
    <w:qFormat/>
    <w:rsid w:val="00665ED2"/>
    <w:pPr>
      <w:keepNext/>
      <w:shd w:val="clear" w:color="auto" w:fill="FFFFFF"/>
      <w:spacing w:line="360" w:lineRule="auto"/>
      <w:jc w:val="center"/>
      <w:outlineLvl w:val="2"/>
    </w:pPr>
    <w:rPr>
      <w:b/>
      <w:snapToGrid w:val="0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5ED2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65ED2"/>
    <w:rPr>
      <w:rFonts w:ascii="Times New Roman" w:eastAsia="Times New Roman" w:hAnsi="Times New Roman" w:cs="Times New Roman"/>
      <w:snapToGrid w:val="0"/>
      <w:color w:val="000000"/>
      <w:sz w:val="28"/>
      <w:szCs w:val="24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665ED2"/>
    <w:rPr>
      <w:rFonts w:ascii="Times New Roman" w:eastAsia="Times New Roman" w:hAnsi="Times New Roman" w:cs="Times New Roman"/>
      <w:b/>
      <w:snapToGrid w:val="0"/>
      <w:color w:val="000000"/>
      <w:sz w:val="28"/>
      <w:szCs w:val="24"/>
      <w:shd w:val="clear" w:color="auto" w:fill="FFFFFF"/>
      <w:lang w:eastAsia="ru-RU"/>
    </w:rPr>
  </w:style>
  <w:style w:type="paragraph" w:styleId="a3">
    <w:name w:val="Title"/>
    <w:basedOn w:val="a"/>
    <w:link w:val="a4"/>
    <w:qFormat/>
    <w:rsid w:val="00665ED2"/>
    <w:pPr>
      <w:jc w:val="center"/>
    </w:pPr>
    <w:rPr>
      <w:sz w:val="27"/>
      <w:szCs w:val="20"/>
    </w:rPr>
  </w:style>
  <w:style w:type="character" w:customStyle="1" w:styleId="a4">
    <w:name w:val="Название Знак"/>
    <w:basedOn w:val="a0"/>
    <w:link w:val="a3"/>
    <w:rsid w:val="00665ED2"/>
    <w:rPr>
      <w:rFonts w:ascii="Times New Roman" w:eastAsia="Times New Roman" w:hAnsi="Times New Roman" w:cs="Times New Roman"/>
      <w:sz w:val="27"/>
      <w:szCs w:val="20"/>
      <w:lang w:eastAsia="ru-RU"/>
    </w:rPr>
  </w:style>
  <w:style w:type="paragraph" w:styleId="21">
    <w:name w:val="Body Text Indent 2"/>
    <w:basedOn w:val="a"/>
    <w:link w:val="22"/>
    <w:semiHidden/>
    <w:rsid w:val="00665ED2"/>
    <w:pPr>
      <w:spacing w:line="360" w:lineRule="auto"/>
      <w:ind w:firstLine="720"/>
      <w:jc w:val="both"/>
    </w:pPr>
    <w:rPr>
      <w:sz w:val="27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665ED2"/>
    <w:rPr>
      <w:rFonts w:ascii="Times New Roman" w:eastAsia="Times New Roman" w:hAnsi="Times New Roman" w:cs="Times New Roman"/>
      <w:sz w:val="27"/>
      <w:szCs w:val="20"/>
      <w:lang w:eastAsia="ru-RU"/>
    </w:rPr>
  </w:style>
  <w:style w:type="paragraph" w:styleId="a5">
    <w:name w:val="Body Text Indent"/>
    <w:basedOn w:val="a"/>
    <w:link w:val="a6"/>
    <w:semiHidden/>
    <w:rsid w:val="00665ED2"/>
    <w:pPr>
      <w:spacing w:line="360" w:lineRule="auto"/>
      <w:ind w:firstLine="709"/>
      <w:jc w:val="both"/>
    </w:pPr>
    <w:rPr>
      <w:color w:val="000000"/>
      <w:sz w:val="27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665ED2"/>
    <w:rPr>
      <w:rFonts w:ascii="Times New Roman" w:eastAsia="Times New Roman" w:hAnsi="Times New Roman" w:cs="Times New Roman"/>
      <w:color w:val="000000"/>
      <w:sz w:val="27"/>
      <w:szCs w:val="20"/>
      <w:lang w:eastAsia="ru-RU"/>
    </w:rPr>
  </w:style>
  <w:style w:type="character" w:styleId="a7">
    <w:name w:val="footnote reference"/>
    <w:basedOn w:val="a0"/>
    <w:uiPriority w:val="99"/>
    <w:rsid w:val="00665ED2"/>
    <w:rPr>
      <w:vertAlign w:val="superscript"/>
    </w:rPr>
  </w:style>
  <w:style w:type="paragraph" w:styleId="a8">
    <w:name w:val="Body Text"/>
    <w:basedOn w:val="a"/>
    <w:link w:val="a9"/>
    <w:semiHidden/>
    <w:rsid w:val="00665ED2"/>
    <w:pPr>
      <w:spacing w:line="360" w:lineRule="auto"/>
      <w:jc w:val="center"/>
    </w:pPr>
    <w:rPr>
      <w:b/>
      <w:color w:val="000000"/>
      <w:sz w:val="28"/>
      <w:szCs w:val="20"/>
    </w:rPr>
  </w:style>
  <w:style w:type="character" w:customStyle="1" w:styleId="a9">
    <w:name w:val="Основной текст Знак"/>
    <w:basedOn w:val="a0"/>
    <w:link w:val="a8"/>
    <w:semiHidden/>
    <w:rsid w:val="00665ED2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665ED2"/>
    <w:pPr>
      <w:autoSpaceDE w:val="0"/>
      <w:autoSpaceDN w:val="0"/>
      <w:adjustRightInd w:val="0"/>
      <w:spacing w:line="360" w:lineRule="auto"/>
      <w:ind w:firstLine="720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665ED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note text"/>
    <w:aliases w:val=" Знак2,Знак2"/>
    <w:basedOn w:val="a"/>
    <w:link w:val="ab"/>
    <w:uiPriority w:val="99"/>
    <w:rsid w:val="00665ED2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0"/>
      <w:szCs w:val="20"/>
    </w:rPr>
  </w:style>
  <w:style w:type="character" w:customStyle="1" w:styleId="ab">
    <w:name w:val="Текст сноски Знак"/>
    <w:aliases w:val=" Знак2 Знак,Знак2 Знак"/>
    <w:basedOn w:val="a0"/>
    <w:link w:val="aa"/>
    <w:uiPriority w:val="99"/>
    <w:rsid w:val="00665ED2"/>
    <w:rPr>
      <w:rFonts w:ascii="Arial" w:eastAsia="Times New Roman" w:hAnsi="Arial" w:cs="Times New Roman"/>
      <w:sz w:val="20"/>
      <w:szCs w:val="20"/>
      <w:lang w:eastAsia="ru-RU"/>
    </w:rPr>
  </w:style>
  <w:style w:type="paragraph" w:styleId="23">
    <w:name w:val="Body Text 2"/>
    <w:basedOn w:val="a"/>
    <w:link w:val="24"/>
    <w:semiHidden/>
    <w:rsid w:val="00665ED2"/>
    <w:pPr>
      <w:spacing w:line="360" w:lineRule="auto"/>
      <w:jc w:val="both"/>
    </w:pPr>
    <w:rPr>
      <w:sz w:val="27"/>
      <w:szCs w:val="20"/>
    </w:rPr>
  </w:style>
  <w:style w:type="character" w:customStyle="1" w:styleId="24">
    <w:name w:val="Основной текст 2 Знак"/>
    <w:basedOn w:val="a0"/>
    <w:link w:val="23"/>
    <w:semiHidden/>
    <w:rsid w:val="00665ED2"/>
    <w:rPr>
      <w:rFonts w:ascii="Times New Roman" w:eastAsia="Times New Roman" w:hAnsi="Times New Roman" w:cs="Times New Roman"/>
      <w:sz w:val="27"/>
      <w:szCs w:val="20"/>
      <w:lang w:eastAsia="ru-RU"/>
    </w:rPr>
  </w:style>
  <w:style w:type="character" w:styleId="ac">
    <w:name w:val="page number"/>
    <w:basedOn w:val="a0"/>
    <w:rsid w:val="00665ED2"/>
  </w:style>
  <w:style w:type="paragraph" w:styleId="ad">
    <w:name w:val="header"/>
    <w:basedOn w:val="a"/>
    <w:link w:val="ae"/>
    <w:uiPriority w:val="99"/>
    <w:rsid w:val="00665ED2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e">
    <w:name w:val="Верхний колонтитул Знак"/>
    <w:basedOn w:val="a0"/>
    <w:link w:val="ad"/>
    <w:uiPriority w:val="99"/>
    <w:rsid w:val="00665E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rsid w:val="00665ED2"/>
    <w:pPr>
      <w:tabs>
        <w:tab w:val="center" w:pos="4153"/>
        <w:tab w:val="right" w:pos="8306"/>
      </w:tabs>
    </w:pPr>
  </w:style>
  <w:style w:type="character" w:customStyle="1" w:styleId="af0">
    <w:name w:val="Нижний колонтитул Знак"/>
    <w:basedOn w:val="a0"/>
    <w:link w:val="af"/>
    <w:rsid w:val="00665E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semiHidden/>
    <w:rsid w:val="00665ED2"/>
    <w:pPr>
      <w:shd w:val="clear" w:color="auto" w:fill="FFFFFF"/>
      <w:jc w:val="both"/>
    </w:pPr>
    <w:rPr>
      <w:snapToGrid w:val="0"/>
      <w:color w:val="000000"/>
      <w:sz w:val="28"/>
    </w:rPr>
  </w:style>
  <w:style w:type="character" w:customStyle="1" w:styleId="34">
    <w:name w:val="Основной текст 3 Знак"/>
    <w:basedOn w:val="a0"/>
    <w:link w:val="33"/>
    <w:semiHidden/>
    <w:rsid w:val="00665ED2"/>
    <w:rPr>
      <w:rFonts w:ascii="Times New Roman" w:eastAsia="Times New Roman" w:hAnsi="Times New Roman" w:cs="Times New Roman"/>
      <w:snapToGrid w:val="0"/>
      <w:color w:val="000000"/>
      <w:sz w:val="28"/>
      <w:szCs w:val="24"/>
      <w:shd w:val="clear" w:color="auto" w:fill="FFFFFF"/>
      <w:lang w:eastAsia="ru-RU"/>
    </w:rPr>
  </w:style>
  <w:style w:type="character" w:customStyle="1" w:styleId="bold1">
    <w:name w:val="bold1"/>
    <w:basedOn w:val="a0"/>
    <w:rsid w:val="00665ED2"/>
    <w:rPr>
      <w:rFonts w:ascii="Arial" w:hAnsi="Arial" w:cs="Arial" w:hint="default"/>
      <w:b/>
      <w:bCs/>
    </w:rPr>
  </w:style>
  <w:style w:type="character" w:styleId="af1">
    <w:name w:val="Placeholder Text"/>
    <w:basedOn w:val="a0"/>
    <w:uiPriority w:val="99"/>
    <w:semiHidden/>
    <w:rsid w:val="00665ED2"/>
    <w:rPr>
      <w:color w:val="808080"/>
    </w:rPr>
  </w:style>
  <w:style w:type="paragraph" w:customStyle="1" w:styleId="af2">
    <w:name w:val="Сноска дис"/>
    <w:basedOn w:val="aa"/>
    <w:autoRedefine/>
    <w:qFormat/>
    <w:rsid w:val="00665ED2"/>
    <w:pPr>
      <w:widowControl/>
      <w:overflowPunct/>
      <w:autoSpaceDE/>
      <w:autoSpaceDN/>
      <w:adjustRightInd/>
      <w:jc w:val="both"/>
      <w:textAlignment w:val="auto"/>
    </w:pPr>
    <w:rPr>
      <w:rFonts w:ascii="Times New Roman" w:eastAsia="MS Mincho" w:hAnsi="Times New Roman"/>
      <w:sz w:val="28"/>
      <w:lang w:eastAsia="ja-JP"/>
    </w:rPr>
  </w:style>
  <w:style w:type="table" w:styleId="af3">
    <w:name w:val="Table Grid"/>
    <w:basedOn w:val="a1"/>
    <w:rsid w:val="00665ED2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Document Map"/>
    <w:basedOn w:val="a"/>
    <w:link w:val="af5"/>
    <w:semiHidden/>
    <w:rsid w:val="00665ED2"/>
    <w:pPr>
      <w:shd w:val="clear" w:color="auto" w:fill="000080"/>
    </w:pPr>
    <w:rPr>
      <w:rFonts w:ascii="Tahoma" w:eastAsia="MS Mincho" w:hAnsi="Tahoma" w:cs="Tahoma"/>
      <w:lang w:eastAsia="ja-JP"/>
    </w:rPr>
  </w:style>
  <w:style w:type="character" w:customStyle="1" w:styleId="af5">
    <w:name w:val="Схема документа Знак"/>
    <w:basedOn w:val="a0"/>
    <w:link w:val="af4"/>
    <w:semiHidden/>
    <w:rsid w:val="00665ED2"/>
    <w:rPr>
      <w:rFonts w:ascii="Tahoma" w:eastAsia="MS Mincho" w:hAnsi="Tahoma" w:cs="Tahoma"/>
      <w:sz w:val="24"/>
      <w:szCs w:val="24"/>
      <w:shd w:val="clear" w:color="auto" w:fill="000080"/>
      <w:lang w:eastAsia="ja-JP"/>
    </w:rPr>
  </w:style>
  <w:style w:type="character" w:styleId="af6">
    <w:name w:val="Hyperlink"/>
    <w:basedOn w:val="a0"/>
    <w:uiPriority w:val="99"/>
    <w:rsid w:val="00665ED2"/>
    <w:rPr>
      <w:color w:val="0000FF"/>
      <w:u w:val="single"/>
    </w:rPr>
  </w:style>
  <w:style w:type="paragraph" w:styleId="11">
    <w:name w:val="toc 1"/>
    <w:basedOn w:val="a"/>
    <w:next w:val="a"/>
    <w:autoRedefine/>
    <w:semiHidden/>
    <w:rsid w:val="00665ED2"/>
    <w:rPr>
      <w:rFonts w:eastAsia="MS Mincho"/>
      <w:lang w:eastAsia="ja-JP"/>
    </w:rPr>
  </w:style>
  <w:style w:type="paragraph" w:styleId="25">
    <w:name w:val="toc 2"/>
    <w:basedOn w:val="a"/>
    <w:next w:val="a"/>
    <w:autoRedefine/>
    <w:semiHidden/>
    <w:rsid w:val="00665ED2"/>
    <w:pPr>
      <w:ind w:left="240"/>
    </w:pPr>
    <w:rPr>
      <w:rFonts w:eastAsia="MS Mincho"/>
      <w:lang w:eastAsia="ja-JP"/>
    </w:rPr>
  </w:style>
  <w:style w:type="paragraph" w:styleId="35">
    <w:name w:val="toc 3"/>
    <w:basedOn w:val="a"/>
    <w:next w:val="a"/>
    <w:autoRedefine/>
    <w:semiHidden/>
    <w:rsid w:val="00665ED2"/>
    <w:pPr>
      <w:ind w:left="480"/>
    </w:pPr>
    <w:rPr>
      <w:rFonts w:eastAsia="MS Mincho"/>
      <w:lang w:eastAsia="ja-JP"/>
    </w:rPr>
  </w:style>
  <w:style w:type="character" w:styleId="af7">
    <w:name w:val="Strong"/>
    <w:basedOn w:val="a0"/>
    <w:uiPriority w:val="22"/>
    <w:qFormat/>
    <w:rsid w:val="00665ED2"/>
    <w:rPr>
      <w:b/>
      <w:bCs/>
    </w:rPr>
  </w:style>
  <w:style w:type="paragraph" w:styleId="af8">
    <w:name w:val="endnote text"/>
    <w:basedOn w:val="a"/>
    <w:link w:val="af9"/>
    <w:semiHidden/>
    <w:rsid w:val="00665ED2"/>
    <w:rPr>
      <w:rFonts w:eastAsia="MS Mincho"/>
      <w:sz w:val="20"/>
      <w:szCs w:val="20"/>
      <w:lang w:eastAsia="ja-JP"/>
    </w:rPr>
  </w:style>
  <w:style w:type="character" w:customStyle="1" w:styleId="af9">
    <w:name w:val="Текст концевой сноски Знак"/>
    <w:basedOn w:val="a0"/>
    <w:link w:val="af8"/>
    <w:semiHidden/>
    <w:rsid w:val="00665ED2"/>
    <w:rPr>
      <w:rFonts w:ascii="Times New Roman" w:eastAsia="MS Mincho" w:hAnsi="Times New Roman" w:cs="Times New Roman"/>
      <w:sz w:val="20"/>
      <w:szCs w:val="20"/>
      <w:lang w:eastAsia="ja-JP"/>
    </w:rPr>
  </w:style>
  <w:style w:type="paragraph" w:styleId="afa">
    <w:name w:val="Balloon Text"/>
    <w:basedOn w:val="a"/>
    <w:link w:val="afb"/>
    <w:uiPriority w:val="99"/>
    <w:semiHidden/>
    <w:rsid w:val="00665ED2"/>
    <w:rPr>
      <w:rFonts w:ascii="Tahoma" w:eastAsia="MS Mincho" w:hAnsi="Tahoma" w:cs="Tahoma"/>
      <w:sz w:val="16"/>
      <w:szCs w:val="16"/>
      <w:lang w:eastAsia="ja-JP"/>
    </w:rPr>
  </w:style>
  <w:style w:type="character" w:customStyle="1" w:styleId="afb">
    <w:name w:val="Текст выноски Знак"/>
    <w:basedOn w:val="a0"/>
    <w:link w:val="afa"/>
    <w:uiPriority w:val="99"/>
    <w:semiHidden/>
    <w:rsid w:val="00665ED2"/>
    <w:rPr>
      <w:rFonts w:ascii="Tahoma" w:eastAsia="MS Mincho" w:hAnsi="Tahoma" w:cs="Tahoma"/>
      <w:sz w:val="16"/>
      <w:szCs w:val="16"/>
      <w:lang w:eastAsia="ja-JP"/>
    </w:rPr>
  </w:style>
  <w:style w:type="character" w:styleId="afc">
    <w:name w:val="Subtle Emphasis"/>
    <w:uiPriority w:val="19"/>
    <w:qFormat/>
    <w:rsid w:val="00665ED2"/>
    <w:rPr>
      <w:i/>
      <w:iCs/>
      <w:color w:val="404040"/>
    </w:rPr>
  </w:style>
  <w:style w:type="paragraph" w:customStyle="1" w:styleId="article-block">
    <w:name w:val="article-block"/>
    <w:basedOn w:val="a"/>
    <w:rsid w:val="00665ED2"/>
    <w:pPr>
      <w:spacing w:before="100" w:beforeAutospacing="1" w:after="100" w:afterAutospacing="1"/>
    </w:pPr>
  </w:style>
  <w:style w:type="paragraph" w:styleId="afd">
    <w:name w:val="List Paragraph"/>
    <w:basedOn w:val="a"/>
    <w:uiPriority w:val="34"/>
    <w:qFormat/>
    <w:rsid w:val="00665ED2"/>
    <w:pPr>
      <w:ind w:left="720"/>
      <w:contextualSpacing/>
    </w:pPr>
  </w:style>
  <w:style w:type="paragraph" w:styleId="afe">
    <w:name w:val="Normal (Web)"/>
    <w:basedOn w:val="a"/>
    <w:uiPriority w:val="99"/>
    <w:unhideWhenUsed/>
    <w:rsid w:val="00665ED2"/>
    <w:pPr>
      <w:spacing w:before="100" w:beforeAutospacing="1" w:after="100" w:afterAutospacing="1"/>
    </w:pPr>
  </w:style>
  <w:style w:type="character" w:customStyle="1" w:styleId="nowrap">
    <w:name w:val="nowrap"/>
    <w:basedOn w:val="a0"/>
    <w:rsid w:val="00665ED2"/>
  </w:style>
  <w:style w:type="character" w:customStyle="1" w:styleId="opinion-headertitle">
    <w:name w:val="opinion-header__title"/>
    <w:basedOn w:val="a0"/>
    <w:rsid w:val="00665ED2"/>
  </w:style>
  <w:style w:type="paragraph" w:customStyle="1" w:styleId="b-articletext">
    <w:name w:val="b-article__text"/>
    <w:basedOn w:val="a"/>
    <w:rsid w:val="00665ED2"/>
    <w:pPr>
      <w:spacing w:before="100" w:beforeAutospacing="1" w:after="100" w:afterAutospacing="1"/>
    </w:pPr>
  </w:style>
  <w:style w:type="paragraph" w:customStyle="1" w:styleId="b-incuttext">
    <w:name w:val="b-incut__text"/>
    <w:basedOn w:val="a"/>
    <w:rsid w:val="00665ED2"/>
    <w:pPr>
      <w:spacing w:before="100" w:beforeAutospacing="1" w:after="100" w:afterAutospacing="1"/>
    </w:pPr>
  </w:style>
  <w:style w:type="paragraph" w:customStyle="1" w:styleId="Default">
    <w:name w:val="Default"/>
    <w:rsid w:val="00665E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">
    <w:name w:val="endnote reference"/>
    <w:basedOn w:val="a0"/>
    <w:uiPriority w:val="99"/>
    <w:semiHidden/>
    <w:unhideWhenUsed/>
    <w:rsid w:val="00696E2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779FAC-8F94-4D33-891C-AB60632C0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3835</Words>
  <Characters>21864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3</cp:revision>
  <dcterms:created xsi:type="dcterms:W3CDTF">2021-01-09T04:09:00Z</dcterms:created>
  <dcterms:modified xsi:type="dcterms:W3CDTF">2021-02-02T22:39:00Z</dcterms:modified>
</cp:coreProperties>
</file>