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16E6" w:rsidRPr="009216E6" w:rsidRDefault="009216E6" w:rsidP="000C245E">
      <w:pPr>
        <w:spacing w:line="240" w:lineRule="auto"/>
        <w:rPr>
          <w:rFonts w:ascii="Times New Roman" w:hAnsi="Times New Roman" w:cs="Times New Roman"/>
          <w:sz w:val="24"/>
          <w:szCs w:val="24"/>
          <w:lang w:val="ru-RU"/>
        </w:rPr>
      </w:pPr>
      <w:r w:rsidRPr="009216E6">
        <w:rPr>
          <w:rFonts w:ascii="Times New Roman" w:hAnsi="Times New Roman" w:cs="Times New Roman"/>
          <w:sz w:val="24"/>
          <w:szCs w:val="24"/>
          <w:lang w:val="ru-RU"/>
        </w:rPr>
        <w:t>Рубрика: Методы и алгоритмы решения задач в бизнес-информатике</w:t>
      </w:r>
    </w:p>
    <w:p w:rsidR="009216E6" w:rsidRPr="007A0039" w:rsidRDefault="009216E6" w:rsidP="000C245E">
      <w:pPr>
        <w:spacing w:line="24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УДК </w:t>
      </w:r>
      <w:r w:rsidRPr="007A0039">
        <w:rPr>
          <w:rFonts w:ascii="Times New Roman" w:hAnsi="Times New Roman" w:cs="Times New Roman"/>
          <w:sz w:val="24"/>
          <w:szCs w:val="24"/>
          <w:lang w:val="ru-RU"/>
        </w:rPr>
        <w:t>004.021</w:t>
      </w:r>
    </w:p>
    <w:p w:rsidR="00893827" w:rsidRDefault="00893827" w:rsidP="00893827">
      <w:pPr>
        <w:spacing w:after="0" w:line="240" w:lineRule="auto"/>
        <w:jc w:val="center"/>
        <w:rPr>
          <w:rFonts w:ascii="Times New Roman" w:hAnsi="Times New Roman" w:cs="Times New Roman"/>
          <w:b/>
          <w:sz w:val="24"/>
          <w:szCs w:val="24"/>
          <w:lang w:val="ru-RU"/>
        </w:rPr>
      </w:pPr>
      <w:r>
        <w:rPr>
          <w:rFonts w:ascii="Times New Roman" w:hAnsi="Times New Roman" w:cs="Times New Roman"/>
          <w:b/>
          <w:sz w:val="24"/>
          <w:szCs w:val="24"/>
          <w:lang w:val="ru-RU"/>
        </w:rPr>
        <w:t>Разработка программных средств автоматизации сбора информации об акциях и скидках сетей супер- и гипермаркетов города Владивостока</w:t>
      </w:r>
    </w:p>
    <w:p w:rsidR="00893827" w:rsidRDefault="00893827" w:rsidP="00893827">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Юдин Павел Владимирович,</w:t>
      </w:r>
    </w:p>
    <w:p w:rsidR="00893827" w:rsidRDefault="00893827" w:rsidP="00893827">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к.э.н., доцент кафедры информационных технологий и систем,</w:t>
      </w:r>
    </w:p>
    <w:p w:rsidR="00893827" w:rsidRDefault="00893827" w:rsidP="00893827">
      <w:pPr>
        <w:spacing w:after="0" w:line="240" w:lineRule="auto"/>
        <w:jc w:val="center"/>
        <w:rPr>
          <w:rFonts w:ascii="Times New Roman" w:hAnsi="Times New Roman" w:cs="Times New Roman"/>
          <w:sz w:val="24"/>
          <w:szCs w:val="24"/>
          <w:lang w:val="ru-RU"/>
        </w:rPr>
      </w:pPr>
      <w:proofErr w:type="spellStart"/>
      <w:r w:rsidRPr="009216E6">
        <w:rPr>
          <w:rFonts w:ascii="Times New Roman" w:hAnsi="Times New Roman" w:cs="Times New Roman"/>
          <w:sz w:val="24"/>
          <w:szCs w:val="24"/>
          <w:lang w:val="ru-RU"/>
        </w:rPr>
        <w:t>Шишло</w:t>
      </w:r>
      <w:proofErr w:type="spellEnd"/>
      <w:r w:rsidRPr="009216E6">
        <w:rPr>
          <w:rFonts w:ascii="Times New Roman" w:hAnsi="Times New Roman" w:cs="Times New Roman"/>
          <w:sz w:val="24"/>
          <w:szCs w:val="24"/>
          <w:lang w:val="ru-RU"/>
        </w:rPr>
        <w:t xml:space="preserve"> Дмитрий Михайлович</w:t>
      </w:r>
      <w:r>
        <w:rPr>
          <w:rFonts w:ascii="Times New Roman" w:hAnsi="Times New Roman" w:cs="Times New Roman"/>
          <w:sz w:val="24"/>
          <w:szCs w:val="24"/>
          <w:lang w:val="ru-RU"/>
        </w:rPr>
        <w:t>,</w:t>
      </w:r>
    </w:p>
    <w:p w:rsidR="00893827" w:rsidRDefault="00893827" w:rsidP="00893827">
      <w:pPr>
        <w:spacing w:after="0" w:line="240" w:lineRule="auto"/>
        <w:jc w:val="center"/>
        <w:rPr>
          <w:rFonts w:ascii="Times New Roman" w:hAnsi="Times New Roman" w:cs="Times New Roman"/>
          <w:sz w:val="24"/>
          <w:szCs w:val="24"/>
          <w:lang w:val="ru-RU"/>
        </w:rPr>
      </w:pPr>
      <w:r>
        <w:rPr>
          <w:rFonts w:ascii="Times New Roman" w:hAnsi="Times New Roman" w:cs="Times New Roman"/>
          <w:sz w:val="24"/>
          <w:szCs w:val="24"/>
          <w:lang w:val="ru-RU"/>
        </w:rPr>
        <w:t>бакалавр</w:t>
      </w:r>
    </w:p>
    <w:p w:rsidR="00893827" w:rsidRPr="009216E6" w:rsidRDefault="00893827" w:rsidP="00893827">
      <w:pPr>
        <w:spacing w:after="0" w:line="240" w:lineRule="auto"/>
        <w:jc w:val="center"/>
        <w:rPr>
          <w:rFonts w:ascii="Times New Roman" w:hAnsi="Times New Roman" w:cs="Times New Roman"/>
          <w:i/>
          <w:sz w:val="24"/>
          <w:szCs w:val="24"/>
          <w:lang w:val="x-none" w:eastAsia="x-none"/>
        </w:rPr>
      </w:pPr>
      <w:r w:rsidRPr="009216E6">
        <w:rPr>
          <w:rFonts w:ascii="Times New Roman" w:hAnsi="Times New Roman" w:cs="Times New Roman"/>
          <w:i/>
          <w:sz w:val="24"/>
          <w:szCs w:val="24"/>
          <w:lang w:val="x-none" w:eastAsia="x-none"/>
        </w:rPr>
        <w:t>Владивостокский государственный университет экономики и сервиса</w:t>
      </w:r>
    </w:p>
    <w:p w:rsidR="00893827" w:rsidRPr="009216E6" w:rsidRDefault="00893827" w:rsidP="00893827">
      <w:pPr>
        <w:spacing w:after="0" w:line="240" w:lineRule="auto"/>
        <w:jc w:val="center"/>
        <w:rPr>
          <w:rFonts w:ascii="Times New Roman" w:hAnsi="Times New Roman" w:cs="Times New Roman"/>
          <w:i/>
          <w:sz w:val="24"/>
          <w:szCs w:val="24"/>
          <w:lang w:val="x-none" w:eastAsia="x-none"/>
        </w:rPr>
      </w:pPr>
      <w:r w:rsidRPr="009216E6">
        <w:rPr>
          <w:rFonts w:ascii="Times New Roman" w:hAnsi="Times New Roman" w:cs="Times New Roman"/>
          <w:i/>
          <w:sz w:val="24"/>
          <w:szCs w:val="24"/>
          <w:lang w:val="x-none" w:eastAsia="x-none"/>
        </w:rPr>
        <w:t>Россия. Владивосток</w:t>
      </w:r>
    </w:p>
    <w:p w:rsidR="00893827" w:rsidRPr="009216E6" w:rsidRDefault="00893827" w:rsidP="00893827">
      <w:pPr>
        <w:spacing w:after="0" w:line="240" w:lineRule="auto"/>
        <w:jc w:val="center"/>
        <w:rPr>
          <w:rFonts w:ascii="Times New Roman" w:hAnsi="Times New Roman" w:cs="Times New Roman"/>
          <w:sz w:val="24"/>
          <w:szCs w:val="24"/>
          <w:lang w:val="x-none" w:eastAsia="x-none"/>
        </w:rPr>
      </w:pPr>
      <w:r w:rsidRPr="009216E6">
        <w:rPr>
          <w:rFonts w:ascii="Times New Roman" w:hAnsi="Times New Roman" w:cs="Times New Roman"/>
          <w:sz w:val="24"/>
          <w:szCs w:val="24"/>
          <w:lang w:eastAsia="x-none"/>
        </w:rPr>
        <w:t>E</w:t>
      </w:r>
      <w:r w:rsidRPr="009216E6">
        <w:rPr>
          <w:rFonts w:ascii="Times New Roman" w:hAnsi="Times New Roman" w:cs="Times New Roman"/>
          <w:sz w:val="24"/>
          <w:szCs w:val="24"/>
          <w:lang w:val="x-none" w:eastAsia="x-none"/>
        </w:rPr>
        <w:t>-</w:t>
      </w:r>
      <w:proofErr w:type="spellStart"/>
      <w:r w:rsidRPr="009216E6">
        <w:rPr>
          <w:rFonts w:ascii="Times New Roman" w:hAnsi="Times New Roman" w:cs="Times New Roman"/>
          <w:sz w:val="24"/>
          <w:szCs w:val="24"/>
          <w:lang w:eastAsia="x-none"/>
        </w:rPr>
        <w:t>mail</w:t>
      </w:r>
      <w:proofErr w:type="spellEnd"/>
      <w:r w:rsidRPr="009216E6">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eastAsia="x-none"/>
        </w:rPr>
        <w:t>shishlo</w:t>
      </w:r>
      <w:proofErr w:type="spellEnd"/>
      <w:r w:rsidRPr="00893827">
        <w:rPr>
          <w:rFonts w:ascii="Times New Roman" w:hAnsi="Times New Roman" w:cs="Times New Roman"/>
          <w:sz w:val="24"/>
          <w:szCs w:val="24"/>
          <w:lang w:val="ru-RU" w:eastAsia="x-none"/>
        </w:rPr>
        <w:t>.</w:t>
      </w:r>
      <w:proofErr w:type="spellStart"/>
      <w:r>
        <w:rPr>
          <w:rFonts w:ascii="Times New Roman" w:hAnsi="Times New Roman" w:cs="Times New Roman"/>
          <w:sz w:val="24"/>
          <w:szCs w:val="24"/>
          <w:lang w:eastAsia="x-none"/>
        </w:rPr>
        <w:t>dmitry</w:t>
      </w:r>
      <w:proofErr w:type="spellEnd"/>
      <w:r w:rsidRPr="009216E6">
        <w:rPr>
          <w:rFonts w:ascii="Times New Roman" w:hAnsi="Times New Roman" w:cs="Times New Roman"/>
          <w:sz w:val="24"/>
          <w:szCs w:val="24"/>
          <w:lang w:val="x-none" w:eastAsia="x-none"/>
        </w:rPr>
        <w:t>@</w:t>
      </w:r>
      <w:proofErr w:type="spellStart"/>
      <w:r>
        <w:rPr>
          <w:rFonts w:ascii="Times New Roman" w:hAnsi="Times New Roman" w:cs="Times New Roman"/>
          <w:sz w:val="24"/>
          <w:szCs w:val="24"/>
          <w:lang w:eastAsia="x-none"/>
        </w:rPr>
        <w:t>gmail</w:t>
      </w:r>
      <w:proofErr w:type="spellEnd"/>
      <w:r w:rsidRPr="009216E6">
        <w:rPr>
          <w:rFonts w:ascii="Times New Roman" w:hAnsi="Times New Roman" w:cs="Times New Roman"/>
          <w:sz w:val="24"/>
          <w:szCs w:val="24"/>
          <w:lang w:val="x-none" w:eastAsia="x-none"/>
        </w:rPr>
        <w:t>.</w:t>
      </w:r>
      <w:proofErr w:type="spellStart"/>
      <w:r>
        <w:rPr>
          <w:rFonts w:ascii="Times New Roman" w:hAnsi="Times New Roman" w:cs="Times New Roman"/>
          <w:sz w:val="24"/>
          <w:szCs w:val="24"/>
          <w:lang w:eastAsia="x-none"/>
        </w:rPr>
        <w:t>com</w:t>
      </w:r>
      <w:proofErr w:type="spellEnd"/>
      <w:r>
        <w:rPr>
          <w:rFonts w:ascii="Times New Roman" w:hAnsi="Times New Roman" w:cs="Times New Roman"/>
          <w:sz w:val="24"/>
          <w:szCs w:val="24"/>
          <w:lang w:val="x-none" w:eastAsia="x-none"/>
        </w:rPr>
        <w:t>; тел.</w:t>
      </w:r>
      <w:r w:rsidRPr="00893827">
        <w:rPr>
          <w:rFonts w:ascii="Times New Roman" w:hAnsi="Times New Roman" w:cs="Times New Roman"/>
          <w:sz w:val="24"/>
          <w:szCs w:val="24"/>
          <w:lang w:val="ru-RU" w:eastAsia="x-none"/>
        </w:rPr>
        <w:t>:</w:t>
      </w:r>
      <w:r>
        <w:rPr>
          <w:rFonts w:ascii="Times New Roman" w:hAnsi="Times New Roman" w:cs="Times New Roman"/>
          <w:sz w:val="24"/>
          <w:szCs w:val="24"/>
          <w:lang w:val="x-none" w:eastAsia="x-none"/>
        </w:rPr>
        <w:t xml:space="preserve"> +79940010007</w:t>
      </w:r>
    </w:p>
    <w:p w:rsidR="00893827" w:rsidRDefault="00893827" w:rsidP="00893827">
      <w:pPr>
        <w:spacing w:after="0" w:line="240" w:lineRule="auto"/>
        <w:jc w:val="center"/>
        <w:rPr>
          <w:rFonts w:ascii="Times New Roman" w:hAnsi="Times New Roman" w:cs="Times New Roman"/>
          <w:sz w:val="24"/>
          <w:szCs w:val="24"/>
          <w:lang w:val="ru-RU"/>
        </w:rPr>
      </w:pPr>
      <w:r w:rsidRPr="009216E6">
        <w:rPr>
          <w:rFonts w:ascii="Times New Roman" w:hAnsi="Times New Roman" w:cs="Times New Roman"/>
          <w:sz w:val="24"/>
          <w:szCs w:val="24"/>
          <w:lang w:val="ru-RU"/>
        </w:rPr>
        <w:t xml:space="preserve">ул. Гоголя, </w:t>
      </w:r>
      <w:smartTag w:uri="urn:schemas-microsoft-com:office:smarttags" w:element="metricconverter">
        <w:smartTagPr>
          <w:attr w:name="ProductID" w:val="41, г"/>
        </w:smartTagPr>
        <w:r w:rsidRPr="009216E6">
          <w:rPr>
            <w:rFonts w:ascii="Times New Roman" w:hAnsi="Times New Roman" w:cs="Times New Roman"/>
            <w:sz w:val="24"/>
            <w:szCs w:val="24"/>
            <w:lang w:val="ru-RU"/>
          </w:rPr>
          <w:t>41, г</w:t>
        </w:r>
      </w:smartTag>
      <w:r w:rsidRPr="009216E6">
        <w:rPr>
          <w:rFonts w:ascii="Times New Roman" w:hAnsi="Times New Roman" w:cs="Times New Roman"/>
          <w:sz w:val="24"/>
          <w:szCs w:val="24"/>
          <w:lang w:val="ru-RU"/>
        </w:rPr>
        <w:t>. Владивосток, Приморский край, Россия, 690014</w:t>
      </w:r>
    </w:p>
    <w:p w:rsidR="00893827" w:rsidRDefault="00893827" w:rsidP="00893827">
      <w:pPr>
        <w:spacing w:line="240" w:lineRule="auto"/>
        <w:ind w:firstLine="709"/>
        <w:jc w:val="both"/>
        <w:rPr>
          <w:rFonts w:ascii="Times New Roman" w:hAnsi="Times New Roman" w:cs="Times New Roman"/>
          <w:i/>
          <w:sz w:val="24"/>
          <w:szCs w:val="24"/>
          <w:lang w:val="ru-RU"/>
        </w:rPr>
      </w:pPr>
    </w:p>
    <w:p w:rsidR="00893827" w:rsidRDefault="00893827" w:rsidP="00893827">
      <w:pPr>
        <w:spacing w:line="240" w:lineRule="auto"/>
        <w:ind w:firstLine="709"/>
        <w:jc w:val="both"/>
        <w:rPr>
          <w:rFonts w:ascii="Times New Roman" w:hAnsi="Times New Roman" w:cs="Times New Roman"/>
          <w:i/>
          <w:sz w:val="24"/>
          <w:szCs w:val="24"/>
          <w:lang w:val="ru-RU"/>
        </w:rPr>
      </w:pPr>
      <w:r>
        <w:rPr>
          <w:rFonts w:ascii="Times New Roman" w:hAnsi="Times New Roman" w:cs="Times New Roman"/>
          <w:i/>
          <w:sz w:val="24"/>
          <w:szCs w:val="24"/>
          <w:lang w:val="ru-RU"/>
        </w:rPr>
        <w:t>Цель</w:t>
      </w:r>
      <w:r w:rsidRPr="007A0039">
        <w:rPr>
          <w:rFonts w:ascii="Times New Roman" w:hAnsi="Times New Roman" w:cs="Times New Roman"/>
          <w:i/>
          <w:sz w:val="24"/>
          <w:szCs w:val="24"/>
          <w:lang w:val="ru-RU"/>
        </w:rPr>
        <w:t xml:space="preserve"> похода в супермаркет </w:t>
      </w:r>
      <w:r w:rsidRPr="003345CD">
        <w:rPr>
          <w:rFonts w:ascii="Times New Roman" w:hAnsi="Times New Roman" w:cs="Times New Roman"/>
          <w:i/>
          <w:sz w:val="24"/>
          <w:szCs w:val="24"/>
          <w:lang w:val="ru-RU"/>
        </w:rPr>
        <w:t>-</w:t>
      </w:r>
      <w:r w:rsidRPr="007A0039">
        <w:rPr>
          <w:rFonts w:ascii="Times New Roman" w:hAnsi="Times New Roman" w:cs="Times New Roman"/>
          <w:i/>
          <w:sz w:val="24"/>
          <w:szCs w:val="24"/>
          <w:lang w:val="ru-RU"/>
        </w:rPr>
        <w:t xml:space="preserve"> экономия денег и времени. Экономия достигается за счёт сокращения расстояния маршрутов, а также стимуляции в виде</w:t>
      </w:r>
      <w:r>
        <w:rPr>
          <w:rFonts w:ascii="Times New Roman" w:hAnsi="Times New Roman" w:cs="Times New Roman"/>
          <w:i/>
          <w:sz w:val="24"/>
          <w:szCs w:val="24"/>
          <w:lang w:val="ru-RU"/>
        </w:rPr>
        <w:t xml:space="preserve"> акций и скидок</w:t>
      </w:r>
      <w:r w:rsidRPr="007A0039">
        <w:rPr>
          <w:rFonts w:ascii="Times New Roman" w:hAnsi="Times New Roman" w:cs="Times New Roman"/>
          <w:i/>
          <w:sz w:val="24"/>
          <w:szCs w:val="24"/>
          <w:lang w:val="ru-RU"/>
        </w:rPr>
        <w:t>. Дополнительную экономию времени и де</w:t>
      </w:r>
      <w:r>
        <w:rPr>
          <w:rFonts w:ascii="Times New Roman" w:hAnsi="Times New Roman" w:cs="Times New Roman"/>
          <w:i/>
          <w:sz w:val="24"/>
          <w:szCs w:val="24"/>
          <w:lang w:val="ru-RU"/>
        </w:rPr>
        <w:t>нег можно получить,</w:t>
      </w:r>
      <w:r w:rsidRPr="007A0039">
        <w:rPr>
          <w:rFonts w:ascii="Times New Roman" w:hAnsi="Times New Roman" w:cs="Times New Roman"/>
          <w:i/>
          <w:sz w:val="24"/>
          <w:szCs w:val="24"/>
          <w:lang w:val="ru-RU"/>
        </w:rPr>
        <w:t xml:space="preserve"> проводя анализ ценовой политики. </w:t>
      </w:r>
      <w:r>
        <w:rPr>
          <w:rFonts w:ascii="Times New Roman" w:hAnsi="Times New Roman" w:cs="Times New Roman"/>
          <w:i/>
          <w:sz w:val="24"/>
          <w:szCs w:val="24"/>
          <w:lang w:val="ru-RU"/>
        </w:rPr>
        <w:t>Сбор данных для анализа</w:t>
      </w:r>
      <w:r w:rsidRPr="007A0039">
        <w:rPr>
          <w:rFonts w:ascii="Times New Roman" w:hAnsi="Times New Roman" w:cs="Times New Roman"/>
          <w:i/>
          <w:sz w:val="24"/>
          <w:szCs w:val="24"/>
          <w:lang w:val="ru-RU"/>
        </w:rPr>
        <w:t xml:space="preserve"> возможно автоматизировать путём использования вычислительной техники и программных средств.</w:t>
      </w:r>
    </w:p>
    <w:p w:rsidR="00893827" w:rsidRPr="007A0039" w:rsidRDefault="00893827" w:rsidP="00893827">
      <w:pPr>
        <w:spacing w:line="240" w:lineRule="auto"/>
        <w:ind w:firstLine="567"/>
        <w:jc w:val="both"/>
        <w:rPr>
          <w:rFonts w:ascii="Times New Roman" w:hAnsi="Times New Roman" w:cs="Times New Roman"/>
          <w:i/>
          <w:sz w:val="24"/>
          <w:szCs w:val="24"/>
          <w:lang w:val="ru-RU"/>
        </w:rPr>
      </w:pPr>
      <w:r w:rsidRPr="000C245E">
        <w:rPr>
          <w:rFonts w:ascii="Times New Roman" w:hAnsi="Times New Roman" w:cs="Times New Roman"/>
          <w:b/>
          <w:i/>
          <w:sz w:val="24"/>
          <w:szCs w:val="24"/>
          <w:lang w:val="ru-RU"/>
        </w:rPr>
        <w:t>Ключевые слова и словосочетания</w:t>
      </w:r>
      <w:r>
        <w:rPr>
          <w:rFonts w:ascii="Times New Roman" w:hAnsi="Times New Roman" w:cs="Times New Roman"/>
          <w:i/>
          <w:sz w:val="24"/>
          <w:szCs w:val="24"/>
          <w:lang w:val="ru-RU"/>
        </w:rPr>
        <w:t>: Владивосток, супермаркет, гипермаркет, автоматизация, программные средства, вычислительные средства.</w:t>
      </w:r>
    </w:p>
    <w:p w:rsidR="00893827" w:rsidRPr="007A0039" w:rsidRDefault="00893827" w:rsidP="00893827">
      <w:pPr>
        <w:spacing w:line="240" w:lineRule="auto"/>
        <w:ind w:firstLine="709"/>
        <w:jc w:val="center"/>
        <w:rPr>
          <w:rFonts w:ascii="Times New Roman" w:hAnsi="Times New Roman" w:cs="Times New Roman"/>
          <w:b/>
          <w:sz w:val="24"/>
          <w:szCs w:val="24"/>
        </w:rPr>
      </w:pPr>
      <w:r w:rsidRPr="007A0039">
        <w:rPr>
          <w:rFonts w:ascii="Times New Roman" w:hAnsi="Times New Roman" w:cs="Times New Roman"/>
          <w:b/>
          <w:sz w:val="24"/>
          <w:szCs w:val="24"/>
        </w:rPr>
        <w:t>Development of software to automate the collection of information on shares and discounts of supermarkets and hypermarkets in Vladivostok</w:t>
      </w:r>
    </w:p>
    <w:p w:rsidR="00893827" w:rsidRDefault="00893827" w:rsidP="00893827">
      <w:pPr>
        <w:ind w:firstLine="709"/>
        <w:jc w:val="both"/>
        <w:rPr>
          <w:rFonts w:ascii="Times New Roman" w:hAnsi="Times New Roman" w:cs="Times New Roman"/>
          <w:i/>
          <w:sz w:val="24"/>
          <w:szCs w:val="24"/>
        </w:rPr>
      </w:pPr>
      <w:r w:rsidRPr="003345CD">
        <w:rPr>
          <w:rFonts w:ascii="Times New Roman" w:hAnsi="Times New Roman" w:cs="Times New Roman"/>
          <w:i/>
          <w:sz w:val="24"/>
          <w:szCs w:val="24"/>
        </w:rPr>
        <w:t xml:space="preserve">The goal of a trip to the supermarket is to save money and time. Savings are achieved by reducing the distance of routes, as well as stimulation in the form of shares and discounts. Additional saving of time and money can be obtained by conducting price analysis. </w:t>
      </w:r>
      <w:r w:rsidRPr="00E06AB3">
        <w:rPr>
          <w:rFonts w:ascii="Times New Roman" w:hAnsi="Times New Roman" w:cs="Times New Roman"/>
          <w:i/>
          <w:sz w:val="24"/>
          <w:szCs w:val="24"/>
        </w:rPr>
        <w:t>The collection of data for analysis can be automated by using computer technology and software.</w:t>
      </w:r>
    </w:p>
    <w:p w:rsidR="00893827" w:rsidRPr="000C245E" w:rsidRDefault="00893827" w:rsidP="00893827">
      <w:pPr>
        <w:ind w:firstLine="567"/>
        <w:jc w:val="both"/>
        <w:rPr>
          <w:rFonts w:ascii="Times New Roman" w:hAnsi="Times New Roman" w:cs="Times New Roman"/>
          <w:i/>
          <w:sz w:val="24"/>
          <w:szCs w:val="24"/>
        </w:rPr>
      </w:pPr>
      <w:r w:rsidRPr="000C245E">
        <w:rPr>
          <w:rFonts w:ascii="Times New Roman" w:hAnsi="Times New Roman" w:cs="Times New Roman"/>
          <w:b/>
          <w:i/>
          <w:sz w:val="24"/>
          <w:szCs w:val="24"/>
          <w:lang w:eastAsia="x-none"/>
        </w:rPr>
        <w:t xml:space="preserve">Keywords: </w:t>
      </w:r>
      <w:r w:rsidRPr="000C245E">
        <w:rPr>
          <w:rFonts w:ascii="Times New Roman" w:hAnsi="Times New Roman" w:cs="Times New Roman"/>
          <w:i/>
          <w:sz w:val="24"/>
          <w:szCs w:val="24"/>
          <w:lang w:eastAsia="x-none"/>
        </w:rPr>
        <w:t>Vladivostok, superm</w:t>
      </w:r>
      <w:r>
        <w:rPr>
          <w:rFonts w:ascii="Times New Roman" w:hAnsi="Times New Roman" w:cs="Times New Roman"/>
          <w:i/>
          <w:sz w:val="24"/>
          <w:szCs w:val="24"/>
          <w:lang w:eastAsia="x-none"/>
        </w:rPr>
        <w:t>arket, hypermarket, automation,</w:t>
      </w:r>
      <w:r w:rsidRPr="000C245E">
        <w:rPr>
          <w:rFonts w:ascii="Times New Roman" w:hAnsi="Times New Roman" w:cs="Times New Roman"/>
          <w:i/>
          <w:sz w:val="24"/>
          <w:szCs w:val="24"/>
          <w:lang w:eastAsia="x-none"/>
        </w:rPr>
        <w:t xml:space="preserve"> software, computing tools.</w:t>
      </w:r>
    </w:p>
    <w:p w:rsidR="00CB52D1" w:rsidRPr="00893827" w:rsidRDefault="00CB52D1" w:rsidP="00CB52D1">
      <w:pPr>
        <w:spacing w:after="0" w:line="240" w:lineRule="auto"/>
        <w:jc w:val="both"/>
        <w:rPr>
          <w:rFonts w:ascii="Times New Roman" w:hAnsi="Times New Roman" w:cs="Times New Roman"/>
          <w:b/>
          <w:i/>
          <w:sz w:val="24"/>
          <w:szCs w:val="24"/>
          <w:lang w:eastAsia="x-none"/>
        </w:rPr>
      </w:pPr>
    </w:p>
    <w:p w:rsidR="006E09C6" w:rsidRDefault="006E09C6" w:rsidP="00846D4F">
      <w:pPr>
        <w:spacing w:after="0" w:line="240" w:lineRule="auto"/>
        <w:jc w:val="both"/>
        <w:rPr>
          <w:rFonts w:ascii="Times New Roman" w:hAnsi="Times New Roman" w:cs="Times New Roman"/>
          <w:sz w:val="24"/>
          <w:szCs w:val="24"/>
          <w:lang w:val="ru-RU"/>
        </w:rPr>
      </w:pPr>
      <w:r w:rsidRPr="00F94B8C">
        <w:rPr>
          <w:lang w:val="ru-RU"/>
        </w:rPr>
        <w:tab/>
      </w:r>
      <w:r w:rsidR="00846D4F" w:rsidRPr="00846D4F">
        <w:rPr>
          <w:rFonts w:ascii="Times New Roman" w:hAnsi="Times New Roman" w:cs="Times New Roman"/>
          <w:sz w:val="24"/>
          <w:szCs w:val="24"/>
          <w:lang w:val="ru-RU"/>
        </w:rPr>
        <w:t>Современный период развития цивилизованного общества хар</w:t>
      </w:r>
      <w:r w:rsidR="00846D4F">
        <w:rPr>
          <w:rFonts w:ascii="Times New Roman" w:hAnsi="Times New Roman" w:cs="Times New Roman"/>
          <w:sz w:val="24"/>
          <w:szCs w:val="24"/>
          <w:lang w:val="ru-RU"/>
        </w:rPr>
        <w:t>актеризует процесс информатиза</w:t>
      </w:r>
      <w:r w:rsidR="00846D4F" w:rsidRPr="00846D4F">
        <w:rPr>
          <w:rFonts w:ascii="Times New Roman" w:hAnsi="Times New Roman" w:cs="Times New Roman"/>
          <w:sz w:val="24"/>
          <w:szCs w:val="24"/>
          <w:lang w:val="ru-RU"/>
        </w:rPr>
        <w:t>ции. Информатизация общества – это глобальный социальный процесс, особенность которого состоит в том, что доминирующим видом деятельности в сфере общественного пр</w:t>
      </w:r>
      <w:r w:rsidR="00846D4F">
        <w:rPr>
          <w:rFonts w:ascii="Times New Roman" w:hAnsi="Times New Roman" w:cs="Times New Roman"/>
          <w:sz w:val="24"/>
          <w:szCs w:val="24"/>
          <w:lang w:val="ru-RU"/>
        </w:rPr>
        <w:t>оизводства является сбор, нако</w:t>
      </w:r>
      <w:r w:rsidR="00846D4F" w:rsidRPr="00846D4F">
        <w:rPr>
          <w:rFonts w:ascii="Times New Roman" w:hAnsi="Times New Roman" w:cs="Times New Roman"/>
          <w:sz w:val="24"/>
          <w:szCs w:val="24"/>
          <w:lang w:val="ru-RU"/>
        </w:rPr>
        <w:t>пление, продуцирование, обработка, хранение, передача и использование информации, осуществляемые на основе современных средств микропроцессорной и вычислительной техники, а также на базе разнообразных средств информационного обмена. Применение открытых информацион</w:t>
      </w:r>
      <w:r w:rsidR="00846D4F">
        <w:rPr>
          <w:rFonts w:ascii="Times New Roman" w:hAnsi="Times New Roman" w:cs="Times New Roman"/>
          <w:sz w:val="24"/>
          <w:szCs w:val="24"/>
          <w:lang w:val="ru-RU"/>
        </w:rPr>
        <w:t>ных систем, рассчитанных на ис</w:t>
      </w:r>
      <w:r w:rsidR="00846D4F" w:rsidRPr="00846D4F">
        <w:rPr>
          <w:rFonts w:ascii="Times New Roman" w:hAnsi="Times New Roman" w:cs="Times New Roman"/>
          <w:sz w:val="24"/>
          <w:szCs w:val="24"/>
          <w:lang w:val="ru-RU"/>
        </w:rPr>
        <w:t>пользование всего массива информации, доступной в данный момент обществу в определенной его сфере, позволяет усовершенствовать механизмы управления общественным устр</w:t>
      </w:r>
      <w:r w:rsidR="00846D4F">
        <w:rPr>
          <w:rFonts w:ascii="Times New Roman" w:hAnsi="Times New Roman" w:cs="Times New Roman"/>
          <w:sz w:val="24"/>
          <w:szCs w:val="24"/>
          <w:lang w:val="ru-RU"/>
        </w:rPr>
        <w:t>ойством, способствует гуманиза</w:t>
      </w:r>
      <w:r w:rsidR="00846D4F" w:rsidRPr="00846D4F">
        <w:rPr>
          <w:rFonts w:ascii="Times New Roman" w:hAnsi="Times New Roman" w:cs="Times New Roman"/>
          <w:sz w:val="24"/>
          <w:szCs w:val="24"/>
          <w:lang w:val="ru-RU"/>
        </w:rPr>
        <w:t>ции и демократизации общества, повышает уровень благосостояния его членов.</w:t>
      </w:r>
    </w:p>
    <w:p w:rsidR="00CB52D1" w:rsidRDefault="00CB52D1" w:rsidP="00CB52D1">
      <w:pPr>
        <w:pStyle w:val="a5"/>
        <w:spacing w:line="240" w:lineRule="auto"/>
      </w:pPr>
      <w:r>
        <w:t xml:space="preserve">Ежедневно в городе Владивостоке совершается огромное множество самых разнообразных покупок продуктов питания, одежды, парфюмерии, бытовой техники, компьютерной периферии, запчастей, средств гигиены и прочих видов товаров. На покупки в обычных магазинах уходит драгоценное время, которое можно было бы потратить на отдых с семьёй или друзьями, другое полезное времяпровождение. </w:t>
      </w:r>
    </w:p>
    <w:p w:rsidR="00CB52D1" w:rsidRDefault="00CB52D1" w:rsidP="00CB52D1">
      <w:pPr>
        <w:pStyle w:val="a5"/>
        <w:spacing w:line="240" w:lineRule="auto"/>
      </w:pPr>
      <w:r>
        <w:t xml:space="preserve">Во Владивостоке, для экономии денежных и временных ресурсов, с давних пор действуют оптовые базы, отпускающие также продукцию в розницу по цене, меньшей чем в киосках. Такие </w:t>
      </w:r>
      <w:r>
        <w:lastRenderedPageBreak/>
        <w:t xml:space="preserve">базы расположены, как правило, в промышленных зонах города и для пешего похода на такую базу за продуктами питания труднодоступны или недоступны вовсе из-за планируемого объёма покупок. </w:t>
      </w:r>
    </w:p>
    <w:p w:rsidR="00CB52D1" w:rsidRDefault="00CB52D1" w:rsidP="00CB52D1">
      <w:pPr>
        <w:pStyle w:val="a5"/>
        <w:spacing w:line="240" w:lineRule="auto"/>
      </w:pPr>
      <w:r>
        <w:t xml:space="preserve">С развитием бизнеса во Владивостоке начали развиваться оптовые торговые сети супермаркетов. Преимущество супермаркета перед оптовой базой, несмотря на ценовую политику как в киосках, в существенном упрощении покупок и значительной экономии времени на поиск товаров за счёт широкого ассортимента товаров и его расположения внутри магазина. </w:t>
      </w:r>
    </w:p>
    <w:p w:rsidR="00CB52D1" w:rsidRDefault="00CB52D1" w:rsidP="00CB52D1">
      <w:pPr>
        <w:pStyle w:val="a5"/>
        <w:spacing w:line="240" w:lineRule="auto"/>
      </w:pPr>
      <w:r>
        <w:t>После приобретения такими супермаркетами некоторого уровня популярности, они стали развиваться в целые сети, и в городе, в различных районах, начинают отстраиваться новые здания-точки продаж. Так, например, жителям другого конца города больше нет необходимости ехать за продуктами далеко, теперь такой-же супермаркет есть в шаговой доступности.</w:t>
      </w:r>
    </w:p>
    <w:p w:rsidR="00CB52D1" w:rsidRDefault="00CB52D1" w:rsidP="00CB52D1">
      <w:pPr>
        <w:pStyle w:val="a5"/>
        <w:spacing w:line="240" w:lineRule="auto"/>
      </w:pPr>
      <w:r>
        <w:t>Дальнейшее развитие супермаркета как точки продажи широкого спектра товаров привело к его эволюции в гипермаркет. Гипермаркет характеризуется ещё более широким спектром видов товаров, а также предоставлением дополнительных услуг, например, игровая зона для оставления детей пока родители совершают покупки.</w:t>
      </w:r>
    </w:p>
    <w:p w:rsidR="00CB52D1" w:rsidRDefault="00CB52D1" w:rsidP="00CB52D1">
      <w:pPr>
        <w:pStyle w:val="a5"/>
        <w:spacing w:line="240" w:lineRule="auto"/>
      </w:pPr>
      <w:r>
        <w:t xml:space="preserve">Со временем такой бизнес приобрёл популярность и начали создавать конкурентные торговые сети. С течением времени конкуренция торговых сетей супермаркетов привела к появлению различных скидок и акций для дополнительного привлечения покупателей. </w:t>
      </w:r>
    </w:p>
    <w:p w:rsidR="00CB52D1" w:rsidRDefault="00CB52D1" w:rsidP="00CB52D1">
      <w:pPr>
        <w:pStyle w:val="a5"/>
        <w:spacing w:line="240" w:lineRule="auto"/>
      </w:pPr>
      <w:r>
        <w:t xml:space="preserve">Акции могут быть на один товар, на отдельного производителя, на вид товаров. Как правило различные торговые сети проводят акции на отличные от конкурентов товары так как это привело бы к посещению только ближайших точек продаж покупателями и в то время как одни получают доход – другие простаивают. </w:t>
      </w:r>
    </w:p>
    <w:p w:rsidR="00CB52D1" w:rsidRDefault="00CB52D1" w:rsidP="00CB52D1">
      <w:pPr>
        <w:pStyle w:val="a5"/>
        <w:spacing w:line="240" w:lineRule="auto"/>
      </w:pPr>
      <w:r>
        <w:t>Такая политика привлечения покупателей повлияла на анализ цен в супермаркетах таким образом, что при продумывании похода в супермаркет покупатель оценивает множество факторов, позволяющих экономить время и деньги. Тем самым, по совокупности факторов, влияющих на экономию денег и времени, можно выделить четыре подхода позволяющих экономить ресурсы:</w:t>
      </w:r>
    </w:p>
    <w:p w:rsidR="00CB52D1" w:rsidRDefault="00CB52D1" w:rsidP="00CB52D1">
      <w:pPr>
        <w:pStyle w:val="a"/>
        <w:numPr>
          <w:ilvl w:val="1"/>
          <w:numId w:val="5"/>
        </w:numPr>
        <w:tabs>
          <w:tab w:val="clear" w:pos="1134"/>
          <w:tab w:val="left" w:pos="993"/>
        </w:tabs>
        <w:spacing w:line="240" w:lineRule="auto"/>
        <w:ind w:left="0" w:firstLine="709"/>
      </w:pPr>
      <w:r>
        <w:t>на большинство необходимых товаров есть акции в одной точке</w:t>
      </w:r>
    </w:p>
    <w:p w:rsidR="00CB52D1" w:rsidRDefault="00CB52D1" w:rsidP="00CB52D1">
      <w:pPr>
        <w:pStyle w:val="a"/>
        <w:numPr>
          <w:ilvl w:val="1"/>
          <w:numId w:val="5"/>
        </w:numPr>
        <w:tabs>
          <w:tab w:val="clear" w:pos="1134"/>
          <w:tab w:val="left" w:pos="993"/>
        </w:tabs>
        <w:spacing w:line="240" w:lineRule="auto"/>
        <w:ind w:left="0" w:firstLine="709"/>
      </w:pPr>
      <w:r>
        <w:t>на большинство необходимых товаров есть акции в близко расположенных точках</w:t>
      </w:r>
    </w:p>
    <w:p w:rsidR="00CB52D1" w:rsidRDefault="00CB52D1" w:rsidP="00CB52D1">
      <w:pPr>
        <w:pStyle w:val="a"/>
        <w:numPr>
          <w:ilvl w:val="1"/>
          <w:numId w:val="5"/>
        </w:numPr>
        <w:tabs>
          <w:tab w:val="clear" w:pos="1134"/>
          <w:tab w:val="left" w:pos="993"/>
        </w:tabs>
        <w:spacing w:line="240" w:lineRule="auto"/>
        <w:ind w:left="0" w:firstLine="709"/>
      </w:pPr>
      <w:r>
        <w:t>на некоторые товары есть значительные скидки в одной точке, что экономит больше, чем если бы покупались в разных точках, но с обычными скидками</w:t>
      </w:r>
    </w:p>
    <w:p w:rsidR="00CB52D1" w:rsidRDefault="00CB52D1" w:rsidP="00CB52D1">
      <w:pPr>
        <w:pStyle w:val="a"/>
        <w:numPr>
          <w:ilvl w:val="1"/>
          <w:numId w:val="5"/>
        </w:numPr>
        <w:tabs>
          <w:tab w:val="clear" w:pos="1134"/>
          <w:tab w:val="left" w:pos="993"/>
        </w:tabs>
        <w:spacing w:line="240" w:lineRule="auto"/>
        <w:ind w:left="0" w:firstLine="709"/>
      </w:pPr>
      <w:r>
        <w:t>в отдалённых точках на большинство товаров есть значительные скидки, что позволить компенсировать затраты на топливо</w:t>
      </w:r>
    </w:p>
    <w:p w:rsidR="00CB52D1" w:rsidRDefault="00CB52D1" w:rsidP="00CB52D1">
      <w:pPr>
        <w:pStyle w:val="a5"/>
        <w:spacing w:line="240" w:lineRule="auto"/>
      </w:pPr>
      <w:r>
        <w:t>Первый вариант сосредоточен на максимальном экономии времени, но следую такому варианту не всегда достигается экономия денег. Второй вариант позволяет в большей степени экономить деньги, но из-за разрозненного расположения точек продаж достигнуть эффективности в экономии времени получится</w:t>
      </w:r>
      <w:r w:rsidRPr="00043168">
        <w:t xml:space="preserve"> </w:t>
      </w:r>
      <w:r>
        <w:t>не всегда. Третий и четвёртый варианты также сосредоточены на экономии денег затрачивая больше времени.</w:t>
      </w:r>
    </w:p>
    <w:p w:rsidR="00CB52D1" w:rsidRDefault="00CB52D1" w:rsidP="00CB52D1">
      <w:pPr>
        <w:pStyle w:val="a5"/>
        <w:spacing w:line="240" w:lineRule="auto"/>
      </w:pPr>
      <w:r>
        <w:t>Для выбора определённой стратегии покупки товара необходимо быть в курсе какие акции и скидки на данный момент действую в той или иной торговой сети. Возможно использовать несколько методов, чтобы быть в курсе проводимых акций:</w:t>
      </w:r>
    </w:p>
    <w:p w:rsidR="00CB52D1" w:rsidRDefault="00CB52D1" w:rsidP="00CB52D1">
      <w:pPr>
        <w:pStyle w:val="a"/>
        <w:numPr>
          <w:ilvl w:val="1"/>
          <w:numId w:val="6"/>
        </w:numPr>
        <w:tabs>
          <w:tab w:val="clear" w:pos="1134"/>
          <w:tab w:val="left" w:pos="993"/>
        </w:tabs>
        <w:spacing w:line="240" w:lineRule="auto"/>
        <w:ind w:left="0" w:firstLine="709"/>
      </w:pPr>
      <w:r>
        <w:t>при посещении супермаркета запоминать цены на товары по акции</w:t>
      </w:r>
    </w:p>
    <w:p w:rsidR="00CB52D1" w:rsidRDefault="00CB52D1" w:rsidP="00CB52D1">
      <w:pPr>
        <w:pStyle w:val="a"/>
        <w:numPr>
          <w:ilvl w:val="1"/>
          <w:numId w:val="6"/>
        </w:numPr>
        <w:tabs>
          <w:tab w:val="clear" w:pos="1134"/>
          <w:tab w:val="left" w:pos="993"/>
        </w:tabs>
        <w:spacing w:line="240" w:lineRule="auto"/>
        <w:ind w:left="0" w:firstLine="709"/>
      </w:pPr>
      <w:r>
        <w:t>при посещении супермаркета записывать цены на товары по акции</w:t>
      </w:r>
    </w:p>
    <w:p w:rsidR="00CB52D1" w:rsidRDefault="00CB52D1" w:rsidP="00CB52D1">
      <w:pPr>
        <w:pStyle w:val="a"/>
        <w:numPr>
          <w:ilvl w:val="1"/>
          <w:numId w:val="6"/>
        </w:numPr>
        <w:tabs>
          <w:tab w:val="clear" w:pos="1134"/>
          <w:tab w:val="left" w:pos="993"/>
        </w:tabs>
        <w:spacing w:line="240" w:lineRule="auto"/>
        <w:ind w:left="0" w:firstLine="709"/>
      </w:pPr>
      <w:r>
        <w:t>на кассе супермаркета брать каталоги, в которых отражены протекающие в данный момент акции и скидки на товары</w:t>
      </w:r>
    </w:p>
    <w:p w:rsidR="00CB52D1" w:rsidRDefault="00CB52D1" w:rsidP="00CB52D1">
      <w:pPr>
        <w:pStyle w:val="a5"/>
        <w:spacing w:line="240" w:lineRule="auto"/>
      </w:pPr>
      <w:r>
        <w:t>При подробном рассмотрении первого варианта становятся очевидны значительные недостатки такого подхода, а именно:</w:t>
      </w:r>
    </w:p>
    <w:p w:rsidR="00CB52D1" w:rsidRDefault="00CB52D1" w:rsidP="00CB52D1">
      <w:pPr>
        <w:pStyle w:val="a"/>
        <w:spacing w:line="240" w:lineRule="auto"/>
      </w:pPr>
      <w:r>
        <w:t>человеческая память неспособная оперативно и точно запомнить достаточно большой объём информации, особенно если это связано с однотипным видом информации, которыми в данном случае являются цены</w:t>
      </w:r>
    </w:p>
    <w:p w:rsidR="00CB52D1" w:rsidRDefault="00CB52D1" w:rsidP="00CB52D1">
      <w:pPr>
        <w:pStyle w:val="a"/>
        <w:spacing w:line="240" w:lineRule="auto"/>
      </w:pPr>
      <w:r>
        <w:lastRenderedPageBreak/>
        <w:t>учитывая первый недостаток, становится ясно, что такой подход не гарантирует никакой экономии, а даже больше затрачивает времени на вспоминание цен и, в случае неправильного воспоминания, влечёт за собой дополнительные траты</w:t>
      </w:r>
    </w:p>
    <w:p w:rsidR="00CB52D1" w:rsidRDefault="00CB52D1" w:rsidP="00CB52D1">
      <w:pPr>
        <w:pStyle w:val="a5"/>
        <w:spacing w:line="240" w:lineRule="auto"/>
      </w:pPr>
      <w:r>
        <w:t>Преимущество у первого способа лишь одно – экономия времени за счёт отсутствия необходимости тратить время на запись информации.</w:t>
      </w:r>
    </w:p>
    <w:p w:rsidR="00CB52D1" w:rsidRDefault="00CB52D1" w:rsidP="00CB52D1">
      <w:pPr>
        <w:pStyle w:val="a5"/>
        <w:spacing w:line="240" w:lineRule="auto"/>
      </w:pPr>
      <w:r>
        <w:t>Второй способ учитывает главный недостаток первого. В данном случае происходит запись цен на некий носитель информации: рука, блокнот, смартфон и т.д. При рассмотрении данного способа выявляются недостатки характерные для подобного подхода:</w:t>
      </w:r>
    </w:p>
    <w:p w:rsidR="00CB52D1" w:rsidRDefault="00CB52D1" w:rsidP="00CB52D1">
      <w:pPr>
        <w:pStyle w:val="a"/>
        <w:spacing w:line="240" w:lineRule="auto"/>
      </w:pPr>
      <w:r>
        <w:t>возможна утрата носителя информации</w:t>
      </w:r>
    </w:p>
    <w:p w:rsidR="00CB52D1" w:rsidRDefault="00CB52D1" w:rsidP="00CB52D1">
      <w:pPr>
        <w:pStyle w:val="a"/>
        <w:spacing w:line="240" w:lineRule="auto"/>
      </w:pPr>
      <w:r>
        <w:t>возможно непредвиденное уничтожение или потеря информации</w:t>
      </w:r>
    </w:p>
    <w:p w:rsidR="00CB52D1" w:rsidRDefault="00CB52D1" w:rsidP="00CB52D1">
      <w:pPr>
        <w:pStyle w:val="a"/>
        <w:spacing w:line="240" w:lineRule="auto"/>
      </w:pPr>
      <w:r>
        <w:t>для записи информации необходимо тратить дополнительное время, что может, и, в большинстве случаев, будет, сводить на нет экономию времени лишая смысла подход</w:t>
      </w:r>
    </w:p>
    <w:p w:rsidR="00CB52D1" w:rsidRDefault="00CB52D1" w:rsidP="00CB52D1">
      <w:pPr>
        <w:pStyle w:val="a"/>
        <w:spacing w:line="240" w:lineRule="auto"/>
      </w:pPr>
      <w:r>
        <w:t>анализ по записям происходит значительно дольше первого способа</w:t>
      </w:r>
    </w:p>
    <w:p w:rsidR="00CB52D1" w:rsidRDefault="00CB52D1" w:rsidP="00CB52D1">
      <w:pPr>
        <w:pStyle w:val="a"/>
        <w:spacing w:line="240" w:lineRule="auto"/>
      </w:pPr>
      <w:r>
        <w:t>в связи с изменением списка продукции доступного по акции, невозможно точно знать проводится ли акция, о которой есть запись в данный момент</w:t>
      </w:r>
    </w:p>
    <w:p w:rsidR="00CB52D1" w:rsidRDefault="00CB52D1" w:rsidP="00CB52D1">
      <w:pPr>
        <w:pStyle w:val="a5"/>
        <w:spacing w:line="240" w:lineRule="auto"/>
      </w:pPr>
      <w:r>
        <w:t>Из преимуществ такого подхода стоит отметить долгосрочную точность такой информации.</w:t>
      </w:r>
    </w:p>
    <w:p w:rsidR="00CB52D1" w:rsidRDefault="00CB52D1" w:rsidP="00CB52D1">
      <w:pPr>
        <w:pStyle w:val="a5"/>
        <w:spacing w:line="240" w:lineRule="auto"/>
      </w:pPr>
      <w:r>
        <w:t>Способ, связанный с получением каталогов на кассе супермаркетов, относительно двух предыдущих способов, не имеет недостатков с ненадёжностью или неактуальностью информации. Единственный недостаток такого способа – это необходимость посещения супермаркета или нескольких сетей супермаркетов для получения каталогов с целью проанализировать ситуацию и выбрать оптимальный маршрут и список товаров необходимых к приобретению.</w:t>
      </w:r>
    </w:p>
    <w:p w:rsidR="00CB52D1" w:rsidRDefault="00CB52D1" w:rsidP="00CB52D1">
      <w:pPr>
        <w:pStyle w:val="a5"/>
        <w:spacing w:line="240" w:lineRule="auto"/>
      </w:pPr>
      <w:r>
        <w:t xml:space="preserve">Учитывая не совершенность и третьего способа разработан новый, технологичный способ получения информации об акциях и скидках в торговых сетях города Владивостока. Такой способ заключается в договорённости с руководством или представителями руководства торговых сетей об предоставлении каталогов акций для загрузки в информационную систему по поиску товаров с акциями. </w:t>
      </w:r>
    </w:p>
    <w:p w:rsidR="00CB52D1" w:rsidRDefault="00CB52D1" w:rsidP="00CB52D1">
      <w:pPr>
        <w:pStyle w:val="a5"/>
        <w:spacing w:line="240" w:lineRule="auto"/>
      </w:pPr>
      <w:r>
        <w:t>Привлечение покупателей – изначальный смысл создания акций на продукты. В связи с этим, проведение переговоров о сотрудничестве должны пройти в пользу согласия торговых сетей на выгрузку каталогов в разрабатываемый программный комплекс на основании осуществления программным комплексом дополнительного притока покупателей за счёт заложенной в неё идеи экономии денежных и временных ресурсов.</w:t>
      </w:r>
    </w:p>
    <w:p w:rsidR="00CB52D1" w:rsidRDefault="00CB52D1" w:rsidP="00CB52D1">
      <w:pPr>
        <w:pStyle w:val="a5"/>
        <w:spacing w:line="240" w:lineRule="auto"/>
      </w:pPr>
      <w:r>
        <w:t>Идея заключается в экономии ресурсов. Смысл создания программного комплекса заключается в упрощении жизни покупателей, часто пользующихся супермаркетами, за счёт:</w:t>
      </w:r>
    </w:p>
    <w:p w:rsidR="00CB52D1" w:rsidRDefault="00CB52D1" w:rsidP="00CB52D1">
      <w:pPr>
        <w:pStyle w:val="a"/>
        <w:spacing w:line="240" w:lineRule="auto"/>
      </w:pPr>
      <w:r>
        <w:t>отсутствия необходимости идти в супермаркет и брать каталог с акциями</w:t>
      </w:r>
    </w:p>
    <w:p w:rsidR="00CB52D1" w:rsidRDefault="00CB52D1" w:rsidP="00CB52D1">
      <w:pPr>
        <w:pStyle w:val="a"/>
        <w:spacing w:line="240" w:lineRule="auto"/>
      </w:pPr>
      <w:r>
        <w:t>создание возможности поиска товаров по каталогам, что исключает скучное листание каталога в поисках необходимого</w:t>
      </w:r>
    </w:p>
    <w:p w:rsidR="00CB52D1" w:rsidRDefault="00CB52D1" w:rsidP="00CB52D1">
      <w:pPr>
        <w:pStyle w:val="a"/>
        <w:spacing w:line="240" w:lineRule="auto"/>
      </w:pPr>
      <w:r>
        <w:t>комплекс содержит информацию о супермаркетах, местах их расположения и проводимых в них акциях, что также упрощает построение оптимального маршрута</w:t>
      </w:r>
    </w:p>
    <w:p w:rsidR="00BB1D64" w:rsidRPr="004F1A39" w:rsidRDefault="00BB1D64" w:rsidP="00BB1D64">
      <w:pPr>
        <w:pStyle w:val="a5"/>
        <w:spacing w:line="240" w:lineRule="auto"/>
      </w:pPr>
      <w:r>
        <w:tab/>
      </w:r>
      <w:r w:rsidRPr="004F1A39">
        <w:t>Разрабатываемый программный комплекс должен обеспечивать возможность следующих функций:</w:t>
      </w:r>
    </w:p>
    <w:p w:rsidR="00BB1D64" w:rsidRPr="00FB1AC8" w:rsidRDefault="00BB1D64" w:rsidP="00BB1D64">
      <w:pPr>
        <w:pStyle w:val="a"/>
        <w:spacing w:line="240" w:lineRule="auto"/>
      </w:pPr>
      <w:r w:rsidRPr="00FB1AC8">
        <w:t>загрузка данных о проводимых акциях и существующих скидках в базу данных</w:t>
      </w:r>
    </w:p>
    <w:p w:rsidR="00BB1D64" w:rsidRPr="00FB1AC8" w:rsidRDefault="00BB1D64" w:rsidP="00BB1D64">
      <w:pPr>
        <w:pStyle w:val="a"/>
        <w:spacing w:line="240" w:lineRule="auto"/>
      </w:pPr>
      <w:r w:rsidRPr="00FB1AC8">
        <w:t>поиск товаров</w:t>
      </w:r>
    </w:p>
    <w:p w:rsidR="00BB1D64" w:rsidRPr="00FB1AC8" w:rsidRDefault="00BB1D64" w:rsidP="00BB1D64">
      <w:pPr>
        <w:pStyle w:val="a"/>
        <w:spacing w:line="240" w:lineRule="auto"/>
      </w:pPr>
      <w:r w:rsidRPr="00FB1AC8">
        <w:t>поиск акций и скидок</w:t>
      </w:r>
    </w:p>
    <w:p w:rsidR="00BB1D64" w:rsidRPr="00FB1AC8" w:rsidRDefault="00BB1D64" w:rsidP="00BB1D64">
      <w:pPr>
        <w:pStyle w:val="a"/>
        <w:spacing w:line="240" w:lineRule="auto"/>
      </w:pPr>
      <w:r w:rsidRPr="00FB1AC8">
        <w:t>отображение найденных результатов поиска</w:t>
      </w:r>
    </w:p>
    <w:p w:rsidR="00BB1D64" w:rsidRPr="00FB1AC8" w:rsidRDefault="00BB1D64" w:rsidP="00BB1D64">
      <w:pPr>
        <w:pStyle w:val="a"/>
        <w:spacing w:line="240" w:lineRule="auto"/>
      </w:pPr>
      <w:r w:rsidRPr="00FB1AC8">
        <w:t>авторизации и аутентификации в приложении</w:t>
      </w:r>
    </w:p>
    <w:p w:rsidR="00BB1D64" w:rsidRDefault="00BB1D64" w:rsidP="00BB1D64">
      <w:pPr>
        <w:pStyle w:val="a5"/>
        <w:spacing w:line="240" w:lineRule="auto"/>
      </w:pPr>
      <w:r>
        <w:t>Основные требования к составу и параметрам программных средств:</w:t>
      </w:r>
    </w:p>
    <w:p w:rsidR="00BB1D64" w:rsidRDefault="00BB1D64" w:rsidP="00BB1D64">
      <w:pPr>
        <w:pStyle w:val="a"/>
        <w:spacing w:line="240" w:lineRule="auto"/>
      </w:pPr>
      <w:r>
        <w:t>кроссплатформенность</w:t>
      </w:r>
    </w:p>
    <w:p w:rsidR="00BB1D64" w:rsidRDefault="00BB1D64" w:rsidP="00BB1D64">
      <w:pPr>
        <w:pStyle w:val="a"/>
        <w:spacing w:line="240" w:lineRule="auto"/>
      </w:pPr>
      <w:r>
        <w:t>большая скорость разработки</w:t>
      </w:r>
    </w:p>
    <w:p w:rsidR="00BB1D64" w:rsidRDefault="00BB1D64" w:rsidP="00BB1D64">
      <w:pPr>
        <w:pStyle w:val="a"/>
        <w:spacing w:line="240" w:lineRule="auto"/>
      </w:pPr>
      <w:r>
        <w:lastRenderedPageBreak/>
        <w:t>наличие полноценной документации по средствам</w:t>
      </w:r>
    </w:p>
    <w:p w:rsidR="00BB1D64" w:rsidRDefault="00BB1D64" w:rsidP="00BB1D64">
      <w:pPr>
        <w:pStyle w:val="a"/>
        <w:spacing w:line="240" w:lineRule="auto"/>
      </w:pPr>
      <w:r>
        <w:t>минимизация используемых системных ресурсов</w:t>
      </w:r>
    </w:p>
    <w:p w:rsidR="00BB1D64" w:rsidRDefault="00BB1D64" w:rsidP="00BB1D64">
      <w:pPr>
        <w:pStyle w:val="a"/>
        <w:spacing w:line="240" w:lineRule="auto"/>
      </w:pPr>
      <w:r>
        <w:t>поддержка современных стандартов и технологий программирования</w:t>
      </w:r>
    </w:p>
    <w:p w:rsidR="00BB1D64" w:rsidRDefault="00BB1D64" w:rsidP="00BB1D64">
      <w:pPr>
        <w:pStyle w:val="a5"/>
        <w:spacing w:line="240" w:lineRule="auto"/>
      </w:pPr>
      <w:r>
        <w:t>Главная задача разработки программного комплекса в достижении цели должна быть разбита на три подзадачи:</w:t>
      </w:r>
    </w:p>
    <w:p w:rsidR="00BB1D64" w:rsidRDefault="00BB1D64" w:rsidP="00BB1D64">
      <w:pPr>
        <w:pStyle w:val="a"/>
        <w:spacing w:line="240" w:lineRule="auto"/>
      </w:pPr>
      <w:r>
        <w:t>создание базы данных</w:t>
      </w:r>
    </w:p>
    <w:p w:rsidR="00BB1D64" w:rsidRDefault="00BB1D64" w:rsidP="00BB1D64">
      <w:pPr>
        <w:pStyle w:val="a"/>
        <w:spacing w:line="240" w:lineRule="auto"/>
      </w:pPr>
      <w:r>
        <w:t>создание сервера</w:t>
      </w:r>
    </w:p>
    <w:p w:rsidR="00BB1D64" w:rsidRDefault="00BB1D64" w:rsidP="00BB1D64">
      <w:pPr>
        <w:pStyle w:val="a"/>
        <w:spacing w:line="240" w:lineRule="auto"/>
      </w:pPr>
      <w:r>
        <w:t>создание мобильного приложения</w:t>
      </w:r>
    </w:p>
    <w:p w:rsidR="00BB1D64" w:rsidRDefault="00BB1D64" w:rsidP="00BB1D64">
      <w:pPr>
        <w:pStyle w:val="a8"/>
      </w:pPr>
      <w:r w:rsidRPr="00BB1D64">
        <w:object w:dxaOrig="10261" w:dyaOrig="13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25pt;height:61.1pt" o:ole="">
            <v:imagedata r:id="rId5" o:title=""/>
          </v:shape>
          <o:OLEObject Type="Embed" ProgID="Visio.Drawing.15" ShapeID="_x0000_i1025" DrawAspect="Content" ObjectID="_1607335347" r:id="rId6"/>
        </w:object>
      </w:r>
    </w:p>
    <w:p w:rsidR="00BB1D64" w:rsidRPr="002B41BB" w:rsidRDefault="00BB1D64" w:rsidP="00BB1D64">
      <w:pPr>
        <w:pStyle w:val="a5"/>
        <w:jc w:val="center"/>
      </w:pPr>
      <w:r w:rsidRPr="00BB1D64">
        <w:t xml:space="preserve">Рисунок </w:t>
      </w:r>
      <w:r>
        <w:fldChar w:fldCharType="begin"/>
      </w:r>
      <w:r w:rsidRPr="00BB1D64">
        <w:instrText xml:space="preserve"> </w:instrText>
      </w:r>
      <w:r>
        <w:instrText>SEQ</w:instrText>
      </w:r>
      <w:r w:rsidRPr="00BB1D64">
        <w:instrText xml:space="preserve"> Рисунок \* </w:instrText>
      </w:r>
      <w:r>
        <w:instrText>ARABIC</w:instrText>
      </w:r>
      <w:r w:rsidRPr="00BB1D64">
        <w:instrText xml:space="preserve"> </w:instrText>
      </w:r>
      <w:r>
        <w:fldChar w:fldCharType="separate"/>
      </w:r>
      <w:r w:rsidRPr="00BB1D64">
        <w:rPr>
          <w:noProof/>
        </w:rPr>
        <w:t>1</w:t>
      </w:r>
      <w:r>
        <w:fldChar w:fldCharType="end"/>
      </w:r>
      <w:r w:rsidRPr="00BB1D64">
        <w:t xml:space="preserve"> – Схема взаимодействия компонентов программного комплекса</w:t>
      </w:r>
    </w:p>
    <w:p w:rsidR="00BB1D64" w:rsidRDefault="00BB1D64" w:rsidP="00BB1D64">
      <w:pPr>
        <w:pStyle w:val="a5"/>
        <w:spacing w:line="240" w:lineRule="auto"/>
      </w:pPr>
      <w:r>
        <w:t>Первая задача – создание базы данных в которой будет хранится информация об акциях и скидках на товары. Для этого необходимо только спроектировать модель базы данных.</w:t>
      </w:r>
    </w:p>
    <w:p w:rsidR="00BB1D64" w:rsidRDefault="00BB1D64" w:rsidP="00BB1D64">
      <w:pPr>
        <w:pStyle w:val="a5"/>
        <w:spacing w:line="240" w:lineRule="auto"/>
      </w:pPr>
      <w:r>
        <w:t>Данная задача решается автоматически при создании кода для сервера который будет работать с базой данных. Этапы решения задачи:</w:t>
      </w:r>
    </w:p>
    <w:p w:rsidR="00BB1D64" w:rsidRDefault="00BB1D64" w:rsidP="00BB1D64">
      <w:pPr>
        <w:pStyle w:val="a"/>
        <w:spacing w:line="240" w:lineRule="auto"/>
      </w:pPr>
      <w:r>
        <w:t>проектируется модель базы данных</w:t>
      </w:r>
    </w:p>
    <w:p w:rsidR="00BB1D64" w:rsidRDefault="00BB1D64" w:rsidP="00BB1D64">
      <w:pPr>
        <w:pStyle w:val="a"/>
        <w:spacing w:line="240" w:lineRule="auto"/>
      </w:pPr>
      <w:r>
        <w:t>создаются связи элементов модели</w:t>
      </w:r>
    </w:p>
    <w:p w:rsidR="00BB1D64" w:rsidRDefault="00BB1D64" w:rsidP="00BB1D64">
      <w:pPr>
        <w:pStyle w:val="a"/>
        <w:spacing w:line="240" w:lineRule="auto"/>
      </w:pPr>
      <w:r>
        <w:t xml:space="preserve">классами в </w:t>
      </w:r>
      <w:r>
        <w:rPr>
          <w:lang w:val="en-US"/>
        </w:rPr>
        <w:t>C</w:t>
      </w:r>
      <w:r w:rsidRPr="00F20B8B">
        <w:t>#</w:t>
      </w:r>
      <w:r>
        <w:t xml:space="preserve"> описываются сущности базы данных</w:t>
      </w:r>
    </w:p>
    <w:p w:rsidR="00BB1D64" w:rsidRDefault="00BB1D64" w:rsidP="00BB1D64">
      <w:pPr>
        <w:pStyle w:val="a"/>
        <w:spacing w:line="240" w:lineRule="auto"/>
      </w:pPr>
      <w:r>
        <w:t xml:space="preserve">в специальных </w:t>
      </w:r>
      <w:r>
        <w:rPr>
          <w:lang w:val="en-US"/>
        </w:rPr>
        <w:t>map</w:t>
      </w:r>
      <w:r w:rsidRPr="00F20B8B">
        <w:t>-</w:t>
      </w:r>
      <w:r>
        <w:t xml:space="preserve">файлах на языке </w:t>
      </w:r>
      <w:r>
        <w:rPr>
          <w:lang w:val="en-US"/>
        </w:rPr>
        <w:t>C</w:t>
      </w:r>
      <w:r w:rsidRPr="00F20B8B">
        <w:t>#</w:t>
      </w:r>
      <w:r>
        <w:t xml:space="preserve"> описываются отношения сущностей в классах как в спроектированной модели базы данных</w:t>
      </w:r>
    </w:p>
    <w:p w:rsidR="00BB1D64" w:rsidRDefault="00BB1D64" w:rsidP="00BB1D64">
      <w:pPr>
        <w:pStyle w:val="a"/>
        <w:spacing w:line="240" w:lineRule="auto"/>
      </w:pPr>
      <w:r>
        <w:t xml:space="preserve">при помощи </w:t>
      </w:r>
      <w:r>
        <w:rPr>
          <w:lang w:val="en-US"/>
        </w:rPr>
        <w:t>nuget</w:t>
      </w:r>
      <w:r w:rsidRPr="00F20B8B">
        <w:t xml:space="preserve">-пакета </w:t>
      </w:r>
      <w:r>
        <w:rPr>
          <w:lang w:val="en-US"/>
        </w:rPr>
        <w:t>EntityFrameworkCore</w:t>
      </w:r>
      <w:r>
        <w:t xml:space="preserve"> (далее - </w:t>
      </w:r>
      <w:r>
        <w:rPr>
          <w:lang w:val="en-US"/>
        </w:rPr>
        <w:t>EFCore</w:t>
      </w:r>
      <w:r>
        <w:t>)</w:t>
      </w:r>
      <w:r w:rsidRPr="00F20B8B">
        <w:t xml:space="preserve"> </w:t>
      </w:r>
      <w:r>
        <w:t xml:space="preserve">описывается конфигурация базы данных, контекст соединения с базой данных, создаются ссылки на </w:t>
      </w:r>
      <w:r>
        <w:rPr>
          <w:lang w:val="en-US"/>
        </w:rPr>
        <w:t>map</w:t>
      </w:r>
      <w:r w:rsidRPr="00F20B8B">
        <w:t>-</w:t>
      </w:r>
      <w:r>
        <w:t>файлы с отношениями</w:t>
      </w:r>
    </w:p>
    <w:p w:rsidR="00BB1D64" w:rsidRDefault="00BB1D64" w:rsidP="00BB1D64">
      <w:pPr>
        <w:pStyle w:val="a"/>
        <w:spacing w:line="240" w:lineRule="auto"/>
      </w:pPr>
      <w:r>
        <w:t xml:space="preserve">в файле </w:t>
      </w:r>
      <w:proofErr w:type="spellStart"/>
      <w:r>
        <w:rPr>
          <w:lang w:val="en-US"/>
        </w:rPr>
        <w:t>appconfig</w:t>
      </w:r>
      <w:proofErr w:type="spellEnd"/>
      <w:r w:rsidRPr="00321D2C">
        <w:t>.</w:t>
      </w:r>
      <w:proofErr w:type="spellStart"/>
      <w:r>
        <w:rPr>
          <w:lang w:val="en-US"/>
        </w:rPr>
        <w:t>js</w:t>
      </w:r>
      <w:proofErr w:type="spellEnd"/>
      <w:r w:rsidRPr="00321D2C">
        <w:t xml:space="preserve"> </w:t>
      </w:r>
      <w:r>
        <w:t>создаётся строка подключения к базе данных через контекст подключения с описанной конфигурацией</w:t>
      </w:r>
    </w:p>
    <w:p w:rsidR="00BB1D64" w:rsidRPr="00F20B8B" w:rsidRDefault="00BB1D64" w:rsidP="00BB1D64">
      <w:pPr>
        <w:pStyle w:val="a"/>
        <w:spacing w:line="240" w:lineRule="auto"/>
      </w:pPr>
      <w:r>
        <w:t>в консоли диспетчера пакетов вводится команда «</w:t>
      </w:r>
      <w:r>
        <w:rPr>
          <w:lang w:val="en-US"/>
        </w:rPr>
        <w:t>Add</w:t>
      </w:r>
      <w:r w:rsidRPr="00F20B8B">
        <w:t>-</w:t>
      </w:r>
      <w:r>
        <w:rPr>
          <w:lang w:val="en-US"/>
        </w:rPr>
        <w:t>Migration</w:t>
      </w:r>
      <w:r w:rsidRPr="00F20B8B">
        <w:t xml:space="preserve"> </w:t>
      </w:r>
      <w:r>
        <w:rPr>
          <w:lang w:val="en-US"/>
        </w:rPr>
        <w:t>nameOfMigration</w:t>
      </w:r>
      <w:r>
        <w:t xml:space="preserve">», что создаёт специальную конфигурацию миграции с моделью базы данных с именем </w:t>
      </w:r>
      <w:r>
        <w:rPr>
          <w:lang w:val="en-US"/>
        </w:rPr>
        <w:t>nameOfMigration</w:t>
      </w:r>
      <w:r>
        <w:t xml:space="preserve"> созданную подходом </w:t>
      </w:r>
      <w:r>
        <w:rPr>
          <w:lang w:val="en-US"/>
        </w:rPr>
        <w:t>CodeFirst</w:t>
      </w:r>
      <w:r>
        <w:t xml:space="preserve"> при помощи </w:t>
      </w:r>
      <w:r>
        <w:rPr>
          <w:lang w:val="en-US"/>
        </w:rPr>
        <w:t>EFCore</w:t>
      </w:r>
    </w:p>
    <w:p w:rsidR="00BB1D64" w:rsidRPr="00321D2C" w:rsidRDefault="00BB1D64" w:rsidP="00BB1D64">
      <w:pPr>
        <w:pStyle w:val="a"/>
        <w:spacing w:line="240" w:lineRule="auto"/>
      </w:pPr>
      <w:r>
        <w:t>в консоли диспетчера пакетов вводится команда «</w:t>
      </w:r>
      <w:r>
        <w:rPr>
          <w:lang w:val="en-US"/>
        </w:rPr>
        <w:t>Update</w:t>
      </w:r>
      <w:r w:rsidRPr="00321D2C">
        <w:t>-</w:t>
      </w:r>
      <w:r>
        <w:rPr>
          <w:lang w:val="en-US"/>
        </w:rPr>
        <w:t>Database</w:t>
      </w:r>
      <w:r>
        <w:t xml:space="preserve">», что применяет созданную миграцию на базе данных и создаёт таблицы, внешние и первичные ключи, индексы, триггеры и другие объекты, описанные при помощи кода и </w:t>
      </w:r>
      <w:r>
        <w:rPr>
          <w:lang w:val="en-US"/>
        </w:rPr>
        <w:t>EFCore</w:t>
      </w:r>
    </w:p>
    <w:p w:rsidR="00BB1D64" w:rsidRDefault="00BB1D64" w:rsidP="00BB1D64">
      <w:pPr>
        <w:pStyle w:val="a5"/>
        <w:spacing w:line="240" w:lineRule="auto"/>
      </w:pPr>
      <w:r>
        <w:t xml:space="preserve">Подход </w:t>
      </w:r>
      <w:r>
        <w:rPr>
          <w:lang w:val="en-US"/>
        </w:rPr>
        <w:t>CodeFirst</w:t>
      </w:r>
      <w:r w:rsidRPr="00321D2C">
        <w:t xml:space="preserve"> </w:t>
      </w:r>
      <w:r>
        <w:t xml:space="preserve">экономит время в ходе разработки на отсутствии необходимости создания базы данных с последующим применением изменений, а </w:t>
      </w:r>
      <w:r>
        <w:rPr>
          <w:lang w:val="en-US"/>
        </w:rPr>
        <w:t>EFCore</w:t>
      </w:r>
      <w:r w:rsidRPr="00321D2C">
        <w:t xml:space="preserve"> </w:t>
      </w:r>
      <w:r>
        <w:t>позволяет полностью автоматизировать процесс создания и обновления базы данных.</w:t>
      </w:r>
    </w:p>
    <w:p w:rsidR="00BB1D64" w:rsidRDefault="00BB1D64" w:rsidP="00BB1D64">
      <w:pPr>
        <w:pStyle w:val="a5"/>
        <w:spacing w:line="240" w:lineRule="auto"/>
      </w:pPr>
      <w:r>
        <w:t xml:space="preserve">Вторая задача – создание сервера, предоставляющего </w:t>
      </w:r>
      <w:r>
        <w:rPr>
          <w:lang w:val="en-US"/>
        </w:rPr>
        <w:t>API</w:t>
      </w:r>
      <w:r w:rsidRPr="00861042">
        <w:t xml:space="preserve"> </w:t>
      </w:r>
      <w:r>
        <w:t>по взаимодействию с базой данных, управлению аутентификации и авторизации.</w:t>
      </w:r>
    </w:p>
    <w:p w:rsidR="00BB1D64" w:rsidRDefault="00BB1D64" w:rsidP="00BB1D64">
      <w:pPr>
        <w:pStyle w:val="a5"/>
        <w:spacing w:line="240" w:lineRule="auto"/>
      </w:pPr>
      <w:r>
        <w:t>Последняя задача для реализации программного комплекса – это создание клиентского приложения и/или веб-сервиса для доступа к базе через сервер.</w:t>
      </w:r>
    </w:p>
    <w:p w:rsidR="00BB1D64" w:rsidRPr="00E646A1" w:rsidRDefault="00BB1D64" w:rsidP="00BB1D64">
      <w:pPr>
        <w:pStyle w:val="a5"/>
        <w:spacing w:line="240" w:lineRule="auto"/>
      </w:pPr>
      <w:r>
        <w:t xml:space="preserve">Для создания клиентского приложения выбрана платформа </w:t>
      </w:r>
      <w:r>
        <w:rPr>
          <w:lang w:val="en-US"/>
        </w:rPr>
        <w:t>Android</w:t>
      </w:r>
      <w:r>
        <w:t xml:space="preserve">, как самая быстро развивающаяся </w:t>
      </w:r>
      <w:bookmarkStart w:id="0" w:name="_GoBack"/>
      <w:bookmarkEnd w:id="0"/>
      <w:r>
        <w:t xml:space="preserve">и перспективная. </w:t>
      </w:r>
    </w:p>
    <w:p w:rsidR="00BB1D64" w:rsidRDefault="00BB1D64" w:rsidP="00BB1D64">
      <w:pPr>
        <w:tabs>
          <w:tab w:val="left" w:pos="993"/>
        </w:tabs>
        <w:spacing w:after="0" w:line="240" w:lineRule="auto"/>
        <w:jc w:val="both"/>
        <w:rPr>
          <w:lang w:val="ru-RU"/>
        </w:rPr>
      </w:pPr>
    </w:p>
    <w:p w:rsidR="00BB1D64" w:rsidRPr="00BB1D64" w:rsidRDefault="00BB1D64" w:rsidP="00BB1D64">
      <w:pPr>
        <w:pStyle w:val="a5"/>
        <w:spacing w:line="240" w:lineRule="auto"/>
      </w:pPr>
      <w:r>
        <w:t xml:space="preserve">Для работы программного комплекса была разработана специальная архитектура, сочетающая в себе гибкость </w:t>
      </w:r>
      <w:r>
        <w:rPr>
          <w:lang w:val="en-US"/>
        </w:rPr>
        <w:t>WebAPI</w:t>
      </w:r>
      <w:r>
        <w:t xml:space="preserve"> и возможности </w:t>
      </w:r>
      <w:r>
        <w:rPr>
          <w:lang w:val="en-US"/>
        </w:rPr>
        <w:t>ASP</w:t>
      </w:r>
      <w:r w:rsidRPr="002B41BB">
        <w:t>.</w:t>
      </w:r>
      <w:r>
        <w:rPr>
          <w:lang w:val="en-US"/>
        </w:rPr>
        <w:t>NET</w:t>
      </w:r>
      <w:r w:rsidRPr="002B41BB">
        <w:t xml:space="preserve"> </w:t>
      </w:r>
      <w:r>
        <w:rPr>
          <w:lang w:val="en-US"/>
        </w:rPr>
        <w:t>Standard</w:t>
      </w:r>
      <w:r>
        <w:t>. Схему архитектуры изображена на рисунке 1.</w:t>
      </w:r>
    </w:p>
    <w:p w:rsidR="00BB1D64" w:rsidRPr="00BB1D64" w:rsidRDefault="00BB1D64" w:rsidP="00BB1D64">
      <w:pPr>
        <w:tabs>
          <w:tab w:val="left" w:pos="993"/>
        </w:tabs>
        <w:spacing w:after="0" w:line="240" w:lineRule="auto"/>
        <w:jc w:val="both"/>
      </w:pPr>
      <w:r>
        <w:rPr>
          <w:noProof/>
        </w:rPr>
        <w:lastRenderedPageBreak/>
        <mc:AlternateContent>
          <mc:Choice Requires="wps">
            <w:drawing>
              <wp:anchor distT="45720" distB="45720" distL="114300" distR="114300" simplePos="0" relativeHeight="251659264" behindDoc="0" locked="0" layoutInCell="1" allowOverlap="1" wp14:anchorId="5C6555B0" wp14:editId="36952B09">
                <wp:simplePos x="0" y="0"/>
                <wp:positionH relativeFrom="column">
                  <wp:posOffset>2721610</wp:posOffset>
                </wp:positionH>
                <wp:positionV relativeFrom="paragraph">
                  <wp:posOffset>4504690</wp:posOffset>
                </wp:positionV>
                <wp:extent cx="6724650" cy="1404620"/>
                <wp:effectExtent l="5080" t="0" r="24130" b="24130"/>
                <wp:wrapSquare wrapText="bothSides"/>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6724650" cy="1404620"/>
                        </a:xfrm>
                        <a:prstGeom prst="rect">
                          <a:avLst/>
                        </a:prstGeom>
                        <a:solidFill>
                          <a:srgbClr val="FFFFFF"/>
                        </a:solidFill>
                        <a:ln w="9525">
                          <a:solidFill>
                            <a:schemeClr val="bg1"/>
                          </a:solidFill>
                          <a:miter lim="800000"/>
                          <a:headEnd/>
                          <a:tailEnd/>
                        </a:ln>
                      </wps:spPr>
                      <wps:txbx>
                        <w:txbxContent>
                          <w:p w:rsidR="00BB1D64" w:rsidRPr="00BB1D64" w:rsidRDefault="00BB1D64" w:rsidP="00BB1D64">
                            <w:pPr>
                              <w:pStyle w:val="a5"/>
                            </w:pPr>
                            <w:r w:rsidRPr="00BB1D64">
                              <w:t>Рисунок 1 – схема архитектуры программного комплекса и взаимодействия частей</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5C6555B0" id="_x0000_t202" coordsize="21600,21600" o:spt="202" path="m,l,21600r21600,l21600,xe">
                <v:stroke joinstyle="miter"/>
                <v:path gradientshapeok="t" o:connecttype="rect"/>
              </v:shapetype>
              <v:shape id="Надпись 2" o:spid="_x0000_s1026" type="#_x0000_t202" style="position:absolute;left:0;text-align:left;margin-left:214.3pt;margin-top:354.7pt;width:529.5pt;height:110.6pt;rotation:-90;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" strokecolor="white [3212]">
                <v:textbox style="mso-fit-shape-to-text:t">
                  <w:txbxContent>
                    <w:p w:rsidR="00BB1D64" w:rsidRPr="00BB1D64" w:rsidRDefault="00BB1D64" w:rsidP="00BB1D64">
                      <w:pPr>
                        <w:pStyle w:val="a5"/>
                      </w:pPr>
                      <w:r w:rsidRPr="00BB1D64">
                        <w:t>Рисунок 1 – схема архитектуры программного комплекса и взаимодействия частей</w:t>
                      </w:r>
                    </w:p>
                  </w:txbxContent>
                </v:textbox>
                <w10:wrap type="square"/>
              </v:shape>
            </w:pict>
          </mc:Fallback>
        </mc:AlternateContent>
      </w:r>
      <w:r>
        <w:object w:dxaOrig="8325" w:dyaOrig="21166">
          <v:shape id="_x0000_i1026" type="#_x0000_t75" style="width:266.4pt;height:678.35pt" o:ole="">
            <v:imagedata r:id="rId7" o:title=""/>
          </v:shape>
          <o:OLEObject Type="Embed" ProgID="Visio.Drawing.15" ShapeID="_x0000_i1026" DrawAspect="Content" ObjectID="_1607335348" r:id="rId8"/>
        </w:object>
      </w:r>
    </w:p>
    <w:sectPr w:rsidR="00BB1D64" w:rsidRPr="00BB1D64" w:rsidSect="00893827">
      <w:pgSz w:w="12240" w:h="15840" w:code="1"/>
      <w:pgMar w:top="1134" w:right="1134" w:bottom="851" w:left="1134" w:header="737" w:footer="113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E6D"/>
    <w:multiLevelType w:val="hybridMultilevel"/>
    <w:tmpl w:val="CE901FB4"/>
    <w:lvl w:ilvl="0" w:tplc="7F3EE4C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1B34025"/>
    <w:multiLevelType w:val="hybridMultilevel"/>
    <w:tmpl w:val="8BD84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3A62F5"/>
    <w:multiLevelType w:val="hybridMultilevel"/>
    <w:tmpl w:val="3A02C250"/>
    <w:lvl w:ilvl="0" w:tplc="7F3EE4CA">
      <w:start w:val="1"/>
      <w:numFmt w:val="bullet"/>
      <w:lvlText w:val=""/>
      <w:lvlJc w:val="left"/>
      <w:pPr>
        <w:ind w:left="3600" w:hanging="360"/>
      </w:pPr>
      <w:rPr>
        <w:rFonts w:ascii="Symbol" w:hAnsi="Symbol" w:hint="default"/>
      </w:rPr>
    </w:lvl>
    <w:lvl w:ilvl="1" w:tplc="04190011">
      <w:start w:val="1"/>
      <w:numFmt w:val="decimal"/>
      <w:lvlText w:val="%2)"/>
      <w:lvlJc w:val="left"/>
      <w:pPr>
        <w:ind w:left="1353"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3CA31C9"/>
    <w:multiLevelType w:val="hybridMultilevel"/>
    <w:tmpl w:val="458C67C0"/>
    <w:lvl w:ilvl="0" w:tplc="7F3EE4CA">
      <w:start w:val="1"/>
      <w:numFmt w:val="bullet"/>
      <w:lvlText w:val=""/>
      <w:lvlJc w:val="left"/>
      <w:pPr>
        <w:ind w:left="3600" w:hanging="360"/>
      </w:pPr>
      <w:rPr>
        <w:rFonts w:ascii="Symbol" w:hAnsi="Symbol" w:hint="default"/>
      </w:rPr>
    </w:lvl>
    <w:lvl w:ilvl="1" w:tplc="929CD978">
      <w:start w:val="1"/>
      <w:numFmt w:val="bullet"/>
      <w:pStyle w:val="a"/>
      <w:lvlText w:val=""/>
      <w:lvlJc w:val="left"/>
      <w:pPr>
        <w:ind w:left="1353"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94C7D8E"/>
    <w:multiLevelType w:val="hybridMultilevel"/>
    <w:tmpl w:val="C9007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430D3E"/>
    <w:multiLevelType w:val="hybridMultilevel"/>
    <w:tmpl w:val="62B07230"/>
    <w:lvl w:ilvl="0" w:tplc="7F3EE4CA">
      <w:start w:val="1"/>
      <w:numFmt w:val="bullet"/>
      <w:lvlText w:val=""/>
      <w:lvlJc w:val="left"/>
      <w:pPr>
        <w:ind w:left="3600" w:hanging="360"/>
      </w:pPr>
      <w:rPr>
        <w:rFonts w:ascii="Symbol" w:hAnsi="Symbol" w:hint="default"/>
      </w:rPr>
    </w:lvl>
    <w:lvl w:ilvl="1" w:tplc="04190011">
      <w:start w:val="1"/>
      <w:numFmt w:val="decimal"/>
      <w:lvlText w:val="%2)"/>
      <w:lvlJc w:val="left"/>
      <w:pPr>
        <w:ind w:left="1353"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4B8"/>
    <w:rsid w:val="000729C1"/>
    <w:rsid w:val="00093803"/>
    <w:rsid w:val="000C245E"/>
    <w:rsid w:val="00115874"/>
    <w:rsid w:val="001268C9"/>
    <w:rsid w:val="00196A92"/>
    <w:rsid w:val="002204B8"/>
    <w:rsid w:val="002E1713"/>
    <w:rsid w:val="002E303E"/>
    <w:rsid w:val="00305EF2"/>
    <w:rsid w:val="00320E33"/>
    <w:rsid w:val="003345CD"/>
    <w:rsid w:val="003B7448"/>
    <w:rsid w:val="003E0E2A"/>
    <w:rsid w:val="00472581"/>
    <w:rsid w:val="00477C15"/>
    <w:rsid w:val="004A56CD"/>
    <w:rsid w:val="00517F95"/>
    <w:rsid w:val="00564025"/>
    <w:rsid w:val="005861E8"/>
    <w:rsid w:val="006129DF"/>
    <w:rsid w:val="00612E66"/>
    <w:rsid w:val="0066500C"/>
    <w:rsid w:val="006A3316"/>
    <w:rsid w:val="006C7B95"/>
    <w:rsid w:val="006E09C6"/>
    <w:rsid w:val="007A0039"/>
    <w:rsid w:val="007A7C08"/>
    <w:rsid w:val="007B3376"/>
    <w:rsid w:val="00846D4F"/>
    <w:rsid w:val="00855DFA"/>
    <w:rsid w:val="00861B85"/>
    <w:rsid w:val="0088491D"/>
    <w:rsid w:val="00893827"/>
    <w:rsid w:val="008A22A3"/>
    <w:rsid w:val="008C31FB"/>
    <w:rsid w:val="008D52AD"/>
    <w:rsid w:val="0091437C"/>
    <w:rsid w:val="009216E6"/>
    <w:rsid w:val="00A77869"/>
    <w:rsid w:val="00AA094C"/>
    <w:rsid w:val="00B10817"/>
    <w:rsid w:val="00B87E20"/>
    <w:rsid w:val="00BB1D64"/>
    <w:rsid w:val="00C720E2"/>
    <w:rsid w:val="00CB52D1"/>
    <w:rsid w:val="00E06AB3"/>
    <w:rsid w:val="00E26E2D"/>
    <w:rsid w:val="00E40E90"/>
    <w:rsid w:val="00E919B1"/>
    <w:rsid w:val="00EE756F"/>
    <w:rsid w:val="00F94B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D8C2C0D"/>
  <w15:chartTrackingRefBased/>
  <w15:docId w15:val="{A9937695-76F5-41F3-84F8-3D4576F6E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4A56CD"/>
    <w:pPr>
      <w:ind w:left="720"/>
      <w:contextualSpacing/>
    </w:pPr>
  </w:style>
  <w:style w:type="paragraph" w:customStyle="1" w:styleId="a5">
    <w:name w:val="_ТЕКСТ"/>
    <w:basedOn w:val="a0"/>
    <w:link w:val="a6"/>
    <w:qFormat/>
    <w:rsid w:val="00CB52D1"/>
    <w:pPr>
      <w:widowControl w:val="0"/>
      <w:tabs>
        <w:tab w:val="num" w:pos="630"/>
      </w:tabs>
      <w:spacing w:after="0" w:line="360" w:lineRule="auto"/>
      <w:ind w:firstLine="709"/>
      <w:jc w:val="both"/>
    </w:pPr>
    <w:rPr>
      <w:rFonts w:ascii="Times New Roman" w:eastAsia="Times New Roman" w:hAnsi="Times New Roman" w:cs="Times New Roman"/>
      <w:sz w:val="24"/>
      <w:szCs w:val="24"/>
      <w:lang w:val="ru-RU" w:eastAsia="ru-RU"/>
    </w:rPr>
  </w:style>
  <w:style w:type="character" w:customStyle="1" w:styleId="a6">
    <w:name w:val="_ТЕКСТ Знак"/>
    <w:basedOn w:val="a1"/>
    <w:link w:val="a5"/>
    <w:rsid w:val="00CB52D1"/>
    <w:rPr>
      <w:rFonts w:ascii="Times New Roman" w:eastAsia="Times New Roman" w:hAnsi="Times New Roman" w:cs="Times New Roman"/>
      <w:sz w:val="24"/>
      <w:szCs w:val="24"/>
      <w:lang w:val="ru-RU" w:eastAsia="ru-RU"/>
    </w:rPr>
  </w:style>
  <w:style w:type="paragraph" w:customStyle="1" w:styleId="a">
    <w:name w:val="_СПИСОК"/>
    <w:basedOn w:val="a5"/>
    <w:link w:val="a7"/>
    <w:qFormat/>
    <w:rsid w:val="00CB52D1"/>
    <w:pPr>
      <w:numPr>
        <w:ilvl w:val="1"/>
        <w:numId w:val="4"/>
      </w:numPr>
      <w:tabs>
        <w:tab w:val="left" w:pos="1134"/>
      </w:tabs>
      <w:ind w:left="0" w:firstLine="709"/>
    </w:pPr>
  </w:style>
  <w:style w:type="character" w:customStyle="1" w:styleId="a7">
    <w:name w:val="_СПИСОК Знак"/>
    <w:basedOn w:val="a1"/>
    <w:link w:val="a"/>
    <w:rsid w:val="00CB52D1"/>
    <w:rPr>
      <w:rFonts w:ascii="Times New Roman" w:eastAsia="Times New Roman" w:hAnsi="Times New Roman" w:cs="Times New Roman"/>
      <w:sz w:val="24"/>
      <w:szCs w:val="24"/>
      <w:lang w:val="ru-RU" w:eastAsia="ru-RU"/>
    </w:rPr>
  </w:style>
  <w:style w:type="paragraph" w:customStyle="1" w:styleId="a8">
    <w:name w:val="_РИСУНОК"/>
    <w:basedOn w:val="a5"/>
    <w:link w:val="a9"/>
    <w:qFormat/>
    <w:rsid w:val="00BB1D64"/>
    <w:pPr>
      <w:keepNext/>
      <w:tabs>
        <w:tab w:val="clear" w:pos="630"/>
        <w:tab w:val="num" w:pos="0"/>
      </w:tabs>
      <w:spacing w:before="240" w:after="240"/>
      <w:ind w:firstLine="0"/>
      <w:jc w:val="center"/>
    </w:pPr>
    <w:rPr>
      <w:noProof/>
    </w:rPr>
  </w:style>
  <w:style w:type="character" w:customStyle="1" w:styleId="a9">
    <w:name w:val="_РИСУНОК Знак"/>
    <w:basedOn w:val="a6"/>
    <w:link w:val="a8"/>
    <w:rsid w:val="00BB1D64"/>
    <w:rPr>
      <w:rFonts w:ascii="Times New Roman" w:eastAsia="Times New Roman" w:hAnsi="Times New Roman" w:cs="Times New Roman"/>
      <w:noProo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___Microsoft_Visio1.vsdx"/><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_________Microsoft_Visio.vsdx"/><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1850</Words>
  <Characters>10551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CJSC "PETER-SERVICE"</Company>
  <LinksUpToDate>false</LinksUpToDate>
  <CharactersWithSpaces>12377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Shishlo, Dmitry</dc:creator>
  <cp:keywords/>
  <dc:description/>
  <cp:lastModifiedBy>Павел Юдин</cp:lastModifiedBy>
  <cp:revision>3</cp:revision>
  <dcterms:created xsi:type="dcterms:W3CDTF">2018-12-26T03:13:00Z</dcterms:created>
  <dcterms:modified xsi:type="dcterms:W3CDTF">2018-12-26T03:16:00Z</dcterms:modified>
</cp:coreProperties>
</file>