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6827" w:rsidRDefault="00D46827" w:rsidP="00FA3615">
      <w:pPr>
        <w:suppressAutoHyphens/>
        <w:autoSpaceDE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bookmarkStart w:id="0" w:name="_Toc449553526"/>
      <w:bookmarkStart w:id="1" w:name="_Toc449553603"/>
      <w:bookmarkStart w:id="2" w:name="_Toc452502293"/>
      <w:r w:rsidRPr="00D46827">
        <w:rPr>
          <w:rFonts w:ascii="Times New Roman" w:eastAsia="Times New Roman" w:hAnsi="Times New Roman" w:cs="Times New Roman"/>
          <w:sz w:val="28"/>
          <w:szCs w:val="28"/>
          <w:lang w:eastAsia="ar-SA"/>
        </w:rPr>
        <w:t>УДК 336</w:t>
      </w:r>
    </w:p>
    <w:p w:rsidR="00134916" w:rsidRDefault="00134916" w:rsidP="00FA3615">
      <w:pPr>
        <w:suppressAutoHyphens/>
        <w:autoSpaceDE w:val="0"/>
        <w:spacing w:after="0" w:line="240" w:lineRule="auto"/>
        <w:ind w:firstLine="709"/>
        <w:jc w:val="right"/>
        <w:outlineLvl w:val="1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А.В. Калинин</w:t>
      </w:r>
    </w:p>
    <w:p w:rsidR="00134916" w:rsidRDefault="00134916" w:rsidP="00FA3615">
      <w:pPr>
        <w:suppressAutoHyphens/>
        <w:autoSpaceDE w:val="0"/>
        <w:spacing w:after="0" w:line="240" w:lineRule="auto"/>
        <w:ind w:firstLine="709"/>
        <w:jc w:val="right"/>
        <w:outlineLvl w:val="1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Студент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IV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курс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</w:t>
      </w:r>
    </w:p>
    <w:p w:rsidR="00134916" w:rsidRDefault="00134916" w:rsidP="00FA3615">
      <w:pPr>
        <w:suppressAutoHyphens/>
        <w:autoSpaceDE w:val="0"/>
        <w:spacing w:after="0" w:line="240" w:lineRule="auto"/>
        <w:ind w:firstLine="709"/>
        <w:jc w:val="right"/>
        <w:outlineLvl w:val="1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гр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– ЗБЭУ-12-БУ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, ВГУЭС</w:t>
      </w:r>
    </w:p>
    <w:p w:rsidR="00134916" w:rsidRPr="00D46827" w:rsidRDefault="00134916" w:rsidP="00FA3615">
      <w:pPr>
        <w:suppressAutoHyphens/>
        <w:autoSpaceDE w:val="0"/>
        <w:spacing w:after="0" w:line="240" w:lineRule="auto"/>
        <w:ind w:firstLine="709"/>
        <w:jc w:val="right"/>
        <w:outlineLvl w:val="1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Г. Владивосток, Российская Федерация</w:t>
      </w:r>
      <w:r w:rsidR="000B197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</w:p>
    <w:p w:rsidR="00CF79B4" w:rsidRPr="00CF79B4" w:rsidRDefault="00CF79B4" w:rsidP="00FA3615">
      <w:pPr>
        <w:suppressAutoHyphens/>
        <w:autoSpaceDE w:val="0"/>
        <w:spacing w:before="240" w:after="120" w:line="240" w:lineRule="auto"/>
        <w:ind w:firstLine="709"/>
        <w:jc w:val="center"/>
        <w:outlineLvl w:val="1"/>
        <w:rPr>
          <w:rFonts w:ascii="Arial" w:eastAsia="Times New Roman" w:hAnsi="Arial" w:cs="Arial"/>
          <w:sz w:val="30"/>
          <w:szCs w:val="30"/>
          <w:lang w:eastAsia="ar-SA"/>
        </w:rPr>
      </w:pPr>
      <w:r w:rsidRPr="00CF79B4">
        <w:rPr>
          <w:rFonts w:ascii="Arial" w:eastAsia="Times New Roman" w:hAnsi="Arial" w:cs="Arial"/>
          <w:sz w:val="30"/>
          <w:szCs w:val="30"/>
          <w:lang w:eastAsia="ar-SA"/>
        </w:rPr>
        <w:t>Экономическая сущность денежных средств и их значение в денежном обороте</w:t>
      </w:r>
      <w:bookmarkEnd w:id="0"/>
      <w:bookmarkEnd w:id="1"/>
      <w:bookmarkEnd w:id="2"/>
    </w:p>
    <w:p w:rsidR="00CF79B4" w:rsidRPr="00CF79B4" w:rsidRDefault="00CF79B4" w:rsidP="00643F7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79B4">
        <w:rPr>
          <w:rFonts w:ascii="Times New Roman" w:eastAsia="Times New Roman" w:hAnsi="Times New Roman" w:cs="Times New Roman"/>
          <w:sz w:val="28"/>
          <w:szCs w:val="28"/>
          <w:lang w:eastAsia="ru-RU"/>
        </w:rPr>
        <w:t>Экономическая сущность денежных средств заключается в том, что они служат самым активным элементом и составной частью экономической деятельности общества, отношений между различными участниками и звеньями воспроизводственного процесса.</w:t>
      </w:r>
      <w:r w:rsidR="007B6B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F79B4">
        <w:rPr>
          <w:rFonts w:ascii="Times New Roman" w:eastAsia="Times New Roman" w:hAnsi="Times New Roman" w:cs="Times New Roman"/>
          <w:sz w:val="28"/>
          <w:szCs w:val="28"/>
          <w:lang w:eastAsia="ru-RU"/>
        </w:rPr>
        <w:t>Сущность денег заключается в том, что они служат средством всеобщей обмениваемости на товары, недвижимость, произведения искусства, драгоценности и др.</w:t>
      </w:r>
    </w:p>
    <w:p w:rsidR="00CF79B4" w:rsidRPr="00CF79B4" w:rsidRDefault="000B1975" w:rsidP="00643F7B">
      <w:pPr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Денежные средства - </w:t>
      </w:r>
      <w:r w:rsidR="00CF79B4" w:rsidRPr="00CF79B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наиболее ликвидная часть активов организации, представляющая собой наличные и безналичные платежные средства в российской и иностранной валюте; легко реализуемые ценные бумаги, а также платёжные и денежные документы.</w:t>
      </w:r>
      <w:proofErr w:type="gramEnd"/>
    </w:p>
    <w:p w:rsidR="00CF79B4" w:rsidRPr="00CF79B4" w:rsidRDefault="00CF79B4" w:rsidP="00643F7B">
      <w:pPr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79B4">
        <w:rPr>
          <w:rFonts w:ascii="Times New Roman" w:eastAsia="Times New Roman" w:hAnsi="Times New Roman" w:cs="Times New Roman"/>
          <w:sz w:val="28"/>
          <w:szCs w:val="28"/>
          <w:lang w:eastAsia="ru-RU"/>
        </w:rPr>
        <w:t>Денежные средства предприятия являются составной частью оборотных активов. Они необходимы организациям для осуществления расчётов с поставщиками и подрядчиками, для осуществления платежей в бюджет, расчётов с кредитными учреждениями, для выдачи работникам зарплаты, премий и для осуществления других видов выплат.</w:t>
      </w:r>
    </w:p>
    <w:p w:rsidR="00CF79B4" w:rsidRPr="00CF79B4" w:rsidRDefault="00CF79B4" w:rsidP="000B1975">
      <w:pPr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CF79B4">
        <w:rPr>
          <w:rFonts w:ascii="Times New Roman" w:eastAsia="Times New Roman" w:hAnsi="Times New Roman" w:cs="Times New Roman"/>
          <w:sz w:val="28"/>
          <w:szCs w:val="28"/>
          <w:lang w:eastAsia="ru-RU"/>
        </w:rPr>
        <w:t>Денежные средства поступают на предприятие от покупателей и заказчиков за прод</w:t>
      </w:r>
      <w:r w:rsidR="000B1975">
        <w:rPr>
          <w:rFonts w:ascii="Times New Roman" w:eastAsia="Times New Roman" w:hAnsi="Times New Roman" w:cs="Times New Roman"/>
          <w:sz w:val="28"/>
          <w:szCs w:val="28"/>
          <w:lang w:eastAsia="ru-RU"/>
        </w:rPr>
        <w:t>анные товары и оказанные услуги, о</w:t>
      </w:r>
      <w:r w:rsidRPr="00CF79B4">
        <w:rPr>
          <w:rFonts w:ascii="Times New Roman" w:eastAsia="Times New Roman" w:hAnsi="Times New Roman" w:cs="Times New Roman"/>
          <w:sz w:val="28"/>
          <w:szCs w:val="28"/>
          <w:lang w:eastAsia="ru-RU"/>
        </w:rPr>
        <w:t>т банков в виде ссуд, от учреждений и организаций в порядке временной помощи и др.</w:t>
      </w:r>
      <w:r w:rsidR="000B19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Они </w:t>
      </w:r>
      <w:r w:rsidRPr="00CF79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находятся в кассе </w:t>
      </w:r>
      <w:r w:rsidR="000B1975" w:rsidRPr="00CF79B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предприятия</w:t>
      </w:r>
      <w:r w:rsidR="000B1975" w:rsidRPr="00CF79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F79B4">
        <w:rPr>
          <w:rFonts w:ascii="Times New Roman" w:eastAsia="Times New Roman" w:hAnsi="Times New Roman" w:cs="Times New Roman"/>
          <w:sz w:val="28"/>
          <w:szCs w:val="28"/>
          <w:lang w:eastAsia="ru-RU"/>
        </w:rPr>
        <w:t>в виде наличных денег, денежных документов, на счетах в банках, в выставленных аккредитивах, открытых особых счетах и др.</w:t>
      </w:r>
      <w:proofErr w:type="gramEnd"/>
    </w:p>
    <w:p w:rsidR="00FF7CA8" w:rsidRDefault="00CF79B4" w:rsidP="00643F7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F79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Денежные отношения представляют собой сложную систему, </w:t>
      </w:r>
      <w:r w:rsidR="000B19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отражающую</w:t>
      </w:r>
      <w:r w:rsidRPr="00CF79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различные стороны воспроизводственного процесса. С помощью денег осуществляется формирование и распределение доходов, </w:t>
      </w:r>
      <w:r w:rsidR="00FF7C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CF79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кредитное перераспределение временно высвобождающихся денежных средств</w:t>
      </w:r>
      <w:r w:rsidR="008B1FB5" w:rsidRPr="008B1F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[1]</w:t>
      </w:r>
      <w:r w:rsidRPr="00CF79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CF79B4" w:rsidRPr="00CF79B4" w:rsidRDefault="00CF79B4" w:rsidP="00643F7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F79B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Возникающие денежные отношения </w:t>
      </w:r>
      <w:r w:rsidR="00FF7CA8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субъектов хозяйствования друг с другом,</w:t>
      </w:r>
      <w:r w:rsidR="00FA36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</w:t>
      </w:r>
      <w:r w:rsidR="00FF7C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их работниками</w:t>
      </w:r>
      <w:r w:rsidR="00FF7CA8">
        <w:rPr>
          <w:rFonts w:ascii="Times New Roman" w:eastAsia="Times New Roman" w:hAnsi="Times New Roman" w:cs="Times New Roman"/>
          <w:sz w:val="28"/>
          <w:szCs w:val="28"/>
          <w:lang w:eastAsia="ru-RU"/>
        </w:rPr>
        <w:t>, государством</w:t>
      </w:r>
      <w:r w:rsidR="00FF7C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населением, </w:t>
      </w:r>
      <w:r w:rsidRPr="00CF79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также между отдельными гражданами </w:t>
      </w:r>
      <w:r w:rsidR="00FF7CA8">
        <w:rPr>
          <w:rFonts w:ascii="Times New Roman" w:eastAsia="Times New Roman" w:hAnsi="Times New Roman" w:cs="Times New Roman"/>
          <w:sz w:val="28"/>
          <w:szCs w:val="28"/>
          <w:lang w:eastAsia="ru-RU"/>
        </w:rPr>
        <w:t>со</w:t>
      </w:r>
      <w:r w:rsidRPr="00CF79B4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вершаются денежными расчётами в безналичной форме или наличными деньгами. В данном случае движение наличных денег и безналичных форм расчётов тесно взаимодействует между собой и предс</w:t>
      </w:r>
      <w:r w:rsidR="00FA3615">
        <w:rPr>
          <w:rFonts w:ascii="Times New Roman" w:eastAsia="Times New Roman" w:hAnsi="Times New Roman" w:cs="Times New Roman"/>
          <w:sz w:val="28"/>
          <w:szCs w:val="28"/>
          <w:lang w:eastAsia="ru-RU"/>
        </w:rPr>
        <w:t>тавляет единый денежный оборот.</w:t>
      </w:r>
    </w:p>
    <w:p w:rsidR="00CF79B4" w:rsidRDefault="00CF79B4" w:rsidP="00643F7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CF79B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Денежный оборот - это процесс непрерывного движения денежных знаков в наличной и безналичной формах</w:t>
      </w:r>
      <w:r w:rsidR="008B1FB5" w:rsidRPr="008B1FB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[2]</w:t>
      </w:r>
      <w:r w:rsidRPr="00CF79B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. </w:t>
      </w:r>
    </w:p>
    <w:p w:rsidR="00FA3615" w:rsidRDefault="00CF79B4" w:rsidP="00643F7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F79B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Деньги, находящиеся в обороте, выполняют три функции: платежа, обращения и накопления. </w:t>
      </w:r>
    </w:p>
    <w:p w:rsidR="00CF79B4" w:rsidRPr="00CF79B4" w:rsidRDefault="00FA3615" w:rsidP="00643F7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Денежные средства -</w:t>
      </w:r>
      <w:r w:rsidR="00CF79B4" w:rsidRPr="00CF79B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это, уникальный вид оборотных средств, который обладает абсолютной ликвидностью, т. е. способен немедленно выступать средством платежа по обязательствам предприятия в любое время.</w:t>
      </w:r>
    </w:p>
    <w:p w:rsidR="00CF79B4" w:rsidRPr="00CF79B4" w:rsidRDefault="00CF79B4" w:rsidP="00643F7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CF79B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Денежные средства являются источником формирования денежного потока.</w:t>
      </w:r>
    </w:p>
    <w:p w:rsidR="00CF79B4" w:rsidRPr="00CF79B4" w:rsidRDefault="00CF79B4" w:rsidP="00643F7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CF79B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Денежный поток можно охарактеризовать как разницу между денежными поступлениями и потреблением организации. Эффективное управление денежными потоками позволяет снизить потребность в капитале, ускорить обороты, и тем самым снизить объемы внешних займов.</w:t>
      </w:r>
    </w:p>
    <w:p w:rsidR="00CF79B4" w:rsidRPr="00CF79B4" w:rsidRDefault="00E84582" w:rsidP="00643F7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Б</w:t>
      </w:r>
      <w:r w:rsidR="00CF79B4" w:rsidRPr="00CF79B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олее целенаправленно осуществлять учет, анализ и планирование денежных потоков</w:t>
      </w:r>
      <w:r w:rsidR="00FA361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позволяет</w:t>
      </w:r>
      <w:r w:rsidRPr="00E8458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</w:t>
      </w:r>
      <w:r w:rsidRPr="00CF79B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лассификация по видам хозяйственной 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деятельности</w:t>
      </w:r>
      <w:r w:rsidR="002F5DD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 при этом</w:t>
      </w:r>
      <w:r w:rsidR="00CF79B4" w:rsidRPr="00CF79B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выделяют следующие ви</w:t>
      </w:r>
      <w:r w:rsidR="00D1159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ды (рисунок 1</w:t>
      </w:r>
      <w:r w:rsidR="00CF79B4" w:rsidRPr="00CF79B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):</w:t>
      </w:r>
      <w:bookmarkStart w:id="3" w:name="_GoBack"/>
      <w:bookmarkEnd w:id="3"/>
    </w:p>
    <w:p w:rsidR="00CF79B4" w:rsidRPr="000B1975" w:rsidRDefault="00CF79B4" w:rsidP="000B1975">
      <w:pPr>
        <w:pStyle w:val="af6"/>
        <w:numPr>
          <w:ilvl w:val="0"/>
          <w:numId w:val="48"/>
        </w:numPr>
        <w:shd w:val="clear" w:color="auto" w:fill="FFFFFF"/>
        <w:tabs>
          <w:tab w:val="left" w:pos="993"/>
        </w:tabs>
        <w:spacing w:line="360" w:lineRule="auto"/>
        <w:ind w:left="0" w:firstLine="709"/>
        <w:jc w:val="both"/>
        <w:rPr>
          <w:sz w:val="28"/>
          <w:szCs w:val="28"/>
          <w:shd w:val="clear" w:color="auto" w:fill="FFFFFF"/>
        </w:rPr>
      </w:pPr>
      <w:r w:rsidRPr="000B1975">
        <w:rPr>
          <w:sz w:val="28"/>
          <w:szCs w:val="28"/>
          <w:shd w:val="clear" w:color="auto" w:fill="FFFFFF"/>
        </w:rPr>
        <w:t xml:space="preserve">денежный поток </w:t>
      </w:r>
      <w:proofErr w:type="gramStart"/>
      <w:r w:rsidRPr="000B1975">
        <w:rPr>
          <w:sz w:val="28"/>
          <w:szCs w:val="28"/>
          <w:shd w:val="clear" w:color="auto" w:fill="FFFFFF"/>
        </w:rPr>
        <w:t>по операционной</w:t>
      </w:r>
      <w:proofErr w:type="gramEnd"/>
      <w:r w:rsidRPr="000B1975">
        <w:rPr>
          <w:sz w:val="28"/>
          <w:szCs w:val="28"/>
          <w:shd w:val="clear" w:color="auto" w:fill="FFFFFF"/>
        </w:rPr>
        <w:t xml:space="preserve"> (основной) деятельности. Он характеризуется денежными выплатами поставщикам</w:t>
      </w:r>
      <w:r w:rsidR="002F5DD1" w:rsidRPr="000B1975">
        <w:rPr>
          <w:sz w:val="28"/>
          <w:szCs w:val="28"/>
          <w:shd w:val="clear" w:color="auto" w:fill="FFFFFF"/>
        </w:rPr>
        <w:t xml:space="preserve"> и подрядчикам за</w:t>
      </w:r>
      <w:r w:rsidRPr="000B1975">
        <w:rPr>
          <w:sz w:val="28"/>
          <w:szCs w:val="28"/>
          <w:shd w:val="clear" w:color="auto" w:fill="FFFFFF"/>
        </w:rPr>
        <w:t xml:space="preserve"> </w:t>
      </w:r>
      <w:r w:rsidR="002F5DD1" w:rsidRPr="000B1975">
        <w:rPr>
          <w:sz w:val="28"/>
          <w:szCs w:val="28"/>
          <w:shd w:val="clear" w:color="auto" w:fill="FFFFFF"/>
        </w:rPr>
        <w:t>сырье, материал и</w:t>
      </w:r>
      <w:r w:rsidRPr="000B1975">
        <w:rPr>
          <w:sz w:val="28"/>
          <w:szCs w:val="28"/>
          <w:shd w:val="clear" w:color="auto" w:fill="FFFFFF"/>
        </w:rPr>
        <w:t xml:space="preserve"> услуг</w:t>
      </w:r>
      <w:r w:rsidR="002F5DD1" w:rsidRPr="000B1975">
        <w:rPr>
          <w:sz w:val="28"/>
          <w:szCs w:val="28"/>
          <w:shd w:val="clear" w:color="auto" w:fill="FFFFFF"/>
        </w:rPr>
        <w:t>и</w:t>
      </w:r>
      <w:r w:rsidRPr="000B1975">
        <w:rPr>
          <w:sz w:val="28"/>
          <w:szCs w:val="28"/>
          <w:shd w:val="clear" w:color="auto" w:fill="FFFFFF"/>
        </w:rPr>
        <w:t xml:space="preserve">, обеспечивающих операционную </w:t>
      </w:r>
      <w:r w:rsidR="00160850" w:rsidRPr="000B1975">
        <w:rPr>
          <w:sz w:val="28"/>
          <w:szCs w:val="28"/>
          <w:shd w:val="clear" w:color="auto" w:fill="FFFFFF"/>
        </w:rPr>
        <w:t>деятельность;</w:t>
      </w:r>
      <w:r w:rsidRPr="000B1975">
        <w:rPr>
          <w:sz w:val="28"/>
          <w:szCs w:val="28"/>
          <w:shd w:val="clear" w:color="auto" w:fill="FFFFFF"/>
        </w:rPr>
        <w:t xml:space="preserve"> заработной платы</w:t>
      </w:r>
      <w:r w:rsidR="00160850" w:rsidRPr="000B1975">
        <w:rPr>
          <w:sz w:val="28"/>
          <w:szCs w:val="28"/>
          <w:shd w:val="clear" w:color="auto" w:fill="FFFFFF"/>
        </w:rPr>
        <w:t xml:space="preserve">, </w:t>
      </w:r>
      <w:r w:rsidRPr="000B1975">
        <w:rPr>
          <w:sz w:val="28"/>
          <w:szCs w:val="28"/>
          <w:shd w:val="clear" w:color="auto" w:fill="FFFFFF"/>
        </w:rPr>
        <w:t xml:space="preserve">налоговых платежей в </w:t>
      </w:r>
      <w:r w:rsidR="007B6B1F" w:rsidRPr="000B1975">
        <w:rPr>
          <w:sz w:val="28"/>
          <w:szCs w:val="28"/>
          <w:shd w:val="clear" w:color="auto" w:fill="FFFFFF"/>
        </w:rPr>
        <w:t>бюджет</w:t>
      </w:r>
      <w:r w:rsidRPr="000B1975">
        <w:rPr>
          <w:sz w:val="28"/>
          <w:szCs w:val="28"/>
          <w:shd w:val="clear" w:color="auto" w:fill="FFFFFF"/>
        </w:rPr>
        <w:t xml:space="preserve"> и во внебюджетные фонды; другими выплатами, связанными с осуществлением операционного процесса. Одновременно этот вид денежного потока отражает поступления денежных средств от покупателей продукции; от налоговых органов </w:t>
      </w:r>
      <w:r w:rsidR="007B6B1F" w:rsidRPr="000B1975">
        <w:rPr>
          <w:sz w:val="28"/>
          <w:szCs w:val="28"/>
          <w:shd w:val="clear" w:color="auto" w:fill="FFFFFF"/>
        </w:rPr>
        <w:t>при</w:t>
      </w:r>
      <w:r w:rsidRPr="000B1975">
        <w:rPr>
          <w:sz w:val="28"/>
          <w:szCs w:val="28"/>
          <w:shd w:val="clear" w:color="auto" w:fill="FFFFFF"/>
        </w:rPr>
        <w:t xml:space="preserve"> </w:t>
      </w:r>
      <w:r w:rsidR="007B6B1F" w:rsidRPr="000B1975">
        <w:rPr>
          <w:sz w:val="28"/>
          <w:szCs w:val="28"/>
          <w:shd w:val="clear" w:color="auto" w:fill="FFFFFF"/>
        </w:rPr>
        <w:t>осуществлении</w:t>
      </w:r>
      <w:r w:rsidRPr="000B1975">
        <w:rPr>
          <w:sz w:val="28"/>
          <w:szCs w:val="28"/>
          <w:shd w:val="clear" w:color="auto" w:fill="FFFFFF"/>
        </w:rPr>
        <w:t xml:space="preserve"> перерасчёта излишне уплаченных сумм и некоторые другие </w:t>
      </w:r>
      <w:r w:rsidR="00E84582" w:rsidRPr="000B1975">
        <w:rPr>
          <w:sz w:val="28"/>
          <w:szCs w:val="28"/>
          <w:shd w:val="clear" w:color="auto" w:fill="FFFFFF"/>
        </w:rPr>
        <w:t>платежи</w:t>
      </w:r>
      <w:r w:rsidRPr="000B1975">
        <w:rPr>
          <w:sz w:val="28"/>
          <w:szCs w:val="28"/>
          <w:shd w:val="clear" w:color="auto" w:fill="FFFFFF"/>
        </w:rPr>
        <w:t xml:space="preserve">; </w:t>
      </w:r>
    </w:p>
    <w:p w:rsidR="00E84582" w:rsidRPr="00CF79B4" w:rsidRDefault="00E84582" w:rsidP="00643F7B">
      <w:pPr>
        <w:shd w:val="clear" w:color="auto" w:fill="FFFFFF"/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E8458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</w:t>
      </w:r>
      <w:r w:rsidRPr="00E8458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ab/>
        <w:t>денежный поток по инвестиционной деятельности. Он характеризует платежи и поступления денежных средств, связан</w:t>
      </w:r>
      <w:r w:rsidR="0016085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ные с финансовым инвестированием, продажей</w:t>
      </w:r>
      <w:r w:rsidR="000B197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E8458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основных средств и нематериальных активов, ротацией инвестиционного порт</w:t>
      </w:r>
      <w:r w:rsidR="00BF264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феля и другие аналогичные потоки</w:t>
      </w:r>
      <w:r w:rsidRPr="00E8458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91"/>
        <w:gridCol w:w="292"/>
        <w:gridCol w:w="729"/>
        <w:gridCol w:w="294"/>
        <w:gridCol w:w="4048"/>
      </w:tblGrid>
      <w:tr w:rsidR="00CF79B4" w:rsidRPr="00CF79B4" w:rsidTr="00643F7B">
        <w:trPr>
          <w:trHeight w:val="305"/>
          <w:jc w:val="center"/>
        </w:trPr>
        <w:tc>
          <w:tcPr>
            <w:tcW w:w="2279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</w:tcPr>
          <w:p w:rsidR="00CF79B4" w:rsidRPr="00CF79B4" w:rsidRDefault="00CF79B4" w:rsidP="0018288E">
            <w:pPr>
              <w:spacing w:after="0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CF79B4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Притоки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FFFFFF"/>
              <w:right w:val="nil"/>
            </w:tcBorders>
            <w:shd w:val="clear" w:color="auto" w:fill="auto"/>
          </w:tcPr>
          <w:p w:rsidR="00CF79B4" w:rsidRPr="00CF79B4" w:rsidRDefault="00CF79B4" w:rsidP="0018288E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370" w:type="pct"/>
            <w:vMerge w:val="restart"/>
            <w:tcBorders>
              <w:top w:val="nil"/>
              <w:left w:val="nil"/>
              <w:bottom w:val="single" w:sz="4" w:space="0" w:color="FFFFFF"/>
              <w:right w:val="nil"/>
            </w:tcBorders>
            <w:shd w:val="clear" w:color="auto" w:fill="auto"/>
          </w:tcPr>
          <w:p w:rsidR="00CF79B4" w:rsidRPr="00CF79B4" w:rsidRDefault="0066579D" w:rsidP="0018288E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0048" behindDoc="0" locked="0" layoutInCell="1" allowOverlap="1" wp14:anchorId="7063B387" wp14:editId="3BEB3DE6">
                      <wp:simplePos x="0" y="0"/>
                      <wp:positionH relativeFrom="column">
                        <wp:posOffset>303530</wp:posOffset>
                      </wp:positionH>
                      <wp:positionV relativeFrom="paragraph">
                        <wp:posOffset>363855</wp:posOffset>
                      </wp:positionV>
                      <wp:extent cx="190500" cy="0"/>
                      <wp:effectExtent l="0" t="76200" r="19050" b="95250"/>
                      <wp:wrapNone/>
                      <wp:docPr id="21" name="Прямая со стрелкой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05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21" o:spid="_x0000_s1026" type="#_x0000_t32" style="position:absolute;margin-left:23.9pt;margin-top:28.65pt;width:15pt;height:0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">
                      <v:stroke endarrow="block"/>
                    </v:shape>
                  </w:pict>
                </mc:Fallback>
              </mc:AlternateConten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2096" behindDoc="0" locked="0" layoutInCell="1" allowOverlap="1" wp14:anchorId="44C9119C" wp14:editId="70B576F2">
                      <wp:simplePos x="0" y="0"/>
                      <wp:positionH relativeFrom="column">
                        <wp:posOffset>295910</wp:posOffset>
                      </wp:positionH>
                      <wp:positionV relativeFrom="paragraph">
                        <wp:posOffset>619125</wp:posOffset>
                      </wp:positionV>
                      <wp:extent cx="198120" cy="0"/>
                      <wp:effectExtent l="0" t="76200" r="30480" b="95250"/>
                      <wp:wrapNone/>
                      <wp:docPr id="22" name="Прямая со стрелкой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812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ямая со стрелкой 22" o:spid="_x0000_s1026" type="#_x0000_t32" style="position:absolute;margin-left:23.3pt;margin-top:48.75pt;width:15.6pt;height:0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">
                      <v:stroke endarrow="block"/>
                    </v:shape>
                  </w:pict>
                </mc:Fallback>
              </mc:AlternateConten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4144" behindDoc="0" locked="0" layoutInCell="1" allowOverlap="1" wp14:anchorId="43FA0458" wp14:editId="69858E71">
                      <wp:simplePos x="0" y="0"/>
                      <wp:positionH relativeFrom="column">
                        <wp:posOffset>318135</wp:posOffset>
                      </wp:positionH>
                      <wp:positionV relativeFrom="paragraph">
                        <wp:posOffset>864870</wp:posOffset>
                      </wp:positionV>
                      <wp:extent cx="198755" cy="7620"/>
                      <wp:effectExtent l="0" t="57150" r="29845" b="87630"/>
                      <wp:wrapNone/>
                      <wp:docPr id="23" name="Прямая со стрелкой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8755" cy="762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ямая со стрелкой 23" o:spid="_x0000_s1026" type="#_x0000_t32" style="position:absolute;margin-left:25.05pt;margin-top:68.1pt;width:15.65pt;height:.6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">
                      <v:stroke endarrow="block"/>
                    </v:shape>
                  </w:pict>
                </mc:Fallback>
              </mc:AlternateConten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 wp14:anchorId="06F67278" wp14:editId="37922822">
                      <wp:simplePos x="0" y="0"/>
                      <wp:positionH relativeFrom="column">
                        <wp:posOffset>295910</wp:posOffset>
                      </wp:positionH>
                      <wp:positionV relativeFrom="paragraph">
                        <wp:posOffset>1118870</wp:posOffset>
                      </wp:positionV>
                      <wp:extent cx="222250" cy="0"/>
                      <wp:effectExtent l="0" t="76200" r="25400" b="95250"/>
                      <wp:wrapNone/>
                      <wp:docPr id="24" name="Прямая со стрелкой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2222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ямая со стрелкой 24" o:spid="_x0000_s1026" type="#_x0000_t32" style="position:absolute;margin-left:23.3pt;margin-top:88.1pt;width:17.5pt;height:0;flip:y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">
                      <v:stroke endarrow="block"/>
                    </v:shape>
                  </w:pict>
                </mc:Fallback>
              </mc:AlternateConten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157370CC" wp14:editId="08BAF284">
                      <wp:simplePos x="0" y="0"/>
                      <wp:positionH relativeFrom="column">
                        <wp:posOffset>297815</wp:posOffset>
                      </wp:positionH>
                      <wp:positionV relativeFrom="paragraph">
                        <wp:posOffset>1294434</wp:posOffset>
                      </wp:positionV>
                      <wp:extent cx="222250" cy="0"/>
                      <wp:effectExtent l="0" t="76200" r="25400" b="95250"/>
                      <wp:wrapNone/>
                      <wp:docPr id="25" name="Прямая со стрелкой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222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ямая со стрелкой 25" o:spid="_x0000_s1026" type="#_x0000_t32" style="position:absolute;margin-left:23.45pt;margin-top:101.9pt;width:17.5pt;height:0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">
                      <v:stroke endarrow="block"/>
                    </v:shape>
                  </w:pict>
                </mc:Fallback>
              </mc:AlternateContent>
            </w:r>
            <w:r w:rsidR="00643F7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588A556B" wp14:editId="4DFBDB9D">
                      <wp:simplePos x="0" y="0"/>
                      <wp:positionH relativeFrom="column">
                        <wp:posOffset>210185</wp:posOffset>
                      </wp:positionH>
                      <wp:positionV relativeFrom="paragraph">
                        <wp:posOffset>107950</wp:posOffset>
                      </wp:positionV>
                      <wp:extent cx="0" cy="1423035"/>
                      <wp:effectExtent l="76200" t="0" r="57150" b="62865"/>
                      <wp:wrapNone/>
                      <wp:docPr id="26" name="Прямая со стрелкой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4230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ямая со стрелкой 26" o:spid="_x0000_s1026" type="#_x0000_t32" style="position:absolute;margin-left:16.55pt;margin-top:8.5pt;width:0;height:112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">
                      <v:stroke endarrow="block"/>
                    </v:shape>
                  </w:pict>
                </mc:Fallback>
              </mc:AlternateConten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FFFFFF"/>
              <w:right w:val="nil"/>
            </w:tcBorders>
            <w:shd w:val="clear" w:color="auto" w:fill="auto"/>
          </w:tcPr>
          <w:p w:rsidR="00CF79B4" w:rsidRPr="00CF79B4" w:rsidRDefault="00CF79B4" w:rsidP="0018288E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2054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</w:tcPr>
          <w:p w:rsidR="00CF79B4" w:rsidRPr="00CF79B4" w:rsidRDefault="00643F7B" w:rsidP="0018288E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О</w:t>
            </w:r>
            <w:r w:rsidR="00CF79B4" w:rsidRPr="00CF79B4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ттоки</w:t>
            </w:r>
          </w:p>
        </w:tc>
      </w:tr>
      <w:tr w:rsidR="00CF79B4" w:rsidRPr="00CF79B4" w:rsidTr="00643F7B">
        <w:trPr>
          <w:jc w:val="center"/>
        </w:trPr>
        <w:tc>
          <w:tcPr>
            <w:tcW w:w="227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F79B4" w:rsidRPr="00CF79B4" w:rsidRDefault="00CF79B4" w:rsidP="00643F7B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hd w:val="clear" w:color="auto" w:fill="FFFFFF"/>
                <w:lang w:eastAsia="ru-RU"/>
              </w:rPr>
            </w:pPr>
            <w:r w:rsidRPr="00CF79B4">
              <w:rPr>
                <w:rFonts w:ascii="Times New Roman" w:eastAsia="Times New Roman" w:hAnsi="Times New Roman" w:cs="Times New Roman"/>
                <w:shd w:val="clear" w:color="auto" w:fill="FFFFFF"/>
                <w:lang w:eastAsia="ru-RU"/>
              </w:rPr>
              <w:t>Денежная выручка от реализации продукции в текущем периоде</w:t>
            </w:r>
          </w:p>
        </w:tc>
        <w:tc>
          <w:tcPr>
            <w:tcW w:w="148" w:type="pct"/>
            <w:tcBorders>
              <w:top w:val="single" w:sz="4" w:space="0" w:color="FFFFFF"/>
              <w:left w:val="single" w:sz="8" w:space="0" w:color="auto"/>
              <w:bottom w:val="single" w:sz="4" w:space="0" w:color="FFFFFF"/>
              <w:right w:val="single" w:sz="4" w:space="0" w:color="FFFFFF"/>
            </w:tcBorders>
            <w:shd w:val="clear" w:color="auto" w:fill="auto"/>
          </w:tcPr>
          <w:p w:rsidR="00CF79B4" w:rsidRPr="00CF79B4" w:rsidRDefault="00643F7B" w:rsidP="00643F7B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672903BA" wp14:editId="2B80E311">
                      <wp:simplePos x="0" y="0"/>
                      <wp:positionH relativeFrom="column">
                        <wp:posOffset>50497</wp:posOffset>
                      </wp:positionH>
                      <wp:positionV relativeFrom="paragraph">
                        <wp:posOffset>157011</wp:posOffset>
                      </wp:positionV>
                      <wp:extent cx="242954" cy="0"/>
                      <wp:effectExtent l="0" t="76200" r="24130" b="95250"/>
                      <wp:wrapNone/>
                      <wp:docPr id="20" name="Прямая со стрелкой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42954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Прямая со стрелкой 20" o:spid="_x0000_s1026" type="#_x0000_t32" style="position:absolute;margin-left:4pt;margin-top:12.35pt;width:19.15pt;height:0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">
                      <v:stroke endarrow="block"/>
                    </v:shape>
                  </w:pict>
                </mc:Fallback>
              </mc:AlternateContent>
            </w:r>
          </w:p>
        </w:tc>
        <w:tc>
          <w:tcPr>
            <w:tcW w:w="370" w:type="pct"/>
            <w:vMerge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</w:tcPr>
          <w:p w:rsidR="00CF79B4" w:rsidRPr="00CF79B4" w:rsidRDefault="00CF79B4" w:rsidP="00643F7B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hd w:val="clear" w:color="auto" w:fill="FFFFFF"/>
                <w:lang w:eastAsia="ru-RU"/>
              </w:rPr>
            </w:pPr>
          </w:p>
        </w:tc>
        <w:tc>
          <w:tcPr>
            <w:tcW w:w="14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8" w:space="0" w:color="auto"/>
            </w:tcBorders>
            <w:shd w:val="clear" w:color="auto" w:fill="auto"/>
          </w:tcPr>
          <w:p w:rsidR="00CF79B4" w:rsidRPr="00CF79B4" w:rsidRDefault="00CF79B4" w:rsidP="00643F7B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hd w:val="clear" w:color="auto" w:fill="FFFFFF"/>
                <w:lang w:eastAsia="ru-RU"/>
              </w:rPr>
            </w:pPr>
          </w:p>
        </w:tc>
        <w:tc>
          <w:tcPr>
            <w:tcW w:w="205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F79B4" w:rsidRPr="00CF79B4" w:rsidRDefault="00CF79B4" w:rsidP="00643F7B">
            <w:pPr>
              <w:spacing w:after="0" w:line="240" w:lineRule="auto"/>
              <w:ind w:left="148"/>
              <w:rPr>
                <w:rFonts w:ascii="Times New Roman" w:eastAsia="Times New Roman" w:hAnsi="Times New Roman" w:cs="Times New Roman"/>
                <w:shd w:val="clear" w:color="auto" w:fill="FFFFFF"/>
                <w:lang w:eastAsia="ru-RU"/>
              </w:rPr>
            </w:pPr>
            <w:r w:rsidRPr="00CF79B4">
              <w:rPr>
                <w:rFonts w:ascii="Times New Roman" w:eastAsia="Times New Roman" w:hAnsi="Times New Roman" w:cs="Times New Roman"/>
                <w:shd w:val="clear" w:color="auto" w:fill="FFFFFF"/>
                <w:lang w:eastAsia="ru-RU"/>
              </w:rPr>
              <w:t>Платежи по счетам поставщиков и подрядчиков</w:t>
            </w:r>
          </w:p>
        </w:tc>
      </w:tr>
      <w:tr w:rsidR="00CF79B4" w:rsidRPr="00CF79B4" w:rsidTr="00643F7B">
        <w:trPr>
          <w:jc w:val="center"/>
        </w:trPr>
        <w:tc>
          <w:tcPr>
            <w:tcW w:w="227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F79B4" w:rsidRPr="00CF79B4" w:rsidRDefault="00CF79B4" w:rsidP="00643F7B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hd w:val="clear" w:color="auto" w:fill="FFFFFF"/>
                <w:lang w:eastAsia="ru-RU"/>
              </w:rPr>
            </w:pPr>
            <w:r w:rsidRPr="00CF79B4">
              <w:rPr>
                <w:rFonts w:ascii="Times New Roman" w:eastAsia="Times New Roman" w:hAnsi="Times New Roman" w:cs="Times New Roman"/>
                <w:shd w:val="clear" w:color="auto" w:fill="FFFFFF"/>
                <w:lang w:eastAsia="ru-RU"/>
              </w:rPr>
              <w:t>Погашение дебиторской задолженности</w:t>
            </w:r>
          </w:p>
        </w:tc>
        <w:tc>
          <w:tcPr>
            <w:tcW w:w="148" w:type="pct"/>
            <w:tcBorders>
              <w:top w:val="single" w:sz="4" w:space="0" w:color="FFFFFF"/>
              <w:left w:val="single" w:sz="8" w:space="0" w:color="auto"/>
              <w:bottom w:val="single" w:sz="4" w:space="0" w:color="FFFFFF"/>
              <w:right w:val="single" w:sz="4" w:space="0" w:color="FFFFFF"/>
            </w:tcBorders>
            <w:shd w:val="clear" w:color="auto" w:fill="auto"/>
          </w:tcPr>
          <w:p w:rsidR="00CF79B4" w:rsidRPr="00CF79B4" w:rsidRDefault="00643F7B" w:rsidP="00643F7B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0A93DD9E" wp14:editId="65A9B317">
                      <wp:simplePos x="0" y="0"/>
                      <wp:positionH relativeFrom="column">
                        <wp:posOffset>42877</wp:posOffset>
                      </wp:positionH>
                      <wp:positionV relativeFrom="paragraph">
                        <wp:posOffset>101572</wp:posOffset>
                      </wp:positionV>
                      <wp:extent cx="242954" cy="0"/>
                      <wp:effectExtent l="0" t="76200" r="24130" b="95250"/>
                      <wp:wrapNone/>
                      <wp:docPr id="19" name="Прямая со стрелкой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42954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Прямая со стрелкой 19" o:spid="_x0000_s1026" type="#_x0000_t32" style="position:absolute;margin-left:3.4pt;margin-top:8pt;width:19.15pt;height:0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">
                      <v:stroke endarrow="block"/>
                    </v:shape>
                  </w:pict>
                </mc:Fallback>
              </mc:AlternateContent>
            </w:r>
          </w:p>
        </w:tc>
        <w:tc>
          <w:tcPr>
            <w:tcW w:w="370" w:type="pct"/>
            <w:vMerge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</w:tcPr>
          <w:p w:rsidR="00CF79B4" w:rsidRPr="00CF79B4" w:rsidRDefault="00CF79B4" w:rsidP="00643F7B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hd w:val="clear" w:color="auto" w:fill="FFFFFF"/>
                <w:lang w:eastAsia="ru-RU"/>
              </w:rPr>
            </w:pPr>
          </w:p>
        </w:tc>
        <w:tc>
          <w:tcPr>
            <w:tcW w:w="14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8" w:space="0" w:color="auto"/>
            </w:tcBorders>
            <w:shd w:val="clear" w:color="auto" w:fill="auto"/>
          </w:tcPr>
          <w:p w:rsidR="00CF79B4" w:rsidRPr="00CF79B4" w:rsidRDefault="00CF79B4" w:rsidP="00643F7B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hd w:val="clear" w:color="auto" w:fill="FFFFFF"/>
                <w:lang w:eastAsia="ru-RU"/>
              </w:rPr>
            </w:pPr>
          </w:p>
        </w:tc>
        <w:tc>
          <w:tcPr>
            <w:tcW w:w="205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F79B4" w:rsidRPr="00CF79B4" w:rsidRDefault="00CF79B4" w:rsidP="00643F7B">
            <w:pPr>
              <w:spacing w:after="0" w:line="240" w:lineRule="auto"/>
              <w:ind w:left="148"/>
              <w:rPr>
                <w:rFonts w:ascii="Times New Roman" w:eastAsia="Times New Roman" w:hAnsi="Times New Roman" w:cs="Times New Roman"/>
                <w:shd w:val="clear" w:color="auto" w:fill="FFFFFF"/>
                <w:lang w:eastAsia="ru-RU"/>
              </w:rPr>
            </w:pPr>
            <w:r w:rsidRPr="00CF79B4">
              <w:rPr>
                <w:rFonts w:ascii="Times New Roman" w:eastAsia="Times New Roman" w:hAnsi="Times New Roman" w:cs="Times New Roman"/>
                <w:shd w:val="clear" w:color="auto" w:fill="FFFFFF"/>
                <w:lang w:eastAsia="ru-RU"/>
              </w:rPr>
              <w:t>Выплата заработной платы</w:t>
            </w:r>
          </w:p>
        </w:tc>
      </w:tr>
      <w:tr w:rsidR="00CF79B4" w:rsidRPr="00CF79B4" w:rsidTr="00643F7B">
        <w:trPr>
          <w:jc w:val="center"/>
        </w:trPr>
        <w:tc>
          <w:tcPr>
            <w:tcW w:w="227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F79B4" w:rsidRPr="00CF79B4" w:rsidRDefault="00CF79B4" w:rsidP="00643F7B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hd w:val="clear" w:color="auto" w:fill="FFFFFF"/>
                <w:lang w:eastAsia="ru-RU"/>
              </w:rPr>
            </w:pPr>
            <w:r w:rsidRPr="00CF79B4">
              <w:rPr>
                <w:rFonts w:ascii="Times New Roman" w:eastAsia="Times New Roman" w:hAnsi="Times New Roman" w:cs="Times New Roman"/>
                <w:shd w:val="clear" w:color="auto" w:fill="FFFFFF"/>
                <w:lang w:eastAsia="ru-RU"/>
              </w:rPr>
              <w:t>Поступление от продажи бартера</w:t>
            </w:r>
          </w:p>
        </w:tc>
        <w:tc>
          <w:tcPr>
            <w:tcW w:w="148" w:type="pct"/>
            <w:tcBorders>
              <w:top w:val="single" w:sz="4" w:space="0" w:color="FFFFFF"/>
              <w:left w:val="single" w:sz="8" w:space="0" w:color="auto"/>
              <w:bottom w:val="single" w:sz="4" w:space="0" w:color="FFFFFF"/>
              <w:right w:val="single" w:sz="4" w:space="0" w:color="FFFFFF"/>
            </w:tcBorders>
            <w:shd w:val="clear" w:color="auto" w:fill="auto"/>
          </w:tcPr>
          <w:p w:rsidR="00CF79B4" w:rsidRPr="00CF79B4" w:rsidRDefault="00643F7B" w:rsidP="00643F7B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3A485824" wp14:editId="046A2E4E">
                      <wp:simplePos x="0" y="0"/>
                      <wp:positionH relativeFrom="column">
                        <wp:posOffset>53368</wp:posOffset>
                      </wp:positionH>
                      <wp:positionV relativeFrom="paragraph">
                        <wp:posOffset>142406</wp:posOffset>
                      </wp:positionV>
                      <wp:extent cx="242954" cy="0"/>
                      <wp:effectExtent l="0" t="76200" r="24130" b="95250"/>
                      <wp:wrapNone/>
                      <wp:docPr id="18" name="Прямая со стрелкой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42954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Прямая со стрелкой 18" o:spid="_x0000_s1026" type="#_x0000_t32" style="position:absolute;margin-left:4.2pt;margin-top:11.2pt;width:19.15pt;height:0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">
                      <v:stroke endarrow="block"/>
                    </v:shape>
                  </w:pict>
                </mc:Fallback>
              </mc:AlternateContent>
            </w:r>
          </w:p>
        </w:tc>
        <w:tc>
          <w:tcPr>
            <w:tcW w:w="370" w:type="pct"/>
            <w:vMerge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</w:tcPr>
          <w:p w:rsidR="00CF79B4" w:rsidRPr="00CF79B4" w:rsidRDefault="00CF79B4" w:rsidP="00643F7B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hd w:val="clear" w:color="auto" w:fill="FFFFFF"/>
                <w:lang w:eastAsia="ru-RU"/>
              </w:rPr>
            </w:pPr>
          </w:p>
        </w:tc>
        <w:tc>
          <w:tcPr>
            <w:tcW w:w="14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8" w:space="0" w:color="auto"/>
            </w:tcBorders>
            <w:shd w:val="clear" w:color="auto" w:fill="auto"/>
          </w:tcPr>
          <w:p w:rsidR="00CF79B4" w:rsidRPr="00CF79B4" w:rsidRDefault="00CF79B4" w:rsidP="00643F7B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hd w:val="clear" w:color="auto" w:fill="FFFFFF"/>
                <w:lang w:eastAsia="ru-RU"/>
              </w:rPr>
            </w:pPr>
          </w:p>
        </w:tc>
        <w:tc>
          <w:tcPr>
            <w:tcW w:w="205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F79B4" w:rsidRPr="00CF79B4" w:rsidRDefault="00CF79B4" w:rsidP="00643F7B">
            <w:pPr>
              <w:spacing w:after="0" w:line="240" w:lineRule="auto"/>
              <w:ind w:left="148"/>
              <w:rPr>
                <w:rFonts w:ascii="Times New Roman" w:eastAsia="Times New Roman" w:hAnsi="Times New Roman" w:cs="Times New Roman"/>
                <w:shd w:val="clear" w:color="auto" w:fill="FFFFFF"/>
                <w:lang w:eastAsia="ru-RU"/>
              </w:rPr>
            </w:pPr>
            <w:r w:rsidRPr="00CF79B4">
              <w:rPr>
                <w:rFonts w:ascii="Times New Roman" w:eastAsia="Times New Roman" w:hAnsi="Times New Roman" w:cs="Times New Roman"/>
                <w:shd w:val="clear" w:color="auto" w:fill="FFFFFF"/>
                <w:lang w:eastAsia="ru-RU"/>
              </w:rPr>
              <w:t>Отчисление в бюджет и внебюджетные фонды</w:t>
            </w:r>
          </w:p>
        </w:tc>
      </w:tr>
      <w:tr w:rsidR="00CF79B4" w:rsidRPr="00CF79B4" w:rsidTr="00643F7B">
        <w:trPr>
          <w:jc w:val="center"/>
        </w:trPr>
        <w:tc>
          <w:tcPr>
            <w:tcW w:w="227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F79B4" w:rsidRPr="00CF79B4" w:rsidRDefault="00CF79B4" w:rsidP="00643F7B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hd w:val="clear" w:color="auto" w:fill="FFFFFF"/>
                <w:lang w:eastAsia="ru-RU"/>
              </w:rPr>
            </w:pPr>
            <w:r w:rsidRPr="00CF79B4">
              <w:rPr>
                <w:rFonts w:ascii="Times New Roman" w:eastAsia="Times New Roman" w:hAnsi="Times New Roman" w:cs="Times New Roman"/>
                <w:shd w:val="clear" w:color="auto" w:fill="FFFFFF"/>
                <w:lang w:eastAsia="ru-RU"/>
              </w:rPr>
              <w:t>Авансы, полученные от покупателей</w:t>
            </w:r>
          </w:p>
        </w:tc>
        <w:tc>
          <w:tcPr>
            <w:tcW w:w="148" w:type="pct"/>
            <w:tcBorders>
              <w:top w:val="single" w:sz="4" w:space="0" w:color="FFFFFF"/>
              <w:left w:val="single" w:sz="8" w:space="0" w:color="auto"/>
              <w:bottom w:val="single" w:sz="4" w:space="0" w:color="FFFFFF"/>
              <w:right w:val="single" w:sz="4" w:space="0" w:color="FFFFFF"/>
            </w:tcBorders>
            <w:shd w:val="clear" w:color="auto" w:fill="auto"/>
          </w:tcPr>
          <w:p w:rsidR="00CF79B4" w:rsidRPr="00CF79B4" w:rsidRDefault="00643F7B" w:rsidP="00643F7B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787F15EA" wp14:editId="3E7898F6">
                      <wp:simplePos x="0" y="0"/>
                      <wp:positionH relativeFrom="column">
                        <wp:posOffset>42545</wp:posOffset>
                      </wp:positionH>
                      <wp:positionV relativeFrom="paragraph">
                        <wp:posOffset>70678</wp:posOffset>
                      </wp:positionV>
                      <wp:extent cx="242954" cy="0"/>
                      <wp:effectExtent l="0" t="76200" r="24130" b="95250"/>
                      <wp:wrapNone/>
                      <wp:docPr id="17" name="Прямая со стрелкой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42954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Прямая со стрелкой 17" o:spid="_x0000_s1026" type="#_x0000_t32" style="position:absolute;margin-left:3.35pt;margin-top:5.55pt;width:19.15pt;height:0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">
                      <v:stroke endarrow="block"/>
                    </v:shape>
                  </w:pict>
                </mc:Fallback>
              </mc:AlternateContent>
            </w:r>
          </w:p>
        </w:tc>
        <w:tc>
          <w:tcPr>
            <w:tcW w:w="370" w:type="pct"/>
            <w:vMerge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</w:tcPr>
          <w:p w:rsidR="00CF79B4" w:rsidRPr="00CF79B4" w:rsidRDefault="00CF79B4" w:rsidP="00643F7B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hd w:val="clear" w:color="auto" w:fill="FFFFFF"/>
                <w:lang w:eastAsia="ru-RU"/>
              </w:rPr>
            </w:pPr>
          </w:p>
        </w:tc>
        <w:tc>
          <w:tcPr>
            <w:tcW w:w="14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8" w:space="0" w:color="auto"/>
            </w:tcBorders>
            <w:shd w:val="clear" w:color="auto" w:fill="auto"/>
          </w:tcPr>
          <w:p w:rsidR="00CF79B4" w:rsidRPr="00CF79B4" w:rsidRDefault="00CF79B4" w:rsidP="00643F7B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hd w:val="clear" w:color="auto" w:fill="FFFFFF"/>
                <w:lang w:eastAsia="ru-RU"/>
              </w:rPr>
            </w:pPr>
          </w:p>
        </w:tc>
        <w:tc>
          <w:tcPr>
            <w:tcW w:w="205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F79B4" w:rsidRPr="00CF79B4" w:rsidRDefault="00CF79B4" w:rsidP="00643F7B">
            <w:pPr>
              <w:spacing w:after="0" w:line="240" w:lineRule="auto"/>
              <w:ind w:left="148"/>
              <w:rPr>
                <w:rFonts w:ascii="Times New Roman" w:eastAsia="Times New Roman" w:hAnsi="Times New Roman" w:cs="Times New Roman"/>
                <w:shd w:val="clear" w:color="auto" w:fill="FFFFFF"/>
                <w:lang w:eastAsia="ru-RU"/>
              </w:rPr>
            </w:pPr>
            <w:r w:rsidRPr="00CF79B4">
              <w:rPr>
                <w:rFonts w:ascii="Times New Roman" w:eastAsia="Times New Roman" w:hAnsi="Times New Roman" w:cs="Times New Roman"/>
                <w:shd w:val="clear" w:color="auto" w:fill="FFFFFF"/>
                <w:lang w:eastAsia="ru-RU"/>
              </w:rPr>
              <w:t>Уплата процентов за кредит</w:t>
            </w:r>
          </w:p>
        </w:tc>
      </w:tr>
      <w:tr w:rsidR="00CF79B4" w:rsidRPr="00CF79B4" w:rsidTr="00643F7B">
        <w:trPr>
          <w:jc w:val="center"/>
        </w:trPr>
        <w:tc>
          <w:tcPr>
            <w:tcW w:w="2279" w:type="pct"/>
            <w:tcBorders>
              <w:top w:val="single" w:sz="8" w:space="0" w:color="auto"/>
              <w:left w:val="single" w:sz="4" w:space="0" w:color="FFFFFF"/>
              <w:bottom w:val="single" w:sz="8" w:space="0" w:color="FFFFFF"/>
              <w:right w:val="single" w:sz="4" w:space="0" w:color="FFFFFF"/>
            </w:tcBorders>
            <w:shd w:val="clear" w:color="auto" w:fill="auto"/>
          </w:tcPr>
          <w:p w:rsidR="00CF79B4" w:rsidRPr="00CF79B4" w:rsidRDefault="00CF79B4" w:rsidP="00643F7B">
            <w:pPr>
              <w:spacing w:after="0" w:line="240" w:lineRule="auto"/>
              <w:rPr>
                <w:rFonts w:ascii="Times New Roman" w:eastAsia="Times New Roman" w:hAnsi="Times New Roman" w:cs="Times New Roman"/>
                <w:shd w:val="clear" w:color="auto" w:fill="FFFFFF"/>
                <w:lang w:eastAsia="ru-RU"/>
              </w:rPr>
            </w:pPr>
          </w:p>
        </w:tc>
        <w:tc>
          <w:tcPr>
            <w:tcW w:w="148" w:type="pct"/>
            <w:tcBorders>
              <w:top w:val="single" w:sz="4" w:space="0" w:color="FFFFFF"/>
              <w:left w:val="single" w:sz="4" w:space="0" w:color="FFFFFF"/>
              <w:bottom w:val="single" w:sz="8" w:space="0" w:color="FFFFFF"/>
              <w:right w:val="single" w:sz="4" w:space="0" w:color="FFFFFF"/>
            </w:tcBorders>
            <w:shd w:val="clear" w:color="auto" w:fill="auto"/>
          </w:tcPr>
          <w:p w:rsidR="00CF79B4" w:rsidRPr="00CF79B4" w:rsidRDefault="00CF79B4" w:rsidP="00643F7B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hd w:val="clear" w:color="auto" w:fill="FFFFFF"/>
                <w:lang w:eastAsia="ru-RU"/>
              </w:rPr>
            </w:pPr>
          </w:p>
        </w:tc>
        <w:tc>
          <w:tcPr>
            <w:tcW w:w="370" w:type="pct"/>
            <w:vMerge/>
            <w:tcBorders>
              <w:top w:val="single" w:sz="4" w:space="0" w:color="FFFFFF"/>
              <w:left w:val="single" w:sz="4" w:space="0" w:color="FFFFFF"/>
              <w:bottom w:val="single" w:sz="8" w:space="0" w:color="FFFFFF"/>
              <w:right w:val="single" w:sz="4" w:space="0" w:color="FFFFFF"/>
            </w:tcBorders>
            <w:shd w:val="clear" w:color="auto" w:fill="auto"/>
          </w:tcPr>
          <w:p w:rsidR="00CF79B4" w:rsidRPr="00CF79B4" w:rsidRDefault="00CF79B4" w:rsidP="00643F7B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hd w:val="clear" w:color="auto" w:fill="FFFFFF"/>
                <w:lang w:eastAsia="ru-RU"/>
              </w:rPr>
            </w:pPr>
          </w:p>
        </w:tc>
        <w:tc>
          <w:tcPr>
            <w:tcW w:w="149" w:type="pct"/>
            <w:tcBorders>
              <w:top w:val="single" w:sz="4" w:space="0" w:color="FFFFFF"/>
              <w:left w:val="single" w:sz="4" w:space="0" w:color="FFFFFF"/>
              <w:bottom w:val="single" w:sz="8" w:space="0" w:color="FFFFFF"/>
              <w:right w:val="single" w:sz="8" w:space="0" w:color="auto"/>
            </w:tcBorders>
            <w:shd w:val="clear" w:color="auto" w:fill="auto"/>
          </w:tcPr>
          <w:p w:rsidR="00CF79B4" w:rsidRPr="00CF79B4" w:rsidRDefault="00CF79B4" w:rsidP="00643F7B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hd w:val="clear" w:color="auto" w:fill="FFFFFF"/>
                <w:lang w:eastAsia="ru-RU"/>
              </w:rPr>
            </w:pPr>
          </w:p>
        </w:tc>
        <w:tc>
          <w:tcPr>
            <w:tcW w:w="205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F79B4" w:rsidRPr="00CF79B4" w:rsidRDefault="00CF79B4" w:rsidP="00643F7B">
            <w:pPr>
              <w:spacing w:after="0" w:line="240" w:lineRule="auto"/>
              <w:ind w:left="148"/>
              <w:rPr>
                <w:rFonts w:ascii="Times New Roman" w:eastAsia="Times New Roman" w:hAnsi="Times New Roman" w:cs="Times New Roman"/>
                <w:shd w:val="clear" w:color="auto" w:fill="FFFFFF"/>
                <w:lang w:eastAsia="ru-RU"/>
              </w:rPr>
            </w:pPr>
            <w:r w:rsidRPr="00CF79B4">
              <w:rPr>
                <w:rFonts w:ascii="Times New Roman" w:eastAsia="Times New Roman" w:hAnsi="Times New Roman" w:cs="Times New Roman"/>
                <w:shd w:val="clear" w:color="auto" w:fill="FFFFFF"/>
                <w:lang w:eastAsia="ru-RU"/>
              </w:rPr>
              <w:t>Отчисления на социальную сферу</w:t>
            </w:r>
          </w:p>
        </w:tc>
      </w:tr>
      <w:tr w:rsidR="00CF79B4" w:rsidRPr="00CF79B4" w:rsidTr="0018288E">
        <w:trPr>
          <w:trHeight w:val="50"/>
          <w:jc w:val="center"/>
        </w:trPr>
        <w:tc>
          <w:tcPr>
            <w:tcW w:w="2279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</w:tcPr>
          <w:p w:rsidR="00CF79B4" w:rsidRPr="00CF79B4" w:rsidRDefault="00CF79B4" w:rsidP="001828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148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</w:tcPr>
          <w:p w:rsidR="00CF79B4" w:rsidRPr="00CF79B4" w:rsidRDefault="00CF79B4" w:rsidP="001828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370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</w:tcPr>
          <w:p w:rsidR="00CF79B4" w:rsidRPr="00CF79B4" w:rsidRDefault="00CF79B4" w:rsidP="001828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149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</w:tcPr>
          <w:p w:rsidR="00CF79B4" w:rsidRPr="00CF79B4" w:rsidRDefault="00CF79B4" w:rsidP="001828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2054" w:type="pct"/>
            <w:tcBorders>
              <w:top w:val="single" w:sz="8" w:space="0" w:color="auto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</w:tcPr>
          <w:p w:rsidR="00643F7B" w:rsidRPr="00CF79B4" w:rsidRDefault="00643F7B" w:rsidP="001828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</w:tr>
      <w:tr w:rsidR="00CF79B4" w:rsidRPr="00CF79B4" w:rsidTr="0066579D">
        <w:trPr>
          <w:trHeight w:val="349"/>
          <w:jc w:val="center"/>
        </w:trPr>
        <w:tc>
          <w:tcPr>
            <w:tcW w:w="5000" w:type="pct"/>
            <w:gridSpan w:val="5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</w:tcPr>
          <w:p w:rsidR="00CF79B4" w:rsidRPr="00CF79B4" w:rsidRDefault="00CF79B4" w:rsidP="00643F7B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CF79B4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Потоки денежных средств по инвестиционной деятельности</w:t>
            </w:r>
          </w:p>
        </w:tc>
      </w:tr>
      <w:tr w:rsidR="00CF79B4" w:rsidRPr="00CF79B4" w:rsidTr="0018288E">
        <w:trPr>
          <w:trHeight w:val="283"/>
          <w:jc w:val="center"/>
        </w:trPr>
        <w:tc>
          <w:tcPr>
            <w:tcW w:w="2279" w:type="pct"/>
            <w:tcBorders>
              <w:top w:val="single" w:sz="8" w:space="0" w:color="FFFFFF"/>
              <w:left w:val="single" w:sz="8" w:space="0" w:color="FFFFFF"/>
              <w:bottom w:val="single" w:sz="8" w:space="0" w:color="auto"/>
              <w:right w:val="single" w:sz="8" w:space="0" w:color="FFFFFF"/>
            </w:tcBorders>
            <w:shd w:val="clear" w:color="auto" w:fill="auto"/>
          </w:tcPr>
          <w:p w:rsidR="00CF79B4" w:rsidRPr="00CF79B4" w:rsidRDefault="00CF79B4" w:rsidP="0018288E">
            <w:pPr>
              <w:spacing w:after="0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CF79B4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Притоки</w:t>
            </w:r>
          </w:p>
        </w:tc>
        <w:tc>
          <w:tcPr>
            <w:tcW w:w="148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</w:tcPr>
          <w:p w:rsidR="00CF79B4" w:rsidRPr="00CF79B4" w:rsidRDefault="00CF79B4" w:rsidP="0018288E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370" w:type="pct"/>
            <w:vMerge w:val="restart"/>
            <w:tcBorders>
              <w:top w:val="single" w:sz="8" w:space="0" w:color="FFFFFF"/>
              <w:left w:val="single" w:sz="8" w:space="0" w:color="FFFFFF"/>
              <w:right w:val="single" w:sz="8" w:space="0" w:color="FFFFFF"/>
            </w:tcBorders>
            <w:shd w:val="clear" w:color="auto" w:fill="auto"/>
          </w:tcPr>
          <w:p w:rsidR="00CF79B4" w:rsidRPr="00CF79B4" w:rsidRDefault="0018288E" w:rsidP="0018288E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E98635E" wp14:editId="0728B517">
                      <wp:simplePos x="0" y="0"/>
                      <wp:positionH relativeFrom="column">
                        <wp:posOffset>210185</wp:posOffset>
                      </wp:positionH>
                      <wp:positionV relativeFrom="paragraph">
                        <wp:posOffset>128270</wp:posOffset>
                      </wp:positionV>
                      <wp:extent cx="8255" cy="930275"/>
                      <wp:effectExtent l="38100" t="0" r="67945" b="60325"/>
                      <wp:wrapNone/>
                      <wp:docPr id="13" name="Прямая со стрелкой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255" cy="9302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ямая со стрелкой 13" o:spid="_x0000_s1026" type="#_x0000_t32" style="position:absolute;margin-left:16.55pt;margin-top:10.1pt;width:.65pt;height:73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">
                      <v:stroke endarrow="block"/>
                    </v:shape>
                  </w:pict>
                </mc:Fallback>
              </mc:AlternateConten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100DA5A0" wp14:editId="76979AED">
                      <wp:simplePos x="0" y="0"/>
                      <wp:positionH relativeFrom="column">
                        <wp:posOffset>321310</wp:posOffset>
                      </wp:positionH>
                      <wp:positionV relativeFrom="paragraph">
                        <wp:posOffset>931849</wp:posOffset>
                      </wp:positionV>
                      <wp:extent cx="206403" cy="0"/>
                      <wp:effectExtent l="0" t="76200" r="22225" b="95250"/>
                      <wp:wrapNone/>
                      <wp:docPr id="16" name="Прямая со стрелкой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6403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ямая со стрелкой 16" o:spid="_x0000_s1026" type="#_x0000_t32" style="position:absolute;margin-left:25.3pt;margin-top:73.35pt;width:16.25pt;height:0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">
                      <v:stroke endarrow="block"/>
                    </v:shape>
                  </w:pict>
                </mc:Fallback>
              </mc:AlternateConten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311F71F5" wp14:editId="1E638139">
                      <wp:simplePos x="0" y="0"/>
                      <wp:positionH relativeFrom="column">
                        <wp:posOffset>337627</wp:posOffset>
                      </wp:positionH>
                      <wp:positionV relativeFrom="paragraph">
                        <wp:posOffset>654740</wp:posOffset>
                      </wp:positionV>
                      <wp:extent cx="190500" cy="0"/>
                      <wp:effectExtent l="0" t="76200" r="19050" b="95250"/>
                      <wp:wrapNone/>
                      <wp:docPr id="15" name="Прямая со стрелкой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05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ямая со стрелкой 15" o:spid="_x0000_s1026" type="#_x0000_t32" style="position:absolute;margin-left:26.6pt;margin-top:51.55pt;width:15pt;height:0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">
                      <v:stroke endarrow="block"/>
                    </v:shape>
                  </w:pict>
                </mc:Fallback>
              </mc:AlternateConten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6A612A8A" wp14:editId="2CA9F13C">
                      <wp:simplePos x="0" y="0"/>
                      <wp:positionH relativeFrom="column">
                        <wp:posOffset>337185</wp:posOffset>
                      </wp:positionH>
                      <wp:positionV relativeFrom="paragraph">
                        <wp:posOffset>328295</wp:posOffset>
                      </wp:positionV>
                      <wp:extent cx="190500" cy="0"/>
                      <wp:effectExtent l="0" t="76200" r="19050" b="95250"/>
                      <wp:wrapNone/>
                      <wp:docPr id="14" name="Прямая со стрелкой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05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ямая со стрелкой 14" o:spid="_x0000_s1026" type="#_x0000_t32" style="position:absolute;margin-left:26.55pt;margin-top:25.85pt;width:15pt;height:0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">
                      <v:stroke endarrow="block"/>
                    </v:shape>
                  </w:pict>
                </mc:Fallback>
              </mc:AlternateContent>
            </w:r>
          </w:p>
        </w:tc>
        <w:tc>
          <w:tcPr>
            <w:tcW w:w="149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</w:tcPr>
          <w:p w:rsidR="00CF79B4" w:rsidRPr="00CF79B4" w:rsidRDefault="00CF79B4" w:rsidP="0018288E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2054" w:type="pct"/>
            <w:tcBorders>
              <w:top w:val="single" w:sz="8" w:space="0" w:color="FFFFFF"/>
              <w:left w:val="single" w:sz="8" w:space="0" w:color="FFFFFF"/>
              <w:bottom w:val="single" w:sz="8" w:space="0" w:color="auto"/>
              <w:right w:val="single" w:sz="8" w:space="0" w:color="FFFFFF"/>
            </w:tcBorders>
            <w:shd w:val="clear" w:color="auto" w:fill="auto"/>
          </w:tcPr>
          <w:p w:rsidR="00CF79B4" w:rsidRPr="00CF79B4" w:rsidRDefault="00CF79B4" w:rsidP="00182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CF79B4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Оттоки</w:t>
            </w:r>
          </w:p>
        </w:tc>
      </w:tr>
      <w:tr w:rsidR="00CF79B4" w:rsidRPr="00CF79B4" w:rsidTr="00643F7B">
        <w:trPr>
          <w:jc w:val="center"/>
        </w:trPr>
        <w:tc>
          <w:tcPr>
            <w:tcW w:w="227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F79B4" w:rsidRPr="00CF79B4" w:rsidRDefault="00CF79B4" w:rsidP="00643F7B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hd w:val="clear" w:color="auto" w:fill="FFFFFF"/>
                <w:lang w:eastAsia="ru-RU"/>
              </w:rPr>
            </w:pPr>
            <w:r w:rsidRPr="00CF79B4">
              <w:rPr>
                <w:rFonts w:ascii="Times New Roman" w:eastAsia="Times New Roman" w:hAnsi="Times New Roman" w:cs="Times New Roman"/>
                <w:shd w:val="clear" w:color="auto" w:fill="FFFFFF"/>
                <w:lang w:eastAsia="ru-RU"/>
              </w:rPr>
              <w:t>Продажа основных средств, нематериальных активов</w:t>
            </w:r>
          </w:p>
        </w:tc>
        <w:tc>
          <w:tcPr>
            <w:tcW w:w="148" w:type="pct"/>
            <w:tcBorders>
              <w:top w:val="single" w:sz="8" w:space="0" w:color="FFFFFF"/>
              <w:left w:val="single" w:sz="8" w:space="0" w:color="auto"/>
              <w:bottom w:val="single" w:sz="8" w:space="0" w:color="FFFFFF"/>
              <w:right w:val="single" w:sz="8" w:space="0" w:color="FFFFFF"/>
            </w:tcBorders>
            <w:shd w:val="clear" w:color="auto" w:fill="auto"/>
          </w:tcPr>
          <w:p w:rsidR="00CF79B4" w:rsidRPr="00CF79B4" w:rsidRDefault="0018288E" w:rsidP="00643F7B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7CB7D234" wp14:editId="33080E47">
                      <wp:simplePos x="0" y="0"/>
                      <wp:positionH relativeFrom="column">
                        <wp:posOffset>57150</wp:posOffset>
                      </wp:positionH>
                      <wp:positionV relativeFrom="paragraph">
                        <wp:posOffset>129871</wp:posOffset>
                      </wp:positionV>
                      <wp:extent cx="242570" cy="0"/>
                      <wp:effectExtent l="0" t="76200" r="24130" b="95250"/>
                      <wp:wrapNone/>
                      <wp:docPr id="12" name="Прямая со стрелкой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4257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Прямая со стрелкой 12" o:spid="_x0000_s1026" type="#_x0000_t32" style="position:absolute;margin-left:4.5pt;margin-top:10.25pt;width:19.1pt;height:0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">
                      <v:stroke endarrow="block"/>
                    </v:shape>
                  </w:pict>
                </mc:Fallback>
              </mc:AlternateContent>
            </w:r>
          </w:p>
        </w:tc>
        <w:tc>
          <w:tcPr>
            <w:tcW w:w="370" w:type="pct"/>
            <w:vMerge/>
            <w:tcBorders>
              <w:left w:val="single" w:sz="8" w:space="0" w:color="FFFFFF"/>
              <w:right w:val="single" w:sz="8" w:space="0" w:color="FFFFFF"/>
            </w:tcBorders>
            <w:shd w:val="clear" w:color="auto" w:fill="auto"/>
          </w:tcPr>
          <w:p w:rsidR="00CF79B4" w:rsidRPr="00CF79B4" w:rsidRDefault="00CF79B4" w:rsidP="00643F7B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hd w:val="clear" w:color="auto" w:fill="FFFFFF"/>
                <w:lang w:eastAsia="ru-RU"/>
              </w:rPr>
            </w:pPr>
          </w:p>
        </w:tc>
        <w:tc>
          <w:tcPr>
            <w:tcW w:w="149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auto"/>
            </w:tcBorders>
            <w:shd w:val="clear" w:color="auto" w:fill="auto"/>
          </w:tcPr>
          <w:p w:rsidR="00CF79B4" w:rsidRPr="00CF79B4" w:rsidRDefault="00CF79B4" w:rsidP="00643F7B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hd w:val="clear" w:color="auto" w:fill="FFFFFF"/>
                <w:lang w:eastAsia="ru-RU"/>
              </w:rPr>
            </w:pPr>
          </w:p>
        </w:tc>
        <w:tc>
          <w:tcPr>
            <w:tcW w:w="205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F79B4" w:rsidRPr="00CF79B4" w:rsidRDefault="00CF79B4" w:rsidP="00643F7B">
            <w:pPr>
              <w:spacing w:after="0" w:line="240" w:lineRule="auto"/>
              <w:ind w:left="148"/>
              <w:rPr>
                <w:rFonts w:ascii="Times New Roman" w:eastAsia="Times New Roman" w:hAnsi="Times New Roman" w:cs="Times New Roman"/>
                <w:shd w:val="clear" w:color="auto" w:fill="FFFFFF"/>
                <w:lang w:eastAsia="ru-RU"/>
              </w:rPr>
            </w:pPr>
            <w:proofErr w:type="gramStart"/>
            <w:r w:rsidRPr="00CF79B4">
              <w:rPr>
                <w:rFonts w:ascii="Times New Roman" w:eastAsia="Times New Roman" w:hAnsi="Times New Roman" w:cs="Times New Roman"/>
                <w:shd w:val="clear" w:color="auto" w:fill="FFFFFF"/>
                <w:lang w:eastAsia="ru-RU"/>
              </w:rPr>
              <w:t>Приобретенные</w:t>
            </w:r>
            <w:proofErr w:type="gramEnd"/>
            <w:r w:rsidRPr="00CF79B4">
              <w:rPr>
                <w:rFonts w:ascii="Times New Roman" w:eastAsia="Times New Roman" w:hAnsi="Times New Roman" w:cs="Times New Roman"/>
                <w:shd w:val="clear" w:color="auto" w:fill="FFFFFF"/>
                <w:lang w:eastAsia="ru-RU"/>
              </w:rPr>
              <w:t xml:space="preserve"> основные средств, нематериальных активов</w:t>
            </w:r>
          </w:p>
        </w:tc>
      </w:tr>
      <w:tr w:rsidR="00CF79B4" w:rsidRPr="00CF79B4" w:rsidTr="00643F7B">
        <w:trPr>
          <w:jc w:val="center"/>
        </w:trPr>
        <w:tc>
          <w:tcPr>
            <w:tcW w:w="227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F79B4" w:rsidRPr="00CF79B4" w:rsidRDefault="00CF79B4" w:rsidP="00643F7B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hd w:val="clear" w:color="auto" w:fill="FFFFFF"/>
                <w:lang w:eastAsia="ru-RU"/>
              </w:rPr>
            </w:pPr>
            <w:r w:rsidRPr="00CF79B4">
              <w:rPr>
                <w:rFonts w:ascii="Times New Roman" w:eastAsia="Times New Roman" w:hAnsi="Times New Roman" w:cs="Times New Roman"/>
                <w:shd w:val="clear" w:color="auto" w:fill="FFFFFF"/>
                <w:lang w:eastAsia="ru-RU"/>
              </w:rPr>
              <w:t>Дивиденды от долгосрочных финансовых вложений</w:t>
            </w:r>
          </w:p>
        </w:tc>
        <w:tc>
          <w:tcPr>
            <w:tcW w:w="148" w:type="pct"/>
            <w:tcBorders>
              <w:top w:val="single" w:sz="8" w:space="0" w:color="FFFFFF"/>
              <w:left w:val="single" w:sz="8" w:space="0" w:color="auto"/>
              <w:bottom w:val="single" w:sz="8" w:space="0" w:color="FFFFFF"/>
              <w:right w:val="single" w:sz="8" w:space="0" w:color="FFFFFF"/>
            </w:tcBorders>
            <w:shd w:val="clear" w:color="auto" w:fill="auto"/>
          </w:tcPr>
          <w:p w:rsidR="00CF79B4" w:rsidRPr="00CF79B4" w:rsidRDefault="0018288E" w:rsidP="00643F7B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57187728" wp14:editId="60A030AA">
                      <wp:simplePos x="0" y="0"/>
                      <wp:positionH relativeFrom="column">
                        <wp:posOffset>52070</wp:posOffset>
                      </wp:positionH>
                      <wp:positionV relativeFrom="paragraph">
                        <wp:posOffset>127966</wp:posOffset>
                      </wp:positionV>
                      <wp:extent cx="242570" cy="0"/>
                      <wp:effectExtent l="0" t="76200" r="24130" b="95250"/>
                      <wp:wrapNone/>
                      <wp:docPr id="11" name="Прямая со стрелкой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4257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Прямая со стрелкой 11" o:spid="_x0000_s1026" type="#_x0000_t32" style="position:absolute;margin-left:4.1pt;margin-top:10.1pt;width:19.1pt;height:0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">
                      <v:stroke endarrow="block"/>
                    </v:shape>
                  </w:pict>
                </mc:Fallback>
              </mc:AlternateContent>
            </w:r>
          </w:p>
        </w:tc>
        <w:tc>
          <w:tcPr>
            <w:tcW w:w="370" w:type="pct"/>
            <w:vMerge/>
            <w:tcBorders>
              <w:left w:val="single" w:sz="8" w:space="0" w:color="FFFFFF"/>
              <w:right w:val="single" w:sz="8" w:space="0" w:color="FFFFFF"/>
            </w:tcBorders>
            <w:shd w:val="clear" w:color="auto" w:fill="auto"/>
          </w:tcPr>
          <w:p w:rsidR="00CF79B4" w:rsidRPr="00CF79B4" w:rsidRDefault="00CF79B4" w:rsidP="00643F7B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hd w:val="clear" w:color="auto" w:fill="FFFFFF"/>
                <w:lang w:eastAsia="ru-RU"/>
              </w:rPr>
            </w:pPr>
          </w:p>
        </w:tc>
        <w:tc>
          <w:tcPr>
            <w:tcW w:w="149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auto"/>
            </w:tcBorders>
            <w:shd w:val="clear" w:color="auto" w:fill="auto"/>
          </w:tcPr>
          <w:p w:rsidR="00CF79B4" w:rsidRPr="00CF79B4" w:rsidRDefault="00CF79B4" w:rsidP="00643F7B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hd w:val="clear" w:color="auto" w:fill="FFFFFF"/>
                <w:lang w:eastAsia="ru-RU"/>
              </w:rPr>
            </w:pPr>
          </w:p>
        </w:tc>
        <w:tc>
          <w:tcPr>
            <w:tcW w:w="205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F79B4" w:rsidRPr="00CF79B4" w:rsidRDefault="00CF79B4" w:rsidP="00643F7B">
            <w:pPr>
              <w:spacing w:after="0" w:line="240" w:lineRule="auto"/>
              <w:ind w:left="148"/>
              <w:rPr>
                <w:rFonts w:ascii="Times New Roman" w:eastAsia="Times New Roman" w:hAnsi="Times New Roman" w:cs="Times New Roman"/>
                <w:shd w:val="clear" w:color="auto" w:fill="FFFFFF"/>
                <w:lang w:eastAsia="ru-RU"/>
              </w:rPr>
            </w:pPr>
            <w:r w:rsidRPr="00CF79B4">
              <w:rPr>
                <w:rFonts w:ascii="Times New Roman" w:eastAsia="Times New Roman" w:hAnsi="Times New Roman" w:cs="Times New Roman"/>
                <w:shd w:val="clear" w:color="auto" w:fill="FFFFFF"/>
                <w:lang w:eastAsia="ru-RU"/>
              </w:rPr>
              <w:t>Капитальные вложения</w:t>
            </w:r>
          </w:p>
        </w:tc>
      </w:tr>
      <w:tr w:rsidR="00CF79B4" w:rsidRPr="00CF79B4" w:rsidTr="00643F7B">
        <w:trPr>
          <w:jc w:val="center"/>
        </w:trPr>
        <w:tc>
          <w:tcPr>
            <w:tcW w:w="227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F79B4" w:rsidRPr="00CF79B4" w:rsidRDefault="00CF79B4" w:rsidP="00643F7B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hd w:val="clear" w:color="auto" w:fill="FFFFFF"/>
                <w:lang w:eastAsia="ru-RU"/>
              </w:rPr>
            </w:pPr>
            <w:r w:rsidRPr="00CF79B4">
              <w:rPr>
                <w:rFonts w:ascii="Times New Roman" w:eastAsia="Times New Roman" w:hAnsi="Times New Roman" w:cs="Times New Roman"/>
                <w:shd w:val="clear" w:color="auto" w:fill="FFFFFF"/>
                <w:lang w:eastAsia="ru-RU"/>
              </w:rPr>
              <w:t>Возврат других финансовых вложений</w:t>
            </w:r>
          </w:p>
        </w:tc>
        <w:tc>
          <w:tcPr>
            <w:tcW w:w="148" w:type="pct"/>
            <w:tcBorders>
              <w:top w:val="single" w:sz="8" w:space="0" w:color="FFFFFF"/>
              <w:left w:val="single" w:sz="8" w:space="0" w:color="auto"/>
              <w:bottom w:val="single" w:sz="8" w:space="0" w:color="FFFFFF"/>
              <w:right w:val="single" w:sz="8" w:space="0" w:color="FFFFFF"/>
            </w:tcBorders>
            <w:shd w:val="clear" w:color="auto" w:fill="auto"/>
          </w:tcPr>
          <w:p w:rsidR="00CF79B4" w:rsidRPr="00CF79B4" w:rsidRDefault="0018288E" w:rsidP="00643F7B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7C77E29D" wp14:editId="1E3DA0B7">
                      <wp:simplePos x="0" y="0"/>
                      <wp:positionH relativeFrom="column">
                        <wp:posOffset>57150</wp:posOffset>
                      </wp:positionH>
                      <wp:positionV relativeFrom="paragraph">
                        <wp:posOffset>36499</wp:posOffset>
                      </wp:positionV>
                      <wp:extent cx="242570" cy="0"/>
                      <wp:effectExtent l="0" t="76200" r="24130" b="95250"/>
                      <wp:wrapNone/>
                      <wp:docPr id="10" name="Прямая со стрелкой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4257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Прямая со стрелкой 10" o:spid="_x0000_s1026" type="#_x0000_t32" style="position:absolute;margin-left:4.5pt;margin-top:2.85pt;width:19.1pt;height:0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">
                      <v:stroke endarrow="block"/>
                    </v:shape>
                  </w:pict>
                </mc:Fallback>
              </mc:AlternateContent>
            </w:r>
          </w:p>
        </w:tc>
        <w:tc>
          <w:tcPr>
            <w:tcW w:w="370" w:type="pct"/>
            <w:vMerge/>
            <w:tcBorders>
              <w:left w:val="single" w:sz="8" w:space="0" w:color="FFFFFF"/>
              <w:right w:val="single" w:sz="8" w:space="0" w:color="FFFFFF"/>
            </w:tcBorders>
            <w:shd w:val="clear" w:color="auto" w:fill="auto"/>
          </w:tcPr>
          <w:p w:rsidR="00CF79B4" w:rsidRPr="00CF79B4" w:rsidRDefault="00CF79B4" w:rsidP="00643F7B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hd w:val="clear" w:color="auto" w:fill="FFFFFF"/>
                <w:lang w:eastAsia="ru-RU"/>
              </w:rPr>
            </w:pPr>
          </w:p>
        </w:tc>
        <w:tc>
          <w:tcPr>
            <w:tcW w:w="149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auto"/>
            </w:tcBorders>
            <w:shd w:val="clear" w:color="auto" w:fill="auto"/>
          </w:tcPr>
          <w:p w:rsidR="00CF79B4" w:rsidRPr="00CF79B4" w:rsidRDefault="00CF79B4" w:rsidP="00643F7B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hd w:val="clear" w:color="auto" w:fill="FFFFFF"/>
                <w:lang w:eastAsia="ru-RU"/>
              </w:rPr>
            </w:pPr>
          </w:p>
        </w:tc>
        <w:tc>
          <w:tcPr>
            <w:tcW w:w="205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F79B4" w:rsidRPr="00CF79B4" w:rsidRDefault="00CF79B4" w:rsidP="00643F7B">
            <w:pPr>
              <w:spacing w:after="0" w:line="240" w:lineRule="auto"/>
              <w:ind w:left="148"/>
              <w:rPr>
                <w:rFonts w:ascii="Times New Roman" w:eastAsia="Times New Roman" w:hAnsi="Times New Roman" w:cs="Times New Roman"/>
                <w:shd w:val="clear" w:color="auto" w:fill="FFFFFF"/>
                <w:lang w:eastAsia="ru-RU"/>
              </w:rPr>
            </w:pPr>
            <w:r w:rsidRPr="00CF79B4">
              <w:rPr>
                <w:rFonts w:ascii="Times New Roman" w:eastAsia="Times New Roman" w:hAnsi="Times New Roman" w:cs="Times New Roman"/>
                <w:shd w:val="clear" w:color="auto" w:fill="FFFFFF"/>
                <w:lang w:eastAsia="ru-RU"/>
              </w:rPr>
              <w:t>Долгосрочные финансовые вложения</w:t>
            </w:r>
          </w:p>
        </w:tc>
      </w:tr>
      <w:tr w:rsidR="00CF79B4" w:rsidRPr="00CF79B4" w:rsidTr="00FA3615">
        <w:trPr>
          <w:trHeight w:val="212"/>
          <w:jc w:val="center"/>
        </w:trPr>
        <w:tc>
          <w:tcPr>
            <w:tcW w:w="2279" w:type="pct"/>
            <w:tcBorders>
              <w:top w:val="single" w:sz="8" w:space="0" w:color="auto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auto"/>
          </w:tcPr>
          <w:p w:rsidR="00CF79B4" w:rsidRPr="00CF79B4" w:rsidRDefault="00CF79B4" w:rsidP="00643F7B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148" w:type="pct"/>
            <w:tcBorders>
              <w:top w:val="single" w:sz="8" w:space="0" w:color="FFFFFF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auto"/>
          </w:tcPr>
          <w:p w:rsidR="00CF79B4" w:rsidRPr="00CF79B4" w:rsidRDefault="00CF79B4" w:rsidP="00643F7B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370" w:type="pct"/>
            <w:vMerge/>
            <w:tcBorders>
              <w:left w:val="single" w:sz="8" w:space="0" w:color="FFFFFF"/>
              <w:bottom w:val="nil"/>
              <w:right w:val="single" w:sz="8" w:space="0" w:color="FFFFFF"/>
            </w:tcBorders>
            <w:shd w:val="clear" w:color="auto" w:fill="auto"/>
          </w:tcPr>
          <w:p w:rsidR="00CF79B4" w:rsidRPr="00CF79B4" w:rsidRDefault="00CF79B4" w:rsidP="00643F7B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149" w:type="pct"/>
            <w:tcBorders>
              <w:top w:val="single" w:sz="8" w:space="0" w:color="FFFFFF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auto"/>
          </w:tcPr>
          <w:p w:rsidR="00CF79B4" w:rsidRPr="00CF79B4" w:rsidRDefault="00CF79B4" w:rsidP="00643F7B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2054" w:type="pct"/>
            <w:tcBorders>
              <w:top w:val="single" w:sz="8" w:space="0" w:color="auto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auto"/>
          </w:tcPr>
          <w:p w:rsidR="00CF79B4" w:rsidRPr="00CF79B4" w:rsidRDefault="00CF79B4" w:rsidP="00643F7B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</w:tr>
      <w:tr w:rsidR="00CF79B4" w:rsidRPr="00CF79B4" w:rsidTr="00643F7B">
        <w:trPr>
          <w:trHeight w:val="288"/>
          <w:jc w:val="center"/>
        </w:trPr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F79B4" w:rsidRPr="00CF79B4" w:rsidRDefault="00CF79B4" w:rsidP="0066579D">
            <w:pPr>
              <w:spacing w:after="0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CF79B4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Потоки денежных средств по финансовой деятельности</w:t>
            </w:r>
          </w:p>
        </w:tc>
      </w:tr>
      <w:tr w:rsidR="00CF79B4" w:rsidRPr="00CF79B4" w:rsidTr="00643F7B">
        <w:trPr>
          <w:trHeight w:val="274"/>
          <w:jc w:val="center"/>
        </w:trPr>
        <w:tc>
          <w:tcPr>
            <w:tcW w:w="2279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</w:tcPr>
          <w:p w:rsidR="00CF79B4" w:rsidRPr="00CF79B4" w:rsidRDefault="00CF79B4" w:rsidP="0018288E">
            <w:pPr>
              <w:spacing w:after="0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CF79B4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Притоки</w:t>
            </w:r>
          </w:p>
        </w:tc>
        <w:tc>
          <w:tcPr>
            <w:tcW w:w="1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F79B4" w:rsidRPr="00CF79B4" w:rsidRDefault="00CF79B4" w:rsidP="0018288E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370" w:type="pct"/>
            <w:vMerge w:val="restart"/>
            <w:tcBorders>
              <w:top w:val="nil"/>
              <w:left w:val="nil"/>
              <w:right w:val="nil"/>
            </w:tcBorders>
            <w:shd w:val="clear" w:color="auto" w:fill="auto"/>
          </w:tcPr>
          <w:p w:rsidR="00CF79B4" w:rsidRPr="00CF79B4" w:rsidRDefault="0018288E" w:rsidP="0018288E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AEDFB64" wp14:editId="76D212C3">
                      <wp:simplePos x="0" y="0"/>
                      <wp:positionH relativeFrom="column">
                        <wp:posOffset>217805</wp:posOffset>
                      </wp:positionH>
                      <wp:positionV relativeFrom="paragraph">
                        <wp:posOffset>185420</wp:posOffset>
                      </wp:positionV>
                      <wp:extent cx="0" cy="1080770"/>
                      <wp:effectExtent l="76200" t="0" r="57150" b="62230"/>
                      <wp:wrapNone/>
                      <wp:docPr id="5" name="Прямая со стрелкой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08077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ямая со стрелкой 5" o:spid="_x0000_s1026" type="#_x0000_t32" style="position:absolute;margin-left:17.15pt;margin-top:14.6pt;width:0;height:85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">
                      <v:stroke endarrow="block"/>
                    </v:shape>
                  </w:pict>
                </mc:Fallback>
              </mc:AlternateConten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09091FF0" wp14:editId="3E1AE8F1">
                      <wp:simplePos x="0" y="0"/>
                      <wp:positionH relativeFrom="column">
                        <wp:posOffset>305435</wp:posOffset>
                      </wp:positionH>
                      <wp:positionV relativeFrom="paragraph">
                        <wp:posOffset>1147445</wp:posOffset>
                      </wp:positionV>
                      <wp:extent cx="222250" cy="0"/>
                      <wp:effectExtent l="0" t="76200" r="25400" b="95250"/>
                      <wp:wrapNone/>
                      <wp:docPr id="8" name="Прямая со стрелкой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222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ямая со стрелкой 8" o:spid="_x0000_s1026" type="#_x0000_t32" style="position:absolute;margin-left:24.05pt;margin-top:90.35pt;width:17.5pt;height:0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">
                      <v:stroke endarrow="block"/>
                    </v:shape>
                  </w:pict>
                </mc:Fallback>
              </mc:AlternateConten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29674C94" wp14:editId="7AF19A3C">
                      <wp:simplePos x="0" y="0"/>
                      <wp:positionH relativeFrom="column">
                        <wp:posOffset>313690</wp:posOffset>
                      </wp:positionH>
                      <wp:positionV relativeFrom="paragraph">
                        <wp:posOffset>352425</wp:posOffset>
                      </wp:positionV>
                      <wp:extent cx="206375" cy="0"/>
                      <wp:effectExtent l="0" t="76200" r="22225" b="95250"/>
                      <wp:wrapNone/>
                      <wp:docPr id="6" name="Прямая со стрелкой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63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ямая со стрелкой 6" o:spid="_x0000_s1026" type="#_x0000_t32" style="position:absolute;margin-left:24.7pt;margin-top:27.75pt;width:16.25pt;height:0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">
                      <v:stroke endarrow="block"/>
                    </v:shape>
                  </w:pict>
                </mc:Fallback>
              </mc:AlternateConten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21B6F326" wp14:editId="029ABC52">
                      <wp:simplePos x="0" y="0"/>
                      <wp:positionH relativeFrom="column">
                        <wp:posOffset>305435</wp:posOffset>
                      </wp:positionH>
                      <wp:positionV relativeFrom="paragraph">
                        <wp:posOffset>702310</wp:posOffset>
                      </wp:positionV>
                      <wp:extent cx="213995" cy="0"/>
                      <wp:effectExtent l="0" t="76200" r="14605" b="95250"/>
                      <wp:wrapNone/>
                      <wp:docPr id="7" name="Прямая со стрелкой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399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ямая со стрелкой 7" o:spid="_x0000_s1026" type="#_x0000_t32" style="position:absolute;margin-left:24.05pt;margin-top:55.3pt;width:16.85pt;height:0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">
                      <v:stroke endarrow="block"/>
                    </v:shape>
                  </w:pict>
                </mc:Fallback>
              </mc:AlternateConten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05373C28" wp14:editId="330B7E03">
                      <wp:simplePos x="0" y="0"/>
                      <wp:positionH relativeFrom="column">
                        <wp:posOffset>313773</wp:posOffset>
                      </wp:positionH>
                      <wp:positionV relativeFrom="paragraph">
                        <wp:posOffset>973124</wp:posOffset>
                      </wp:positionV>
                      <wp:extent cx="213995" cy="0"/>
                      <wp:effectExtent l="0" t="76200" r="14605" b="95250"/>
                      <wp:wrapNone/>
                      <wp:docPr id="9" name="Прямая со стрелкой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399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ямая со стрелкой 9" o:spid="_x0000_s1026" type="#_x0000_t32" style="position:absolute;margin-left:24.7pt;margin-top:76.6pt;width:16.85pt;height:0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">
                      <v:stroke endarrow="block"/>
                    </v:shape>
                  </w:pict>
                </mc:Fallback>
              </mc:AlternateContent>
            </w:r>
          </w:p>
        </w:tc>
        <w:tc>
          <w:tcPr>
            <w:tcW w:w="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F79B4" w:rsidRPr="00CF79B4" w:rsidRDefault="00CF79B4" w:rsidP="0018288E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2054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</w:tcPr>
          <w:p w:rsidR="00CF79B4" w:rsidRPr="00CF79B4" w:rsidRDefault="00CF79B4" w:rsidP="0018288E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CF79B4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оттоки</w:t>
            </w:r>
          </w:p>
        </w:tc>
      </w:tr>
      <w:tr w:rsidR="00CF79B4" w:rsidRPr="00CF79B4" w:rsidTr="00643F7B">
        <w:trPr>
          <w:jc w:val="center"/>
        </w:trPr>
        <w:tc>
          <w:tcPr>
            <w:tcW w:w="227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F79B4" w:rsidRPr="00CF79B4" w:rsidRDefault="00CF79B4" w:rsidP="00643F7B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hd w:val="clear" w:color="auto" w:fill="FFFFFF"/>
                <w:lang w:eastAsia="ru-RU"/>
              </w:rPr>
            </w:pPr>
            <w:r w:rsidRPr="00CF79B4">
              <w:rPr>
                <w:rFonts w:ascii="Times New Roman" w:eastAsia="Times New Roman" w:hAnsi="Times New Roman" w:cs="Times New Roman"/>
                <w:shd w:val="clear" w:color="auto" w:fill="FFFFFF"/>
                <w:lang w:eastAsia="ru-RU"/>
              </w:rPr>
              <w:t>Краткосрочные кредиты и займы</w:t>
            </w:r>
          </w:p>
        </w:tc>
        <w:tc>
          <w:tcPr>
            <w:tcW w:w="148" w:type="pct"/>
            <w:tcBorders>
              <w:top w:val="nil"/>
              <w:left w:val="single" w:sz="8" w:space="0" w:color="auto"/>
              <w:bottom w:val="single" w:sz="8" w:space="0" w:color="FFFFFF"/>
              <w:right w:val="single" w:sz="4" w:space="0" w:color="FFFFFF"/>
            </w:tcBorders>
            <w:shd w:val="clear" w:color="auto" w:fill="auto"/>
          </w:tcPr>
          <w:p w:rsidR="00CF79B4" w:rsidRPr="00CF79B4" w:rsidRDefault="0018288E" w:rsidP="00643F7B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11B327E8" wp14:editId="210E9BDE">
                      <wp:simplePos x="0" y="0"/>
                      <wp:positionH relativeFrom="column">
                        <wp:posOffset>35560</wp:posOffset>
                      </wp:positionH>
                      <wp:positionV relativeFrom="paragraph">
                        <wp:posOffset>147320</wp:posOffset>
                      </wp:positionV>
                      <wp:extent cx="242570" cy="0"/>
                      <wp:effectExtent l="0" t="76200" r="24130" b="95250"/>
                      <wp:wrapNone/>
                      <wp:docPr id="4" name="Прямая со стрелкой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4257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Прямая со стрелкой 4" o:spid="_x0000_s1026" type="#_x0000_t32" style="position:absolute;margin-left:2.8pt;margin-top:11.6pt;width:19.1pt;height:0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">
                      <v:stroke endarrow="block"/>
                    </v:shape>
                  </w:pict>
                </mc:Fallback>
              </mc:AlternateContent>
            </w:r>
          </w:p>
        </w:tc>
        <w:tc>
          <w:tcPr>
            <w:tcW w:w="370" w:type="pct"/>
            <w:vMerge/>
            <w:tcBorders>
              <w:left w:val="single" w:sz="4" w:space="0" w:color="FFFFFF"/>
              <w:right w:val="single" w:sz="4" w:space="0" w:color="FFFFFF"/>
            </w:tcBorders>
            <w:shd w:val="clear" w:color="auto" w:fill="auto"/>
          </w:tcPr>
          <w:p w:rsidR="00CF79B4" w:rsidRPr="00CF79B4" w:rsidRDefault="00CF79B4" w:rsidP="00643F7B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hd w:val="clear" w:color="auto" w:fill="FFFFFF"/>
                <w:lang w:eastAsia="ru-RU"/>
              </w:rPr>
            </w:pPr>
          </w:p>
        </w:tc>
        <w:tc>
          <w:tcPr>
            <w:tcW w:w="149" w:type="pct"/>
            <w:tcBorders>
              <w:top w:val="nil"/>
              <w:left w:val="single" w:sz="4" w:space="0" w:color="FFFFFF"/>
              <w:bottom w:val="single" w:sz="8" w:space="0" w:color="FFFFFF"/>
              <w:right w:val="single" w:sz="8" w:space="0" w:color="auto"/>
            </w:tcBorders>
            <w:shd w:val="clear" w:color="auto" w:fill="auto"/>
          </w:tcPr>
          <w:p w:rsidR="00CF79B4" w:rsidRPr="00CF79B4" w:rsidRDefault="00CF79B4" w:rsidP="00643F7B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hd w:val="clear" w:color="auto" w:fill="FFFFFF"/>
                <w:lang w:eastAsia="ru-RU"/>
              </w:rPr>
            </w:pPr>
          </w:p>
        </w:tc>
        <w:tc>
          <w:tcPr>
            <w:tcW w:w="205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F79B4" w:rsidRPr="00CF79B4" w:rsidRDefault="00CF79B4" w:rsidP="00643F7B">
            <w:pPr>
              <w:spacing w:after="0" w:line="240" w:lineRule="auto"/>
              <w:ind w:left="148"/>
              <w:rPr>
                <w:rFonts w:ascii="Times New Roman" w:eastAsia="Times New Roman" w:hAnsi="Times New Roman" w:cs="Times New Roman"/>
                <w:shd w:val="clear" w:color="auto" w:fill="FFFFFF"/>
                <w:lang w:eastAsia="ru-RU"/>
              </w:rPr>
            </w:pPr>
            <w:r w:rsidRPr="00CF79B4">
              <w:rPr>
                <w:rFonts w:ascii="Times New Roman" w:eastAsia="Times New Roman" w:hAnsi="Times New Roman" w:cs="Times New Roman"/>
                <w:shd w:val="clear" w:color="auto" w:fill="FFFFFF"/>
                <w:lang w:eastAsia="ru-RU"/>
              </w:rPr>
              <w:t>Возврат краткосрочных кредитов и займов</w:t>
            </w:r>
          </w:p>
        </w:tc>
      </w:tr>
      <w:tr w:rsidR="00CF79B4" w:rsidRPr="00CF79B4" w:rsidTr="00643F7B">
        <w:trPr>
          <w:jc w:val="center"/>
        </w:trPr>
        <w:tc>
          <w:tcPr>
            <w:tcW w:w="227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F79B4" w:rsidRPr="00CF79B4" w:rsidRDefault="00CF79B4" w:rsidP="00643F7B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hd w:val="clear" w:color="auto" w:fill="FFFFFF"/>
                <w:lang w:eastAsia="ru-RU"/>
              </w:rPr>
            </w:pPr>
            <w:r w:rsidRPr="00CF79B4">
              <w:rPr>
                <w:rFonts w:ascii="Times New Roman" w:eastAsia="Times New Roman" w:hAnsi="Times New Roman" w:cs="Times New Roman"/>
                <w:shd w:val="clear" w:color="auto" w:fill="FFFFFF"/>
                <w:lang w:eastAsia="ru-RU"/>
              </w:rPr>
              <w:t>Долгосрочные кредиты и займы</w:t>
            </w:r>
          </w:p>
        </w:tc>
        <w:tc>
          <w:tcPr>
            <w:tcW w:w="148" w:type="pct"/>
            <w:tcBorders>
              <w:top w:val="single" w:sz="8" w:space="0" w:color="FFFFFF"/>
              <w:left w:val="single" w:sz="8" w:space="0" w:color="auto"/>
              <w:bottom w:val="single" w:sz="8" w:space="0" w:color="FFFFFF"/>
              <w:right w:val="single" w:sz="4" w:space="0" w:color="FFFFFF"/>
            </w:tcBorders>
            <w:shd w:val="clear" w:color="auto" w:fill="auto"/>
          </w:tcPr>
          <w:p w:rsidR="00CF79B4" w:rsidRPr="00CF79B4" w:rsidRDefault="0018288E" w:rsidP="00643F7B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12AE4830" wp14:editId="431416E1">
                      <wp:simplePos x="0" y="0"/>
                      <wp:positionH relativeFrom="column">
                        <wp:posOffset>40640</wp:posOffset>
                      </wp:positionH>
                      <wp:positionV relativeFrom="paragraph">
                        <wp:posOffset>156210</wp:posOffset>
                      </wp:positionV>
                      <wp:extent cx="242570" cy="0"/>
                      <wp:effectExtent l="0" t="76200" r="24130" b="95250"/>
                      <wp:wrapNone/>
                      <wp:docPr id="3" name="Прямая со стрелкой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4257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Прямая со стрелкой 3" o:spid="_x0000_s1026" type="#_x0000_t32" style="position:absolute;margin-left:3.2pt;margin-top:12.3pt;width:19.1pt;height:0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">
                      <v:stroke endarrow="block"/>
                    </v:shape>
                  </w:pict>
                </mc:Fallback>
              </mc:AlternateContent>
            </w:r>
          </w:p>
        </w:tc>
        <w:tc>
          <w:tcPr>
            <w:tcW w:w="370" w:type="pct"/>
            <w:vMerge/>
            <w:tcBorders>
              <w:left w:val="single" w:sz="4" w:space="0" w:color="FFFFFF"/>
              <w:right w:val="single" w:sz="4" w:space="0" w:color="FFFFFF"/>
            </w:tcBorders>
            <w:shd w:val="clear" w:color="auto" w:fill="auto"/>
          </w:tcPr>
          <w:p w:rsidR="00CF79B4" w:rsidRPr="00CF79B4" w:rsidRDefault="00CF79B4" w:rsidP="00643F7B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hd w:val="clear" w:color="auto" w:fill="FFFFFF"/>
                <w:lang w:eastAsia="ru-RU"/>
              </w:rPr>
            </w:pPr>
          </w:p>
        </w:tc>
        <w:tc>
          <w:tcPr>
            <w:tcW w:w="149" w:type="pct"/>
            <w:tcBorders>
              <w:top w:val="single" w:sz="8" w:space="0" w:color="FFFFFF"/>
              <w:left w:val="single" w:sz="4" w:space="0" w:color="FFFFFF"/>
              <w:bottom w:val="single" w:sz="8" w:space="0" w:color="FFFFFF"/>
              <w:right w:val="single" w:sz="8" w:space="0" w:color="auto"/>
            </w:tcBorders>
            <w:shd w:val="clear" w:color="auto" w:fill="auto"/>
          </w:tcPr>
          <w:p w:rsidR="00CF79B4" w:rsidRPr="00CF79B4" w:rsidRDefault="00CF79B4" w:rsidP="00643F7B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hd w:val="clear" w:color="auto" w:fill="FFFFFF"/>
                <w:lang w:eastAsia="ru-RU"/>
              </w:rPr>
            </w:pPr>
          </w:p>
        </w:tc>
        <w:tc>
          <w:tcPr>
            <w:tcW w:w="205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F79B4" w:rsidRPr="00CF79B4" w:rsidRDefault="00CF79B4" w:rsidP="00643F7B">
            <w:pPr>
              <w:spacing w:after="0" w:line="240" w:lineRule="auto"/>
              <w:ind w:left="148"/>
              <w:rPr>
                <w:rFonts w:ascii="Times New Roman" w:eastAsia="Times New Roman" w:hAnsi="Times New Roman" w:cs="Times New Roman"/>
                <w:shd w:val="clear" w:color="auto" w:fill="FFFFFF"/>
                <w:lang w:eastAsia="ru-RU"/>
              </w:rPr>
            </w:pPr>
            <w:r w:rsidRPr="00CF79B4">
              <w:rPr>
                <w:rFonts w:ascii="Times New Roman" w:eastAsia="Times New Roman" w:hAnsi="Times New Roman" w:cs="Times New Roman"/>
                <w:shd w:val="clear" w:color="auto" w:fill="FFFFFF"/>
                <w:lang w:eastAsia="ru-RU"/>
              </w:rPr>
              <w:t>Возврат краткосрочных кредитов и займов</w:t>
            </w:r>
          </w:p>
        </w:tc>
      </w:tr>
      <w:tr w:rsidR="00CF79B4" w:rsidRPr="00CF79B4" w:rsidTr="00643F7B">
        <w:trPr>
          <w:jc w:val="center"/>
        </w:trPr>
        <w:tc>
          <w:tcPr>
            <w:tcW w:w="227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F79B4" w:rsidRPr="00CF79B4" w:rsidRDefault="00CF79B4" w:rsidP="00643F7B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hd w:val="clear" w:color="auto" w:fill="FFFFFF"/>
                <w:lang w:eastAsia="ru-RU"/>
              </w:rPr>
            </w:pPr>
            <w:r w:rsidRPr="00CF79B4">
              <w:rPr>
                <w:rFonts w:ascii="Times New Roman" w:eastAsia="Times New Roman" w:hAnsi="Times New Roman" w:cs="Times New Roman"/>
                <w:shd w:val="clear" w:color="auto" w:fill="FFFFFF"/>
                <w:lang w:eastAsia="ru-RU"/>
              </w:rPr>
              <w:t>Поступление от эмиссии и акций</w:t>
            </w:r>
          </w:p>
        </w:tc>
        <w:tc>
          <w:tcPr>
            <w:tcW w:w="148" w:type="pct"/>
            <w:tcBorders>
              <w:top w:val="single" w:sz="8" w:space="0" w:color="FFFFFF"/>
              <w:left w:val="single" w:sz="8" w:space="0" w:color="auto"/>
              <w:bottom w:val="single" w:sz="8" w:space="0" w:color="FFFFFF"/>
              <w:right w:val="single" w:sz="4" w:space="0" w:color="FFFFFF"/>
            </w:tcBorders>
            <w:shd w:val="clear" w:color="auto" w:fill="auto"/>
          </w:tcPr>
          <w:p w:rsidR="00CF79B4" w:rsidRPr="00CF79B4" w:rsidRDefault="0018288E" w:rsidP="00643F7B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59500082" wp14:editId="6D3064F3">
                      <wp:simplePos x="0" y="0"/>
                      <wp:positionH relativeFrom="column">
                        <wp:posOffset>40640</wp:posOffset>
                      </wp:positionH>
                      <wp:positionV relativeFrom="paragraph">
                        <wp:posOffset>124460</wp:posOffset>
                      </wp:positionV>
                      <wp:extent cx="242570" cy="0"/>
                      <wp:effectExtent l="0" t="76200" r="24130" b="95250"/>
                      <wp:wrapNone/>
                      <wp:docPr id="2" name="Прямая со стрелкой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4257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Прямая со стрелкой 2" o:spid="_x0000_s1026" type="#_x0000_t32" style="position:absolute;margin-left:3.2pt;margin-top:9.8pt;width:19.1pt;height:0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">
                      <v:stroke endarrow="block"/>
                    </v:shape>
                  </w:pict>
                </mc:Fallback>
              </mc:AlternateContent>
            </w:r>
          </w:p>
        </w:tc>
        <w:tc>
          <w:tcPr>
            <w:tcW w:w="370" w:type="pct"/>
            <w:vMerge/>
            <w:tcBorders>
              <w:left w:val="single" w:sz="4" w:space="0" w:color="FFFFFF"/>
              <w:right w:val="single" w:sz="4" w:space="0" w:color="FFFFFF"/>
            </w:tcBorders>
            <w:shd w:val="clear" w:color="auto" w:fill="auto"/>
          </w:tcPr>
          <w:p w:rsidR="00CF79B4" w:rsidRPr="00CF79B4" w:rsidRDefault="00CF79B4" w:rsidP="00643F7B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hd w:val="clear" w:color="auto" w:fill="FFFFFF"/>
                <w:lang w:eastAsia="ru-RU"/>
              </w:rPr>
            </w:pPr>
          </w:p>
        </w:tc>
        <w:tc>
          <w:tcPr>
            <w:tcW w:w="149" w:type="pct"/>
            <w:tcBorders>
              <w:top w:val="single" w:sz="8" w:space="0" w:color="FFFFFF"/>
              <w:left w:val="single" w:sz="4" w:space="0" w:color="FFFFFF"/>
              <w:bottom w:val="single" w:sz="8" w:space="0" w:color="FFFFFF"/>
              <w:right w:val="single" w:sz="8" w:space="0" w:color="auto"/>
            </w:tcBorders>
            <w:shd w:val="clear" w:color="auto" w:fill="auto"/>
          </w:tcPr>
          <w:p w:rsidR="00CF79B4" w:rsidRPr="00CF79B4" w:rsidRDefault="00CF79B4" w:rsidP="00643F7B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hd w:val="clear" w:color="auto" w:fill="FFFFFF"/>
                <w:lang w:eastAsia="ru-RU"/>
              </w:rPr>
            </w:pPr>
          </w:p>
        </w:tc>
        <w:tc>
          <w:tcPr>
            <w:tcW w:w="205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F79B4" w:rsidRPr="00CF79B4" w:rsidRDefault="00CF79B4" w:rsidP="00643F7B">
            <w:pPr>
              <w:spacing w:after="0" w:line="240" w:lineRule="auto"/>
              <w:ind w:left="148"/>
              <w:rPr>
                <w:rFonts w:ascii="Times New Roman" w:eastAsia="Times New Roman" w:hAnsi="Times New Roman" w:cs="Times New Roman"/>
                <w:shd w:val="clear" w:color="auto" w:fill="FFFFFF"/>
                <w:lang w:eastAsia="ru-RU"/>
              </w:rPr>
            </w:pPr>
            <w:r w:rsidRPr="00CF79B4">
              <w:rPr>
                <w:rFonts w:ascii="Times New Roman" w:eastAsia="Times New Roman" w:hAnsi="Times New Roman" w:cs="Times New Roman"/>
                <w:shd w:val="clear" w:color="auto" w:fill="FFFFFF"/>
                <w:lang w:eastAsia="ru-RU"/>
              </w:rPr>
              <w:t>Выплата дивидендов</w:t>
            </w:r>
          </w:p>
        </w:tc>
      </w:tr>
      <w:tr w:rsidR="00CF79B4" w:rsidRPr="00CF79B4" w:rsidTr="00643F7B">
        <w:trPr>
          <w:jc w:val="center"/>
        </w:trPr>
        <w:tc>
          <w:tcPr>
            <w:tcW w:w="227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F79B4" w:rsidRPr="00CF79B4" w:rsidRDefault="00CF79B4" w:rsidP="00643F7B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hd w:val="clear" w:color="auto" w:fill="FFFFFF"/>
                <w:lang w:eastAsia="ru-RU"/>
              </w:rPr>
            </w:pPr>
            <w:r w:rsidRPr="00CF79B4">
              <w:rPr>
                <w:rFonts w:ascii="Times New Roman" w:eastAsia="Times New Roman" w:hAnsi="Times New Roman" w:cs="Times New Roman"/>
                <w:shd w:val="clear" w:color="auto" w:fill="FFFFFF"/>
                <w:lang w:eastAsia="ru-RU"/>
              </w:rPr>
              <w:t>Целевое финансирование</w:t>
            </w:r>
          </w:p>
        </w:tc>
        <w:tc>
          <w:tcPr>
            <w:tcW w:w="148" w:type="pct"/>
            <w:tcBorders>
              <w:top w:val="single" w:sz="8" w:space="0" w:color="FFFFFF"/>
              <w:left w:val="single" w:sz="8" w:space="0" w:color="auto"/>
              <w:bottom w:val="single" w:sz="4" w:space="0" w:color="FFFFFF"/>
              <w:right w:val="single" w:sz="4" w:space="0" w:color="FFFFFF"/>
            </w:tcBorders>
            <w:shd w:val="clear" w:color="auto" w:fill="auto"/>
          </w:tcPr>
          <w:p w:rsidR="00CF79B4" w:rsidRPr="00CF79B4" w:rsidRDefault="0018288E" w:rsidP="00643F7B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1CFF22D4" wp14:editId="02E7E800">
                      <wp:simplePos x="0" y="0"/>
                      <wp:positionH relativeFrom="column">
                        <wp:posOffset>40640</wp:posOffset>
                      </wp:positionH>
                      <wp:positionV relativeFrom="paragraph">
                        <wp:posOffset>101600</wp:posOffset>
                      </wp:positionV>
                      <wp:extent cx="242570" cy="0"/>
                      <wp:effectExtent l="0" t="76200" r="24130" b="95250"/>
                      <wp:wrapNone/>
                      <wp:docPr id="1" name="Прямая со стрелкой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4257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Прямая со стрелкой 1" o:spid="_x0000_s1026" type="#_x0000_t32" style="position:absolute;margin-left:3.2pt;margin-top:8pt;width:19.1pt;height:0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">
                      <v:stroke endarrow="block"/>
                    </v:shape>
                  </w:pict>
                </mc:Fallback>
              </mc:AlternateContent>
            </w:r>
          </w:p>
        </w:tc>
        <w:tc>
          <w:tcPr>
            <w:tcW w:w="370" w:type="pct"/>
            <w:vMerge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</w:tcPr>
          <w:p w:rsidR="00CF79B4" w:rsidRPr="00CF79B4" w:rsidRDefault="00CF79B4" w:rsidP="00643F7B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hd w:val="clear" w:color="auto" w:fill="FFFFFF"/>
                <w:lang w:eastAsia="ru-RU"/>
              </w:rPr>
            </w:pPr>
          </w:p>
        </w:tc>
        <w:tc>
          <w:tcPr>
            <w:tcW w:w="149" w:type="pct"/>
            <w:tcBorders>
              <w:top w:val="single" w:sz="8" w:space="0" w:color="FFFFFF"/>
              <w:left w:val="single" w:sz="4" w:space="0" w:color="FFFFFF"/>
              <w:bottom w:val="single" w:sz="4" w:space="0" w:color="FFFFFF"/>
              <w:right w:val="single" w:sz="8" w:space="0" w:color="auto"/>
            </w:tcBorders>
            <w:shd w:val="clear" w:color="auto" w:fill="auto"/>
          </w:tcPr>
          <w:p w:rsidR="00CF79B4" w:rsidRPr="00CF79B4" w:rsidRDefault="00CF79B4" w:rsidP="00643F7B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hd w:val="clear" w:color="auto" w:fill="FFFFFF"/>
                <w:lang w:eastAsia="ru-RU"/>
              </w:rPr>
            </w:pPr>
          </w:p>
        </w:tc>
        <w:tc>
          <w:tcPr>
            <w:tcW w:w="205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F79B4" w:rsidRPr="00CF79B4" w:rsidRDefault="00CF79B4" w:rsidP="00643F7B">
            <w:pPr>
              <w:spacing w:after="0" w:line="240" w:lineRule="auto"/>
              <w:ind w:left="148"/>
              <w:rPr>
                <w:rFonts w:ascii="Times New Roman" w:eastAsia="Times New Roman" w:hAnsi="Times New Roman" w:cs="Times New Roman"/>
                <w:shd w:val="clear" w:color="auto" w:fill="FFFFFF"/>
                <w:lang w:eastAsia="ru-RU"/>
              </w:rPr>
            </w:pPr>
            <w:r w:rsidRPr="00CF79B4">
              <w:rPr>
                <w:rFonts w:ascii="Times New Roman" w:eastAsia="Times New Roman" w:hAnsi="Times New Roman" w:cs="Times New Roman"/>
                <w:shd w:val="clear" w:color="auto" w:fill="FFFFFF"/>
                <w:lang w:eastAsia="ru-RU"/>
              </w:rPr>
              <w:t>Погашение векселей</w:t>
            </w:r>
          </w:p>
        </w:tc>
      </w:tr>
    </w:tbl>
    <w:p w:rsidR="00CF79B4" w:rsidRPr="00CF79B4" w:rsidRDefault="00D11598" w:rsidP="00643F7B">
      <w:pPr>
        <w:shd w:val="clear" w:color="auto" w:fill="FFFFFF"/>
        <w:spacing w:before="360" w:after="24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Рисунок 1 -</w:t>
      </w:r>
      <w:r w:rsidR="00CF79B4" w:rsidRPr="00CF79B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</w:t>
      </w:r>
      <w:r w:rsidR="00CF79B4" w:rsidRPr="00CF79B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лассификация Денежных потоков </w:t>
      </w:r>
      <w:r w:rsidR="00CF79B4" w:rsidRPr="00CF79B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br/>
        <w:t>по в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идам хозяйственной деятельности</w:t>
      </w:r>
    </w:p>
    <w:p w:rsidR="00CF79B4" w:rsidRPr="000B1975" w:rsidRDefault="00CF79B4" w:rsidP="000B1975">
      <w:pPr>
        <w:pStyle w:val="af6"/>
        <w:numPr>
          <w:ilvl w:val="0"/>
          <w:numId w:val="48"/>
        </w:numPr>
        <w:shd w:val="clear" w:color="auto" w:fill="FFFFFF"/>
        <w:tabs>
          <w:tab w:val="left" w:pos="709"/>
          <w:tab w:val="left" w:pos="851"/>
        </w:tabs>
        <w:spacing w:line="360" w:lineRule="auto"/>
        <w:ind w:left="0" w:firstLine="709"/>
        <w:jc w:val="both"/>
        <w:rPr>
          <w:sz w:val="28"/>
          <w:szCs w:val="28"/>
          <w:shd w:val="clear" w:color="auto" w:fill="FFFFFF"/>
        </w:rPr>
      </w:pPr>
      <w:r w:rsidRPr="000B1975">
        <w:rPr>
          <w:sz w:val="28"/>
          <w:szCs w:val="28"/>
          <w:shd w:val="clear" w:color="auto" w:fill="FFFFFF"/>
        </w:rPr>
        <w:t>денежный поток по финансовой деятельности. Он характеризует поступления и выплаты денежных средств, связанные с привлечением дополнительного акционерного или паевого капитала, получением долгосрочных и краткосрочных кредитов и займов, уплатой в денежной форме дивидендов и процентов по вкладам собственников и некоторые другие денежные потоки, связанные с осуществлением внешнего финансирования хозяйственной деятельности предприятия.</w:t>
      </w:r>
    </w:p>
    <w:p w:rsidR="00E84582" w:rsidRPr="00E84582" w:rsidRDefault="002F5DD1" w:rsidP="00643F7B">
      <w:pPr>
        <w:shd w:val="clear" w:color="auto" w:fill="FFFFFF"/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ab/>
      </w:r>
      <w:r w:rsidR="00CF79B4" w:rsidRPr="00CF79B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Движение денежных сре</w:t>
      </w:r>
      <w:proofErr w:type="gramStart"/>
      <w:r w:rsidR="00CF79B4" w:rsidRPr="00CF79B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дств вс</w:t>
      </w:r>
      <w:proofErr w:type="gramEnd"/>
      <w:r w:rsidR="00CF79B4" w:rsidRPr="00CF79B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егда рассматривается за какой-то период времени. Чаще всего это финансовый год. </w:t>
      </w:r>
      <w:proofErr w:type="gramStart"/>
      <w:r w:rsidR="00CF79B4" w:rsidRPr="00CF79B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Если</w:t>
      </w:r>
      <w:r w:rsidR="00BF264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</w:t>
      </w:r>
      <w:r w:rsidR="00CF79B4" w:rsidRPr="00CF79B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в организации дефицит финансовых средств, то в зависимости от временного промежутка </w:t>
      </w:r>
      <w:r w:rsidR="00D1159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ставиться</w:t>
      </w:r>
      <w:r w:rsidR="000B197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цели: в краткосрочном периоде -</w:t>
      </w:r>
      <w:r w:rsidR="00CF79B4" w:rsidRPr="00CF79B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ускорение привлечения денег и заме</w:t>
      </w:r>
      <w:r w:rsidR="000B197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дление выплат, в долгосрочном - </w:t>
      </w:r>
      <w:r w:rsidR="00CF79B4" w:rsidRPr="00CF79B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рост объёма положительного денежного потока</w:t>
      </w:r>
      <w:r w:rsidR="00D1159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</w:t>
      </w:r>
      <w:r w:rsidR="00CF79B4" w:rsidRPr="00CF79B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и снижение объема отрицательного.</w:t>
      </w:r>
      <w:proofErr w:type="gramEnd"/>
      <w:r w:rsidR="00CF79B4" w:rsidRPr="00CF79B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Последняя цель может быть достигнута благодаря привлечению средств инвесторов, финансовых кредитов, проведению дополнительной эмиссии акций</w:t>
      </w:r>
      <w:r w:rsidR="008B1FB5" w:rsidRPr="008B1FB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[3]</w:t>
      </w:r>
      <w:r w:rsidR="00CF79B4" w:rsidRPr="00CF79B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  <w:r w:rsidR="00CF79B4" w:rsidRPr="00CF79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CF79B4" w:rsidRPr="00CF79B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Чем больше деятельность предприятия охватывает видов денежных потоков в своей хозяйственной деятельности, тем больше его работа имеет шансов на успех.</w:t>
      </w:r>
      <w:proofErr w:type="gramEnd"/>
    </w:p>
    <w:p w:rsidR="00E84582" w:rsidRPr="00E84582" w:rsidRDefault="00E84582" w:rsidP="00643F7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E8458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Поскольку денежные средства, находясь в кассе или на счетах в банке, не приносят дохода, их нужно иметь в наличии на уровне безопасного минимума. Наличие больших остатков денежных средств на протяжении длительного времени может быть результатом неправильного исп</w:t>
      </w:r>
      <w:r w:rsidR="000B197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ользования оборотного капитала.</w:t>
      </w:r>
    </w:p>
    <w:p w:rsidR="000B1975" w:rsidRPr="000B1975" w:rsidRDefault="00E84582" w:rsidP="000B1975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E8458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Чтобы деньги работали на предприятие, необходимо их пускать в оборот с целью получения прибыли:</w:t>
      </w:r>
      <w:r w:rsidR="000B197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E8458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расширять свое производство, прокручивая их в цикле оборотного капитала;</w:t>
      </w:r>
      <w:r w:rsidR="000B197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E8458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инвестировать в доходные проекты других субъектов экономической деятельности с целью получения выгодных процентов;</w:t>
      </w:r>
      <w:r w:rsidR="000B197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E8458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уменьшать величину кредиторской задолженности с целью сокращения расходов по обслуживанию долга;</w:t>
      </w:r>
      <w:r w:rsidR="000B197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E8458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обновлять основные фонды, приобретать новые технологии и т. д.</w:t>
      </w:r>
    </w:p>
    <w:p w:rsidR="008B1FB5" w:rsidRPr="008B1FB5" w:rsidRDefault="008B1FB5" w:rsidP="00FA3615">
      <w:pPr>
        <w:spacing w:before="120" w:after="120" w:line="36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bookmarkStart w:id="4" w:name="_Toc449553532"/>
      <w:bookmarkStart w:id="5" w:name="_Toc449553609"/>
      <w:bookmarkStart w:id="6" w:name="_Toc450390778"/>
      <w:bookmarkStart w:id="7" w:name="_Toc452947328"/>
      <w:r w:rsidRPr="008B1FB5">
        <w:rPr>
          <w:rFonts w:ascii="Arial" w:eastAsia="Calibri" w:hAnsi="Arial" w:cs="Arial"/>
          <w:bCs/>
          <w:kern w:val="36"/>
          <w:sz w:val="30"/>
          <w:szCs w:val="30"/>
          <w:lang w:eastAsia="ru-RU"/>
        </w:rPr>
        <w:t>Список используемой литературы</w:t>
      </w:r>
      <w:bookmarkEnd w:id="4"/>
      <w:bookmarkEnd w:id="5"/>
      <w:bookmarkEnd w:id="6"/>
      <w:bookmarkEnd w:id="7"/>
    </w:p>
    <w:p w:rsidR="008B1FB5" w:rsidRPr="008B1FB5" w:rsidRDefault="008B1FB5" w:rsidP="00FA3615">
      <w:pPr>
        <w:numPr>
          <w:ilvl w:val="0"/>
          <w:numId w:val="15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8" w:name="_Ref449924967"/>
      <w:r w:rsidRPr="008B1FB5">
        <w:rPr>
          <w:rFonts w:ascii="Times New Roman" w:eastAsia="Times New Roman" w:hAnsi="Times New Roman" w:cs="Times New Roman"/>
          <w:sz w:val="28"/>
          <w:szCs w:val="28"/>
          <w:lang w:eastAsia="ru-RU"/>
        </w:rPr>
        <w:t>Тарасов, В. И. Деньги, кредит, банки: учебное пособие, Книжный Дом, 2005. - 512 с.</w:t>
      </w:r>
      <w:bookmarkEnd w:id="8"/>
      <w:r w:rsidRPr="008B1F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B1FB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ISBN</w:t>
      </w:r>
      <w:r w:rsidRPr="008B1F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B1FB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985-6080-6</w:t>
      </w:r>
      <w:r w:rsidR="000B197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5-7,985-489-210-7, 985-6719-15,</w:t>
      </w:r>
    </w:p>
    <w:p w:rsidR="008B1FB5" w:rsidRPr="008B1FB5" w:rsidRDefault="008B1FB5" w:rsidP="008B1FB5">
      <w:pPr>
        <w:numPr>
          <w:ilvl w:val="0"/>
          <w:numId w:val="15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1FB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Деньги, кредит, банки: учебник</w:t>
      </w:r>
      <w:proofErr w:type="gramStart"/>
      <w:r w:rsidRPr="008B1FB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/ П</w:t>
      </w:r>
      <w:proofErr w:type="gramEnd"/>
      <w:r w:rsidRPr="008B1FB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од ред. Е. Ф. Жукова. 3-е изд., перераб. и доп. М., ЮНИТИ-ДАНА, 2012. - 783 с. - ISBN 978-5-238-01529-3.</w:t>
      </w:r>
      <w:bookmarkStart w:id="9" w:name="_Ref449925394"/>
    </w:p>
    <w:p w:rsidR="008B1FB5" w:rsidRPr="008B1FB5" w:rsidRDefault="008B1FB5" w:rsidP="008B1FB5">
      <w:pPr>
        <w:numPr>
          <w:ilvl w:val="0"/>
          <w:numId w:val="15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1FB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Золотарева А. Д., Филенко А. А. Денежные средства как источник формирования денежных потоков // Молодой ученый. - 2015. - №8. - С. 535-537</w:t>
      </w:r>
      <w:bookmarkEnd w:id="9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</w:p>
    <w:p w:rsidR="00D46827" w:rsidRPr="008B1FB5" w:rsidRDefault="00D46827" w:rsidP="008B1FB5">
      <w:pPr>
        <w:tabs>
          <w:tab w:val="left" w:pos="993"/>
        </w:tabs>
        <w:spacing w:after="0" w:line="360" w:lineRule="auto"/>
        <w:ind w:left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1FB5">
        <w:rPr>
          <w:rFonts w:ascii="Times New Roman" w:hAnsi="Times New Roman"/>
          <w:sz w:val="28"/>
          <w:szCs w:val="28"/>
        </w:rPr>
        <w:t xml:space="preserve">© </w:t>
      </w:r>
      <w:r w:rsidRPr="008B1FB5">
        <w:rPr>
          <w:rFonts w:ascii="Times New Roman" w:hAnsi="Times New Roman"/>
          <w:sz w:val="28"/>
          <w:szCs w:val="28"/>
        </w:rPr>
        <w:t xml:space="preserve">А.В. Калинин </w:t>
      </w:r>
      <w:r w:rsidRPr="008B1FB5">
        <w:rPr>
          <w:rFonts w:ascii="Times New Roman" w:hAnsi="Times New Roman"/>
          <w:sz w:val="28"/>
          <w:szCs w:val="28"/>
        </w:rPr>
        <w:t>2016</w:t>
      </w:r>
    </w:p>
    <w:sectPr w:rsidR="00D46827" w:rsidRPr="008B1FB5" w:rsidSect="00401135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E7DCD"/>
    <w:multiLevelType w:val="multilevel"/>
    <w:tmpl w:val="CDE086F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F3D44F2"/>
    <w:multiLevelType w:val="multilevel"/>
    <w:tmpl w:val="F15CE51C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2.1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2">
    <w:nsid w:val="0FCD665E"/>
    <w:multiLevelType w:val="hybridMultilevel"/>
    <w:tmpl w:val="DD746314"/>
    <w:lvl w:ilvl="0" w:tplc="33FE18A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7AB2834"/>
    <w:multiLevelType w:val="hybridMultilevel"/>
    <w:tmpl w:val="29BA1118"/>
    <w:lvl w:ilvl="0" w:tplc="33FE18A0">
      <w:start w:val="1"/>
      <w:numFmt w:val="bullet"/>
      <w:lvlText w:val="-"/>
      <w:lvlJc w:val="left"/>
      <w:pPr>
        <w:ind w:left="1428" w:hanging="360"/>
      </w:pPr>
      <w:rPr>
        <w:rFonts w:ascii="Times New Roman" w:hAnsi="Times New Roman" w:cs="Times New Roman" w:hint="default"/>
      </w:rPr>
    </w:lvl>
    <w:lvl w:ilvl="1" w:tplc="33FE18A0">
      <w:start w:val="1"/>
      <w:numFmt w:val="bullet"/>
      <w:lvlText w:val="-"/>
      <w:lvlJc w:val="left"/>
      <w:pPr>
        <w:ind w:left="2148" w:hanging="360"/>
      </w:pPr>
      <w:rPr>
        <w:rFonts w:ascii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188C66DF"/>
    <w:multiLevelType w:val="hybridMultilevel"/>
    <w:tmpl w:val="40E630C8"/>
    <w:lvl w:ilvl="0" w:tplc="33FE18A0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AB82AAA"/>
    <w:multiLevelType w:val="hybridMultilevel"/>
    <w:tmpl w:val="0102F748"/>
    <w:lvl w:ilvl="0" w:tplc="134C8FA0">
      <w:start w:val="1"/>
      <w:numFmt w:val="decimal"/>
      <w:lvlText w:val="%1"/>
      <w:lvlJc w:val="left"/>
      <w:pPr>
        <w:ind w:left="360" w:hanging="360"/>
      </w:pPr>
      <w:rPr>
        <w:rFonts w:ascii="Times New Roman" w:eastAsia="Times New Roman" w:hAnsi="Times New Roman" w:cs="Times New Roman"/>
        <w:caps w:val="0"/>
        <w:strike w:val="0"/>
        <w:dstrike w:val="0"/>
        <w:outline w:val="0"/>
        <w:shadow w:val="0"/>
        <w:emboss w:val="0"/>
        <w:imprint w:val="0"/>
        <w:vanish w:val="0"/>
        <w:kern w:val="28"/>
        <w:sz w:val="24"/>
        <w:szCs w:val="24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CB1648C"/>
    <w:multiLevelType w:val="hybridMultilevel"/>
    <w:tmpl w:val="3BEC2DDC"/>
    <w:lvl w:ilvl="0" w:tplc="33FE18A0">
      <w:start w:val="1"/>
      <w:numFmt w:val="bullet"/>
      <w:lvlText w:val="-"/>
      <w:lvlJc w:val="left"/>
      <w:pPr>
        <w:ind w:left="1428" w:hanging="360"/>
      </w:pPr>
      <w:rPr>
        <w:rFonts w:ascii="Times New Roman" w:hAnsi="Times New Roman" w:cs="Times New Roman" w:hint="default"/>
      </w:rPr>
    </w:lvl>
    <w:lvl w:ilvl="1" w:tplc="33FE18A0">
      <w:start w:val="1"/>
      <w:numFmt w:val="bullet"/>
      <w:lvlText w:val="-"/>
      <w:lvlJc w:val="left"/>
      <w:pPr>
        <w:ind w:left="2148" w:hanging="360"/>
      </w:pPr>
      <w:rPr>
        <w:rFonts w:ascii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1E153770"/>
    <w:multiLevelType w:val="multilevel"/>
    <w:tmpl w:val="AB905DF8"/>
    <w:lvl w:ilvl="0">
      <w:start w:val="2"/>
      <w:numFmt w:val="decimal"/>
      <w:lvlText w:val="%1.3"/>
      <w:lvlJc w:val="left"/>
      <w:pPr>
        <w:ind w:left="375" w:hanging="375"/>
      </w:pPr>
      <w:rPr>
        <w:rFonts w:hint="default"/>
        <w:caps w:val="0"/>
        <w:strike w:val="0"/>
        <w:dstrike w:val="0"/>
        <w:outline w:val="0"/>
        <w:shadow w:val="0"/>
        <w:emboss w:val="0"/>
        <w:imprint w:val="0"/>
        <w:vanish w:val="0"/>
        <w:kern w:val="28"/>
        <w:sz w:val="28"/>
        <w:vertAlign w:val="baseline"/>
      </w:rPr>
    </w:lvl>
    <w:lvl w:ilvl="1">
      <w:start w:val="1"/>
      <w:numFmt w:val="decimal"/>
      <w:lvlText w:val="%2.3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8">
    <w:nsid w:val="1E1C5C6F"/>
    <w:multiLevelType w:val="multilevel"/>
    <w:tmpl w:val="2BF01970"/>
    <w:lvl w:ilvl="0">
      <w:start w:val="1"/>
      <w:numFmt w:val="decimal"/>
      <w:lvlText w:val="%1.2"/>
      <w:lvlJc w:val="left"/>
      <w:pPr>
        <w:ind w:left="375" w:hanging="375"/>
      </w:pPr>
      <w:rPr>
        <w:rFonts w:hint="default"/>
        <w:caps w:val="0"/>
        <w:strike w:val="0"/>
        <w:dstrike w:val="0"/>
        <w:outline w:val="0"/>
        <w:shadow w:val="0"/>
        <w:emboss w:val="0"/>
        <w:imprint w:val="0"/>
        <w:vanish w:val="0"/>
        <w:kern w:val="28"/>
        <w:sz w:val="30"/>
        <w:szCs w:val="30"/>
        <w:vertAlign w:val="baseline"/>
      </w:rPr>
    </w:lvl>
    <w:lvl w:ilvl="1">
      <w:start w:val="1"/>
      <w:numFmt w:val="decimal"/>
      <w:lvlText w:val="%2.3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9">
    <w:nsid w:val="1FBC382E"/>
    <w:multiLevelType w:val="hybridMultilevel"/>
    <w:tmpl w:val="C1F0C074"/>
    <w:lvl w:ilvl="0" w:tplc="33FE18A0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202D1C7E"/>
    <w:multiLevelType w:val="multilevel"/>
    <w:tmpl w:val="DD885FF2"/>
    <w:lvl w:ilvl="0">
      <w:start w:val="2"/>
      <w:numFmt w:val="decimal"/>
      <w:lvlText w:val="%1."/>
      <w:lvlJc w:val="left"/>
      <w:pPr>
        <w:ind w:left="375" w:hanging="375"/>
      </w:pPr>
      <w:rPr>
        <w:rFonts w:ascii="Arial" w:hAnsi="Arial" w:hint="default"/>
        <w:caps w:val="0"/>
        <w:strike w:val="0"/>
        <w:dstrike w:val="0"/>
        <w:outline w:val="0"/>
        <w:shadow w:val="0"/>
        <w:emboss w:val="0"/>
        <w:imprint w:val="0"/>
        <w:vanish w:val="0"/>
        <w:kern w:val="28"/>
        <w:sz w:val="28"/>
        <w:vertAlign w:val="baseline"/>
      </w:rPr>
    </w:lvl>
    <w:lvl w:ilvl="1">
      <w:start w:val="2"/>
      <w:numFmt w:val="decimal"/>
      <w:lvlText w:val="%2.1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1">
    <w:nsid w:val="2139343B"/>
    <w:multiLevelType w:val="hybridMultilevel"/>
    <w:tmpl w:val="AC689D9C"/>
    <w:lvl w:ilvl="0" w:tplc="33FE18A0">
      <w:start w:val="1"/>
      <w:numFmt w:val="bullet"/>
      <w:lvlText w:val="-"/>
      <w:lvlJc w:val="left"/>
      <w:pPr>
        <w:ind w:left="1428" w:hanging="360"/>
      </w:pPr>
      <w:rPr>
        <w:rFonts w:ascii="Times New Roman" w:hAnsi="Times New Roman" w:cs="Times New Roman" w:hint="default"/>
      </w:rPr>
    </w:lvl>
    <w:lvl w:ilvl="1" w:tplc="33FE18A0">
      <w:start w:val="1"/>
      <w:numFmt w:val="bullet"/>
      <w:lvlText w:val="-"/>
      <w:lvlJc w:val="left"/>
      <w:pPr>
        <w:ind w:left="2148" w:hanging="360"/>
      </w:pPr>
      <w:rPr>
        <w:rFonts w:ascii="Times New Roman" w:hAnsi="Times New Roman" w:cs="Times New Roman" w:hint="default"/>
      </w:rPr>
    </w:lvl>
    <w:lvl w:ilvl="2" w:tplc="0419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>
    <w:nsid w:val="25685016"/>
    <w:multiLevelType w:val="hybridMultilevel"/>
    <w:tmpl w:val="54247522"/>
    <w:lvl w:ilvl="0" w:tplc="08002EE8">
      <w:start w:val="2"/>
      <w:numFmt w:val="decimal"/>
      <w:pStyle w:val="a"/>
      <w:lvlText w:val="%1."/>
      <w:lvlJc w:val="left"/>
      <w:pPr>
        <w:ind w:left="720" w:hanging="360"/>
      </w:pPr>
      <w:rPr>
        <w:rFonts w:hint="default"/>
      </w:rPr>
    </w:lvl>
    <w:lvl w:ilvl="1" w:tplc="12000A28"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598797B"/>
    <w:multiLevelType w:val="hybridMultilevel"/>
    <w:tmpl w:val="7C2406D8"/>
    <w:lvl w:ilvl="0" w:tplc="33FE18A0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33FE18A0">
      <w:start w:val="1"/>
      <w:numFmt w:val="bullet"/>
      <w:lvlText w:val="-"/>
      <w:lvlJc w:val="left"/>
      <w:pPr>
        <w:ind w:left="2149" w:hanging="360"/>
      </w:pPr>
      <w:rPr>
        <w:rFonts w:ascii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27C73AFC"/>
    <w:multiLevelType w:val="hybridMultilevel"/>
    <w:tmpl w:val="709A4DB0"/>
    <w:lvl w:ilvl="0" w:tplc="E70C39F8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28946336"/>
    <w:multiLevelType w:val="hybridMultilevel"/>
    <w:tmpl w:val="6AC8F7EC"/>
    <w:lvl w:ilvl="0" w:tplc="24B8224C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29804282"/>
    <w:multiLevelType w:val="hybridMultilevel"/>
    <w:tmpl w:val="14CC4538"/>
    <w:lvl w:ilvl="0" w:tplc="33FE18A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C591C53"/>
    <w:multiLevelType w:val="hybridMultilevel"/>
    <w:tmpl w:val="96F0F728"/>
    <w:lvl w:ilvl="0" w:tplc="33FE18A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DCF1759"/>
    <w:multiLevelType w:val="hybridMultilevel"/>
    <w:tmpl w:val="B3648D6C"/>
    <w:lvl w:ilvl="0" w:tplc="33FE18A0">
      <w:start w:val="1"/>
      <w:numFmt w:val="bullet"/>
      <w:lvlText w:val="-"/>
      <w:lvlJc w:val="left"/>
      <w:pPr>
        <w:ind w:left="1428" w:hanging="360"/>
      </w:pPr>
      <w:rPr>
        <w:rFonts w:ascii="Times New Roman" w:hAnsi="Times New Roman" w:cs="Times New Roman" w:hint="default"/>
      </w:rPr>
    </w:lvl>
    <w:lvl w:ilvl="1" w:tplc="33FE18A0">
      <w:start w:val="1"/>
      <w:numFmt w:val="bullet"/>
      <w:lvlText w:val="-"/>
      <w:lvlJc w:val="left"/>
      <w:pPr>
        <w:ind w:left="2148" w:hanging="360"/>
      </w:pPr>
      <w:rPr>
        <w:rFonts w:ascii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9">
    <w:nsid w:val="2FBE39B6"/>
    <w:multiLevelType w:val="hybridMultilevel"/>
    <w:tmpl w:val="5B809FF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>
    <w:nsid w:val="33656507"/>
    <w:multiLevelType w:val="hybridMultilevel"/>
    <w:tmpl w:val="11624A22"/>
    <w:lvl w:ilvl="0" w:tplc="33FE18A0">
      <w:start w:val="1"/>
      <w:numFmt w:val="bullet"/>
      <w:lvlText w:val="-"/>
      <w:lvlJc w:val="left"/>
      <w:pPr>
        <w:ind w:left="1428" w:hanging="360"/>
      </w:pPr>
      <w:rPr>
        <w:rFonts w:ascii="Times New Roman" w:hAnsi="Times New Roman" w:cs="Times New Roman" w:hint="default"/>
      </w:rPr>
    </w:lvl>
    <w:lvl w:ilvl="1" w:tplc="33FE18A0">
      <w:start w:val="1"/>
      <w:numFmt w:val="bullet"/>
      <w:lvlText w:val="-"/>
      <w:lvlJc w:val="left"/>
      <w:pPr>
        <w:ind w:left="2148" w:hanging="360"/>
      </w:pPr>
      <w:rPr>
        <w:rFonts w:ascii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1">
    <w:nsid w:val="3A0E7BBF"/>
    <w:multiLevelType w:val="hybridMultilevel"/>
    <w:tmpl w:val="4A260CA6"/>
    <w:lvl w:ilvl="0" w:tplc="33FE18A0">
      <w:start w:val="1"/>
      <w:numFmt w:val="bullet"/>
      <w:lvlText w:val="-"/>
      <w:lvlJc w:val="left"/>
      <w:pPr>
        <w:ind w:left="1428" w:hanging="360"/>
      </w:pPr>
      <w:rPr>
        <w:rFonts w:ascii="Times New Roman" w:hAnsi="Times New Roman" w:cs="Times New Roman" w:hint="default"/>
      </w:rPr>
    </w:lvl>
    <w:lvl w:ilvl="1" w:tplc="33FE18A0">
      <w:start w:val="1"/>
      <w:numFmt w:val="bullet"/>
      <w:lvlText w:val="-"/>
      <w:lvlJc w:val="left"/>
      <w:pPr>
        <w:ind w:left="2148" w:hanging="360"/>
      </w:pPr>
      <w:rPr>
        <w:rFonts w:ascii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2">
    <w:nsid w:val="3BD35297"/>
    <w:multiLevelType w:val="hybridMultilevel"/>
    <w:tmpl w:val="89E8F36E"/>
    <w:lvl w:ilvl="0" w:tplc="08002EE8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3FE18A0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E43487C"/>
    <w:multiLevelType w:val="hybridMultilevel"/>
    <w:tmpl w:val="E7BEF7D8"/>
    <w:lvl w:ilvl="0" w:tplc="33FE18A0">
      <w:start w:val="1"/>
      <w:numFmt w:val="bullet"/>
      <w:lvlText w:val="-"/>
      <w:lvlJc w:val="left"/>
      <w:pPr>
        <w:ind w:left="1211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8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7" w:hanging="360"/>
      </w:pPr>
      <w:rPr>
        <w:rFonts w:ascii="Wingdings" w:hAnsi="Wingdings" w:hint="default"/>
      </w:rPr>
    </w:lvl>
  </w:abstractNum>
  <w:abstractNum w:abstractNumId="24">
    <w:nsid w:val="3E9E04FD"/>
    <w:multiLevelType w:val="hybridMultilevel"/>
    <w:tmpl w:val="623C2E20"/>
    <w:lvl w:ilvl="0" w:tplc="33FE18A0">
      <w:start w:val="1"/>
      <w:numFmt w:val="bullet"/>
      <w:lvlText w:val="-"/>
      <w:lvlJc w:val="left"/>
      <w:pPr>
        <w:ind w:left="1428" w:hanging="360"/>
      </w:pPr>
      <w:rPr>
        <w:rFonts w:ascii="Times New Roman" w:hAnsi="Times New Roman" w:cs="Times New Roman" w:hint="default"/>
      </w:rPr>
    </w:lvl>
    <w:lvl w:ilvl="1" w:tplc="33FE18A0">
      <w:start w:val="1"/>
      <w:numFmt w:val="bullet"/>
      <w:lvlText w:val="-"/>
      <w:lvlJc w:val="left"/>
      <w:pPr>
        <w:ind w:left="2148" w:hanging="360"/>
      </w:pPr>
      <w:rPr>
        <w:rFonts w:ascii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5">
    <w:nsid w:val="42707E99"/>
    <w:multiLevelType w:val="hybridMultilevel"/>
    <w:tmpl w:val="7B70F6FC"/>
    <w:lvl w:ilvl="0" w:tplc="33FE18A0">
      <w:start w:val="1"/>
      <w:numFmt w:val="bullet"/>
      <w:lvlText w:val="-"/>
      <w:lvlJc w:val="left"/>
      <w:pPr>
        <w:ind w:left="2148" w:hanging="360"/>
      </w:pPr>
      <w:rPr>
        <w:rFonts w:ascii="Times New Roman" w:hAnsi="Times New Roman" w:cs="Times New Roman" w:hint="default"/>
      </w:rPr>
    </w:lvl>
    <w:lvl w:ilvl="1" w:tplc="33FE18A0">
      <w:start w:val="1"/>
      <w:numFmt w:val="bullet"/>
      <w:lvlText w:val="-"/>
      <w:lvlJc w:val="left"/>
      <w:pPr>
        <w:ind w:left="2868" w:hanging="360"/>
      </w:pPr>
      <w:rPr>
        <w:rFonts w:ascii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26">
    <w:nsid w:val="46E91B89"/>
    <w:multiLevelType w:val="hybridMultilevel"/>
    <w:tmpl w:val="09F2C4C2"/>
    <w:lvl w:ilvl="0" w:tplc="33FE18A0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49CF5226"/>
    <w:multiLevelType w:val="hybridMultilevel"/>
    <w:tmpl w:val="8488B734"/>
    <w:lvl w:ilvl="0" w:tplc="33FE18A0">
      <w:start w:val="1"/>
      <w:numFmt w:val="bullet"/>
      <w:lvlText w:val="-"/>
      <w:lvlJc w:val="left"/>
      <w:pPr>
        <w:ind w:left="1428" w:hanging="360"/>
      </w:pPr>
      <w:rPr>
        <w:rFonts w:ascii="Times New Roman" w:hAnsi="Times New Roman" w:cs="Times New Roman" w:hint="default"/>
      </w:rPr>
    </w:lvl>
    <w:lvl w:ilvl="1" w:tplc="33FE18A0">
      <w:start w:val="1"/>
      <w:numFmt w:val="bullet"/>
      <w:lvlText w:val="-"/>
      <w:lvlJc w:val="left"/>
      <w:pPr>
        <w:ind w:left="2148" w:hanging="360"/>
      </w:pPr>
      <w:rPr>
        <w:rFonts w:ascii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8">
    <w:nsid w:val="51A61531"/>
    <w:multiLevelType w:val="hybridMultilevel"/>
    <w:tmpl w:val="60C83D24"/>
    <w:lvl w:ilvl="0" w:tplc="33FE18A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3A660AD"/>
    <w:multiLevelType w:val="hybridMultilevel"/>
    <w:tmpl w:val="34F02E1E"/>
    <w:lvl w:ilvl="0" w:tplc="8F309C06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>
    <w:nsid w:val="541E3CAB"/>
    <w:multiLevelType w:val="hybridMultilevel"/>
    <w:tmpl w:val="674C6EEE"/>
    <w:lvl w:ilvl="0" w:tplc="33FE18A0">
      <w:start w:val="1"/>
      <w:numFmt w:val="bullet"/>
      <w:lvlText w:val="-"/>
      <w:lvlJc w:val="left"/>
      <w:pPr>
        <w:ind w:left="1428" w:hanging="360"/>
      </w:pPr>
      <w:rPr>
        <w:rFonts w:ascii="Times New Roman" w:hAnsi="Times New Roman" w:cs="Times New Roman" w:hint="default"/>
      </w:rPr>
    </w:lvl>
    <w:lvl w:ilvl="1" w:tplc="33FE18A0">
      <w:start w:val="1"/>
      <w:numFmt w:val="bullet"/>
      <w:lvlText w:val="-"/>
      <w:lvlJc w:val="left"/>
      <w:pPr>
        <w:ind w:left="2148" w:hanging="360"/>
      </w:pPr>
      <w:rPr>
        <w:rFonts w:ascii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1">
    <w:nsid w:val="548F3F9F"/>
    <w:multiLevelType w:val="hybridMultilevel"/>
    <w:tmpl w:val="FBD82002"/>
    <w:lvl w:ilvl="0" w:tplc="33FE18A0">
      <w:start w:val="1"/>
      <w:numFmt w:val="bullet"/>
      <w:lvlText w:val="-"/>
      <w:lvlJc w:val="left"/>
      <w:pPr>
        <w:ind w:left="1428" w:hanging="360"/>
      </w:pPr>
      <w:rPr>
        <w:rFonts w:ascii="Times New Roman" w:hAnsi="Times New Roman" w:cs="Times New Roman" w:hint="default"/>
      </w:rPr>
    </w:lvl>
    <w:lvl w:ilvl="1" w:tplc="33FE18A0">
      <w:start w:val="1"/>
      <w:numFmt w:val="bullet"/>
      <w:lvlText w:val="-"/>
      <w:lvlJc w:val="left"/>
      <w:pPr>
        <w:ind w:left="2148" w:hanging="360"/>
      </w:pPr>
      <w:rPr>
        <w:rFonts w:ascii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2">
    <w:nsid w:val="54CA071D"/>
    <w:multiLevelType w:val="hybridMultilevel"/>
    <w:tmpl w:val="BF2C81D4"/>
    <w:lvl w:ilvl="0" w:tplc="0FD6D74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>
    <w:nsid w:val="54F869F7"/>
    <w:multiLevelType w:val="hybridMultilevel"/>
    <w:tmpl w:val="EB467436"/>
    <w:lvl w:ilvl="0" w:tplc="5B1C93CE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4">
    <w:nsid w:val="5788377F"/>
    <w:multiLevelType w:val="hybridMultilevel"/>
    <w:tmpl w:val="D7182F52"/>
    <w:lvl w:ilvl="0" w:tplc="BCE64D28">
      <w:start w:val="1"/>
      <w:numFmt w:val="decimal"/>
      <w:lvlText w:val="%1)"/>
      <w:lvlJc w:val="left"/>
      <w:pPr>
        <w:ind w:left="720" w:hanging="360"/>
      </w:pPr>
      <w:rPr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C197982"/>
    <w:multiLevelType w:val="hybridMultilevel"/>
    <w:tmpl w:val="6AC8F7EC"/>
    <w:lvl w:ilvl="0" w:tplc="24B8224C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>
    <w:nsid w:val="5C5D2D03"/>
    <w:multiLevelType w:val="hybridMultilevel"/>
    <w:tmpl w:val="262480C2"/>
    <w:lvl w:ilvl="0" w:tplc="08002EE8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3FE18A0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237282B"/>
    <w:multiLevelType w:val="hybridMultilevel"/>
    <w:tmpl w:val="5E12454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>
    <w:nsid w:val="65E37B3D"/>
    <w:multiLevelType w:val="hybridMultilevel"/>
    <w:tmpl w:val="A1BC2F20"/>
    <w:lvl w:ilvl="0" w:tplc="33FE18A0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>
    <w:nsid w:val="6BF30621"/>
    <w:multiLevelType w:val="hybridMultilevel"/>
    <w:tmpl w:val="F93C3982"/>
    <w:lvl w:ilvl="0" w:tplc="33FE18A0">
      <w:start w:val="1"/>
      <w:numFmt w:val="bullet"/>
      <w:lvlText w:val="-"/>
      <w:lvlJc w:val="left"/>
      <w:pPr>
        <w:ind w:left="1428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0">
    <w:nsid w:val="6F6F537C"/>
    <w:multiLevelType w:val="hybridMultilevel"/>
    <w:tmpl w:val="14A689AC"/>
    <w:lvl w:ilvl="0" w:tplc="33FE18A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1B20F0B"/>
    <w:multiLevelType w:val="hybridMultilevel"/>
    <w:tmpl w:val="524C8AD4"/>
    <w:lvl w:ilvl="0" w:tplc="4A84FF5A">
      <w:start w:val="1"/>
      <w:numFmt w:val="bullet"/>
      <w:lvlText w:val="-"/>
      <w:lvlJc w:val="left"/>
      <w:pPr>
        <w:ind w:left="1070" w:hanging="360"/>
      </w:pPr>
      <w:rPr>
        <w:rFonts w:ascii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42">
    <w:nsid w:val="782B5FDB"/>
    <w:multiLevelType w:val="multilevel"/>
    <w:tmpl w:val="DE7A7E22"/>
    <w:lvl w:ilvl="0">
      <w:start w:val="1"/>
      <w:numFmt w:val="decimal"/>
      <w:lvlText w:val="%1.3"/>
      <w:lvlJc w:val="left"/>
      <w:pPr>
        <w:ind w:left="1083" w:hanging="375"/>
      </w:pPr>
      <w:rPr>
        <w:rFonts w:hint="default"/>
        <w:caps w:val="0"/>
        <w:strike w:val="0"/>
        <w:dstrike w:val="0"/>
        <w:outline w:val="0"/>
        <w:shadow w:val="0"/>
        <w:emboss w:val="0"/>
        <w:imprint w:val="0"/>
        <w:vanish w:val="0"/>
        <w:kern w:val="28"/>
        <w:sz w:val="30"/>
        <w:szCs w:val="30"/>
        <w:vertAlign w:val="baseline"/>
      </w:rPr>
    </w:lvl>
    <w:lvl w:ilvl="1">
      <w:start w:val="1"/>
      <w:numFmt w:val="decimal"/>
      <w:lvlText w:val="%2.3"/>
      <w:lvlJc w:val="left"/>
      <w:pPr>
        <w:ind w:left="1443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4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6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48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0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02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48" w:hanging="2160"/>
      </w:pPr>
      <w:rPr>
        <w:rFonts w:hint="default"/>
      </w:rPr>
    </w:lvl>
  </w:abstractNum>
  <w:abstractNum w:abstractNumId="43">
    <w:nsid w:val="78C61CE0"/>
    <w:multiLevelType w:val="hybridMultilevel"/>
    <w:tmpl w:val="00FADFEC"/>
    <w:lvl w:ilvl="0" w:tplc="33FE18A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A1C64BF"/>
    <w:multiLevelType w:val="hybridMultilevel"/>
    <w:tmpl w:val="709A4DB0"/>
    <w:lvl w:ilvl="0" w:tplc="E70C39F8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>
    <w:nsid w:val="7BAD73AB"/>
    <w:multiLevelType w:val="hybridMultilevel"/>
    <w:tmpl w:val="757466B0"/>
    <w:lvl w:ilvl="0" w:tplc="24B8224C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7CA76335"/>
    <w:multiLevelType w:val="multilevel"/>
    <w:tmpl w:val="BB7E4536"/>
    <w:lvl w:ilvl="0">
      <w:start w:val="2"/>
      <w:numFmt w:val="decimal"/>
      <w:lvlText w:val="%1"/>
      <w:lvlJc w:val="left"/>
      <w:pPr>
        <w:ind w:left="420" w:hanging="420"/>
      </w:pPr>
      <w:rPr>
        <w:rFonts w:eastAsia="Calibri" w:hint="default"/>
        <w:b/>
        <w:sz w:val="30"/>
      </w:rPr>
    </w:lvl>
    <w:lvl w:ilvl="1">
      <w:start w:val="2"/>
      <w:numFmt w:val="decimal"/>
      <w:lvlText w:val="%1.%2"/>
      <w:lvlJc w:val="left"/>
      <w:pPr>
        <w:ind w:left="720" w:hanging="720"/>
      </w:pPr>
      <w:rPr>
        <w:rFonts w:eastAsia="Calibri" w:hint="default"/>
        <w:b w:val="0"/>
        <w:sz w:val="3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  <w:b/>
        <w:sz w:val="3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Calibri" w:hint="default"/>
        <w:b/>
        <w:sz w:val="30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Calibri" w:hint="default"/>
        <w:b/>
        <w:sz w:val="3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Calibri" w:hint="default"/>
        <w:b/>
        <w:sz w:val="30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eastAsia="Calibri" w:hint="default"/>
        <w:b/>
        <w:sz w:val="3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Calibri" w:hint="default"/>
        <w:b/>
        <w:sz w:val="30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="Calibri" w:hint="default"/>
        <w:b/>
        <w:sz w:val="30"/>
      </w:rPr>
    </w:lvl>
  </w:abstractNum>
  <w:abstractNum w:abstractNumId="47">
    <w:nsid w:val="7D9A5034"/>
    <w:multiLevelType w:val="hybridMultilevel"/>
    <w:tmpl w:val="3EFCC0CA"/>
    <w:lvl w:ilvl="0" w:tplc="B3A40FA0">
      <w:start w:val="1"/>
      <w:numFmt w:val="russianUpper"/>
      <w:lvlText w:val="ПРИЛОЖЕНИЕ %1."/>
      <w:lvlJc w:val="right"/>
      <w:pPr>
        <w:ind w:left="688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1"/>
  </w:num>
  <w:num w:numId="2">
    <w:abstractNumId w:val="1"/>
  </w:num>
  <w:num w:numId="3">
    <w:abstractNumId w:val="8"/>
  </w:num>
  <w:num w:numId="4">
    <w:abstractNumId w:val="10"/>
  </w:num>
  <w:num w:numId="5">
    <w:abstractNumId w:val="7"/>
  </w:num>
  <w:num w:numId="6">
    <w:abstractNumId w:val="39"/>
  </w:num>
  <w:num w:numId="7">
    <w:abstractNumId w:val="17"/>
  </w:num>
  <w:num w:numId="8">
    <w:abstractNumId w:val="23"/>
  </w:num>
  <w:num w:numId="9">
    <w:abstractNumId w:val="42"/>
  </w:num>
  <w:num w:numId="10">
    <w:abstractNumId w:val="5"/>
  </w:num>
  <w:num w:numId="11">
    <w:abstractNumId w:val="44"/>
  </w:num>
  <w:num w:numId="12">
    <w:abstractNumId w:val="14"/>
  </w:num>
  <w:num w:numId="13">
    <w:abstractNumId w:val="46"/>
  </w:num>
  <w:num w:numId="14">
    <w:abstractNumId w:val="12"/>
  </w:num>
  <w:num w:numId="15">
    <w:abstractNumId w:val="34"/>
  </w:num>
  <w:num w:numId="16">
    <w:abstractNumId w:val="45"/>
  </w:num>
  <w:num w:numId="17">
    <w:abstractNumId w:val="35"/>
  </w:num>
  <w:num w:numId="18">
    <w:abstractNumId w:val="15"/>
  </w:num>
  <w:num w:numId="19">
    <w:abstractNumId w:val="9"/>
  </w:num>
  <w:num w:numId="20">
    <w:abstractNumId w:val="16"/>
  </w:num>
  <w:num w:numId="21">
    <w:abstractNumId w:val="40"/>
  </w:num>
  <w:num w:numId="22">
    <w:abstractNumId w:val="38"/>
  </w:num>
  <w:num w:numId="23">
    <w:abstractNumId w:val="2"/>
  </w:num>
  <w:num w:numId="24">
    <w:abstractNumId w:val="36"/>
  </w:num>
  <w:num w:numId="25">
    <w:abstractNumId w:val="31"/>
  </w:num>
  <w:num w:numId="26">
    <w:abstractNumId w:val="3"/>
  </w:num>
  <w:num w:numId="27">
    <w:abstractNumId w:val="21"/>
  </w:num>
  <w:num w:numId="28">
    <w:abstractNumId w:val="30"/>
  </w:num>
  <w:num w:numId="29">
    <w:abstractNumId w:val="25"/>
  </w:num>
  <w:num w:numId="30">
    <w:abstractNumId w:val="27"/>
  </w:num>
  <w:num w:numId="31">
    <w:abstractNumId w:val="13"/>
  </w:num>
  <w:num w:numId="32">
    <w:abstractNumId w:val="18"/>
  </w:num>
  <w:num w:numId="33">
    <w:abstractNumId w:val="24"/>
  </w:num>
  <w:num w:numId="34">
    <w:abstractNumId w:val="22"/>
  </w:num>
  <w:num w:numId="35">
    <w:abstractNumId w:val="6"/>
  </w:num>
  <w:num w:numId="36">
    <w:abstractNumId w:val="20"/>
  </w:num>
  <w:num w:numId="37">
    <w:abstractNumId w:val="0"/>
  </w:num>
  <w:num w:numId="38">
    <w:abstractNumId w:val="28"/>
  </w:num>
  <w:num w:numId="39">
    <w:abstractNumId w:val="43"/>
  </w:num>
  <w:num w:numId="40">
    <w:abstractNumId w:val="26"/>
  </w:num>
  <w:num w:numId="41">
    <w:abstractNumId w:val="19"/>
  </w:num>
  <w:num w:numId="42">
    <w:abstractNumId w:val="11"/>
  </w:num>
  <w:num w:numId="43">
    <w:abstractNumId w:val="47"/>
  </w:num>
  <w:num w:numId="44">
    <w:abstractNumId w:val="33"/>
  </w:num>
  <w:num w:numId="45">
    <w:abstractNumId w:val="32"/>
  </w:num>
  <w:num w:numId="46">
    <w:abstractNumId w:val="29"/>
  </w:num>
  <w:num w:numId="47">
    <w:abstractNumId w:val="37"/>
  </w:num>
  <w:num w:numId="4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4D31"/>
    <w:rsid w:val="000B1975"/>
    <w:rsid w:val="00134916"/>
    <w:rsid w:val="00160850"/>
    <w:rsid w:val="0018288E"/>
    <w:rsid w:val="00244D31"/>
    <w:rsid w:val="002F5DD1"/>
    <w:rsid w:val="00401135"/>
    <w:rsid w:val="00643F7B"/>
    <w:rsid w:val="0066579D"/>
    <w:rsid w:val="007847FB"/>
    <w:rsid w:val="007B6B1F"/>
    <w:rsid w:val="008B1FB5"/>
    <w:rsid w:val="008D4473"/>
    <w:rsid w:val="009008A8"/>
    <w:rsid w:val="00BF2647"/>
    <w:rsid w:val="00CF79B4"/>
    <w:rsid w:val="00D11598"/>
    <w:rsid w:val="00D46827"/>
    <w:rsid w:val="00E84582"/>
    <w:rsid w:val="00FA3615"/>
    <w:rsid w:val="00FC6855"/>
    <w:rsid w:val="00FF7C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0"/>
    <w:lsdException w:name="toc 7" w:uiPriority="0"/>
    <w:lsdException w:name="toc 8" w:uiPriority="0"/>
    <w:lsdException w:name="toc 9" w:uiPriority="0"/>
    <w:lsdException w:name="annotation text" w:uiPriority="0"/>
    <w:lsdException w:name="footer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1">
    <w:name w:val="heading 1"/>
    <w:basedOn w:val="a0"/>
    <w:link w:val="10"/>
    <w:uiPriority w:val="9"/>
    <w:qFormat/>
    <w:rsid w:val="00CF79B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0"/>
    <w:link w:val="20"/>
    <w:uiPriority w:val="9"/>
    <w:qFormat/>
    <w:rsid w:val="00CF79B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0"/>
    <w:next w:val="a0"/>
    <w:link w:val="30"/>
    <w:qFormat/>
    <w:rsid w:val="00CF79B4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0"/>
    <w:next w:val="a0"/>
    <w:link w:val="40"/>
    <w:qFormat/>
    <w:rsid w:val="00CF79B4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0"/>
    <w:link w:val="50"/>
    <w:qFormat/>
    <w:rsid w:val="00CF79B4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6">
    <w:name w:val="heading 6"/>
    <w:basedOn w:val="a0"/>
    <w:link w:val="60"/>
    <w:qFormat/>
    <w:rsid w:val="00CF79B4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CF79B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1"/>
    <w:link w:val="2"/>
    <w:uiPriority w:val="9"/>
    <w:rsid w:val="00CF79B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1"/>
    <w:link w:val="3"/>
    <w:rsid w:val="00CF79B4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1"/>
    <w:link w:val="4"/>
    <w:rsid w:val="00CF79B4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1"/>
    <w:link w:val="5"/>
    <w:rsid w:val="00CF79B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60">
    <w:name w:val="Заголовок 6 Знак"/>
    <w:basedOn w:val="a1"/>
    <w:link w:val="6"/>
    <w:rsid w:val="00CF79B4"/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numbering" w:customStyle="1" w:styleId="11">
    <w:name w:val="Нет списка1"/>
    <w:next w:val="a3"/>
    <w:semiHidden/>
    <w:unhideWhenUsed/>
    <w:rsid w:val="00CF79B4"/>
  </w:style>
  <w:style w:type="paragraph" w:styleId="a4">
    <w:name w:val="Normal (Web)"/>
    <w:basedOn w:val="a0"/>
    <w:uiPriority w:val="99"/>
    <w:rsid w:val="00CF79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1"/>
    <w:rsid w:val="00CF79B4"/>
  </w:style>
  <w:style w:type="character" w:styleId="a5">
    <w:name w:val="Hyperlink"/>
    <w:uiPriority w:val="99"/>
    <w:rsid w:val="00CF79B4"/>
    <w:rPr>
      <w:color w:val="0000FF"/>
      <w:u w:val="single"/>
    </w:rPr>
  </w:style>
  <w:style w:type="paragraph" w:customStyle="1" w:styleId="ConsPlusNormal">
    <w:name w:val="ConsPlusNormal"/>
    <w:rsid w:val="00CF79B4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styleId="a6">
    <w:name w:val="Body Text"/>
    <w:basedOn w:val="a0"/>
    <w:link w:val="a7"/>
    <w:rsid w:val="00CF79B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u w:val="single"/>
      <w:lang w:eastAsia="ru-RU"/>
    </w:rPr>
  </w:style>
  <w:style w:type="character" w:customStyle="1" w:styleId="a7">
    <w:name w:val="Основной текст Знак"/>
    <w:basedOn w:val="a1"/>
    <w:link w:val="a6"/>
    <w:rsid w:val="00CF79B4"/>
    <w:rPr>
      <w:rFonts w:ascii="Times New Roman" w:eastAsia="Times New Roman" w:hAnsi="Times New Roman" w:cs="Times New Roman"/>
      <w:sz w:val="24"/>
      <w:szCs w:val="20"/>
      <w:u w:val="single"/>
      <w:lang w:eastAsia="ru-RU"/>
    </w:rPr>
  </w:style>
  <w:style w:type="character" w:styleId="a8">
    <w:name w:val="Strong"/>
    <w:uiPriority w:val="22"/>
    <w:qFormat/>
    <w:rsid w:val="00CF79B4"/>
    <w:rPr>
      <w:b/>
      <w:bCs/>
    </w:rPr>
  </w:style>
  <w:style w:type="character" w:customStyle="1" w:styleId="blk">
    <w:name w:val="blk"/>
    <w:basedOn w:val="a1"/>
    <w:rsid w:val="00CF79B4"/>
  </w:style>
  <w:style w:type="paragraph" w:customStyle="1" w:styleId="a9">
    <w:name w:val="Рис."/>
    <w:basedOn w:val="a0"/>
    <w:rsid w:val="00CF79B4"/>
    <w:pPr>
      <w:spacing w:before="60" w:after="240" w:line="240" w:lineRule="auto"/>
      <w:jc w:val="center"/>
      <w:outlineLvl w:val="0"/>
    </w:pPr>
    <w:rPr>
      <w:rFonts w:ascii="Times New Roman" w:eastAsia="Times New Roman" w:hAnsi="Times New Roman" w:cs="Times New Roman"/>
      <w:bCs/>
      <w:kern w:val="28"/>
      <w:sz w:val="20"/>
      <w:szCs w:val="20"/>
      <w:lang w:eastAsia="ru-RU"/>
    </w:rPr>
  </w:style>
  <w:style w:type="paragraph" w:styleId="aa">
    <w:name w:val="TOC Heading"/>
    <w:basedOn w:val="1"/>
    <w:next w:val="a0"/>
    <w:uiPriority w:val="39"/>
    <w:semiHidden/>
    <w:unhideWhenUsed/>
    <w:qFormat/>
    <w:rsid w:val="00CF79B4"/>
    <w:pPr>
      <w:keepNext/>
      <w:keepLines/>
      <w:spacing w:before="480" w:beforeAutospacing="0" w:after="0" w:afterAutospacing="0" w:line="276" w:lineRule="auto"/>
      <w:outlineLvl w:val="9"/>
    </w:pPr>
    <w:rPr>
      <w:rFonts w:ascii="Cambria" w:hAnsi="Cambria"/>
      <w:color w:val="365F91"/>
      <w:kern w:val="0"/>
      <w:sz w:val="28"/>
      <w:szCs w:val="28"/>
    </w:rPr>
  </w:style>
  <w:style w:type="paragraph" w:styleId="12">
    <w:name w:val="toc 1"/>
    <w:basedOn w:val="a0"/>
    <w:next w:val="a0"/>
    <w:autoRedefine/>
    <w:uiPriority w:val="39"/>
    <w:qFormat/>
    <w:rsid w:val="00CF79B4"/>
    <w:pPr>
      <w:tabs>
        <w:tab w:val="right" w:pos="9345"/>
      </w:tabs>
      <w:spacing w:after="0" w:line="360" w:lineRule="auto"/>
      <w:ind w:left="426" w:hanging="426"/>
    </w:pPr>
    <w:rPr>
      <w:rFonts w:ascii="Calibri" w:eastAsia="Times New Roman" w:hAnsi="Calibri" w:cs="Calibri"/>
      <w:b/>
      <w:bCs/>
      <w:i/>
      <w:iCs/>
      <w:sz w:val="24"/>
      <w:szCs w:val="24"/>
      <w:lang w:eastAsia="ru-RU"/>
    </w:rPr>
  </w:style>
  <w:style w:type="paragraph" w:styleId="31">
    <w:name w:val="toc 3"/>
    <w:basedOn w:val="a0"/>
    <w:next w:val="a0"/>
    <w:autoRedefine/>
    <w:uiPriority w:val="39"/>
    <w:qFormat/>
    <w:rsid w:val="00CF79B4"/>
    <w:pPr>
      <w:spacing w:after="0" w:line="240" w:lineRule="auto"/>
      <w:ind w:left="480"/>
    </w:pPr>
    <w:rPr>
      <w:rFonts w:ascii="Calibri" w:eastAsia="Times New Roman" w:hAnsi="Calibri" w:cs="Calibri"/>
      <w:sz w:val="20"/>
      <w:szCs w:val="20"/>
      <w:lang w:eastAsia="ru-RU"/>
    </w:rPr>
  </w:style>
  <w:style w:type="paragraph" w:styleId="21">
    <w:name w:val="toc 2"/>
    <w:basedOn w:val="a0"/>
    <w:next w:val="a0"/>
    <w:autoRedefine/>
    <w:uiPriority w:val="39"/>
    <w:unhideWhenUsed/>
    <w:qFormat/>
    <w:rsid w:val="00CF79B4"/>
    <w:pPr>
      <w:tabs>
        <w:tab w:val="left" w:pos="960"/>
        <w:tab w:val="right" w:pos="9345"/>
      </w:tabs>
      <w:spacing w:after="0" w:line="360" w:lineRule="auto"/>
      <w:ind w:left="993" w:hanging="567"/>
    </w:pPr>
    <w:rPr>
      <w:rFonts w:ascii="Calibri" w:eastAsia="Times New Roman" w:hAnsi="Calibri" w:cs="Calibri"/>
      <w:b/>
      <w:bCs/>
      <w:lang w:eastAsia="ru-RU"/>
    </w:rPr>
  </w:style>
  <w:style w:type="paragraph" w:styleId="ab">
    <w:name w:val="Balloon Text"/>
    <w:basedOn w:val="a0"/>
    <w:link w:val="ac"/>
    <w:rsid w:val="00CF79B4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c">
    <w:name w:val="Текст выноски Знак"/>
    <w:basedOn w:val="a1"/>
    <w:link w:val="ab"/>
    <w:rsid w:val="00CF79B4"/>
    <w:rPr>
      <w:rFonts w:ascii="Tahoma" w:eastAsia="Times New Roman" w:hAnsi="Tahoma" w:cs="Tahoma"/>
      <w:sz w:val="16"/>
      <w:szCs w:val="16"/>
      <w:lang w:eastAsia="ru-RU"/>
    </w:rPr>
  </w:style>
  <w:style w:type="paragraph" w:styleId="41">
    <w:name w:val="toc 4"/>
    <w:basedOn w:val="a0"/>
    <w:next w:val="a0"/>
    <w:autoRedefine/>
    <w:uiPriority w:val="39"/>
    <w:rsid w:val="00CF79B4"/>
    <w:pPr>
      <w:spacing w:after="0" w:line="240" w:lineRule="auto"/>
      <w:ind w:left="720"/>
    </w:pPr>
    <w:rPr>
      <w:rFonts w:ascii="Calibri" w:eastAsia="Times New Roman" w:hAnsi="Calibri" w:cs="Calibri"/>
      <w:sz w:val="20"/>
      <w:szCs w:val="20"/>
      <w:lang w:eastAsia="ru-RU"/>
    </w:rPr>
  </w:style>
  <w:style w:type="paragraph" w:styleId="51">
    <w:name w:val="toc 5"/>
    <w:basedOn w:val="a0"/>
    <w:next w:val="a0"/>
    <w:autoRedefine/>
    <w:uiPriority w:val="39"/>
    <w:rsid w:val="00CF79B4"/>
    <w:pPr>
      <w:spacing w:after="0" w:line="240" w:lineRule="auto"/>
      <w:ind w:left="960"/>
    </w:pPr>
    <w:rPr>
      <w:rFonts w:ascii="Calibri" w:eastAsia="Times New Roman" w:hAnsi="Calibri" w:cs="Calibri"/>
      <w:sz w:val="20"/>
      <w:szCs w:val="20"/>
      <w:lang w:eastAsia="ru-RU"/>
    </w:rPr>
  </w:style>
  <w:style w:type="paragraph" w:styleId="61">
    <w:name w:val="toc 6"/>
    <w:basedOn w:val="a0"/>
    <w:next w:val="a0"/>
    <w:autoRedefine/>
    <w:rsid w:val="00CF79B4"/>
    <w:pPr>
      <w:spacing w:after="0" w:line="240" w:lineRule="auto"/>
      <w:ind w:left="1200"/>
    </w:pPr>
    <w:rPr>
      <w:rFonts w:ascii="Calibri" w:eastAsia="Times New Roman" w:hAnsi="Calibri" w:cs="Calibri"/>
      <w:sz w:val="20"/>
      <w:szCs w:val="20"/>
      <w:lang w:eastAsia="ru-RU"/>
    </w:rPr>
  </w:style>
  <w:style w:type="paragraph" w:styleId="7">
    <w:name w:val="toc 7"/>
    <w:basedOn w:val="a0"/>
    <w:next w:val="a0"/>
    <w:autoRedefine/>
    <w:rsid w:val="00CF79B4"/>
    <w:pPr>
      <w:spacing w:after="0" w:line="240" w:lineRule="auto"/>
      <w:ind w:left="1440"/>
    </w:pPr>
    <w:rPr>
      <w:rFonts w:ascii="Calibri" w:eastAsia="Times New Roman" w:hAnsi="Calibri" w:cs="Calibri"/>
      <w:sz w:val="20"/>
      <w:szCs w:val="20"/>
      <w:lang w:eastAsia="ru-RU"/>
    </w:rPr>
  </w:style>
  <w:style w:type="paragraph" w:styleId="8">
    <w:name w:val="toc 8"/>
    <w:basedOn w:val="a0"/>
    <w:next w:val="a0"/>
    <w:autoRedefine/>
    <w:rsid w:val="00CF79B4"/>
    <w:pPr>
      <w:spacing w:after="0" w:line="240" w:lineRule="auto"/>
      <w:ind w:left="1680"/>
    </w:pPr>
    <w:rPr>
      <w:rFonts w:ascii="Calibri" w:eastAsia="Times New Roman" w:hAnsi="Calibri" w:cs="Calibri"/>
      <w:sz w:val="20"/>
      <w:szCs w:val="20"/>
      <w:lang w:eastAsia="ru-RU"/>
    </w:rPr>
  </w:style>
  <w:style w:type="paragraph" w:styleId="9">
    <w:name w:val="toc 9"/>
    <w:basedOn w:val="a0"/>
    <w:next w:val="a0"/>
    <w:autoRedefine/>
    <w:rsid w:val="00CF79B4"/>
    <w:pPr>
      <w:spacing w:after="0" w:line="240" w:lineRule="auto"/>
      <w:ind w:left="1920"/>
    </w:pPr>
    <w:rPr>
      <w:rFonts w:ascii="Calibri" w:eastAsia="Times New Roman" w:hAnsi="Calibri" w:cs="Calibri"/>
      <w:sz w:val="20"/>
      <w:szCs w:val="20"/>
      <w:lang w:eastAsia="ru-RU"/>
    </w:rPr>
  </w:style>
  <w:style w:type="paragraph" w:styleId="ad">
    <w:name w:val="header"/>
    <w:basedOn w:val="a0"/>
    <w:link w:val="ae"/>
    <w:uiPriority w:val="99"/>
    <w:rsid w:val="00CF79B4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e">
    <w:name w:val="Верхний колонтитул Знак"/>
    <w:basedOn w:val="a1"/>
    <w:link w:val="ad"/>
    <w:uiPriority w:val="99"/>
    <w:rsid w:val="00CF79B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0"/>
    <w:link w:val="af0"/>
    <w:rsid w:val="00CF79B4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0">
    <w:name w:val="Нижний колонтитул Знак"/>
    <w:basedOn w:val="a1"/>
    <w:link w:val="af"/>
    <w:rsid w:val="00CF79B4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1">
    <w:name w:val="Table Grid"/>
    <w:basedOn w:val="a2"/>
    <w:rsid w:val="00CF79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2">
    <w:name w:val="Содержание ВГУЭС"/>
    <w:basedOn w:val="12"/>
    <w:qFormat/>
    <w:rsid w:val="00CF79B4"/>
    <w:rPr>
      <w:rFonts w:ascii="Arial" w:hAnsi="Arial" w:cs="Arial"/>
      <w:noProof/>
    </w:rPr>
  </w:style>
  <w:style w:type="paragraph" w:customStyle="1" w:styleId="a">
    <w:name w:val="ВГУЭС"/>
    <w:basedOn w:val="12"/>
    <w:autoRedefine/>
    <w:qFormat/>
    <w:rsid w:val="00CF79B4"/>
    <w:pPr>
      <w:numPr>
        <w:numId w:val="14"/>
      </w:numPr>
      <w:tabs>
        <w:tab w:val="clear" w:pos="9345"/>
        <w:tab w:val="left" w:pos="1418"/>
      </w:tabs>
      <w:spacing w:after="240" w:line="240" w:lineRule="auto"/>
      <w:ind w:left="1418" w:hanging="709"/>
      <w:jc w:val="both"/>
    </w:pPr>
    <w:rPr>
      <w:rFonts w:ascii="Arial" w:hAnsi="Arial" w:cs="Arial"/>
      <w:b w:val="0"/>
      <w:i w:val="0"/>
      <w:sz w:val="32"/>
      <w:szCs w:val="32"/>
    </w:rPr>
  </w:style>
  <w:style w:type="character" w:styleId="af3">
    <w:name w:val="annotation reference"/>
    <w:rsid w:val="00CF79B4"/>
    <w:rPr>
      <w:sz w:val="16"/>
      <w:szCs w:val="16"/>
    </w:rPr>
  </w:style>
  <w:style w:type="paragraph" w:styleId="af4">
    <w:name w:val="annotation text"/>
    <w:basedOn w:val="a0"/>
    <w:link w:val="af5"/>
    <w:rsid w:val="00CF79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5">
    <w:name w:val="Текст примечания Знак"/>
    <w:basedOn w:val="a1"/>
    <w:link w:val="af4"/>
    <w:rsid w:val="00CF79B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6">
    <w:name w:val="List Paragraph"/>
    <w:basedOn w:val="a0"/>
    <w:uiPriority w:val="99"/>
    <w:qFormat/>
    <w:rsid w:val="00CF79B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0"/>
    <w:lsdException w:name="toc 7" w:uiPriority="0"/>
    <w:lsdException w:name="toc 8" w:uiPriority="0"/>
    <w:lsdException w:name="toc 9" w:uiPriority="0"/>
    <w:lsdException w:name="annotation text" w:uiPriority="0"/>
    <w:lsdException w:name="footer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1">
    <w:name w:val="heading 1"/>
    <w:basedOn w:val="a0"/>
    <w:link w:val="10"/>
    <w:uiPriority w:val="9"/>
    <w:qFormat/>
    <w:rsid w:val="00CF79B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0"/>
    <w:link w:val="20"/>
    <w:uiPriority w:val="9"/>
    <w:qFormat/>
    <w:rsid w:val="00CF79B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0"/>
    <w:next w:val="a0"/>
    <w:link w:val="30"/>
    <w:qFormat/>
    <w:rsid w:val="00CF79B4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0"/>
    <w:next w:val="a0"/>
    <w:link w:val="40"/>
    <w:qFormat/>
    <w:rsid w:val="00CF79B4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0"/>
    <w:link w:val="50"/>
    <w:qFormat/>
    <w:rsid w:val="00CF79B4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6">
    <w:name w:val="heading 6"/>
    <w:basedOn w:val="a0"/>
    <w:link w:val="60"/>
    <w:qFormat/>
    <w:rsid w:val="00CF79B4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CF79B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1"/>
    <w:link w:val="2"/>
    <w:uiPriority w:val="9"/>
    <w:rsid w:val="00CF79B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1"/>
    <w:link w:val="3"/>
    <w:rsid w:val="00CF79B4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1"/>
    <w:link w:val="4"/>
    <w:rsid w:val="00CF79B4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1"/>
    <w:link w:val="5"/>
    <w:rsid w:val="00CF79B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60">
    <w:name w:val="Заголовок 6 Знак"/>
    <w:basedOn w:val="a1"/>
    <w:link w:val="6"/>
    <w:rsid w:val="00CF79B4"/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numbering" w:customStyle="1" w:styleId="11">
    <w:name w:val="Нет списка1"/>
    <w:next w:val="a3"/>
    <w:semiHidden/>
    <w:unhideWhenUsed/>
    <w:rsid w:val="00CF79B4"/>
  </w:style>
  <w:style w:type="paragraph" w:styleId="a4">
    <w:name w:val="Normal (Web)"/>
    <w:basedOn w:val="a0"/>
    <w:uiPriority w:val="99"/>
    <w:rsid w:val="00CF79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1"/>
    <w:rsid w:val="00CF79B4"/>
  </w:style>
  <w:style w:type="character" w:styleId="a5">
    <w:name w:val="Hyperlink"/>
    <w:uiPriority w:val="99"/>
    <w:rsid w:val="00CF79B4"/>
    <w:rPr>
      <w:color w:val="0000FF"/>
      <w:u w:val="single"/>
    </w:rPr>
  </w:style>
  <w:style w:type="paragraph" w:customStyle="1" w:styleId="ConsPlusNormal">
    <w:name w:val="ConsPlusNormal"/>
    <w:rsid w:val="00CF79B4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styleId="a6">
    <w:name w:val="Body Text"/>
    <w:basedOn w:val="a0"/>
    <w:link w:val="a7"/>
    <w:rsid w:val="00CF79B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u w:val="single"/>
      <w:lang w:eastAsia="ru-RU"/>
    </w:rPr>
  </w:style>
  <w:style w:type="character" w:customStyle="1" w:styleId="a7">
    <w:name w:val="Основной текст Знак"/>
    <w:basedOn w:val="a1"/>
    <w:link w:val="a6"/>
    <w:rsid w:val="00CF79B4"/>
    <w:rPr>
      <w:rFonts w:ascii="Times New Roman" w:eastAsia="Times New Roman" w:hAnsi="Times New Roman" w:cs="Times New Roman"/>
      <w:sz w:val="24"/>
      <w:szCs w:val="20"/>
      <w:u w:val="single"/>
      <w:lang w:eastAsia="ru-RU"/>
    </w:rPr>
  </w:style>
  <w:style w:type="character" w:styleId="a8">
    <w:name w:val="Strong"/>
    <w:uiPriority w:val="22"/>
    <w:qFormat/>
    <w:rsid w:val="00CF79B4"/>
    <w:rPr>
      <w:b/>
      <w:bCs/>
    </w:rPr>
  </w:style>
  <w:style w:type="character" w:customStyle="1" w:styleId="blk">
    <w:name w:val="blk"/>
    <w:basedOn w:val="a1"/>
    <w:rsid w:val="00CF79B4"/>
  </w:style>
  <w:style w:type="paragraph" w:customStyle="1" w:styleId="a9">
    <w:name w:val="Рис."/>
    <w:basedOn w:val="a0"/>
    <w:rsid w:val="00CF79B4"/>
    <w:pPr>
      <w:spacing w:before="60" w:after="240" w:line="240" w:lineRule="auto"/>
      <w:jc w:val="center"/>
      <w:outlineLvl w:val="0"/>
    </w:pPr>
    <w:rPr>
      <w:rFonts w:ascii="Times New Roman" w:eastAsia="Times New Roman" w:hAnsi="Times New Roman" w:cs="Times New Roman"/>
      <w:bCs/>
      <w:kern w:val="28"/>
      <w:sz w:val="20"/>
      <w:szCs w:val="20"/>
      <w:lang w:eastAsia="ru-RU"/>
    </w:rPr>
  </w:style>
  <w:style w:type="paragraph" w:styleId="aa">
    <w:name w:val="TOC Heading"/>
    <w:basedOn w:val="1"/>
    <w:next w:val="a0"/>
    <w:uiPriority w:val="39"/>
    <w:semiHidden/>
    <w:unhideWhenUsed/>
    <w:qFormat/>
    <w:rsid w:val="00CF79B4"/>
    <w:pPr>
      <w:keepNext/>
      <w:keepLines/>
      <w:spacing w:before="480" w:beforeAutospacing="0" w:after="0" w:afterAutospacing="0" w:line="276" w:lineRule="auto"/>
      <w:outlineLvl w:val="9"/>
    </w:pPr>
    <w:rPr>
      <w:rFonts w:ascii="Cambria" w:hAnsi="Cambria"/>
      <w:color w:val="365F91"/>
      <w:kern w:val="0"/>
      <w:sz w:val="28"/>
      <w:szCs w:val="28"/>
    </w:rPr>
  </w:style>
  <w:style w:type="paragraph" w:styleId="12">
    <w:name w:val="toc 1"/>
    <w:basedOn w:val="a0"/>
    <w:next w:val="a0"/>
    <w:autoRedefine/>
    <w:uiPriority w:val="39"/>
    <w:qFormat/>
    <w:rsid w:val="00CF79B4"/>
    <w:pPr>
      <w:tabs>
        <w:tab w:val="right" w:pos="9345"/>
      </w:tabs>
      <w:spacing w:after="0" w:line="360" w:lineRule="auto"/>
      <w:ind w:left="426" w:hanging="426"/>
    </w:pPr>
    <w:rPr>
      <w:rFonts w:ascii="Calibri" w:eastAsia="Times New Roman" w:hAnsi="Calibri" w:cs="Calibri"/>
      <w:b/>
      <w:bCs/>
      <w:i/>
      <w:iCs/>
      <w:sz w:val="24"/>
      <w:szCs w:val="24"/>
      <w:lang w:eastAsia="ru-RU"/>
    </w:rPr>
  </w:style>
  <w:style w:type="paragraph" w:styleId="31">
    <w:name w:val="toc 3"/>
    <w:basedOn w:val="a0"/>
    <w:next w:val="a0"/>
    <w:autoRedefine/>
    <w:uiPriority w:val="39"/>
    <w:qFormat/>
    <w:rsid w:val="00CF79B4"/>
    <w:pPr>
      <w:spacing w:after="0" w:line="240" w:lineRule="auto"/>
      <w:ind w:left="480"/>
    </w:pPr>
    <w:rPr>
      <w:rFonts w:ascii="Calibri" w:eastAsia="Times New Roman" w:hAnsi="Calibri" w:cs="Calibri"/>
      <w:sz w:val="20"/>
      <w:szCs w:val="20"/>
      <w:lang w:eastAsia="ru-RU"/>
    </w:rPr>
  </w:style>
  <w:style w:type="paragraph" w:styleId="21">
    <w:name w:val="toc 2"/>
    <w:basedOn w:val="a0"/>
    <w:next w:val="a0"/>
    <w:autoRedefine/>
    <w:uiPriority w:val="39"/>
    <w:unhideWhenUsed/>
    <w:qFormat/>
    <w:rsid w:val="00CF79B4"/>
    <w:pPr>
      <w:tabs>
        <w:tab w:val="left" w:pos="960"/>
        <w:tab w:val="right" w:pos="9345"/>
      </w:tabs>
      <w:spacing w:after="0" w:line="360" w:lineRule="auto"/>
      <w:ind w:left="993" w:hanging="567"/>
    </w:pPr>
    <w:rPr>
      <w:rFonts w:ascii="Calibri" w:eastAsia="Times New Roman" w:hAnsi="Calibri" w:cs="Calibri"/>
      <w:b/>
      <w:bCs/>
      <w:lang w:eastAsia="ru-RU"/>
    </w:rPr>
  </w:style>
  <w:style w:type="paragraph" w:styleId="ab">
    <w:name w:val="Balloon Text"/>
    <w:basedOn w:val="a0"/>
    <w:link w:val="ac"/>
    <w:rsid w:val="00CF79B4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c">
    <w:name w:val="Текст выноски Знак"/>
    <w:basedOn w:val="a1"/>
    <w:link w:val="ab"/>
    <w:rsid w:val="00CF79B4"/>
    <w:rPr>
      <w:rFonts w:ascii="Tahoma" w:eastAsia="Times New Roman" w:hAnsi="Tahoma" w:cs="Tahoma"/>
      <w:sz w:val="16"/>
      <w:szCs w:val="16"/>
      <w:lang w:eastAsia="ru-RU"/>
    </w:rPr>
  </w:style>
  <w:style w:type="paragraph" w:styleId="41">
    <w:name w:val="toc 4"/>
    <w:basedOn w:val="a0"/>
    <w:next w:val="a0"/>
    <w:autoRedefine/>
    <w:uiPriority w:val="39"/>
    <w:rsid w:val="00CF79B4"/>
    <w:pPr>
      <w:spacing w:after="0" w:line="240" w:lineRule="auto"/>
      <w:ind w:left="720"/>
    </w:pPr>
    <w:rPr>
      <w:rFonts w:ascii="Calibri" w:eastAsia="Times New Roman" w:hAnsi="Calibri" w:cs="Calibri"/>
      <w:sz w:val="20"/>
      <w:szCs w:val="20"/>
      <w:lang w:eastAsia="ru-RU"/>
    </w:rPr>
  </w:style>
  <w:style w:type="paragraph" w:styleId="51">
    <w:name w:val="toc 5"/>
    <w:basedOn w:val="a0"/>
    <w:next w:val="a0"/>
    <w:autoRedefine/>
    <w:uiPriority w:val="39"/>
    <w:rsid w:val="00CF79B4"/>
    <w:pPr>
      <w:spacing w:after="0" w:line="240" w:lineRule="auto"/>
      <w:ind w:left="960"/>
    </w:pPr>
    <w:rPr>
      <w:rFonts w:ascii="Calibri" w:eastAsia="Times New Roman" w:hAnsi="Calibri" w:cs="Calibri"/>
      <w:sz w:val="20"/>
      <w:szCs w:val="20"/>
      <w:lang w:eastAsia="ru-RU"/>
    </w:rPr>
  </w:style>
  <w:style w:type="paragraph" w:styleId="61">
    <w:name w:val="toc 6"/>
    <w:basedOn w:val="a0"/>
    <w:next w:val="a0"/>
    <w:autoRedefine/>
    <w:rsid w:val="00CF79B4"/>
    <w:pPr>
      <w:spacing w:after="0" w:line="240" w:lineRule="auto"/>
      <w:ind w:left="1200"/>
    </w:pPr>
    <w:rPr>
      <w:rFonts w:ascii="Calibri" w:eastAsia="Times New Roman" w:hAnsi="Calibri" w:cs="Calibri"/>
      <w:sz w:val="20"/>
      <w:szCs w:val="20"/>
      <w:lang w:eastAsia="ru-RU"/>
    </w:rPr>
  </w:style>
  <w:style w:type="paragraph" w:styleId="7">
    <w:name w:val="toc 7"/>
    <w:basedOn w:val="a0"/>
    <w:next w:val="a0"/>
    <w:autoRedefine/>
    <w:rsid w:val="00CF79B4"/>
    <w:pPr>
      <w:spacing w:after="0" w:line="240" w:lineRule="auto"/>
      <w:ind w:left="1440"/>
    </w:pPr>
    <w:rPr>
      <w:rFonts w:ascii="Calibri" w:eastAsia="Times New Roman" w:hAnsi="Calibri" w:cs="Calibri"/>
      <w:sz w:val="20"/>
      <w:szCs w:val="20"/>
      <w:lang w:eastAsia="ru-RU"/>
    </w:rPr>
  </w:style>
  <w:style w:type="paragraph" w:styleId="8">
    <w:name w:val="toc 8"/>
    <w:basedOn w:val="a0"/>
    <w:next w:val="a0"/>
    <w:autoRedefine/>
    <w:rsid w:val="00CF79B4"/>
    <w:pPr>
      <w:spacing w:after="0" w:line="240" w:lineRule="auto"/>
      <w:ind w:left="1680"/>
    </w:pPr>
    <w:rPr>
      <w:rFonts w:ascii="Calibri" w:eastAsia="Times New Roman" w:hAnsi="Calibri" w:cs="Calibri"/>
      <w:sz w:val="20"/>
      <w:szCs w:val="20"/>
      <w:lang w:eastAsia="ru-RU"/>
    </w:rPr>
  </w:style>
  <w:style w:type="paragraph" w:styleId="9">
    <w:name w:val="toc 9"/>
    <w:basedOn w:val="a0"/>
    <w:next w:val="a0"/>
    <w:autoRedefine/>
    <w:rsid w:val="00CF79B4"/>
    <w:pPr>
      <w:spacing w:after="0" w:line="240" w:lineRule="auto"/>
      <w:ind w:left="1920"/>
    </w:pPr>
    <w:rPr>
      <w:rFonts w:ascii="Calibri" w:eastAsia="Times New Roman" w:hAnsi="Calibri" w:cs="Calibri"/>
      <w:sz w:val="20"/>
      <w:szCs w:val="20"/>
      <w:lang w:eastAsia="ru-RU"/>
    </w:rPr>
  </w:style>
  <w:style w:type="paragraph" w:styleId="ad">
    <w:name w:val="header"/>
    <w:basedOn w:val="a0"/>
    <w:link w:val="ae"/>
    <w:uiPriority w:val="99"/>
    <w:rsid w:val="00CF79B4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e">
    <w:name w:val="Верхний колонтитул Знак"/>
    <w:basedOn w:val="a1"/>
    <w:link w:val="ad"/>
    <w:uiPriority w:val="99"/>
    <w:rsid w:val="00CF79B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0"/>
    <w:link w:val="af0"/>
    <w:rsid w:val="00CF79B4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0">
    <w:name w:val="Нижний колонтитул Знак"/>
    <w:basedOn w:val="a1"/>
    <w:link w:val="af"/>
    <w:rsid w:val="00CF79B4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1">
    <w:name w:val="Table Grid"/>
    <w:basedOn w:val="a2"/>
    <w:rsid w:val="00CF79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2">
    <w:name w:val="Содержание ВГУЭС"/>
    <w:basedOn w:val="12"/>
    <w:qFormat/>
    <w:rsid w:val="00CF79B4"/>
    <w:rPr>
      <w:rFonts w:ascii="Arial" w:hAnsi="Arial" w:cs="Arial"/>
      <w:noProof/>
    </w:rPr>
  </w:style>
  <w:style w:type="paragraph" w:customStyle="1" w:styleId="a">
    <w:name w:val="ВГУЭС"/>
    <w:basedOn w:val="12"/>
    <w:autoRedefine/>
    <w:qFormat/>
    <w:rsid w:val="00CF79B4"/>
    <w:pPr>
      <w:numPr>
        <w:numId w:val="14"/>
      </w:numPr>
      <w:tabs>
        <w:tab w:val="clear" w:pos="9345"/>
        <w:tab w:val="left" w:pos="1418"/>
      </w:tabs>
      <w:spacing w:after="240" w:line="240" w:lineRule="auto"/>
      <w:ind w:left="1418" w:hanging="709"/>
      <w:jc w:val="both"/>
    </w:pPr>
    <w:rPr>
      <w:rFonts w:ascii="Arial" w:hAnsi="Arial" w:cs="Arial"/>
      <w:b w:val="0"/>
      <w:i w:val="0"/>
      <w:sz w:val="32"/>
      <w:szCs w:val="32"/>
    </w:rPr>
  </w:style>
  <w:style w:type="character" w:styleId="af3">
    <w:name w:val="annotation reference"/>
    <w:rsid w:val="00CF79B4"/>
    <w:rPr>
      <w:sz w:val="16"/>
      <w:szCs w:val="16"/>
    </w:rPr>
  </w:style>
  <w:style w:type="paragraph" w:styleId="af4">
    <w:name w:val="annotation text"/>
    <w:basedOn w:val="a0"/>
    <w:link w:val="af5"/>
    <w:rsid w:val="00CF79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5">
    <w:name w:val="Текст примечания Знак"/>
    <w:basedOn w:val="a1"/>
    <w:link w:val="af4"/>
    <w:rsid w:val="00CF79B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6">
    <w:name w:val="List Paragraph"/>
    <w:basedOn w:val="a0"/>
    <w:uiPriority w:val="99"/>
    <w:qFormat/>
    <w:rsid w:val="00CF79B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1080</Words>
  <Characters>6162</Characters>
  <Application>Microsoft Office Word</Application>
  <DocSecurity>0</DocSecurity>
  <Lines>51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7</vt:i4>
      </vt:variant>
    </vt:vector>
  </HeadingPairs>
  <TitlesOfParts>
    <vt:vector size="8" baseType="lpstr">
      <vt:lpstr/>
      <vt:lpstr>    УДК 336</vt:lpstr>
      <vt:lpstr>    А.В. Калинин</vt:lpstr>
      <vt:lpstr>    Студент IVкурса</vt:lpstr>
      <vt:lpstr>    гр – ЗБЭУ-12-БУ, ВГУЭС</vt:lpstr>
      <vt:lpstr>    Г. Владивосток, Российская Федерация </vt:lpstr>
      <vt:lpstr>    Экономическая сущность денежных средств и их значение в денежном обороте</vt:lpstr>
      <vt:lpstr>Список используемой литературы</vt:lpstr>
    </vt:vector>
  </TitlesOfParts>
  <Company>*Питер-Company*</Company>
  <LinksUpToDate>false</LinksUpToDate>
  <CharactersWithSpaces>7228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Big daddy</dc:creator>
  <cp:lastModifiedBy>Андрей</cp:lastModifiedBy>
  <cp:revision>2</cp:revision>
  <dcterms:created xsi:type="dcterms:W3CDTF">2016-06-12T21:29:00Z</dcterms:created>
  <dcterms:modified xsi:type="dcterms:W3CDTF">2016-06-12T21:29:00Z</dcterms:modified>
</cp:coreProperties>
</file>