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21B" w:rsidRPr="00E95E0E" w:rsidRDefault="00951B67">
      <w:pPr>
        <w:spacing w:after="0" w:line="240" w:lineRule="auto"/>
        <w:rPr>
          <w:rFonts w:ascii="Times New Roman" w:hAnsi="Times New Roman" w:cs="Times New Roman"/>
        </w:rPr>
      </w:pPr>
      <w:r w:rsidRPr="00E95E0E">
        <w:rPr>
          <w:rFonts w:ascii="Times New Roman" w:hAnsi="Times New Roman" w:cs="Times New Roman"/>
        </w:rPr>
        <w:t>УДК 34.096</w:t>
      </w:r>
    </w:p>
    <w:p w:rsidR="0070721B" w:rsidRPr="00E95E0E" w:rsidRDefault="0070721B">
      <w:pPr>
        <w:spacing w:after="0" w:line="240" w:lineRule="auto"/>
        <w:ind w:firstLine="567"/>
        <w:jc w:val="center"/>
        <w:rPr>
          <w:rFonts w:ascii="Times New Roman" w:hAnsi="Times New Roman" w:cs="Times New Roman"/>
          <w:b/>
          <w:sz w:val="28"/>
          <w:szCs w:val="28"/>
          <w:lang w:val="en-US"/>
        </w:rPr>
      </w:pPr>
    </w:p>
    <w:p w:rsidR="0070721B" w:rsidRPr="00E95E0E" w:rsidRDefault="00951B67">
      <w:pPr>
        <w:spacing w:after="0" w:line="240" w:lineRule="auto"/>
        <w:ind w:firstLine="567"/>
        <w:jc w:val="center"/>
        <w:rPr>
          <w:rFonts w:ascii="Times New Roman" w:hAnsi="Times New Roman" w:cs="Times New Roman"/>
          <w:b/>
          <w:sz w:val="28"/>
          <w:szCs w:val="28"/>
        </w:rPr>
      </w:pPr>
      <w:r w:rsidRPr="00E95E0E">
        <w:rPr>
          <w:rFonts w:ascii="Times New Roman" w:hAnsi="Times New Roman" w:cs="Times New Roman"/>
          <w:b/>
          <w:sz w:val="28"/>
          <w:szCs w:val="28"/>
        </w:rPr>
        <w:t xml:space="preserve">Компьютерные сетевые атаки как акт агрессии в условиях развития современных международных отношений: </w:t>
      </w:r>
      <w:r w:rsidRPr="00E95E0E">
        <w:rPr>
          <w:rFonts w:ascii="Times New Roman" w:hAnsi="Times New Roman" w:cs="Times New Roman"/>
          <w:b/>
          <w:sz w:val="28"/>
          <w:szCs w:val="28"/>
          <w:lang w:val="en-US"/>
        </w:rPr>
        <w:t>pro</w:t>
      </w:r>
      <w:r w:rsidRPr="00E95E0E">
        <w:rPr>
          <w:rFonts w:ascii="Times New Roman" w:hAnsi="Times New Roman" w:cs="Times New Roman"/>
          <w:b/>
          <w:sz w:val="28"/>
          <w:szCs w:val="28"/>
        </w:rPr>
        <w:t xml:space="preserve"> </w:t>
      </w:r>
      <w:r w:rsidRPr="00E95E0E">
        <w:rPr>
          <w:rFonts w:ascii="Times New Roman" w:hAnsi="Times New Roman" w:cs="Times New Roman"/>
          <w:b/>
          <w:sz w:val="28"/>
          <w:szCs w:val="28"/>
          <w:lang w:val="en-US"/>
        </w:rPr>
        <w:t>et</w:t>
      </w:r>
      <w:r w:rsidRPr="00E95E0E">
        <w:rPr>
          <w:rFonts w:ascii="Times New Roman" w:hAnsi="Times New Roman" w:cs="Times New Roman"/>
          <w:b/>
          <w:sz w:val="28"/>
          <w:szCs w:val="28"/>
        </w:rPr>
        <w:t xml:space="preserve"> </w:t>
      </w:r>
      <w:r w:rsidRPr="00E95E0E">
        <w:rPr>
          <w:rFonts w:ascii="Times New Roman" w:hAnsi="Times New Roman" w:cs="Times New Roman"/>
          <w:b/>
          <w:sz w:val="28"/>
          <w:szCs w:val="28"/>
          <w:lang w:val="en-US"/>
        </w:rPr>
        <w:t>contra</w:t>
      </w:r>
      <w:r w:rsidRPr="00E95E0E">
        <w:rPr>
          <w:rStyle w:val="FootnoteAnchor"/>
          <w:rFonts w:ascii="Times New Roman" w:hAnsi="Times New Roman" w:cs="Times New Roman"/>
          <w:b/>
          <w:sz w:val="28"/>
          <w:szCs w:val="28"/>
          <w:lang w:val="en-US"/>
        </w:rPr>
        <w:footnoteReference w:id="1"/>
      </w:r>
    </w:p>
    <w:p w:rsidR="0070721B" w:rsidRDefault="0070721B">
      <w:pPr>
        <w:spacing w:after="0" w:line="240" w:lineRule="auto"/>
        <w:ind w:firstLine="567"/>
        <w:jc w:val="both"/>
        <w:rPr>
          <w:rFonts w:ascii="Times New Roman" w:hAnsi="Times New Roman" w:cs="Times New Roman"/>
          <w:sz w:val="28"/>
          <w:szCs w:val="28"/>
        </w:rPr>
      </w:pPr>
    </w:p>
    <w:p w:rsidR="003C047B" w:rsidRPr="003C047B" w:rsidRDefault="003C047B" w:rsidP="003C047B">
      <w:pPr>
        <w:pStyle w:val="Footnote"/>
        <w:spacing w:after="0" w:line="240" w:lineRule="auto"/>
        <w:ind w:left="5103"/>
        <w:jc w:val="both"/>
        <w:rPr>
          <w:rFonts w:ascii="Times New Roman" w:hAnsi="Times New Roman" w:cs="Times New Roman"/>
          <w:sz w:val="24"/>
          <w:szCs w:val="24"/>
        </w:rPr>
      </w:pPr>
      <w:r w:rsidRPr="003C047B">
        <w:rPr>
          <w:rFonts w:ascii="Times New Roman" w:hAnsi="Times New Roman" w:cs="Times New Roman"/>
          <w:b/>
          <w:sz w:val="24"/>
          <w:szCs w:val="24"/>
        </w:rPr>
        <w:t>Лобач Дмитрий Владимирович,</w:t>
      </w:r>
      <w:r w:rsidRPr="003C047B">
        <w:rPr>
          <w:rFonts w:ascii="Times New Roman" w:hAnsi="Times New Roman" w:cs="Times New Roman"/>
          <w:sz w:val="24"/>
          <w:szCs w:val="24"/>
        </w:rPr>
        <w:t xml:space="preserve"> </w:t>
      </w:r>
    </w:p>
    <w:p w:rsidR="003C047B" w:rsidRPr="003C047B" w:rsidRDefault="003C047B" w:rsidP="003C047B">
      <w:pPr>
        <w:pStyle w:val="Footnote"/>
        <w:spacing w:after="0" w:line="240" w:lineRule="auto"/>
        <w:ind w:left="5103"/>
        <w:jc w:val="both"/>
        <w:rPr>
          <w:rFonts w:ascii="Times New Roman" w:hAnsi="Times New Roman" w:cs="Times New Roman"/>
          <w:sz w:val="24"/>
          <w:szCs w:val="24"/>
          <w:shd w:val="clear" w:color="auto" w:fill="FFFFFF"/>
        </w:rPr>
      </w:pPr>
      <w:r w:rsidRPr="003C047B">
        <w:rPr>
          <w:rFonts w:ascii="Times New Roman" w:hAnsi="Times New Roman" w:cs="Times New Roman"/>
          <w:sz w:val="24"/>
          <w:szCs w:val="24"/>
          <w:shd w:val="clear" w:color="auto" w:fill="FFFFFF"/>
        </w:rPr>
        <w:t xml:space="preserve">кандидат юридических наук, доцент кафедры </w:t>
      </w:r>
      <w:r w:rsidRPr="003C047B">
        <w:rPr>
          <w:rFonts w:ascii="Times New Roman" w:hAnsi="Times New Roman" w:cs="Times New Roman"/>
          <w:sz w:val="24"/>
          <w:szCs w:val="24"/>
        </w:rPr>
        <w:t xml:space="preserve">теории и истории российского и зарубежного права Института права </w:t>
      </w:r>
      <w:r w:rsidRPr="003C047B">
        <w:rPr>
          <w:rFonts w:ascii="Times New Roman" w:hAnsi="Times New Roman" w:cs="Times New Roman"/>
          <w:sz w:val="24"/>
          <w:szCs w:val="24"/>
          <w:shd w:val="clear" w:color="auto" w:fill="FFFFFF"/>
        </w:rPr>
        <w:t>Владивостокского государственного университета экономики и сервиса, г. Владивосток, Россия.</w:t>
      </w:r>
    </w:p>
    <w:p w:rsidR="003C047B" w:rsidRPr="003C047B" w:rsidRDefault="003C047B" w:rsidP="003C047B">
      <w:pPr>
        <w:pStyle w:val="Footnote"/>
        <w:spacing w:after="0" w:line="240" w:lineRule="auto"/>
        <w:ind w:left="5103"/>
        <w:jc w:val="both"/>
        <w:rPr>
          <w:rFonts w:ascii="Times New Roman" w:hAnsi="Times New Roman" w:cs="Times New Roman"/>
          <w:sz w:val="24"/>
          <w:szCs w:val="24"/>
        </w:rPr>
      </w:pPr>
      <w:r w:rsidRPr="003C047B">
        <w:rPr>
          <w:rFonts w:ascii="Times New Roman" w:hAnsi="Times New Roman" w:cs="Times New Roman"/>
          <w:sz w:val="24"/>
          <w:szCs w:val="24"/>
          <w:lang w:val="en-US"/>
        </w:rPr>
        <w:t>E</w:t>
      </w:r>
      <w:r w:rsidRPr="003C047B">
        <w:rPr>
          <w:rFonts w:ascii="Times New Roman" w:hAnsi="Times New Roman" w:cs="Times New Roman"/>
          <w:sz w:val="24"/>
          <w:szCs w:val="24"/>
        </w:rPr>
        <w:t>-</w:t>
      </w:r>
      <w:r w:rsidRPr="003C047B">
        <w:rPr>
          <w:rFonts w:ascii="Times New Roman" w:hAnsi="Times New Roman" w:cs="Times New Roman"/>
          <w:sz w:val="24"/>
          <w:szCs w:val="24"/>
          <w:lang w:val="en-US"/>
        </w:rPr>
        <w:t>mail</w:t>
      </w:r>
      <w:r w:rsidRPr="003C047B">
        <w:rPr>
          <w:rFonts w:ascii="Times New Roman" w:hAnsi="Times New Roman" w:cs="Times New Roman"/>
          <w:sz w:val="24"/>
          <w:szCs w:val="24"/>
        </w:rPr>
        <w:t xml:space="preserve">: </w:t>
      </w:r>
      <w:hyperlink r:id="rId8">
        <w:r w:rsidRPr="003C047B">
          <w:rPr>
            <w:rStyle w:val="InternetLink"/>
            <w:rFonts w:ascii="Times New Roman" w:hAnsi="Times New Roman" w:cs="Times New Roman"/>
            <w:color w:val="00000A"/>
            <w:sz w:val="24"/>
            <w:szCs w:val="24"/>
            <w:u w:val="none"/>
            <w:lang w:val="en-US"/>
          </w:rPr>
          <w:t>dimaved</w:t>
        </w:r>
        <w:r w:rsidRPr="003C047B">
          <w:rPr>
            <w:rStyle w:val="InternetLink"/>
            <w:rFonts w:ascii="Times New Roman" w:hAnsi="Times New Roman" w:cs="Times New Roman"/>
            <w:color w:val="00000A"/>
            <w:sz w:val="24"/>
            <w:szCs w:val="24"/>
            <w:u w:val="none"/>
          </w:rPr>
          <w:t>85@</w:t>
        </w:r>
        <w:r w:rsidRPr="003C047B">
          <w:rPr>
            <w:rStyle w:val="InternetLink"/>
            <w:rFonts w:ascii="Times New Roman" w:hAnsi="Times New Roman" w:cs="Times New Roman"/>
            <w:color w:val="00000A"/>
            <w:sz w:val="24"/>
            <w:szCs w:val="24"/>
            <w:u w:val="none"/>
            <w:lang w:val="en-US"/>
          </w:rPr>
          <w:t>mail</w:t>
        </w:r>
        <w:r w:rsidRPr="003C047B">
          <w:rPr>
            <w:rStyle w:val="InternetLink"/>
            <w:rFonts w:ascii="Times New Roman" w:hAnsi="Times New Roman" w:cs="Times New Roman"/>
            <w:color w:val="00000A"/>
            <w:sz w:val="24"/>
            <w:szCs w:val="24"/>
            <w:u w:val="none"/>
          </w:rPr>
          <w:t>.</w:t>
        </w:r>
        <w:proofErr w:type="spellStart"/>
        <w:r w:rsidRPr="003C047B">
          <w:rPr>
            <w:rStyle w:val="InternetLink"/>
            <w:rFonts w:ascii="Times New Roman" w:hAnsi="Times New Roman" w:cs="Times New Roman"/>
            <w:color w:val="00000A"/>
            <w:sz w:val="24"/>
            <w:szCs w:val="24"/>
            <w:u w:val="none"/>
            <w:lang w:val="en-US"/>
          </w:rPr>
          <w:t>ru</w:t>
        </w:r>
        <w:proofErr w:type="spellEnd"/>
      </w:hyperlink>
    </w:p>
    <w:p w:rsidR="003C047B" w:rsidRPr="003C047B" w:rsidRDefault="003C047B" w:rsidP="003C047B">
      <w:pPr>
        <w:spacing w:after="0" w:line="240" w:lineRule="auto"/>
        <w:ind w:left="5103"/>
        <w:jc w:val="both"/>
        <w:rPr>
          <w:rFonts w:ascii="Times New Roman" w:hAnsi="Times New Roman" w:cs="Times New Roman"/>
          <w:sz w:val="24"/>
          <w:szCs w:val="24"/>
        </w:rPr>
      </w:pPr>
    </w:p>
    <w:p w:rsidR="003C047B" w:rsidRPr="003C047B" w:rsidRDefault="003C047B" w:rsidP="003C047B">
      <w:pPr>
        <w:spacing w:after="0" w:line="240" w:lineRule="auto"/>
        <w:ind w:left="5103"/>
        <w:jc w:val="both"/>
        <w:rPr>
          <w:rFonts w:ascii="Times New Roman" w:hAnsi="Times New Roman" w:cs="Times New Roman"/>
          <w:sz w:val="24"/>
          <w:szCs w:val="24"/>
        </w:rPr>
      </w:pPr>
      <w:r w:rsidRPr="003C047B">
        <w:rPr>
          <w:rFonts w:ascii="Times New Roman" w:hAnsi="Times New Roman" w:cs="Times New Roman"/>
          <w:b/>
          <w:sz w:val="24"/>
          <w:szCs w:val="24"/>
        </w:rPr>
        <w:t>Смирнова Евгения Александровна,</w:t>
      </w:r>
      <w:r w:rsidRPr="003C047B">
        <w:rPr>
          <w:rFonts w:ascii="Times New Roman" w:hAnsi="Times New Roman" w:cs="Times New Roman"/>
          <w:sz w:val="24"/>
          <w:szCs w:val="24"/>
        </w:rPr>
        <w:t xml:space="preserve"> </w:t>
      </w:r>
    </w:p>
    <w:p w:rsidR="003C047B" w:rsidRPr="003C047B" w:rsidRDefault="003C047B" w:rsidP="003C047B">
      <w:pPr>
        <w:spacing w:after="0" w:line="240" w:lineRule="auto"/>
        <w:ind w:left="5103"/>
        <w:jc w:val="both"/>
        <w:rPr>
          <w:rFonts w:ascii="Times New Roman" w:hAnsi="Times New Roman" w:cs="Times New Roman"/>
          <w:sz w:val="24"/>
          <w:szCs w:val="24"/>
        </w:rPr>
      </w:pPr>
      <w:r w:rsidRPr="003C047B">
        <w:rPr>
          <w:rFonts w:ascii="Times New Roman" w:hAnsi="Times New Roman" w:cs="Times New Roman"/>
          <w:sz w:val="24"/>
          <w:szCs w:val="24"/>
          <w:shd w:val="clear" w:color="auto" w:fill="FFFFFF"/>
        </w:rPr>
        <w:t xml:space="preserve">кандидат юридических наук, старший преподаватель кафедры трудового и экологического права Юридической школы </w:t>
      </w:r>
      <w:r w:rsidRPr="003C047B">
        <w:rPr>
          <w:rFonts w:ascii="Times New Roman" w:hAnsi="Times New Roman" w:cs="Times New Roman"/>
          <w:sz w:val="24"/>
          <w:szCs w:val="24"/>
        </w:rPr>
        <w:t>Дальневосточного федерального университета, г. Владивосток, Россия.</w:t>
      </w:r>
    </w:p>
    <w:p w:rsidR="003C047B" w:rsidRPr="003C047B" w:rsidRDefault="003C047B" w:rsidP="003C047B">
      <w:pPr>
        <w:spacing w:after="0" w:line="240" w:lineRule="auto"/>
        <w:ind w:left="5103"/>
        <w:rPr>
          <w:rFonts w:ascii="Times New Roman" w:hAnsi="Times New Roman" w:cs="Times New Roman"/>
          <w:sz w:val="24"/>
          <w:szCs w:val="24"/>
          <w:lang w:val="en-US"/>
        </w:rPr>
      </w:pPr>
      <w:r w:rsidRPr="003C047B">
        <w:rPr>
          <w:rFonts w:ascii="Times New Roman" w:hAnsi="Times New Roman" w:cs="Times New Roman"/>
          <w:sz w:val="24"/>
          <w:szCs w:val="24"/>
          <w:lang w:val="en-US"/>
        </w:rPr>
        <w:t>E-mail: smirnova.ea@dvfu.ru</w:t>
      </w:r>
    </w:p>
    <w:p w:rsidR="003C047B" w:rsidRPr="003C047B" w:rsidRDefault="003C047B" w:rsidP="003C047B">
      <w:pPr>
        <w:spacing w:after="0" w:line="240" w:lineRule="auto"/>
        <w:jc w:val="both"/>
        <w:rPr>
          <w:rFonts w:ascii="Times New Roman" w:hAnsi="Times New Roman" w:cs="Times New Roman"/>
          <w:sz w:val="28"/>
          <w:szCs w:val="28"/>
          <w:lang w:val="en-US"/>
        </w:rPr>
      </w:pPr>
      <w:r w:rsidRPr="003C047B">
        <w:rPr>
          <w:rFonts w:ascii="Times New Roman" w:hAnsi="Times New Roman" w:cs="Times New Roman"/>
          <w:sz w:val="20"/>
          <w:szCs w:val="20"/>
          <w:lang w:val="en-US"/>
        </w:rPr>
        <w:t xml:space="preserve">  </w:t>
      </w:r>
      <w:r w:rsidRPr="003C047B">
        <w:rPr>
          <w:rFonts w:ascii="Times New Roman" w:hAnsi="Times New Roman" w:cs="Times New Roman"/>
          <w:sz w:val="20"/>
          <w:szCs w:val="20"/>
          <w:shd w:val="clear" w:color="auto" w:fill="FFFFFF"/>
          <w:lang w:val="en-US"/>
        </w:rPr>
        <w:t xml:space="preserve">  </w:t>
      </w:r>
      <w:r w:rsidRPr="003C047B">
        <w:rPr>
          <w:rFonts w:ascii="Times New Roman" w:hAnsi="Times New Roman" w:cs="Times New Roman"/>
          <w:sz w:val="20"/>
          <w:szCs w:val="20"/>
          <w:lang w:val="en-US"/>
        </w:rPr>
        <w:t xml:space="preserve">   </w:t>
      </w:r>
    </w:p>
    <w:p w:rsidR="003C047B" w:rsidRPr="003C047B" w:rsidRDefault="003C047B">
      <w:pPr>
        <w:spacing w:after="0" w:line="240" w:lineRule="auto"/>
        <w:ind w:firstLine="567"/>
        <w:jc w:val="both"/>
        <w:rPr>
          <w:rFonts w:ascii="Times New Roman" w:hAnsi="Times New Roman" w:cs="Times New Roman"/>
          <w:sz w:val="28"/>
          <w:szCs w:val="28"/>
          <w:lang w:val="en-US"/>
        </w:rPr>
      </w:pPr>
    </w:p>
    <w:p w:rsidR="0070721B" w:rsidRPr="00E95E0E" w:rsidRDefault="00951B67">
      <w:pPr>
        <w:spacing w:after="0" w:line="240" w:lineRule="auto"/>
        <w:ind w:firstLine="567"/>
        <w:jc w:val="both"/>
        <w:rPr>
          <w:rFonts w:ascii="Times New Roman" w:hAnsi="Times New Roman" w:cs="Times New Roman"/>
          <w:sz w:val="28"/>
          <w:szCs w:val="28"/>
        </w:rPr>
      </w:pPr>
      <w:r w:rsidRPr="00E95E0E">
        <w:rPr>
          <w:rFonts w:ascii="Times New Roman" w:hAnsi="Times New Roman" w:cs="Times New Roman"/>
          <w:b/>
          <w:sz w:val="28"/>
          <w:szCs w:val="28"/>
        </w:rPr>
        <w:t>Аннотация.</w:t>
      </w:r>
      <w:r w:rsidRPr="00E95E0E">
        <w:rPr>
          <w:rFonts w:ascii="Times New Roman" w:hAnsi="Times New Roman" w:cs="Times New Roman"/>
          <w:sz w:val="28"/>
          <w:szCs w:val="28"/>
        </w:rPr>
        <w:t xml:space="preserve"> В статье анализируются противоречи</w:t>
      </w:r>
      <w:r w:rsidRPr="00E95E0E">
        <w:rPr>
          <w:rFonts w:ascii="Times New Roman" w:hAnsi="Times New Roman" w:cs="Times New Roman"/>
          <w:sz w:val="28"/>
          <w:szCs w:val="28"/>
        </w:rPr>
        <w:t>вые аспекты относительно компьютерных сетевых атак в качестве возможного акта агрессии в фокусе современных международных отношений и особенностей научно-технического прогресса. Актуализируется вопрос: возможна ли агрессия против другого государства посред</w:t>
      </w:r>
      <w:r w:rsidRPr="00E95E0E">
        <w:rPr>
          <w:rFonts w:ascii="Times New Roman" w:hAnsi="Times New Roman" w:cs="Times New Roman"/>
          <w:sz w:val="28"/>
          <w:szCs w:val="28"/>
        </w:rPr>
        <w:t>ством исключительного использования кибернетического оружия? Для решения обозначенной задачи используется схоластический метод ведения дискуссии, при котором выдвигаются два ряда противоречащих аргументов относительно предмета обсуждения, а в заключении ре</w:t>
      </w:r>
      <w:r w:rsidRPr="00E95E0E">
        <w:rPr>
          <w:rFonts w:ascii="Times New Roman" w:hAnsi="Times New Roman" w:cs="Times New Roman"/>
          <w:sz w:val="28"/>
          <w:szCs w:val="28"/>
        </w:rPr>
        <w:t xml:space="preserve">зюмируется общий вывод, исходя из частных тезисов. Аргументируется вывод о том, что </w:t>
      </w:r>
      <w:r w:rsidRPr="00E95E0E">
        <w:rPr>
          <w:rFonts w:ascii="Times New Roman" w:hAnsi="Times New Roman" w:cs="Times New Roman"/>
          <w:bCs/>
          <w:sz w:val="28"/>
          <w:szCs w:val="28"/>
          <w:shd w:val="clear" w:color="auto" w:fill="FFFFFF"/>
        </w:rPr>
        <w:t xml:space="preserve">исторически сложившееся определение агрессии </w:t>
      </w:r>
      <w:r w:rsidRPr="00E95E0E">
        <w:rPr>
          <w:rFonts w:ascii="Times New Roman" w:hAnsi="Times New Roman" w:cs="Times New Roman"/>
          <w:sz w:val="28"/>
          <w:szCs w:val="28"/>
        </w:rPr>
        <w:t>в современных условиях развития научно-технического прогресса не отвечает интересам международного мира и безопасности, так как</w:t>
      </w:r>
      <w:r w:rsidRPr="00E95E0E">
        <w:rPr>
          <w:rFonts w:ascii="Times New Roman" w:hAnsi="Times New Roman" w:cs="Times New Roman"/>
          <w:sz w:val="28"/>
          <w:szCs w:val="28"/>
        </w:rPr>
        <w:t xml:space="preserve"> появляются новые виды силовых форм деструктивного воздействия, которые могут порождать последствия, сравнимые по масштабам и серьёзности с последствиями от использования обычных вооружений. Однако остаются отдельные проблемные моменты, возникающие в связи</w:t>
      </w:r>
      <w:r w:rsidRPr="00E95E0E">
        <w:rPr>
          <w:rFonts w:ascii="Times New Roman" w:hAnsi="Times New Roman" w:cs="Times New Roman"/>
          <w:sz w:val="28"/>
          <w:szCs w:val="28"/>
        </w:rPr>
        <w:t xml:space="preserve"> с квалификацией </w:t>
      </w:r>
      <w:proofErr w:type="spellStart"/>
      <w:r w:rsidRPr="00E95E0E">
        <w:rPr>
          <w:rFonts w:ascii="Times New Roman" w:hAnsi="Times New Roman" w:cs="Times New Roman"/>
          <w:sz w:val="28"/>
          <w:szCs w:val="28"/>
        </w:rPr>
        <w:t>кибератак</w:t>
      </w:r>
      <w:proofErr w:type="spellEnd"/>
      <w:r w:rsidRPr="00E95E0E">
        <w:rPr>
          <w:rFonts w:ascii="Times New Roman" w:hAnsi="Times New Roman" w:cs="Times New Roman"/>
          <w:sz w:val="28"/>
          <w:szCs w:val="28"/>
        </w:rPr>
        <w:t xml:space="preserve"> в качестве преступления агрессии, требующие своего перспективного осмысления и разрешения сообразно с развитием науки международного права и правоприменительной практики в срезе динамики международных отношений.</w:t>
      </w:r>
    </w:p>
    <w:p w:rsidR="002D3CC3" w:rsidRPr="00E95E0E" w:rsidRDefault="00951B67" w:rsidP="00B0711D">
      <w:pPr>
        <w:spacing w:after="0" w:line="240" w:lineRule="auto"/>
        <w:ind w:firstLine="567"/>
        <w:jc w:val="both"/>
        <w:rPr>
          <w:rFonts w:ascii="Times New Roman" w:hAnsi="Times New Roman" w:cs="Times New Roman"/>
          <w:sz w:val="28"/>
          <w:szCs w:val="28"/>
        </w:rPr>
      </w:pPr>
      <w:r w:rsidRPr="00E95E0E">
        <w:rPr>
          <w:rFonts w:ascii="Times New Roman" w:hAnsi="Times New Roman" w:cs="Times New Roman"/>
          <w:b/>
          <w:sz w:val="28"/>
          <w:szCs w:val="28"/>
        </w:rPr>
        <w:t>Ключевые слова:</w:t>
      </w:r>
      <w:r w:rsidRPr="00E95E0E">
        <w:rPr>
          <w:rFonts w:ascii="Times New Roman" w:hAnsi="Times New Roman" w:cs="Times New Roman"/>
          <w:sz w:val="28"/>
          <w:szCs w:val="28"/>
        </w:rPr>
        <w:t xml:space="preserve"> п</w:t>
      </w:r>
      <w:r w:rsidRPr="00E95E0E">
        <w:rPr>
          <w:rFonts w:ascii="Times New Roman" w:hAnsi="Times New Roman" w:cs="Times New Roman"/>
          <w:sz w:val="28"/>
          <w:szCs w:val="28"/>
        </w:rPr>
        <w:t>реступлени</w:t>
      </w:r>
      <w:r w:rsidR="00E95E0E">
        <w:rPr>
          <w:rFonts w:ascii="Times New Roman" w:hAnsi="Times New Roman" w:cs="Times New Roman"/>
          <w:sz w:val="28"/>
          <w:szCs w:val="28"/>
        </w:rPr>
        <w:t xml:space="preserve">е </w:t>
      </w:r>
      <w:r w:rsidRPr="00E95E0E">
        <w:rPr>
          <w:rFonts w:ascii="Times New Roman" w:hAnsi="Times New Roman" w:cs="Times New Roman"/>
          <w:sz w:val="28"/>
          <w:szCs w:val="28"/>
        </w:rPr>
        <w:t xml:space="preserve">агрессии, </w:t>
      </w:r>
      <w:proofErr w:type="spellStart"/>
      <w:r w:rsidRPr="00E95E0E">
        <w:rPr>
          <w:rFonts w:ascii="Times New Roman" w:hAnsi="Times New Roman" w:cs="Times New Roman"/>
          <w:sz w:val="28"/>
          <w:szCs w:val="28"/>
        </w:rPr>
        <w:t>кибератака</w:t>
      </w:r>
      <w:proofErr w:type="spellEnd"/>
      <w:r w:rsidRPr="00E95E0E">
        <w:rPr>
          <w:rFonts w:ascii="Times New Roman" w:hAnsi="Times New Roman" w:cs="Times New Roman"/>
          <w:sz w:val="28"/>
          <w:szCs w:val="28"/>
        </w:rPr>
        <w:t>, компьютерные сетевые атак</w:t>
      </w:r>
      <w:r w:rsidR="00E95E0E">
        <w:rPr>
          <w:rFonts w:ascii="Times New Roman" w:hAnsi="Times New Roman" w:cs="Times New Roman"/>
          <w:sz w:val="28"/>
          <w:szCs w:val="28"/>
        </w:rPr>
        <w:t>и</w:t>
      </w:r>
      <w:r w:rsidRPr="00E95E0E">
        <w:rPr>
          <w:rFonts w:ascii="Times New Roman" w:hAnsi="Times New Roman" w:cs="Times New Roman"/>
          <w:sz w:val="28"/>
          <w:szCs w:val="28"/>
        </w:rPr>
        <w:t xml:space="preserve">, международное уголовное право, международный мир, безопасность, </w:t>
      </w:r>
      <w:proofErr w:type="spellStart"/>
      <w:r w:rsidRPr="00E95E0E">
        <w:rPr>
          <w:rFonts w:ascii="Times New Roman" w:hAnsi="Times New Roman" w:cs="Times New Roman"/>
          <w:sz w:val="28"/>
          <w:szCs w:val="28"/>
        </w:rPr>
        <w:t>кибероружие</w:t>
      </w:r>
      <w:proofErr w:type="spellEnd"/>
      <w:r w:rsidRPr="00E95E0E">
        <w:rPr>
          <w:rFonts w:ascii="Times New Roman" w:hAnsi="Times New Roman" w:cs="Times New Roman"/>
          <w:sz w:val="28"/>
          <w:szCs w:val="28"/>
        </w:rPr>
        <w:t xml:space="preserve">.      </w:t>
      </w:r>
    </w:p>
    <w:p w:rsidR="0070721B" w:rsidRPr="00E95E0E" w:rsidRDefault="00951B67">
      <w:pPr>
        <w:spacing w:after="0" w:line="240" w:lineRule="auto"/>
        <w:ind w:firstLine="567"/>
        <w:jc w:val="center"/>
        <w:rPr>
          <w:lang w:val="en-US"/>
        </w:rPr>
      </w:pPr>
      <w:r w:rsidRPr="00E95E0E">
        <w:rPr>
          <w:rFonts w:ascii="Times New Roman" w:hAnsi="Times New Roman" w:cs="Times New Roman"/>
          <w:b/>
          <w:sz w:val="28"/>
          <w:szCs w:val="28"/>
          <w:lang w:val="en-US"/>
        </w:rPr>
        <w:lastRenderedPageBreak/>
        <w:t>Computer network attacks as an act of aggression in the context of the development of modern international r</w:t>
      </w:r>
      <w:r w:rsidRPr="00E95E0E">
        <w:rPr>
          <w:rFonts w:ascii="Times New Roman" w:hAnsi="Times New Roman" w:cs="Times New Roman"/>
          <w:b/>
          <w:sz w:val="28"/>
          <w:szCs w:val="28"/>
          <w:lang w:val="en-US"/>
        </w:rPr>
        <w:t>elations: pro et contra</w:t>
      </w:r>
      <w:r w:rsidR="00B0711D">
        <w:rPr>
          <w:rStyle w:val="a4"/>
          <w:rFonts w:ascii="Times New Roman" w:hAnsi="Times New Roman" w:cs="Times New Roman"/>
          <w:b/>
          <w:sz w:val="28"/>
          <w:szCs w:val="28"/>
          <w:lang w:val="en-US"/>
        </w:rPr>
        <w:footnoteReference w:id="2"/>
      </w:r>
    </w:p>
    <w:p w:rsidR="0070721B" w:rsidRDefault="0070721B">
      <w:pPr>
        <w:spacing w:after="0" w:line="240" w:lineRule="auto"/>
        <w:ind w:firstLine="567"/>
        <w:jc w:val="both"/>
        <w:rPr>
          <w:rFonts w:ascii="Times New Roman" w:hAnsi="Times New Roman" w:cs="Times New Roman"/>
          <w:sz w:val="28"/>
          <w:szCs w:val="28"/>
          <w:lang w:val="en-US"/>
        </w:rPr>
      </w:pPr>
    </w:p>
    <w:p w:rsidR="00B0711D" w:rsidRPr="00B0711D" w:rsidRDefault="00B0711D" w:rsidP="00B0711D">
      <w:pPr>
        <w:pStyle w:val="Pa11"/>
        <w:ind w:left="5103"/>
        <w:jc w:val="both"/>
        <w:rPr>
          <w:rFonts w:ascii="Times New Roman" w:hAnsi="Times New Roman" w:cs="Times New Roman"/>
          <w:color w:val="000000"/>
          <w:lang w:val="en-US"/>
        </w:rPr>
      </w:pPr>
      <w:proofErr w:type="spellStart"/>
      <w:r w:rsidRPr="00B0711D">
        <w:rPr>
          <w:rFonts w:ascii="Times New Roman" w:hAnsi="Times New Roman" w:cs="Times New Roman"/>
          <w:b/>
          <w:bCs/>
          <w:color w:val="000000"/>
          <w:lang w:val="en-US"/>
        </w:rPr>
        <w:t>Lobach</w:t>
      </w:r>
      <w:proofErr w:type="spellEnd"/>
      <w:r w:rsidRPr="00B0711D">
        <w:rPr>
          <w:rFonts w:ascii="Times New Roman" w:hAnsi="Times New Roman" w:cs="Times New Roman"/>
          <w:b/>
          <w:bCs/>
          <w:color w:val="000000"/>
          <w:lang w:val="en-US"/>
        </w:rPr>
        <w:t xml:space="preserve"> Dmitry Vladimirovich </w:t>
      </w:r>
    </w:p>
    <w:p w:rsidR="00B0711D" w:rsidRPr="00B0711D" w:rsidRDefault="00B0711D" w:rsidP="00B0711D">
      <w:pPr>
        <w:pStyle w:val="Pa11"/>
        <w:ind w:left="5103"/>
        <w:jc w:val="both"/>
        <w:rPr>
          <w:rFonts w:ascii="Times New Roman" w:hAnsi="Times New Roman" w:cs="Times New Roman"/>
          <w:color w:val="000000"/>
          <w:lang w:val="en-US"/>
        </w:rPr>
      </w:pPr>
      <w:r w:rsidRPr="00B0711D">
        <w:rPr>
          <w:rFonts w:ascii="Times New Roman" w:hAnsi="Times New Roman" w:cs="Times New Roman"/>
          <w:color w:val="000000"/>
          <w:lang w:val="en-US"/>
        </w:rPr>
        <w:t xml:space="preserve">PhD in Law, Associate Professor of the Department of Theory and History of Russian and Foreign Law, Vladivostok State University of Economics and Service, Institute of Law; E-mail: dimaved85@mail.ru. </w:t>
      </w:r>
    </w:p>
    <w:p w:rsidR="00B0711D" w:rsidRDefault="00B0711D" w:rsidP="00B0711D">
      <w:pPr>
        <w:pStyle w:val="Pa11"/>
        <w:ind w:left="5103"/>
        <w:jc w:val="both"/>
        <w:rPr>
          <w:rFonts w:ascii="Times New Roman" w:hAnsi="Times New Roman" w:cs="Times New Roman"/>
          <w:b/>
          <w:bCs/>
          <w:color w:val="000000"/>
          <w:lang w:val="en-US"/>
        </w:rPr>
      </w:pPr>
    </w:p>
    <w:p w:rsidR="00B0711D" w:rsidRPr="00B0711D" w:rsidRDefault="00B0711D" w:rsidP="00B0711D">
      <w:pPr>
        <w:pStyle w:val="Pa11"/>
        <w:ind w:left="5103"/>
        <w:jc w:val="both"/>
        <w:rPr>
          <w:rFonts w:ascii="Times New Roman" w:hAnsi="Times New Roman" w:cs="Times New Roman"/>
          <w:color w:val="000000"/>
          <w:lang w:val="en-US"/>
        </w:rPr>
      </w:pPr>
      <w:proofErr w:type="spellStart"/>
      <w:r w:rsidRPr="00B0711D">
        <w:rPr>
          <w:rFonts w:ascii="Times New Roman" w:hAnsi="Times New Roman" w:cs="Times New Roman"/>
          <w:b/>
          <w:bCs/>
          <w:color w:val="000000"/>
          <w:lang w:val="en-US"/>
        </w:rPr>
        <w:t>Smirnova</w:t>
      </w:r>
      <w:proofErr w:type="spellEnd"/>
      <w:r w:rsidRPr="00B0711D">
        <w:rPr>
          <w:rFonts w:ascii="Times New Roman" w:hAnsi="Times New Roman" w:cs="Times New Roman"/>
          <w:b/>
          <w:bCs/>
          <w:color w:val="000000"/>
          <w:lang w:val="en-US"/>
        </w:rPr>
        <w:t xml:space="preserve"> </w:t>
      </w:r>
      <w:proofErr w:type="spellStart"/>
      <w:r w:rsidRPr="00B0711D">
        <w:rPr>
          <w:rFonts w:ascii="Times New Roman" w:hAnsi="Times New Roman" w:cs="Times New Roman"/>
          <w:b/>
          <w:bCs/>
          <w:color w:val="000000"/>
          <w:lang w:val="en-US"/>
        </w:rPr>
        <w:t>Evgeniya</w:t>
      </w:r>
      <w:proofErr w:type="spellEnd"/>
      <w:r w:rsidRPr="00B0711D">
        <w:rPr>
          <w:rFonts w:ascii="Times New Roman" w:hAnsi="Times New Roman" w:cs="Times New Roman"/>
          <w:b/>
          <w:bCs/>
          <w:color w:val="000000"/>
          <w:lang w:val="en-US"/>
        </w:rPr>
        <w:t xml:space="preserve"> </w:t>
      </w:r>
      <w:proofErr w:type="spellStart"/>
      <w:r w:rsidRPr="00B0711D">
        <w:rPr>
          <w:rFonts w:ascii="Times New Roman" w:hAnsi="Times New Roman" w:cs="Times New Roman"/>
          <w:b/>
          <w:bCs/>
          <w:color w:val="000000"/>
          <w:lang w:val="en-US"/>
        </w:rPr>
        <w:t>Aleksandrovna</w:t>
      </w:r>
      <w:proofErr w:type="spellEnd"/>
      <w:r w:rsidRPr="00B0711D">
        <w:rPr>
          <w:rFonts w:ascii="Times New Roman" w:hAnsi="Times New Roman" w:cs="Times New Roman"/>
          <w:b/>
          <w:bCs/>
          <w:color w:val="000000"/>
          <w:lang w:val="en-US"/>
        </w:rPr>
        <w:t xml:space="preserve"> </w:t>
      </w:r>
    </w:p>
    <w:p w:rsidR="00B0711D" w:rsidRPr="00B0711D" w:rsidRDefault="00B0711D" w:rsidP="00B0711D">
      <w:pPr>
        <w:spacing w:after="0" w:line="240" w:lineRule="auto"/>
        <w:ind w:left="5103"/>
        <w:jc w:val="both"/>
        <w:rPr>
          <w:rFonts w:ascii="Times New Roman" w:hAnsi="Times New Roman" w:cs="Times New Roman"/>
          <w:sz w:val="24"/>
          <w:szCs w:val="24"/>
          <w:lang w:val="en-US"/>
        </w:rPr>
      </w:pPr>
      <w:r w:rsidRPr="00B0711D">
        <w:rPr>
          <w:rFonts w:ascii="Times New Roman" w:hAnsi="Times New Roman" w:cs="Times New Roman"/>
          <w:color w:val="000000"/>
          <w:sz w:val="24"/>
          <w:szCs w:val="24"/>
          <w:lang w:val="en-US"/>
        </w:rPr>
        <w:t>PhD in Law, Senior Lecturer at the Department of Labor and Environ</w:t>
      </w:r>
      <w:r w:rsidRPr="00B0711D">
        <w:rPr>
          <w:rFonts w:ascii="Times New Roman" w:hAnsi="Times New Roman" w:cs="Times New Roman"/>
          <w:color w:val="000000"/>
          <w:sz w:val="24"/>
          <w:szCs w:val="24"/>
          <w:lang w:val="en-US"/>
        </w:rPr>
        <w:softHyphen/>
        <w:t>mental Law, Far Eastern Federal University, Law School; E-mail: smirnova.ea@dvfu.ru.</w:t>
      </w:r>
    </w:p>
    <w:p w:rsidR="00B0711D" w:rsidRPr="00E95E0E" w:rsidRDefault="00B0711D">
      <w:pPr>
        <w:spacing w:after="0" w:line="240" w:lineRule="auto"/>
        <w:ind w:firstLine="567"/>
        <w:jc w:val="both"/>
        <w:rPr>
          <w:rFonts w:ascii="Times New Roman" w:hAnsi="Times New Roman" w:cs="Times New Roman"/>
          <w:sz w:val="28"/>
          <w:szCs w:val="28"/>
          <w:lang w:val="en-US"/>
        </w:rPr>
      </w:pPr>
    </w:p>
    <w:p w:rsidR="0070721B" w:rsidRPr="00E95E0E" w:rsidRDefault="00951B67">
      <w:pPr>
        <w:spacing w:after="0" w:line="240" w:lineRule="auto"/>
        <w:ind w:firstLine="567"/>
        <w:jc w:val="both"/>
        <w:rPr>
          <w:lang w:val="en-US"/>
        </w:rPr>
      </w:pPr>
      <w:r w:rsidRPr="00E95E0E">
        <w:rPr>
          <w:rFonts w:ascii="Times New Roman" w:hAnsi="Times New Roman" w:cs="Times New Roman"/>
          <w:b/>
          <w:sz w:val="28"/>
          <w:szCs w:val="28"/>
          <w:lang w:val="en-US"/>
        </w:rPr>
        <w:t>Annotation.</w:t>
      </w:r>
      <w:r w:rsidRPr="00E95E0E">
        <w:rPr>
          <w:rFonts w:ascii="Times New Roman" w:hAnsi="Times New Roman" w:cs="Times New Roman"/>
          <w:sz w:val="28"/>
          <w:szCs w:val="28"/>
          <w:lang w:val="en-US"/>
        </w:rPr>
        <w:t xml:space="preserve"> The article analyz</w:t>
      </w:r>
      <w:r w:rsidR="00E95E0E">
        <w:rPr>
          <w:rFonts w:ascii="Times New Roman" w:hAnsi="Times New Roman" w:cs="Times New Roman"/>
          <w:sz w:val="28"/>
          <w:szCs w:val="28"/>
          <w:lang w:val="en-US"/>
        </w:rPr>
        <w:t>ed</w:t>
      </w:r>
      <w:r w:rsidRPr="00E95E0E">
        <w:rPr>
          <w:rFonts w:ascii="Times New Roman" w:hAnsi="Times New Roman" w:cs="Times New Roman"/>
          <w:sz w:val="28"/>
          <w:szCs w:val="28"/>
          <w:lang w:val="en-US"/>
        </w:rPr>
        <w:t xml:space="preserve"> the conflicting aspects of computer network attacks as a possible act of aggression in the focus of modern international relations and the characteristics of scientific and technological progress. T</w:t>
      </w:r>
      <w:r w:rsidRPr="00E95E0E">
        <w:rPr>
          <w:rFonts w:ascii="Times New Roman" w:hAnsi="Times New Roman" w:cs="Times New Roman"/>
          <w:sz w:val="28"/>
          <w:szCs w:val="28"/>
          <w:lang w:val="en-US"/>
        </w:rPr>
        <w:t>he question is being raised: is aggression against another state possible through the exclusive use of cyber weapons? To solve the indicated problem, the scholastic method of conducting a discussion is used, in which two series of contradictory arguments a</w:t>
      </w:r>
      <w:r w:rsidRPr="00E95E0E">
        <w:rPr>
          <w:rFonts w:ascii="Times New Roman" w:hAnsi="Times New Roman" w:cs="Times New Roman"/>
          <w:sz w:val="28"/>
          <w:szCs w:val="28"/>
          <w:lang w:val="en-US"/>
        </w:rPr>
        <w:t xml:space="preserve">re put forward regarding the subject of discussion, and the conclusion summarizes the general conclusion based on particular theses. The conclusion is argued that the historically established definition of aggression in modern conditions of development of </w:t>
      </w:r>
      <w:r w:rsidRPr="00E95E0E">
        <w:rPr>
          <w:rFonts w:ascii="Times New Roman" w:hAnsi="Times New Roman" w:cs="Times New Roman"/>
          <w:sz w:val="28"/>
          <w:szCs w:val="28"/>
          <w:lang w:val="en-US"/>
        </w:rPr>
        <w:t>scientific and technological progress does not meet the interests of international peace and security, since new types of force forms of destructive influence appear, which can generate consequences comparable in scale and severity to the consequences of u</w:t>
      </w:r>
      <w:r w:rsidRPr="00E95E0E">
        <w:rPr>
          <w:rFonts w:ascii="Times New Roman" w:hAnsi="Times New Roman" w:cs="Times New Roman"/>
          <w:sz w:val="28"/>
          <w:szCs w:val="28"/>
          <w:lang w:val="en-US"/>
        </w:rPr>
        <w:t>sing conventional weapons. However, there are still some problematic moments that arise in connection with the qualification of cyberattacks as a crime of aggression, requiring their perspective understanding and resolution in accordance with the developme</w:t>
      </w:r>
      <w:r w:rsidRPr="00E95E0E">
        <w:rPr>
          <w:rFonts w:ascii="Times New Roman" w:hAnsi="Times New Roman" w:cs="Times New Roman"/>
          <w:sz w:val="28"/>
          <w:szCs w:val="28"/>
          <w:lang w:val="en-US"/>
        </w:rPr>
        <w:t>nt of the science of international law and law enforcement practice in the context of the dynamics of international relations.</w:t>
      </w:r>
    </w:p>
    <w:p w:rsidR="0070721B" w:rsidRPr="00E95E0E" w:rsidRDefault="00951B67">
      <w:pPr>
        <w:spacing w:after="0" w:line="240" w:lineRule="auto"/>
        <w:ind w:firstLine="567"/>
        <w:jc w:val="both"/>
        <w:rPr>
          <w:lang w:val="en-US"/>
        </w:rPr>
      </w:pPr>
      <w:r w:rsidRPr="00E95E0E">
        <w:rPr>
          <w:rFonts w:ascii="Times New Roman" w:hAnsi="Times New Roman" w:cs="Times New Roman"/>
          <w:b/>
          <w:sz w:val="28"/>
          <w:szCs w:val="28"/>
          <w:lang w:val="en-US"/>
        </w:rPr>
        <w:t>Key words:</w:t>
      </w:r>
      <w:r w:rsidRPr="00E95E0E">
        <w:rPr>
          <w:rFonts w:ascii="Times New Roman" w:hAnsi="Times New Roman" w:cs="Times New Roman"/>
          <w:sz w:val="28"/>
          <w:szCs w:val="28"/>
          <w:lang w:val="en-US"/>
        </w:rPr>
        <w:t xml:space="preserve"> crime of aggression, cybe</w:t>
      </w:r>
      <w:r w:rsidR="00E95E0E">
        <w:rPr>
          <w:rFonts w:ascii="Times New Roman" w:hAnsi="Times New Roman" w:cs="Times New Roman"/>
          <w:sz w:val="28"/>
          <w:szCs w:val="28"/>
          <w:lang w:val="en-US"/>
        </w:rPr>
        <w:t>r-at</w:t>
      </w:r>
      <w:r w:rsidRPr="00E95E0E">
        <w:rPr>
          <w:rFonts w:ascii="Times New Roman" w:hAnsi="Times New Roman" w:cs="Times New Roman"/>
          <w:sz w:val="28"/>
          <w:szCs w:val="28"/>
          <w:lang w:val="en-US"/>
        </w:rPr>
        <w:t xml:space="preserve">tack, computer network attack, international criminal law, international peace, security, </w:t>
      </w:r>
      <w:r w:rsidRPr="00E95E0E">
        <w:rPr>
          <w:rFonts w:ascii="Times New Roman" w:hAnsi="Times New Roman" w:cs="Times New Roman"/>
          <w:sz w:val="28"/>
          <w:szCs w:val="28"/>
          <w:lang w:val="en-US"/>
        </w:rPr>
        <w:t>cyber weapons.</w:t>
      </w:r>
    </w:p>
    <w:p w:rsidR="0070721B" w:rsidRPr="00E95E0E" w:rsidRDefault="0070721B">
      <w:pPr>
        <w:spacing w:after="0" w:line="240" w:lineRule="auto"/>
        <w:ind w:firstLine="567"/>
        <w:jc w:val="both"/>
        <w:rPr>
          <w:rFonts w:ascii="Times New Roman" w:hAnsi="Times New Roman" w:cs="Times New Roman"/>
          <w:sz w:val="28"/>
          <w:szCs w:val="28"/>
          <w:lang w:val="en-US"/>
        </w:rPr>
      </w:pPr>
    </w:p>
    <w:p w:rsidR="0070721B" w:rsidRPr="00E95E0E" w:rsidRDefault="00951B67">
      <w:pPr>
        <w:spacing w:after="0" w:line="240" w:lineRule="auto"/>
        <w:ind w:firstLine="567"/>
        <w:jc w:val="both"/>
        <w:rPr>
          <w:rFonts w:ascii="Times New Roman" w:hAnsi="Times New Roman" w:cs="Times New Roman"/>
          <w:sz w:val="28"/>
          <w:szCs w:val="28"/>
        </w:rPr>
      </w:pPr>
      <w:r w:rsidRPr="00E95E0E">
        <w:rPr>
          <w:rFonts w:ascii="Times New Roman" w:hAnsi="Times New Roman" w:cs="Times New Roman"/>
          <w:sz w:val="28"/>
          <w:szCs w:val="28"/>
        </w:rPr>
        <w:t>Современные технологические процессы и новации, происходящие в современном мире, детерминируют качественные изменения в социально-культурной, экономической, политической и других сферах жизни общества. Интенсификация и широкое распространен</w:t>
      </w:r>
      <w:r w:rsidRPr="00E95E0E">
        <w:rPr>
          <w:rFonts w:ascii="Times New Roman" w:hAnsi="Times New Roman" w:cs="Times New Roman"/>
          <w:sz w:val="28"/>
          <w:szCs w:val="28"/>
        </w:rPr>
        <w:t>ие различных форм электронного взаимодействия и развитие виртуального информационно-коммуникационного пространства приводит к трансформации многих деструктивных явлений социальной действительности, проявляемых в сфере международных отношений. В этом контек</w:t>
      </w:r>
      <w:r w:rsidRPr="00E95E0E">
        <w:rPr>
          <w:rFonts w:ascii="Times New Roman" w:hAnsi="Times New Roman" w:cs="Times New Roman"/>
          <w:sz w:val="28"/>
          <w:szCs w:val="28"/>
        </w:rPr>
        <w:t xml:space="preserve">сте особый интерес представляет такое явление как </w:t>
      </w:r>
      <w:proofErr w:type="spellStart"/>
      <w:r w:rsidRPr="00E95E0E">
        <w:rPr>
          <w:rFonts w:ascii="Times New Roman" w:hAnsi="Times New Roman" w:cs="Times New Roman"/>
          <w:sz w:val="28"/>
          <w:szCs w:val="28"/>
        </w:rPr>
        <w:t>кибервойна</w:t>
      </w:r>
      <w:proofErr w:type="spellEnd"/>
      <w:r w:rsidRPr="00E95E0E">
        <w:rPr>
          <w:rFonts w:ascii="Times New Roman" w:hAnsi="Times New Roman" w:cs="Times New Roman"/>
          <w:sz w:val="28"/>
          <w:szCs w:val="28"/>
        </w:rPr>
        <w:t xml:space="preserve">, так как в современных условиях информационно-коммуникационного усложнения </w:t>
      </w:r>
      <w:r w:rsidRPr="00E95E0E">
        <w:rPr>
          <w:rFonts w:ascii="Times New Roman" w:hAnsi="Times New Roman" w:cs="Times New Roman"/>
          <w:sz w:val="28"/>
          <w:szCs w:val="28"/>
        </w:rPr>
        <w:lastRenderedPageBreak/>
        <w:t>социального взаимодействия актуализируется проблема скрытого использования одним государством своих кибернетических ресу</w:t>
      </w:r>
      <w:r w:rsidRPr="00E95E0E">
        <w:rPr>
          <w:rFonts w:ascii="Times New Roman" w:hAnsi="Times New Roman" w:cs="Times New Roman"/>
          <w:sz w:val="28"/>
          <w:szCs w:val="28"/>
        </w:rPr>
        <w:t>рсов против объектов охраняемой инфраструктуры в целях оказания воздействия на политическую независимость другого государства. В этом аспекте закономерна следующая постановка вопроса: возможна ли агрессия против другого государства посредством исключительн</w:t>
      </w:r>
      <w:r w:rsidRPr="00E95E0E">
        <w:rPr>
          <w:rFonts w:ascii="Times New Roman" w:hAnsi="Times New Roman" w:cs="Times New Roman"/>
          <w:sz w:val="28"/>
          <w:szCs w:val="28"/>
        </w:rPr>
        <w:t>ого использования кибернетического оружия? Ответ на обозначенный вопрос позволит определить правомерные границы самообороны в рамках ст. 51 Устава ООН, а также конкретизировать момент состояния войны. Для решения обозначенной задачи представляется целесооб</w:t>
      </w:r>
      <w:r w:rsidRPr="00E95E0E">
        <w:rPr>
          <w:rFonts w:ascii="Times New Roman" w:hAnsi="Times New Roman" w:cs="Times New Roman"/>
          <w:sz w:val="28"/>
          <w:szCs w:val="28"/>
        </w:rPr>
        <w:t xml:space="preserve">разным использовать схоластический метод ведения дискуссии, при котором выдвигаются два ряда противоречащих аргументов относительно предмета обсуждения, а в заключении резюмировать общий вывод, исходя из частных тезисов. </w:t>
      </w:r>
    </w:p>
    <w:p w:rsidR="0070721B" w:rsidRPr="00E95E0E" w:rsidRDefault="00951B67">
      <w:pPr>
        <w:spacing w:after="0" w:line="240" w:lineRule="auto"/>
        <w:ind w:firstLine="567"/>
        <w:jc w:val="both"/>
      </w:pPr>
      <w:r w:rsidRPr="00E95E0E">
        <w:rPr>
          <w:rFonts w:ascii="Times New Roman" w:hAnsi="Times New Roman" w:cs="Times New Roman"/>
          <w:b/>
          <w:sz w:val="28"/>
          <w:szCs w:val="28"/>
        </w:rPr>
        <w:t>Позиция «</w:t>
      </w:r>
      <w:r w:rsidRPr="00E95E0E">
        <w:rPr>
          <w:rFonts w:ascii="Times New Roman" w:hAnsi="Times New Roman" w:cs="Times New Roman"/>
          <w:b/>
          <w:sz w:val="28"/>
          <w:szCs w:val="28"/>
          <w:lang w:val="en-US"/>
        </w:rPr>
        <w:t>pro</w:t>
      </w:r>
      <w:r w:rsidRPr="00E95E0E">
        <w:rPr>
          <w:rFonts w:ascii="Times New Roman" w:hAnsi="Times New Roman" w:cs="Times New Roman"/>
          <w:b/>
          <w:sz w:val="28"/>
          <w:szCs w:val="28"/>
        </w:rPr>
        <w:t>».</w:t>
      </w:r>
      <w:r w:rsidRPr="00E95E0E">
        <w:rPr>
          <w:rFonts w:ascii="Times New Roman" w:hAnsi="Times New Roman" w:cs="Times New Roman"/>
          <w:sz w:val="28"/>
          <w:szCs w:val="28"/>
        </w:rPr>
        <w:t xml:space="preserve"> На сегодняшний день</w:t>
      </w:r>
      <w:r w:rsidRPr="00E95E0E">
        <w:rPr>
          <w:rFonts w:ascii="Times New Roman" w:hAnsi="Times New Roman" w:cs="Times New Roman"/>
          <w:sz w:val="28"/>
          <w:szCs w:val="28"/>
        </w:rPr>
        <w:t xml:space="preserve"> нормативная определенность преступле</w:t>
      </w:r>
      <w:r w:rsidR="00E95E0E">
        <w:rPr>
          <w:rFonts w:ascii="Times New Roman" w:hAnsi="Times New Roman" w:cs="Times New Roman"/>
          <w:sz w:val="28"/>
          <w:szCs w:val="28"/>
        </w:rPr>
        <w:t>ния агр</w:t>
      </w:r>
      <w:r w:rsidRPr="00E95E0E">
        <w:rPr>
          <w:rFonts w:ascii="Times New Roman" w:hAnsi="Times New Roman" w:cs="Times New Roman"/>
          <w:sz w:val="28"/>
          <w:szCs w:val="28"/>
        </w:rPr>
        <w:t>ессии находит свое отражение в Римском статуте Международного уголовного суда от 1998 г. (далее по тексту – Римский статут МУС)</w:t>
      </w:r>
      <w:r w:rsidRPr="00E95E0E">
        <w:rPr>
          <w:rStyle w:val="FootnoteAnchor"/>
          <w:rFonts w:ascii="Times New Roman" w:hAnsi="Times New Roman" w:cs="Times New Roman"/>
          <w:sz w:val="28"/>
          <w:szCs w:val="28"/>
        </w:rPr>
        <w:footnoteReference w:id="3"/>
      </w:r>
      <w:r w:rsidRPr="00E95E0E">
        <w:rPr>
          <w:rFonts w:ascii="Times New Roman" w:hAnsi="Times New Roman" w:cs="Times New Roman"/>
          <w:sz w:val="28"/>
          <w:szCs w:val="28"/>
        </w:rPr>
        <w:t xml:space="preserve"> Так, в ч. 1 ст. 8-бис данного документа преступлен</w:t>
      </w:r>
      <w:r w:rsidR="00E95E0E">
        <w:rPr>
          <w:rFonts w:ascii="Times New Roman" w:hAnsi="Times New Roman" w:cs="Times New Roman"/>
          <w:sz w:val="28"/>
          <w:szCs w:val="28"/>
        </w:rPr>
        <w:t>ие аг</w:t>
      </w:r>
      <w:r w:rsidRPr="00E95E0E">
        <w:rPr>
          <w:rFonts w:ascii="Times New Roman" w:hAnsi="Times New Roman" w:cs="Times New Roman"/>
          <w:sz w:val="28"/>
          <w:szCs w:val="28"/>
        </w:rPr>
        <w:t>рессии означает планирование</w:t>
      </w:r>
      <w:r w:rsidRPr="00E95E0E">
        <w:rPr>
          <w:rFonts w:ascii="Times New Roman" w:hAnsi="Times New Roman" w:cs="Times New Roman"/>
          <w:sz w:val="28"/>
          <w:szCs w:val="28"/>
        </w:rPr>
        <w:t>, подготовку, инициирование или осуществление лицом, которое в состоянии фактически осуществлять руководство или контроль за политическими или военными действиями государства, акта агрессии, который в силу своего характера, серьезности и масштабов является</w:t>
      </w:r>
      <w:r w:rsidRPr="00E95E0E">
        <w:rPr>
          <w:rFonts w:ascii="Times New Roman" w:hAnsi="Times New Roman" w:cs="Times New Roman"/>
          <w:sz w:val="28"/>
          <w:szCs w:val="28"/>
        </w:rPr>
        <w:t xml:space="preserve"> грубым нарушением Устава Организации Объединенных Наций. В ч. 2 этой статьи дается легальное определение акта агрессии и представлены их варианты. В частности, акт агрессии означает применение вооруженной силы государством против суверенитета, территориал</w:t>
      </w:r>
      <w:r w:rsidRPr="00E95E0E">
        <w:rPr>
          <w:rFonts w:ascii="Times New Roman" w:hAnsi="Times New Roman" w:cs="Times New Roman"/>
          <w:sz w:val="28"/>
          <w:szCs w:val="28"/>
        </w:rPr>
        <w:t xml:space="preserve">ьной неприкосновенности или политической независимости другого государства или каким-либо другим образом, несовместимым с Уставом ООН. К актам агрессии относятся: a) вторжение или нападение вооруженных сил государства на территорию другого государства или </w:t>
      </w:r>
      <w:r w:rsidRPr="00E95E0E">
        <w:rPr>
          <w:rFonts w:ascii="Times New Roman" w:hAnsi="Times New Roman" w:cs="Times New Roman"/>
          <w:sz w:val="28"/>
          <w:szCs w:val="28"/>
        </w:rPr>
        <w:t>любая военная оккупация, какой бы временный характер она ни носила, являющаяся результатом такого вторжения или нападения, или любая аннексия с применением силы на территории другого государства или ее части; b) бомбардировка вооруженными силами государств</w:t>
      </w:r>
      <w:r w:rsidRPr="00E95E0E">
        <w:rPr>
          <w:rFonts w:ascii="Times New Roman" w:hAnsi="Times New Roman" w:cs="Times New Roman"/>
          <w:sz w:val="28"/>
          <w:szCs w:val="28"/>
        </w:rPr>
        <w:t>а территории другого государства или применение любого оружия государством против территории другого государства; c) блокада портов или берегов государства вооруженными силами другого государства; d) нападение вооруженными силами государства на сухопутные,</w:t>
      </w:r>
      <w:r w:rsidRPr="00E95E0E">
        <w:rPr>
          <w:rFonts w:ascii="Times New Roman" w:hAnsi="Times New Roman" w:cs="Times New Roman"/>
          <w:sz w:val="28"/>
          <w:szCs w:val="28"/>
        </w:rPr>
        <w:t xml:space="preserve"> морские или воздушные силы или морские и воздушные флоты другого государства; e) применение вооруженных сил одного государства, находящихся на территории другого государства по соглашению с принимающим государством, в нарушение условий, предусмотренных в </w:t>
      </w:r>
      <w:r w:rsidRPr="00E95E0E">
        <w:rPr>
          <w:rFonts w:ascii="Times New Roman" w:hAnsi="Times New Roman" w:cs="Times New Roman"/>
          <w:sz w:val="28"/>
          <w:szCs w:val="28"/>
        </w:rPr>
        <w:t>соглашении, или любое продолжение их пребывания на такой территории по прекращении действия соглашения; f) действие государства, позволяющее, чтобы его территория, которую оно предоставило в распоряжение другого государства, использовалась этим другим госу</w:t>
      </w:r>
      <w:r w:rsidRPr="00E95E0E">
        <w:rPr>
          <w:rFonts w:ascii="Times New Roman" w:hAnsi="Times New Roman" w:cs="Times New Roman"/>
          <w:sz w:val="28"/>
          <w:szCs w:val="28"/>
        </w:rPr>
        <w:t xml:space="preserve">дарством для совершения акта агрессии против третьего государства; g) засылка государством или от имени </w:t>
      </w:r>
      <w:r w:rsidRPr="00E95E0E">
        <w:rPr>
          <w:rFonts w:ascii="Times New Roman" w:hAnsi="Times New Roman" w:cs="Times New Roman"/>
          <w:sz w:val="28"/>
          <w:szCs w:val="28"/>
        </w:rPr>
        <w:lastRenderedPageBreak/>
        <w:t>государства вооруженных банд, групп, иррегулярных сил или наемников, которые осуществляют акты применения вооруженной силы против другого государства, н</w:t>
      </w:r>
      <w:r w:rsidRPr="00E95E0E">
        <w:rPr>
          <w:rFonts w:ascii="Times New Roman" w:hAnsi="Times New Roman" w:cs="Times New Roman"/>
          <w:sz w:val="28"/>
          <w:szCs w:val="28"/>
        </w:rPr>
        <w:t>осящие столь серьезный характер, что это равносильно перечисленным выше актам или его значительному участию в них.</w:t>
      </w:r>
    </w:p>
    <w:p w:rsidR="0070721B" w:rsidRPr="00E95E0E" w:rsidRDefault="00951B67">
      <w:pPr>
        <w:spacing w:after="0" w:line="240" w:lineRule="auto"/>
        <w:ind w:firstLine="567"/>
        <w:jc w:val="both"/>
        <w:rPr>
          <w:rFonts w:ascii="Times New Roman" w:hAnsi="Times New Roman" w:cs="Times New Roman"/>
          <w:sz w:val="28"/>
          <w:szCs w:val="28"/>
          <w:shd w:val="clear" w:color="auto" w:fill="FFFFFF"/>
        </w:rPr>
      </w:pPr>
      <w:r w:rsidRPr="00E95E0E">
        <w:rPr>
          <w:rFonts w:ascii="Times New Roman" w:hAnsi="Times New Roman" w:cs="Times New Roman"/>
          <w:sz w:val="28"/>
          <w:szCs w:val="28"/>
        </w:rPr>
        <w:t xml:space="preserve">Обращает на себя внимание, что дефиниция «акт агрессии» как она представлена в ч. 2 ст. 8-бис Римского статута МУС в рамках широкой интерпретации может охватывать не только традиционные действия, связанные с применением вооруженной силы одним государством </w:t>
      </w:r>
      <w:r w:rsidRPr="00E95E0E">
        <w:rPr>
          <w:rFonts w:ascii="Times New Roman" w:hAnsi="Times New Roman" w:cs="Times New Roman"/>
          <w:sz w:val="28"/>
          <w:szCs w:val="28"/>
        </w:rPr>
        <w:t>против суверенитета, территориальной неприкосновенности или политической независимости другого государства, но также и другие акты, осуществляемые каким-либо другим образом, несовместимым с Уставом ООН. Кроме того, если обратиться к самой резолюции Генерал</w:t>
      </w:r>
      <w:r w:rsidRPr="00E95E0E">
        <w:rPr>
          <w:rFonts w:ascii="Times New Roman" w:hAnsi="Times New Roman" w:cs="Times New Roman"/>
          <w:sz w:val="28"/>
          <w:szCs w:val="28"/>
        </w:rPr>
        <w:t xml:space="preserve">ьной Ассамблеи ООН 3314 от 14 декабря 1974 г., то в ст. 4 этого документа закреплено, что </w:t>
      </w:r>
      <w:r w:rsidRPr="00E95E0E">
        <w:rPr>
          <w:rFonts w:ascii="Times New Roman" w:hAnsi="Times New Roman" w:cs="Times New Roman"/>
          <w:sz w:val="28"/>
          <w:szCs w:val="28"/>
          <w:shd w:val="clear" w:color="auto" w:fill="FFFFFF"/>
        </w:rPr>
        <w:t>перечень актов агрессии, отраженный в ст. 3, не является исчерпывающим, а Совет Безопасности ООН может определить, что другие акты представляют собой агрессию согласн</w:t>
      </w:r>
      <w:r w:rsidRPr="00E95E0E">
        <w:rPr>
          <w:rFonts w:ascii="Times New Roman" w:hAnsi="Times New Roman" w:cs="Times New Roman"/>
          <w:sz w:val="28"/>
          <w:szCs w:val="28"/>
          <w:shd w:val="clear" w:color="auto" w:fill="FFFFFF"/>
        </w:rPr>
        <w:t>о положениям Устава ООН.</w:t>
      </w:r>
    </w:p>
    <w:p w:rsidR="0070721B" w:rsidRPr="00E95E0E" w:rsidRDefault="00B0711D">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Между тем</w:t>
      </w:r>
      <w:r w:rsidR="00951B67" w:rsidRPr="00E95E0E">
        <w:rPr>
          <w:rFonts w:ascii="Times New Roman" w:hAnsi="Times New Roman" w:cs="Times New Roman"/>
          <w:sz w:val="28"/>
          <w:szCs w:val="28"/>
        </w:rPr>
        <w:t xml:space="preserve"> отсутствие и в Римском статуте МУС, и в вышеупомянутой резолюции ссылки на компьютерные сетевые атаки в контексте интерпретации понятия вооружённой силы (акта вооруженной силы) еще не означает, что такой вариант акта пр</w:t>
      </w:r>
      <w:r w:rsidR="00951B67" w:rsidRPr="00E95E0E">
        <w:rPr>
          <w:rFonts w:ascii="Times New Roman" w:hAnsi="Times New Roman" w:cs="Times New Roman"/>
          <w:sz w:val="28"/>
          <w:szCs w:val="28"/>
        </w:rPr>
        <w:t>именения вооруженных сил не приемлем. Прежде всего, следует отметить, что в концептуально-правовом фокусе современная парадигма межгосударственного вооруженного конфликта охватывает не только обычные вооружения, но и различного рода комбинированные, кумуля</w:t>
      </w:r>
      <w:r w:rsidR="00951B67" w:rsidRPr="00E95E0E">
        <w:rPr>
          <w:rFonts w:ascii="Times New Roman" w:hAnsi="Times New Roman" w:cs="Times New Roman"/>
          <w:sz w:val="28"/>
          <w:szCs w:val="28"/>
        </w:rPr>
        <w:t xml:space="preserve">тивные, </w:t>
      </w:r>
      <w:bookmarkStart w:id="0" w:name="_GoBack"/>
      <w:r w:rsidR="00951B67" w:rsidRPr="00E95E0E">
        <w:rPr>
          <w:rFonts w:ascii="Times New Roman" w:hAnsi="Times New Roman" w:cs="Times New Roman"/>
          <w:sz w:val="28"/>
          <w:szCs w:val="28"/>
        </w:rPr>
        <w:t>информационно-коммутационные средства связи</w:t>
      </w:r>
      <w:bookmarkEnd w:id="0"/>
      <w:r w:rsidR="00951B67" w:rsidRPr="00E95E0E">
        <w:rPr>
          <w:rFonts w:ascii="Times New Roman" w:hAnsi="Times New Roman" w:cs="Times New Roman"/>
          <w:sz w:val="28"/>
          <w:szCs w:val="28"/>
        </w:rPr>
        <w:t>, источники информации, сложные многоуровневые системы управления и средства поражения, которые в своей совокупности способствуют повышению темпа операции, эффективности поражения сил противника и синхрони</w:t>
      </w:r>
      <w:r w:rsidR="00951B67" w:rsidRPr="00E95E0E">
        <w:rPr>
          <w:rFonts w:ascii="Times New Roman" w:hAnsi="Times New Roman" w:cs="Times New Roman"/>
          <w:sz w:val="28"/>
          <w:szCs w:val="28"/>
        </w:rPr>
        <w:t xml:space="preserve">зации совместных действий. Учитывая высокие темпы компьютеризации и информационно-коммуникационной интеграции систем управления между разными </w:t>
      </w:r>
      <w:proofErr w:type="spellStart"/>
      <w:r w:rsidR="00951B67" w:rsidRPr="00E95E0E">
        <w:rPr>
          <w:rFonts w:ascii="Times New Roman" w:hAnsi="Times New Roman" w:cs="Times New Roman"/>
          <w:sz w:val="28"/>
          <w:szCs w:val="28"/>
        </w:rPr>
        <w:t>акторами</w:t>
      </w:r>
      <w:proofErr w:type="spellEnd"/>
      <w:r w:rsidR="00951B67" w:rsidRPr="00E95E0E">
        <w:rPr>
          <w:rFonts w:ascii="Times New Roman" w:hAnsi="Times New Roman" w:cs="Times New Roman"/>
          <w:sz w:val="28"/>
          <w:szCs w:val="28"/>
        </w:rPr>
        <w:t xml:space="preserve"> социальной организации, киберпространство становится новой сферой ведения боевых действий наряду с наземн</w:t>
      </w:r>
      <w:r w:rsidR="00951B67" w:rsidRPr="00E95E0E">
        <w:rPr>
          <w:rFonts w:ascii="Times New Roman" w:hAnsi="Times New Roman" w:cs="Times New Roman"/>
          <w:sz w:val="28"/>
          <w:szCs w:val="28"/>
        </w:rPr>
        <w:t>ой, морской и воздушно-космической сферами</w:t>
      </w:r>
      <w:r w:rsidR="00951B67" w:rsidRPr="00E95E0E">
        <w:rPr>
          <w:rStyle w:val="FootnoteAnchor"/>
          <w:rFonts w:ascii="Times New Roman" w:hAnsi="Times New Roman" w:cs="Times New Roman"/>
          <w:sz w:val="28"/>
          <w:szCs w:val="28"/>
        </w:rPr>
        <w:footnoteReference w:id="4"/>
      </w:r>
      <w:r w:rsidR="00951B67" w:rsidRPr="00E95E0E">
        <w:rPr>
          <w:rFonts w:ascii="Times New Roman" w:hAnsi="Times New Roman" w:cs="Times New Roman"/>
          <w:sz w:val="28"/>
          <w:szCs w:val="28"/>
        </w:rPr>
        <w:t>, а объекты критической информационной инфраструктуры начинают рассматриваться как потенциальные цели для использования компьютерных сетевых атак</w:t>
      </w:r>
      <w:r w:rsidR="00951B67" w:rsidRPr="00E95E0E">
        <w:rPr>
          <w:rStyle w:val="FootnoteAnchor"/>
          <w:rFonts w:ascii="Times New Roman" w:hAnsi="Times New Roman" w:cs="Times New Roman"/>
          <w:sz w:val="28"/>
          <w:szCs w:val="28"/>
        </w:rPr>
        <w:footnoteReference w:id="5"/>
      </w:r>
      <w:r w:rsidR="00951B67" w:rsidRPr="00E95E0E">
        <w:rPr>
          <w:rFonts w:ascii="Times New Roman" w:hAnsi="Times New Roman" w:cs="Times New Roman"/>
          <w:sz w:val="28"/>
          <w:szCs w:val="28"/>
        </w:rPr>
        <w:t xml:space="preserve">. </w:t>
      </w:r>
    </w:p>
    <w:p w:rsidR="0070721B" w:rsidRPr="00E95E0E" w:rsidRDefault="00951B67">
      <w:pPr>
        <w:spacing w:after="0" w:line="240" w:lineRule="auto"/>
        <w:ind w:firstLine="567"/>
        <w:jc w:val="both"/>
      </w:pPr>
      <w:r w:rsidRPr="00E95E0E">
        <w:rPr>
          <w:rFonts w:ascii="Times New Roman" w:hAnsi="Times New Roman" w:cs="Times New Roman"/>
          <w:sz w:val="28"/>
          <w:szCs w:val="28"/>
        </w:rPr>
        <w:t xml:space="preserve">В национальной военной политике отдельных государств также </w:t>
      </w:r>
      <w:r w:rsidRPr="00E95E0E">
        <w:rPr>
          <w:rFonts w:ascii="Times New Roman" w:hAnsi="Times New Roman" w:cs="Times New Roman"/>
          <w:sz w:val="28"/>
          <w:szCs w:val="28"/>
        </w:rPr>
        <w:t xml:space="preserve">прослеживается тенденция к признанию возможности использования компьютерных сетевых атак в качестве новой разновидности вооруженных сил страны. Показательными в этом плане примерами являются военные доктрины </w:t>
      </w:r>
      <w:r w:rsidRPr="00E95E0E">
        <w:rPr>
          <w:rFonts w:ascii="Times New Roman" w:hAnsi="Times New Roman" w:cs="Times New Roman"/>
          <w:sz w:val="28"/>
          <w:szCs w:val="28"/>
        </w:rPr>
        <w:lastRenderedPageBreak/>
        <w:t>США</w:t>
      </w:r>
      <w:r w:rsidRPr="00E95E0E">
        <w:rPr>
          <w:rStyle w:val="FootnoteAnchor"/>
          <w:rFonts w:ascii="Times New Roman" w:hAnsi="Times New Roman" w:cs="Times New Roman"/>
          <w:sz w:val="28"/>
          <w:szCs w:val="28"/>
        </w:rPr>
        <w:footnoteReference w:id="6"/>
      </w:r>
      <w:r w:rsidRPr="00E95E0E">
        <w:rPr>
          <w:rFonts w:ascii="Times New Roman" w:hAnsi="Times New Roman" w:cs="Times New Roman"/>
          <w:sz w:val="28"/>
          <w:szCs w:val="28"/>
        </w:rPr>
        <w:t>, России</w:t>
      </w:r>
      <w:r w:rsidRPr="00E95E0E">
        <w:rPr>
          <w:rStyle w:val="FootnoteAnchor"/>
          <w:rFonts w:ascii="Times New Roman" w:hAnsi="Times New Roman" w:cs="Times New Roman"/>
          <w:sz w:val="28"/>
          <w:szCs w:val="28"/>
        </w:rPr>
        <w:footnoteReference w:id="7"/>
      </w:r>
      <w:r w:rsidRPr="00E95E0E">
        <w:rPr>
          <w:rFonts w:ascii="Times New Roman" w:hAnsi="Times New Roman" w:cs="Times New Roman"/>
          <w:sz w:val="28"/>
          <w:szCs w:val="28"/>
        </w:rPr>
        <w:t>, Китая</w:t>
      </w:r>
      <w:r w:rsidRPr="00E95E0E">
        <w:rPr>
          <w:rStyle w:val="FootnoteAnchor"/>
          <w:rFonts w:ascii="Times New Roman" w:hAnsi="Times New Roman" w:cs="Times New Roman"/>
          <w:sz w:val="28"/>
          <w:szCs w:val="28"/>
        </w:rPr>
        <w:footnoteReference w:id="8"/>
      </w:r>
      <w:r w:rsidRPr="00E95E0E">
        <w:rPr>
          <w:rFonts w:ascii="Times New Roman" w:hAnsi="Times New Roman" w:cs="Times New Roman"/>
          <w:sz w:val="28"/>
          <w:szCs w:val="28"/>
        </w:rPr>
        <w:t>, Индии</w:t>
      </w:r>
      <w:r w:rsidRPr="00E95E0E">
        <w:rPr>
          <w:rStyle w:val="FootnoteAnchor"/>
          <w:rFonts w:ascii="Times New Roman" w:hAnsi="Times New Roman" w:cs="Times New Roman"/>
          <w:sz w:val="28"/>
          <w:szCs w:val="28"/>
        </w:rPr>
        <w:footnoteReference w:id="9"/>
      </w:r>
      <w:r w:rsidRPr="00E95E0E">
        <w:rPr>
          <w:rFonts w:ascii="Times New Roman" w:hAnsi="Times New Roman" w:cs="Times New Roman"/>
          <w:sz w:val="28"/>
          <w:szCs w:val="28"/>
        </w:rPr>
        <w:t>. Анализ этих докум</w:t>
      </w:r>
      <w:r w:rsidRPr="00E95E0E">
        <w:rPr>
          <w:rFonts w:ascii="Times New Roman" w:hAnsi="Times New Roman" w:cs="Times New Roman"/>
          <w:sz w:val="28"/>
          <w:szCs w:val="28"/>
        </w:rPr>
        <w:t xml:space="preserve">ентов позволяет прийти к выводу о признании киберпространства в качестве нового </w:t>
      </w:r>
      <w:r w:rsidR="00E95E0E">
        <w:rPr>
          <w:rFonts w:ascii="Times New Roman" w:hAnsi="Times New Roman" w:cs="Times New Roman"/>
          <w:sz w:val="28"/>
          <w:szCs w:val="28"/>
        </w:rPr>
        <w:t>те</w:t>
      </w:r>
      <w:r w:rsidRPr="00E95E0E">
        <w:rPr>
          <w:rFonts w:ascii="Times New Roman" w:hAnsi="Times New Roman" w:cs="Times New Roman"/>
          <w:sz w:val="28"/>
          <w:szCs w:val="28"/>
        </w:rPr>
        <w:t xml:space="preserve">атра военно-технологического противодействия в условиях усиливающегося геополитического противостояния, а также стремления указанных мировых держав к созданию, обеспечению и </w:t>
      </w:r>
      <w:r w:rsidRPr="00E95E0E">
        <w:rPr>
          <w:rFonts w:ascii="Times New Roman" w:hAnsi="Times New Roman" w:cs="Times New Roman"/>
          <w:sz w:val="28"/>
          <w:szCs w:val="28"/>
        </w:rPr>
        <w:t xml:space="preserve">развитию новых видов войсковых структур, которые могут использоваться как для обороны объектов критически важной информационной инфраструктуры, так и для проведения </w:t>
      </w:r>
      <w:proofErr w:type="spellStart"/>
      <w:r w:rsidRPr="00E95E0E">
        <w:rPr>
          <w:rFonts w:ascii="Times New Roman" w:hAnsi="Times New Roman" w:cs="Times New Roman"/>
          <w:sz w:val="28"/>
          <w:szCs w:val="28"/>
        </w:rPr>
        <w:t>кибератак</w:t>
      </w:r>
      <w:proofErr w:type="spellEnd"/>
      <w:r w:rsidRPr="00E95E0E">
        <w:rPr>
          <w:rFonts w:ascii="Times New Roman" w:hAnsi="Times New Roman" w:cs="Times New Roman"/>
          <w:sz w:val="28"/>
          <w:szCs w:val="28"/>
        </w:rPr>
        <w:t xml:space="preserve"> в отношении вероятного противника. Кроме того, на межгосударственном уровне также</w:t>
      </w:r>
      <w:r w:rsidRPr="00E95E0E">
        <w:rPr>
          <w:rFonts w:ascii="Times New Roman" w:hAnsi="Times New Roman" w:cs="Times New Roman"/>
          <w:sz w:val="28"/>
          <w:szCs w:val="28"/>
        </w:rPr>
        <w:t xml:space="preserve"> наблюдается тенденция к признанию использования компьютерных сетевых атак в качестве акта агрессии. В этом плане обращает на себя внимание, принятое не так давно «Таллиннское руководство по применению юридических норм международного права к военным действ</w:t>
      </w:r>
      <w:r w:rsidRPr="00E95E0E">
        <w:rPr>
          <w:rFonts w:ascii="Times New Roman" w:hAnsi="Times New Roman" w:cs="Times New Roman"/>
          <w:sz w:val="28"/>
          <w:szCs w:val="28"/>
        </w:rPr>
        <w:t>иям в киберпространстве», где оговаривается, что действия в киберпространстве, которые непосредственно приводят к ранению или гибели людей или существенным разрушениям инфраструктуры, могут рассматриваться как использование силы</w:t>
      </w:r>
      <w:r w:rsidRPr="00E95E0E">
        <w:rPr>
          <w:rStyle w:val="FootnoteAnchor"/>
          <w:rFonts w:ascii="Times New Roman" w:hAnsi="Times New Roman" w:cs="Times New Roman"/>
          <w:sz w:val="28"/>
          <w:szCs w:val="28"/>
        </w:rPr>
        <w:footnoteReference w:id="10"/>
      </w:r>
      <w:r w:rsidRPr="00E95E0E">
        <w:rPr>
          <w:rFonts w:ascii="Times New Roman" w:hAnsi="Times New Roman" w:cs="Times New Roman"/>
          <w:sz w:val="28"/>
          <w:szCs w:val="28"/>
        </w:rPr>
        <w:t xml:space="preserve">.  </w:t>
      </w:r>
    </w:p>
    <w:p w:rsidR="0070721B" w:rsidRPr="00E95E0E" w:rsidRDefault="00951B67">
      <w:pPr>
        <w:spacing w:after="0" w:line="240" w:lineRule="auto"/>
        <w:ind w:firstLine="567"/>
        <w:jc w:val="both"/>
      </w:pPr>
      <w:r w:rsidRPr="00E95E0E">
        <w:rPr>
          <w:rFonts w:ascii="Times New Roman" w:hAnsi="Times New Roman" w:cs="Times New Roman"/>
          <w:sz w:val="28"/>
          <w:szCs w:val="28"/>
        </w:rPr>
        <w:t>В теории международного</w:t>
      </w:r>
      <w:r w:rsidRPr="00E95E0E">
        <w:rPr>
          <w:rFonts w:ascii="Times New Roman" w:hAnsi="Times New Roman" w:cs="Times New Roman"/>
          <w:sz w:val="28"/>
          <w:szCs w:val="28"/>
        </w:rPr>
        <w:t xml:space="preserve"> уголовного права также высказываются позиции о необходимости признания </w:t>
      </w:r>
      <w:proofErr w:type="spellStart"/>
      <w:r w:rsidRPr="00E95E0E">
        <w:rPr>
          <w:rFonts w:ascii="Times New Roman" w:hAnsi="Times New Roman" w:cs="Times New Roman"/>
          <w:sz w:val="28"/>
          <w:szCs w:val="28"/>
        </w:rPr>
        <w:t>кибератак</w:t>
      </w:r>
      <w:proofErr w:type="spellEnd"/>
      <w:r w:rsidRPr="00E95E0E">
        <w:rPr>
          <w:rFonts w:ascii="Times New Roman" w:hAnsi="Times New Roman" w:cs="Times New Roman"/>
          <w:sz w:val="28"/>
          <w:szCs w:val="28"/>
        </w:rPr>
        <w:t xml:space="preserve"> в качестве возможного акта агрессии. Так, например, Й. </w:t>
      </w:r>
      <w:proofErr w:type="spellStart"/>
      <w:r w:rsidRPr="00E95E0E">
        <w:rPr>
          <w:rFonts w:ascii="Times New Roman" w:hAnsi="Times New Roman" w:cs="Times New Roman"/>
          <w:sz w:val="28"/>
          <w:szCs w:val="28"/>
        </w:rPr>
        <w:t>Динштейн</w:t>
      </w:r>
      <w:proofErr w:type="spellEnd"/>
      <w:r w:rsidRPr="00E95E0E">
        <w:rPr>
          <w:rFonts w:ascii="Times New Roman" w:hAnsi="Times New Roman" w:cs="Times New Roman"/>
          <w:sz w:val="28"/>
          <w:szCs w:val="28"/>
        </w:rPr>
        <w:t>, исследуя природу вооруженного нападения, приходит к выводу, что компьютерные сетевые атаки могут рассматриват</w:t>
      </w:r>
      <w:r w:rsidRPr="00E95E0E">
        <w:rPr>
          <w:rFonts w:ascii="Times New Roman" w:hAnsi="Times New Roman" w:cs="Times New Roman"/>
          <w:sz w:val="28"/>
          <w:szCs w:val="28"/>
        </w:rPr>
        <w:t xml:space="preserve">ься в качестве разновидности вооруженного нападения, если такие атака отвечают сущностным характеристикам такого нападения, то есть они должны влечь материальный ущерб или даже человеческие жертвы. В этом плане, отмечает ученый, </w:t>
      </w:r>
      <w:proofErr w:type="spellStart"/>
      <w:r w:rsidRPr="00E95E0E">
        <w:rPr>
          <w:rFonts w:ascii="Times New Roman" w:hAnsi="Times New Roman" w:cs="Times New Roman"/>
          <w:sz w:val="28"/>
          <w:szCs w:val="28"/>
        </w:rPr>
        <w:t>кибератаки</w:t>
      </w:r>
      <w:proofErr w:type="spellEnd"/>
      <w:r w:rsidRPr="00E95E0E">
        <w:rPr>
          <w:rFonts w:ascii="Times New Roman" w:hAnsi="Times New Roman" w:cs="Times New Roman"/>
          <w:sz w:val="28"/>
          <w:szCs w:val="28"/>
        </w:rPr>
        <w:t xml:space="preserve"> могут быть квали</w:t>
      </w:r>
      <w:r w:rsidRPr="00E95E0E">
        <w:rPr>
          <w:rFonts w:ascii="Times New Roman" w:hAnsi="Times New Roman" w:cs="Times New Roman"/>
          <w:sz w:val="28"/>
          <w:szCs w:val="28"/>
        </w:rPr>
        <w:t>фицированы как вооруженное нападение, если, например, эти атаки приводят к отключению компьютеров, управляющих гидротехническими сооружениями и плотинами, что приводит к затоплению населенных пунктов</w:t>
      </w:r>
      <w:r w:rsidRPr="00E95E0E">
        <w:rPr>
          <w:rStyle w:val="FootnoteAnchor"/>
          <w:rFonts w:ascii="Times New Roman" w:hAnsi="Times New Roman" w:cs="Times New Roman"/>
          <w:sz w:val="28"/>
          <w:szCs w:val="28"/>
        </w:rPr>
        <w:footnoteReference w:id="11"/>
      </w:r>
      <w:r w:rsidRPr="00E95E0E">
        <w:rPr>
          <w:rFonts w:ascii="Times New Roman" w:hAnsi="Times New Roman" w:cs="Times New Roman"/>
          <w:sz w:val="28"/>
          <w:szCs w:val="28"/>
        </w:rPr>
        <w:t xml:space="preserve">. Другие авторы (Г. </w:t>
      </w:r>
      <w:proofErr w:type="spellStart"/>
      <w:r w:rsidRPr="00E95E0E">
        <w:rPr>
          <w:rFonts w:ascii="Times New Roman" w:hAnsi="Times New Roman" w:cs="Times New Roman"/>
          <w:sz w:val="28"/>
          <w:szCs w:val="28"/>
        </w:rPr>
        <w:t>Лилиенталь</w:t>
      </w:r>
      <w:proofErr w:type="spellEnd"/>
      <w:r w:rsidRPr="00E95E0E">
        <w:rPr>
          <w:rFonts w:ascii="Times New Roman" w:hAnsi="Times New Roman" w:cs="Times New Roman"/>
          <w:sz w:val="28"/>
          <w:szCs w:val="28"/>
        </w:rPr>
        <w:t xml:space="preserve"> и А. </w:t>
      </w:r>
      <w:proofErr w:type="spellStart"/>
      <w:r w:rsidRPr="00E95E0E">
        <w:rPr>
          <w:rFonts w:ascii="Times New Roman" w:hAnsi="Times New Roman" w:cs="Times New Roman"/>
          <w:sz w:val="28"/>
          <w:szCs w:val="28"/>
        </w:rPr>
        <w:t>Нехалуддин</w:t>
      </w:r>
      <w:proofErr w:type="spellEnd"/>
      <w:r w:rsidRPr="00E95E0E">
        <w:rPr>
          <w:rFonts w:ascii="Times New Roman" w:hAnsi="Times New Roman" w:cs="Times New Roman"/>
          <w:sz w:val="28"/>
          <w:szCs w:val="28"/>
        </w:rPr>
        <w:t>) отмечают</w:t>
      </w:r>
      <w:r w:rsidRPr="00E95E0E">
        <w:rPr>
          <w:rFonts w:ascii="Times New Roman" w:hAnsi="Times New Roman" w:cs="Times New Roman"/>
          <w:sz w:val="28"/>
          <w:szCs w:val="28"/>
        </w:rPr>
        <w:t xml:space="preserve">, что </w:t>
      </w:r>
      <w:proofErr w:type="spellStart"/>
      <w:r w:rsidRPr="00E95E0E">
        <w:rPr>
          <w:rFonts w:ascii="Times New Roman" w:hAnsi="Times New Roman" w:cs="Times New Roman"/>
          <w:sz w:val="28"/>
          <w:szCs w:val="28"/>
        </w:rPr>
        <w:t>кибератаки</w:t>
      </w:r>
      <w:proofErr w:type="spellEnd"/>
      <w:r w:rsidRPr="00E95E0E">
        <w:rPr>
          <w:rFonts w:ascii="Times New Roman" w:hAnsi="Times New Roman" w:cs="Times New Roman"/>
          <w:sz w:val="28"/>
          <w:szCs w:val="28"/>
        </w:rPr>
        <w:t xml:space="preserve"> могут подорвать информационную безопасность, парализовать военную инфраструктуру и ослабить экономическую систему не в меньшей степени, чем непосредственное применение вооруженных сил</w:t>
      </w:r>
      <w:r w:rsidRPr="00E95E0E">
        <w:rPr>
          <w:rStyle w:val="FootnoteAnchor"/>
          <w:rFonts w:ascii="Times New Roman" w:hAnsi="Times New Roman" w:cs="Times New Roman"/>
          <w:sz w:val="28"/>
          <w:szCs w:val="28"/>
        </w:rPr>
        <w:footnoteReference w:id="12"/>
      </w:r>
      <w:r w:rsidRPr="00E95E0E">
        <w:rPr>
          <w:rFonts w:ascii="Times New Roman" w:hAnsi="Times New Roman" w:cs="Times New Roman"/>
          <w:sz w:val="28"/>
          <w:szCs w:val="28"/>
        </w:rPr>
        <w:t xml:space="preserve">. Ян </w:t>
      </w:r>
      <w:proofErr w:type="spellStart"/>
      <w:r w:rsidRPr="00E95E0E">
        <w:rPr>
          <w:rFonts w:ascii="Times New Roman" w:hAnsi="Times New Roman" w:cs="Times New Roman"/>
          <w:sz w:val="28"/>
          <w:szCs w:val="28"/>
        </w:rPr>
        <w:t>Браунли</w:t>
      </w:r>
      <w:proofErr w:type="spellEnd"/>
      <w:r w:rsidRPr="00E95E0E">
        <w:rPr>
          <w:rFonts w:ascii="Times New Roman" w:hAnsi="Times New Roman" w:cs="Times New Roman"/>
          <w:sz w:val="28"/>
          <w:szCs w:val="28"/>
        </w:rPr>
        <w:t>, сравнивая по характеру последствий биолог</w:t>
      </w:r>
      <w:r w:rsidRPr="00E95E0E">
        <w:rPr>
          <w:rFonts w:ascii="Times New Roman" w:hAnsi="Times New Roman" w:cs="Times New Roman"/>
          <w:sz w:val="28"/>
          <w:szCs w:val="28"/>
        </w:rPr>
        <w:t xml:space="preserve">ическое оружие с информационными </w:t>
      </w:r>
      <w:proofErr w:type="spellStart"/>
      <w:r w:rsidRPr="00E95E0E">
        <w:rPr>
          <w:rFonts w:ascii="Times New Roman" w:hAnsi="Times New Roman" w:cs="Times New Roman"/>
          <w:sz w:val="28"/>
          <w:szCs w:val="28"/>
        </w:rPr>
        <w:t>кибератаками</w:t>
      </w:r>
      <w:proofErr w:type="spellEnd"/>
      <w:r w:rsidRPr="00E95E0E">
        <w:rPr>
          <w:rFonts w:ascii="Times New Roman" w:hAnsi="Times New Roman" w:cs="Times New Roman"/>
          <w:sz w:val="28"/>
          <w:szCs w:val="28"/>
        </w:rPr>
        <w:t>, приходит к выводу, что последнее также может быть отнесено к  применению вооруженных сил</w:t>
      </w:r>
      <w:r w:rsidRPr="00E95E0E">
        <w:rPr>
          <w:rStyle w:val="FootnoteAnchor"/>
          <w:rFonts w:ascii="Times New Roman" w:hAnsi="Times New Roman" w:cs="Times New Roman"/>
          <w:sz w:val="28"/>
          <w:szCs w:val="28"/>
        </w:rPr>
        <w:footnoteReference w:id="13"/>
      </w:r>
      <w:r w:rsidRPr="00E95E0E">
        <w:rPr>
          <w:rFonts w:ascii="Times New Roman" w:hAnsi="Times New Roman" w:cs="Times New Roman"/>
          <w:sz w:val="28"/>
          <w:szCs w:val="28"/>
        </w:rPr>
        <w:t xml:space="preserve">. Нельзя не согласиться с позицией Тимошкова С.Г., в соответствии с которой </w:t>
      </w:r>
      <w:r w:rsidRPr="00E95E0E">
        <w:rPr>
          <w:rFonts w:ascii="Times New Roman" w:eastAsia="TimesNewRomanPSMT" w:hAnsi="Times New Roman" w:cs="Times New Roman"/>
          <w:sz w:val="28"/>
          <w:szCs w:val="28"/>
        </w:rPr>
        <w:t xml:space="preserve">современное </w:t>
      </w:r>
      <w:r w:rsidRPr="00E95E0E">
        <w:rPr>
          <w:rFonts w:ascii="Times New Roman" w:eastAsia="TimesNewRomanPSMT" w:hAnsi="Times New Roman" w:cs="Times New Roman"/>
          <w:sz w:val="28"/>
          <w:szCs w:val="28"/>
        </w:rPr>
        <w:lastRenderedPageBreak/>
        <w:t xml:space="preserve">понятие агрессии может и должно </w:t>
      </w:r>
      <w:r w:rsidRPr="00E95E0E">
        <w:rPr>
          <w:rFonts w:ascii="Times New Roman" w:eastAsia="TimesNewRomanPSMT" w:hAnsi="Times New Roman" w:cs="Times New Roman"/>
          <w:sz w:val="28"/>
          <w:szCs w:val="28"/>
        </w:rPr>
        <w:t xml:space="preserve">охватывать </w:t>
      </w:r>
      <w:proofErr w:type="spellStart"/>
      <w:r w:rsidRPr="00E95E0E">
        <w:rPr>
          <w:rFonts w:ascii="Times New Roman" w:eastAsia="TimesNewRomanPSMT" w:hAnsi="Times New Roman" w:cs="Times New Roman"/>
          <w:sz w:val="28"/>
          <w:szCs w:val="28"/>
        </w:rPr>
        <w:t>кибератаки</w:t>
      </w:r>
      <w:proofErr w:type="spellEnd"/>
      <w:r w:rsidRPr="00E95E0E">
        <w:rPr>
          <w:rFonts w:ascii="Times New Roman" w:eastAsia="TimesNewRomanPSMT" w:hAnsi="Times New Roman" w:cs="Times New Roman"/>
          <w:sz w:val="28"/>
          <w:szCs w:val="28"/>
        </w:rPr>
        <w:t>, что обусловлено усложнением межгосударственных отношений в условиях глобализации и развитием научно-технологического прогресса.</w:t>
      </w:r>
      <w:r w:rsidRPr="00E95E0E">
        <w:rPr>
          <w:rFonts w:ascii="Times New Roman" w:hAnsi="Times New Roman" w:cs="Times New Roman"/>
          <w:sz w:val="28"/>
          <w:szCs w:val="28"/>
        </w:rPr>
        <w:t xml:space="preserve"> В</w:t>
      </w:r>
      <w:r w:rsidRPr="00E95E0E">
        <w:rPr>
          <w:rFonts w:ascii="Times New Roman" w:eastAsia="TimesNewRomanPSMT" w:hAnsi="Times New Roman" w:cs="Times New Roman"/>
          <w:sz w:val="28"/>
          <w:szCs w:val="28"/>
        </w:rPr>
        <w:t>мешательство во внутренние дела государства либо подрыв государственного суверенитета на современном эта</w:t>
      </w:r>
      <w:r w:rsidRPr="00E95E0E">
        <w:rPr>
          <w:rFonts w:ascii="Times New Roman" w:eastAsia="TimesNewRomanPSMT" w:hAnsi="Times New Roman" w:cs="Times New Roman"/>
          <w:sz w:val="28"/>
          <w:szCs w:val="28"/>
        </w:rPr>
        <w:t xml:space="preserve">пе могут быть осуществлены с помощью </w:t>
      </w:r>
      <w:proofErr w:type="spellStart"/>
      <w:r w:rsidRPr="00E95E0E">
        <w:rPr>
          <w:rFonts w:ascii="Times New Roman" w:eastAsia="TimesNewRomanPSMT" w:hAnsi="Times New Roman" w:cs="Times New Roman"/>
          <w:sz w:val="28"/>
          <w:szCs w:val="28"/>
        </w:rPr>
        <w:t>кибератаки</w:t>
      </w:r>
      <w:proofErr w:type="spellEnd"/>
      <w:r w:rsidRPr="00E95E0E">
        <w:rPr>
          <w:rFonts w:ascii="Times New Roman" w:eastAsia="TimesNewRomanPSMT" w:hAnsi="Times New Roman" w:cs="Times New Roman"/>
          <w:sz w:val="28"/>
          <w:szCs w:val="28"/>
        </w:rPr>
        <w:t xml:space="preserve">, которую при определенных условиях можно квалифицировать как акт агрессии, имеющий невооруженный характер. При этом, ущерб от </w:t>
      </w:r>
      <w:proofErr w:type="spellStart"/>
      <w:r w:rsidRPr="00E95E0E">
        <w:rPr>
          <w:rFonts w:ascii="Times New Roman" w:eastAsia="TimesNewRomanPSMT" w:hAnsi="Times New Roman" w:cs="Times New Roman"/>
          <w:sz w:val="28"/>
          <w:szCs w:val="28"/>
        </w:rPr>
        <w:t>кибератаки</w:t>
      </w:r>
      <w:proofErr w:type="spellEnd"/>
      <w:r w:rsidRPr="00E95E0E">
        <w:rPr>
          <w:rFonts w:ascii="Times New Roman" w:eastAsia="TimesNewRomanPSMT" w:hAnsi="Times New Roman" w:cs="Times New Roman"/>
          <w:sz w:val="28"/>
          <w:szCs w:val="28"/>
        </w:rPr>
        <w:t xml:space="preserve"> должен быть соизмерим с вооруженным нападением, а также может выражатьс</w:t>
      </w:r>
      <w:r w:rsidR="00E95E0E">
        <w:rPr>
          <w:rFonts w:ascii="Times New Roman" w:eastAsia="TimesNewRomanPSMT" w:hAnsi="Times New Roman" w:cs="Times New Roman"/>
          <w:sz w:val="28"/>
          <w:szCs w:val="28"/>
        </w:rPr>
        <w:t>я в п</w:t>
      </w:r>
      <w:r w:rsidRPr="00E95E0E">
        <w:rPr>
          <w:rFonts w:ascii="Times New Roman" w:eastAsia="TimesNewRomanPSMT" w:hAnsi="Times New Roman" w:cs="Times New Roman"/>
          <w:sz w:val="28"/>
          <w:szCs w:val="28"/>
        </w:rPr>
        <w:t xml:space="preserve">одрыве </w:t>
      </w:r>
      <w:r w:rsidRPr="00E95E0E">
        <w:rPr>
          <w:rFonts w:ascii="Times New Roman" w:eastAsia="TimesNewRomanPSMT" w:hAnsi="Times New Roman" w:cs="Times New Roman"/>
          <w:sz w:val="28"/>
          <w:szCs w:val="28"/>
        </w:rPr>
        <w:t>инфраструктуры целого государства, в том числе системы противоракетной обороны страны</w:t>
      </w:r>
      <w:r w:rsidRPr="00E95E0E">
        <w:rPr>
          <w:rStyle w:val="FootnoteAnchor"/>
          <w:rFonts w:ascii="Times New Roman" w:eastAsia="TimesNewRomanPSMT" w:hAnsi="Times New Roman" w:cs="Times New Roman"/>
          <w:sz w:val="28"/>
          <w:szCs w:val="28"/>
        </w:rPr>
        <w:footnoteReference w:id="14"/>
      </w:r>
      <w:r w:rsidRPr="00E95E0E">
        <w:rPr>
          <w:rFonts w:ascii="Times New Roman" w:eastAsia="TimesNewRomanPSMT" w:hAnsi="Times New Roman" w:cs="Times New Roman"/>
          <w:sz w:val="28"/>
          <w:szCs w:val="28"/>
        </w:rPr>
        <w:t>.</w:t>
      </w:r>
      <w:r w:rsidRPr="00E95E0E">
        <w:rPr>
          <w:rFonts w:ascii="Times New Roman" w:hAnsi="Times New Roman" w:cs="Times New Roman"/>
          <w:sz w:val="28"/>
          <w:szCs w:val="28"/>
        </w:rPr>
        <w:t xml:space="preserve"> </w:t>
      </w:r>
    </w:p>
    <w:p w:rsidR="0070721B" w:rsidRPr="00E95E0E" w:rsidRDefault="00951B67">
      <w:pPr>
        <w:spacing w:after="0" w:line="240" w:lineRule="auto"/>
        <w:ind w:firstLine="567"/>
        <w:jc w:val="both"/>
        <w:rPr>
          <w:rFonts w:ascii="Times New Roman" w:hAnsi="Times New Roman" w:cs="Times New Roman"/>
          <w:sz w:val="28"/>
          <w:szCs w:val="28"/>
          <w:shd w:val="clear" w:color="auto" w:fill="FFFFFF"/>
        </w:rPr>
      </w:pPr>
      <w:r w:rsidRPr="00E95E0E">
        <w:rPr>
          <w:rFonts w:ascii="Times New Roman" w:hAnsi="Times New Roman" w:cs="Times New Roman"/>
          <w:b/>
          <w:sz w:val="28"/>
          <w:szCs w:val="28"/>
        </w:rPr>
        <w:t>Позиция «</w:t>
      </w:r>
      <w:r w:rsidRPr="00E95E0E">
        <w:rPr>
          <w:rFonts w:ascii="Times New Roman" w:hAnsi="Times New Roman" w:cs="Times New Roman"/>
          <w:b/>
          <w:sz w:val="28"/>
          <w:szCs w:val="28"/>
          <w:lang w:val="en-US"/>
        </w:rPr>
        <w:t>contra</w:t>
      </w:r>
      <w:r w:rsidRPr="00E95E0E">
        <w:rPr>
          <w:rFonts w:ascii="Times New Roman" w:hAnsi="Times New Roman" w:cs="Times New Roman"/>
          <w:b/>
          <w:sz w:val="28"/>
          <w:szCs w:val="28"/>
        </w:rPr>
        <w:t xml:space="preserve">». </w:t>
      </w:r>
      <w:r w:rsidRPr="00E95E0E">
        <w:rPr>
          <w:rFonts w:ascii="Times New Roman" w:hAnsi="Times New Roman" w:cs="Times New Roman"/>
          <w:sz w:val="28"/>
          <w:szCs w:val="28"/>
        </w:rPr>
        <w:t>Прежде всего</w:t>
      </w:r>
      <w:r w:rsidRPr="00E95E0E">
        <w:rPr>
          <w:rFonts w:ascii="Times New Roman" w:hAnsi="Times New Roman" w:cs="Times New Roman"/>
          <w:b/>
          <w:sz w:val="28"/>
          <w:szCs w:val="28"/>
        </w:rPr>
        <w:t xml:space="preserve"> </w:t>
      </w:r>
      <w:r w:rsidRPr="00E95E0E">
        <w:rPr>
          <w:rFonts w:ascii="Times New Roman" w:hAnsi="Times New Roman" w:cs="Times New Roman"/>
          <w:sz w:val="28"/>
          <w:szCs w:val="28"/>
        </w:rPr>
        <w:t xml:space="preserve">следует отметить, что в ст. 8-бис Римского статута МУС делается отсылка к резолюции Генеральной Ассамблеи ООН 3314 от 14 декабря 1974 года в части квалификации соответствующих актов агрессии. Однако, в отличие от самой резолюции (ст. 4), в Римском статуте </w:t>
      </w:r>
      <w:r w:rsidRPr="00E95E0E">
        <w:rPr>
          <w:rFonts w:ascii="Times New Roman" w:hAnsi="Times New Roman" w:cs="Times New Roman"/>
          <w:sz w:val="28"/>
          <w:szCs w:val="28"/>
        </w:rPr>
        <w:t xml:space="preserve">МУС отсутствует положение о том, что указанный в ней перечень актов агрессии не является исчерпывающим и Совет </w:t>
      </w:r>
      <w:r w:rsidRPr="00E95E0E">
        <w:rPr>
          <w:rFonts w:ascii="Times New Roman" w:hAnsi="Times New Roman" w:cs="Times New Roman"/>
          <w:sz w:val="28"/>
          <w:szCs w:val="28"/>
          <w:shd w:val="clear" w:color="auto" w:fill="FFFFFF"/>
        </w:rPr>
        <w:t xml:space="preserve">Безопасности может определить, что другие акты представляют собой агрессию согласно положениям Устава. С позиции </w:t>
      </w:r>
      <w:r w:rsidRPr="00E95E0E">
        <w:rPr>
          <w:rFonts w:ascii="Times New Roman" w:hAnsi="Times New Roman" w:cs="Times New Roman"/>
          <w:sz w:val="28"/>
          <w:szCs w:val="28"/>
          <w:shd w:val="clear" w:color="auto" w:fill="FFFFFF"/>
          <w:lang w:val="en-US"/>
        </w:rPr>
        <w:t>de</w:t>
      </w:r>
      <w:r w:rsidRPr="00E95E0E">
        <w:rPr>
          <w:rFonts w:ascii="Times New Roman" w:hAnsi="Times New Roman" w:cs="Times New Roman"/>
          <w:sz w:val="28"/>
          <w:szCs w:val="28"/>
          <w:shd w:val="clear" w:color="auto" w:fill="FFFFFF"/>
        </w:rPr>
        <w:t>-</w:t>
      </w:r>
      <w:r w:rsidRPr="00E95E0E">
        <w:rPr>
          <w:rFonts w:ascii="Times New Roman" w:hAnsi="Times New Roman" w:cs="Times New Roman"/>
          <w:sz w:val="28"/>
          <w:szCs w:val="28"/>
          <w:shd w:val="clear" w:color="auto" w:fill="FFFFFF"/>
          <w:lang w:val="en-US"/>
        </w:rPr>
        <w:t>jure</w:t>
      </w:r>
      <w:r w:rsidRPr="00E95E0E">
        <w:rPr>
          <w:rFonts w:ascii="Times New Roman" w:hAnsi="Times New Roman" w:cs="Times New Roman"/>
          <w:sz w:val="28"/>
          <w:szCs w:val="28"/>
          <w:shd w:val="clear" w:color="auto" w:fill="FFFFFF"/>
        </w:rPr>
        <w:t xml:space="preserve"> это означает, что нормат</w:t>
      </w:r>
      <w:r w:rsidRPr="00E95E0E">
        <w:rPr>
          <w:rFonts w:ascii="Times New Roman" w:hAnsi="Times New Roman" w:cs="Times New Roman"/>
          <w:sz w:val="28"/>
          <w:szCs w:val="28"/>
          <w:shd w:val="clear" w:color="auto" w:fill="FFFFFF"/>
        </w:rPr>
        <w:t xml:space="preserve">ивное положение ч. 2 ст. </w:t>
      </w:r>
      <w:r w:rsidRPr="00E95E0E">
        <w:rPr>
          <w:rFonts w:ascii="Times New Roman" w:hAnsi="Times New Roman" w:cs="Times New Roman"/>
          <w:sz w:val="28"/>
          <w:szCs w:val="28"/>
        </w:rPr>
        <w:t>8-бис Римского статута МУС</w:t>
      </w:r>
      <w:r w:rsidRPr="00E95E0E">
        <w:rPr>
          <w:rFonts w:ascii="Times New Roman" w:hAnsi="Times New Roman" w:cs="Times New Roman"/>
          <w:sz w:val="28"/>
          <w:szCs w:val="28"/>
          <w:shd w:val="clear" w:color="auto" w:fill="FFFFFF"/>
        </w:rPr>
        <w:t xml:space="preserve"> не подлежит расширенному толкованию, а перечень актов агрессии не может быть дополнен новыми актами применения вооруженных сил. </w:t>
      </w:r>
    </w:p>
    <w:p w:rsidR="0070721B" w:rsidRPr="00E95E0E" w:rsidRDefault="00951B67">
      <w:pPr>
        <w:spacing w:after="0" w:line="240" w:lineRule="auto"/>
        <w:ind w:firstLine="567"/>
        <w:jc w:val="both"/>
      </w:pPr>
      <w:r w:rsidRPr="00E95E0E">
        <w:rPr>
          <w:rFonts w:ascii="Times New Roman" w:hAnsi="Times New Roman" w:cs="Times New Roman"/>
          <w:sz w:val="28"/>
          <w:szCs w:val="28"/>
          <w:shd w:val="clear" w:color="auto" w:fill="FFFFFF"/>
        </w:rPr>
        <w:t xml:space="preserve">Во-вторых, заслуживает внимания позиция, в соответствии с которой </w:t>
      </w:r>
      <w:r w:rsidRPr="00E95E0E">
        <w:rPr>
          <w:rFonts w:ascii="Times New Roman" w:hAnsi="Times New Roman" w:cs="Times New Roman"/>
          <w:sz w:val="28"/>
          <w:szCs w:val="28"/>
        </w:rPr>
        <w:t>компьютер</w:t>
      </w:r>
      <w:r w:rsidRPr="00E95E0E">
        <w:rPr>
          <w:rFonts w:ascii="Times New Roman" w:hAnsi="Times New Roman" w:cs="Times New Roman"/>
          <w:sz w:val="28"/>
          <w:szCs w:val="28"/>
        </w:rPr>
        <w:t>ные сетевые атаки низкой интенсивности (например, шпионаж или атаки, которые приводят к сбоям функционирования системы связи, но без человеческих жертв и материального ущерба) могут рассматриваться только как недружественный акт</w:t>
      </w:r>
      <w:r w:rsidRPr="00E95E0E">
        <w:rPr>
          <w:rStyle w:val="FootnoteAnchor"/>
          <w:rFonts w:ascii="Times New Roman" w:hAnsi="Times New Roman" w:cs="Times New Roman"/>
          <w:sz w:val="28"/>
          <w:szCs w:val="28"/>
        </w:rPr>
        <w:footnoteReference w:id="15"/>
      </w:r>
      <w:r w:rsidRPr="00E95E0E">
        <w:rPr>
          <w:rFonts w:ascii="Times New Roman" w:hAnsi="Times New Roman" w:cs="Times New Roman"/>
          <w:sz w:val="28"/>
          <w:szCs w:val="28"/>
        </w:rPr>
        <w:t>. Даже если исходить из пре</w:t>
      </w:r>
      <w:r w:rsidRPr="00E95E0E">
        <w:rPr>
          <w:rFonts w:ascii="Times New Roman" w:hAnsi="Times New Roman" w:cs="Times New Roman"/>
          <w:sz w:val="28"/>
          <w:szCs w:val="28"/>
        </w:rPr>
        <w:t xml:space="preserve">зумпции, что </w:t>
      </w:r>
      <w:proofErr w:type="spellStart"/>
      <w:r w:rsidRPr="00E95E0E">
        <w:rPr>
          <w:rFonts w:ascii="Times New Roman" w:hAnsi="Times New Roman" w:cs="Times New Roman"/>
          <w:sz w:val="28"/>
          <w:szCs w:val="28"/>
        </w:rPr>
        <w:t>кибератаки</w:t>
      </w:r>
      <w:proofErr w:type="spellEnd"/>
      <w:r w:rsidRPr="00E95E0E">
        <w:rPr>
          <w:rFonts w:ascii="Times New Roman" w:hAnsi="Times New Roman" w:cs="Times New Roman"/>
          <w:sz w:val="28"/>
          <w:szCs w:val="28"/>
        </w:rPr>
        <w:t xml:space="preserve"> направлены против объектов критически важной инфраструктуры другого государства и могут в практическом плане квалифицироваться как преступление агрессии, однако это еще не означает </w:t>
      </w:r>
      <w:proofErr w:type="spellStart"/>
      <w:r w:rsidRPr="00E95E0E">
        <w:rPr>
          <w:rFonts w:ascii="Times New Roman" w:hAnsi="Times New Roman" w:cs="Times New Roman"/>
          <w:sz w:val="28"/>
          <w:szCs w:val="28"/>
        </w:rPr>
        <w:t>prima</w:t>
      </w:r>
      <w:proofErr w:type="spellEnd"/>
      <w:r w:rsidRPr="00E95E0E">
        <w:rPr>
          <w:rFonts w:ascii="Times New Roman" w:hAnsi="Times New Roman" w:cs="Times New Roman"/>
          <w:sz w:val="28"/>
          <w:szCs w:val="28"/>
        </w:rPr>
        <w:t xml:space="preserve"> </w:t>
      </w:r>
      <w:proofErr w:type="spellStart"/>
      <w:r w:rsidRPr="00E95E0E">
        <w:rPr>
          <w:rFonts w:ascii="Times New Roman" w:hAnsi="Times New Roman" w:cs="Times New Roman"/>
          <w:sz w:val="28"/>
          <w:szCs w:val="28"/>
        </w:rPr>
        <w:t>facie</w:t>
      </w:r>
      <w:proofErr w:type="spellEnd"/>
      <w:r w:rsidRPr="00E95E0E">
        <w:rPr>
          <w:rFonts w:ascii="Times New Roman" w:hAnsi="Times New Roman" w:cs="Times New Roman"/>
          <w:sz w:val="28"/>
          <w:szCs w:val="28"/>
        </w:rPr>
        <w:t xml:space="preserve"> акта агрессии, поскольку такие действия</w:t>
      </w:r>
      <w:r w:rsidRPr="00E95E0E">
        <w:rPr>
          <w:rFonts w:ascii="Times New Roman" w:hAnsi="Times New Roman" w:cs="Times New Roman"/>
          <w:sz w:val="28"/>
          <w:szCs w:val="28"/>
        </w:rPr>
        <w:t xml:space="preserve"> должны в силу своего характера, серьезности и масштабов являются грубым нарушением Устава Организации Объединенных Наций. Известный немецкий специалист в области международного уголовного права профессор Г. </w:t>
      </w:r>
      <w:proofErr w:type="spellStart"/>
      <w:r w:rsidRPr="00E95E0E">
        <w:rPr>
          <w:rFonts w:ascii="Times New Roman" w:hAnsi="Times New Roman" w:cs="Times New Roman"/>
          <w:sz w:val="28"/>
          <w:szCs w:val="28"/>
        </w:rPr>
        <w:t>Верле</w:t>
      </w:r>
      <w:proofErr w:type="spellEnd"/>
      <w:r w:rsidRPr="00E95E0E">
        <w:rPr>
          <w:rFonts w:ascii="Times New Roman" w:hAnsi="Times New Roman" w:cs="Times New Roman"/>
          <w:sz w:val="28"/>
          <w:szCs w:val="28"/>
        </w:rPr>
        <w:t xml:space="preserve"> отмечает, что далеко не любое применение с</w:t>
      </w:r>
      <w:r w:rsidRPr="00E95E0E">
        <w:rPr>
          <w:rFonts w:ascii="Times New Roman" w:hAnsi="Times New Roman" w:cs="Times New Roman"/>
          <w:sz w:val="28"/>
          <w:szCs w:val="28"/>
        </w:rPr>
        <w:t>илы может рассматриваться как акт агрессии. Акты фактической агрессии меньшей степени интенсивности по сравнению с диапазоном актов применения вооруженной силы в агрессивных целях, как это представлено в резолюции Генеральной Ассамблеи ООН 3314 от 14 декаб</w:t>
      </w:r>
      <w:r w:rsidRPr="00E95E0E">
        <w:rPr>
          <w:rFonts w:ascii="Times New Roman" w:hAnsi="Times New Roman" w:cs="Times New Roman"/>
          <w:sz w:val="28"/>
          <w:szCs w:val="28"/>
        </w:rPr>
        <w:t>ря 1974 г., не являются преступлением, даже если они и нарушают статью 2 (4) Устава ООН или вызывают реакцию в порядке самообороны в соответствии со статьей 51 этого Устава</w:t>
      </w:r>
      <w:r w:rsidRPr="00E95E0E">
        <w:rPr>
          <w:rStyle w:val="FootnoteAnchor"/>
          <w:rFonts w:ascii="Times New Roman" w:hAnsi="Times New Roman" w:cs="Times New Roman"/>
          <w:sz w:val="28"/>
          <w:szCs w:val="28"/>
        </w:rPr>
        <w:footnoteReference w:id="16"/>
      </w:r>
      <w:r w:rsidRPr="00E95E0E">
        <w:rPr>
          <w:rFonts w:ascii="Times New Roman" w:hAnsi="Times New Roman" w:cs="Times New Roman"/>
          <w:sz w:val="28"/>
          <w:szCs w:val="28"/>
        </w:rPr>
        <w:t>. Представляется, что вероятность квалификации компьютерных сетевых атак в качестве</w:t>
      </w:r>
      <w:r w:rsidRPr="00E95E0E">
        <w:rPr>
          <w:rFonts w:ascii="Times New Roman" w:hAnsi="Times New Roman" w:cs="Times New Roman"/>
          <w:sz w:val="28"/>
          <w:szCs w:val="28"/>
        </w:rPr>
        <w:t xml:space="preserve"> акта агрессии будет ставиться в </w:t>
      </w:r>
      <w:r w:rsidRPr="00E95E0E">
        <w:rPr>
          <w:rFonts w:ascii="Times New Roman" w:hAnsi="Times New Roman" w:cs="Times New Roman"/>
          <w:sz w:val="28"/>
          <w:szCs w:val="28"/>
        </w:rPr>
        <w:lastRenderedPageBreak/>
        <w:t xml:space="preserve">зависимость от решения, принятого Советом Безопасности в рамках реализации своих дискреционных полномочий по определению угрозы миру. </w:t>
      </w:r>
    </w:p>
    <w:p w:rsidR="0070721B" w:rsidRPr="00E95E0E" w:rsidRDefault="00951B67">
      <w:pPr>
        <w:spacing w:after="0" w:line="240" w:lineRule="auto"/>
        <w:ind w:firstLine="567"/>
        <w:jc w:val="both"/>
        <w:rPr>
          <w:rFonts w:ascii="Times New Roman" w:hAnsi="Times New Roman" w:cs="Times New Roman"/>
          <w:sz w:val="28"/>
          <w:szCs w:val="28"/>
        </w:rPr>
      </w:pPr>
      <w:r w:rsidRPr="00E95E0E">
        <w:rPr>
          <w:rFonts w:ascii="Times New Roman" w:hAnsi="Times New Roman" w:cs="Times New Roman"/>
          <w:sz w:val="28"/>
          <w:szCs w:val="28"/>
        </w:rPr>
        <w:t>Интересной представляется позиция российского специалиста в области международного уголо</w:t>
      </w:r>
      <w:r w:rsidRPr="00E95E0E">
        <w:rPr>
          <w:rFonts w:ascii="Times New Roman" w:hAnsi="Times New Roman" w:cs="Times New Roman"/>
          <w:sz w:val="28"/>
          <w:szCs w:val="28"/>
        </w:rPr>
        <w:t xml:space="preserve">вного права С. </w:t>
      </w:r>
      <w:proofErr w:type="spellStart"/>
      <w:r w:rsidRPr="00E95E0E">
        <w:rPr>
          <w:rFonts w:ascii="Times New Roman" w:hAnsi="Times New Roman" w:cs="Times New Roman"/>
          <w:sz w:val="28"/>
          <w:szCs w:val="28"/>
        </w:rPr>
        <w:t>Саяпина</w:t>
      </w:r>
      <w:proofErr w:type="spellEnd"/>
      <w:r w:rsidRPr="00E95E0E">
        <w:rPr>
          <w:rFonts w:ascii="Times New Roman" w:hAnsi="Times New Roman" w:cs="Times New Roman"/>
          <w:sz w:val="28"/>
          <w:szCs w:val="28"/>
        </w:rPr>
        <w:t xml:space="preserve">, который отмечает, что несмотря на серьезный характер военных опасностей, связанных с </w:t>
      </w:r>
      <w:proofErr w:type="spellStart"/>
      <w:r w:rsidRPr="00E95E0E">
        <w:rPr>
          <w:rFonts w:ascii="Times New Roman" w:hAnsi="Times New Roman" w:cs="Times New Roman"/>
          <w:sz w:val="28"/>
          <w:szCs w:val="28"/>
        </w:rPr>
        <w:t>кибератаками</w:t>
      </w:r>
      <w:proofErr w:type="spellEnd"/>
      <w:r w:rsidRPr="00E95E0E">
        <w:rPr>
          <w:rFonts w:ascii="Times New Roman" w:hAnsi="Times New Roman" w:cs="Times New Roman"/>
          <w:sz w:val="28"/>
          <w:szCs w:val="28"/>
        </w:rPr>
        <w:t xml:space="preserve">, тем не менее использование компьютеров не соответствует стандартным параметрам обычного вооружения. Кроме того, </w:t>
      </w:r>
      <w:proofErr w:type="spellStart"/>
      <w:r w:rsidRPr="00E95E0E">
        <w:rPr>
          <w:rFonts w:ascii="Times New Roman" w:hAnsi="Times New Roman" w:cs="Times New Roman"/>
          <w:sz w:val="28"/>
          <w:szCs w:val="28"/>
        </w:rPr>
        <w:t>кибератаки</w:t>
      </w:r>
      <w:proofErr w:type="spellEnd"/>
      <w:r w:rsidRPr="00E95E0E">
        <w:rPr>
          <w:rFonts w:ascii="Times New Roman" w:hAnsi="Times New Roman" w:cs="Times New Roman"/>
          <w:sz w:val="28"/>
          <w:szCs w:val="28"/>
        </w:rPr>
        <w:t xml:space="preserve"> проводятся</w:t>
      </w:r>
      <w:r w:rsidRPr="00E95E0E">
        <w:rPr>
          <w:rFonts w:ascii="Times New Roman" w:hAnsi="Times New Roman" w:cs="Times New Roman"/>
          <w:sz w:val="28"/>
          <w:szCs w:val="28"/>
        </w:rPr>
        <w:t xml:space="preserve"> не столько против территории другого государства, сколько в отношении электронных систем, которые не охватываются территориальным признаком потерпевшего государства</w:t>
      </w:r>
      <w:r w:rsidRPr="00E95E0E">
        <w:rPr>
          <w:rStyle w:val="FootnoteAnchor"/>
          <w:rFonts w:ascii="Times New Roman" w:hAnsi="Times New Roman" w:cs="Times New Roman"/>
          <w:sz w:val="28"/>
          <w:szCs w:val="28"/>
        </w:rPr>
        <w:footnoteReference w:id="17"/>
      </w:r>
      <w:r w:rsidRPr="00E95E0E">
        <w:rPr>
          <w:rFonts w:ascii="Times New Roman" w:hAnsi="Times New Roman" w:cs="Times New Roman"/>
          <w:sz w:val="28"/>
          <w:szCs w:val="28"/>
        </w:rPr>
        <w:t>. Данный вывод не лишен рационального зерна. Действительно, сущность агрессивной войны выр</w:t>
      </w:r>
      <w:r w:rsidRPr="00E95E0E">
        <w:rPr>
          <w:rFonts w:ascii="Times New Roman" w:hAnsi="Times New Roman" w:cs="Times New Roman"/>
          <w:sz w:val="28"/>
          <w:szCs w:val="28"/>
        </w:rPr>
        <w:t>ажается в ее особой общественной опасности – происходит посягательство на международный мир посредством противоправного применения вооруженных сил одним государством против политической независимости, территориальной целостности и суверенитета другого госу</w:t>
      </w:r>
      <w:r w:rsidRPr="00E95E0E">
        <w:rPr>
          <w:rFonts w:ascii="Times New Roman" w:hAnsi="Times New Roman" w:cs="Times New Roman"/>
          <w:sz w:val="28"/>
          <w:szCs w:val="28"/>
        </w:rPr>
        <w:t>дарства. В контексте исторического анализа работы Нюрнбергского и Токийского трибуналов ведение агрессивной войны как раз и проявлялось в захвате чужой территории, уничтожении или подчинении политического режима захваченной страны, а также установлении вне</w:t>
      </w:r>
      <w:r w:rsidRPr="00E95E0E">
        <w:rPr>
          <w:rFonts w:ascii="Times New Roman" w:hAnsi="Times New Roman" w:cs="Times New Roman"/>
          <w:sz w:val="28"/>
          <w:szCs w:val="28"/>
        </w:rPr>
        <w:t xml:space="preserve">шнего контроля в отношении подчиненного государства при ограниченном сохранении национальных государственных структур. В этом ключе агрессивна война </w:t>
      </w:r>
      <w:proofErr w:type="spellStart"/>
      <w:r w:rsidRPr="00E95E0E">
        <w:rPr>
          <w:rFonts w:ascii="Times New Roman" w:hAnsi="Times New Roman" w:cs="Times New Roman"/>
          <w:sz w:val="28"/>
          <w:szCs w:val="28"/>
          <w:lang w:val="en-US"/>
        </w:rPr>
        <w:t>i</w:t>
      </w:r>
      <w:proofErr w:type="spellEnd"/>
      <w:r w:rsidRPr="00E95E0E">
        <w:rPr>
          <w:rFonts w:ascii="Times New Roman" w:hAnsi="Times New Roman" w:cs="Times New Roman"/>
          <w:sz w:val="28"/>
          <w:szCs w:val="28"/>
        </w:rPr>
        <w:t xml:space="preserve">n </w:t>
      </w:r>
      <w:proofErr w:type="spellStart"/>
      <w:r w:rsidRPr="00E95E0E">
        <w:rPr>
          <w:rFonts w:ascii="Times New Roman" w:hAnsi="Times New Roman" w:cs="Times New Roman"/>
          <w:sz w:val="28"/>
          <w:szCs w:val="28"/>
        </w:rPr>
        <w:t>natura</w:t>
      </w:r>
      <w:proofErr w:type="spellEnd"/>
      <w:r w:rsidRPr="00E95E0E">
        <w:rPr>
          <w:rFonts w:ascii="Times New Roman" w:hAnsi="Times New Roman" w:cs="Times New Roman"/>
          <w:sz w:val="28"/>
          <w:szCs w:val="28"/>
        </w:rPr>
        <w:t xml:space="preserve"> отличается от смежных проявлений (например, приграничный вооруженный конфликт, террористический а</w:t>
      </w:r>
      <w:r w:rsidRPr="00E95E0E">
        <w:rPr>
          <w:rFonts w:ascii="Times New Roman" w:hAnsi="Times New Roman" w:cs="Times New Roman"/>
          <w:sz w:val="28"/>
          <w:szCs w:val="28"/>
        </w:rPr>
        <w:t>кт на территории другого государства, диверсия, враждебная разведка, посягательство на зарубежного дипломата), которые не могут рассматриваться в качестве акта агрессии по причине недостижимости необходимой степени общественной опасности, при том, что хара</w:t>
      </w:r>
      <w:r w:rsidRPr="00E95E0E">
        <w:rPr>
          <w:rFonts w:ascii="Times New Roman" w:hAnsi="Times New Roman" w:cs="Times New Roman"/>
          <w:sz w:val="28"/>
          <w:szCs w:val="28"/>
        </w:rPr>
        <w:t xml:space="preserve">ктер общественной опасности – угроза международному миру – остается перманентным. Вместе с тем позиция С. </w:t>
      </w:r>
      <w:proofErr w:type="spellStart"/>
      <w:r w:rsidRPr="00E95E0E">
        <w:rPr>
          <w:rFonts w:ascii="Times New Roman" w:hAnsi="Times New Roman" w:cs="Times New Roman"/>
          <w:sz w:val="28"/>
          <w:szCs w:val="28"/>
        </w:rPr>
        <w:t>Саяпина</w:t>
      </w:r>
      <w:proofErr w:type="spellEnd"/>
      <w:r w:rsidRPr="00E95E0E">
        <w:rPr>
          <w:rFonts w:ascii="Times New Roman" w:hAnsi="Times New Roman" w:cs="Times New Roman"/>
          <w:sz w:val="28"/>
          <w:szCs w:val="28"/>
        </w:rPr>
        <w:t xml:space="preserve"> представляется небезупречной, так как в современном международном уголовном праве криминализирована не только сама агрессивная война, но также</w:t>
      </w:r>
      <w:r w:rsidRPr="00E95E0E">
        <w:rPr>
          <w:rFonts w:ascii="Times New Roman" w:hAnsi="Times New Roman" w:cs="Times New Roman"/>
          <w:sz w:val="28"/>
          <w:szCs w:val="28"/>
        </w:rPr>
        <w:t xml:space="preserve"> ее планирование, подготовка и инициирование. Представляется, что инициирование агрессивной войны (ранее использовалась формулировка развязывание агрессивной войны), то есть действия, направленные на непосредственное начало войны, могут выражаться в комбин</w:t>
      </w:r>
      <w:r w:rsidRPr="00E95E0E">
        <w:rPr>
          <w:rFonts w:ascii="Times New Roman" w:hAnsi="Times New Roman" w:cs="Times New Roman"/>
          <w:sz w:val="28"/>
          <w:szCs w:val="28"/>
        </w:rPr>
        <w:t xml:space="preserve">ированном виде, то есть применение обычных вооружений может синхронизироваться с сопутствующими </w:t>
      </w:r>
      <w:proofErr w:type="spellStart"/>
      <w:r w:rsidRPr="00E95E0E">
        <w:rPr>
          <w:rFonts w:ascii="Times New Roman" w:hAnsi="Times New Roman" w:cs="Times New Roman"/>
          <w:sz w:val="28"/>
          <w:szCs w:val="28"/>
        </w:rPr>
        <w:t>кибератаками</w:t>
      </w:r>
      <w:proofErr w:type="spellEnd"/>
      <w:r w:rsidRPr="00E95E0E">
        <w:rPr>
          <w:rFonts w:ascii="Times New Roman" w:hAnsi="Times New Roman" w:cs="Times New Roman"/>
          <w:sz w:val="28"/>
          <w:szCs w:val="28"/>
        </w:rPr>
        <w:t xml:space="preserve"> на электронные системы обороны противника, что в целом согласуется с концепцией </w:t>
      </w:r>
      <w:proofErr w:type="spellStart"/>
      <w:r w:rsidRPr="00E95E0E">
        <w:rPr>
          <w:rFonts w:ascii="Times New Roman" w:hAnsi="Times New Roman" w:cs="Times New Roman"/>
          <w:sz w:val="28"/>
          <w:szCs w:val="28"/>
        </w:rPr>
        <w:t>сетецентрической</w:t>
      </w:r>
      <w:proofErr w:type="spellEnd"/>
      <w:r w:rsidRPr="00E95E0E">
        <w:rPr>
          <w:rFonts w:ascii="Times New Roman" w:hAnsi="Times New Roman" w:cs="Times New Roman"/>
          <w:sz w:val="28"/>
          <w:szCs w:val="28"/>
        </w:rPr>
        <w:t xml:space="preserve"> войны.</w:t>
      </w:r>
    </w:p>
    <w:p w:rsidR="0070721B" w:rsidRPr="00E95E0E" w:rsidRDefault="00951B67">
      <w:pPr>
        <w:spacing w:after="0" w:line="240" w:lineRule="auto"/>
        <w:ind w:firstLine="567"/>
        <w:jc w:val="both"/>
        <w:rPr>
          <w:rFonts w:ascii="Times New Roman" w:hAnsi="Times New Roman" w:cs="Times New Roman"/>
          <w:sz w:val="28"/>
          <w:szCs w:val="28"/>
        </w:rPr>
      </w:pPr>
      <w:r w:rsidRPr="00E95E0E">
        <w:rPr>
          <w:rFonts w:ascii="Times New Roman" w:hAnsi="Times New Roman" w:cs="Times New Roman"/>
          <w:sz w:val="28"/>
          <w:szCs w:val="28"/>
        </w:rPr>
        <w:t>В-третьих, особый акцент с позиции «</w:t>
      </w:r>
      <w:r w:rsidRPr="00E95E0E">
        <w:rPr>
          <w:rFonts w:ascii="Times New Roman" w:hAnsi="Times New Roman" w:cs="Times New Roman"/>
          <w:sz w:val="28"/>
          <w:szCs w:val="28"/>
          <w:lang w:val="en-US"/>
        </w:rPr>
        <w:t>contra</w:t>
      </w:r>
      <w:r w:rsidRPr="00E95E0E">
        <w:rPr>
          <w:rFonts w:ascii="Times New Roman" w:hAnsi="Times New Roman" w:cs="Times New Roman"/>
          <w:sz w:val="28"/>
          <w:szCs w:val="28"/>
        </w:rPr>
        <w:t>»</w:t>
      </w:r>
      <w:r w:rsidRPr="00E95E0E">
        <w:rPr>
          <w:rFonts w:ascii="Times New Roman" w:hAnsi="Times New Roman" w:cs="Times New Roman"/>
          <w:sz w:val="28"/>
          <w:szCs w:val="28"/>
        </w:rPr>
        <w:t xml:space="preserve"> следует сделать на рост опасности осложнения международных отношений при возможном редуцировании понятия «применение вооруженной силы» до уровня </w:t>
      </w:r>
      <w:proofErr w:type="spellStart"/>
      <w:r w:rsidRPr="00E95E0E">
        <w:rPr>
          <w:rFonts w:ascii="Times New Roman" w:hAnsi="Times New Roman" w:cs="Times New Roman"/>
          <w:sz w:val="28"/>
          <w:szCs w:val="28"/>
        </w:rPr>
        <w:t>кибератаки</w:t>
      </w:r>
      <w:proofErr w:type="spellEnd"/>
      <w:r w:rsidRPr="00E95E0E">
        <w:rPr>
          <w:rFonts w:ascii="Times New Roman" w:hAnsi="Times New Roman" w:cs="Times New Roman"/>
          <w:sz w:val="28"/>
          <w:szCs w:val="28"/>
        </w:rPr>
        <w:t>. Дело в том, что если компьютерные сетевые атаки приравнивать в нетипичному (нетрадиционному) воору</w:t>
      </w:r>
      <w:r w:rsidRPr="00E95E0E">
        <w:rPr>
          <w:rFonts w:ascii="Times New Roman" w:hAnsi="Times New Roman" w:cs="Times New Roman"/>
          <w:sz w:val="28"/>
          <w:szCs w:val="28"/>
        </w:rPr>
        <w:t xml:space="preserve">жению и изначально рассматривать как акт агрессии, то для потерпевшего государства открываются перспективные возможности реализации своего юридического права на самооборону в соответствии со статьей </w:t>
      </w:r>
      <w:r w:rsidRPr="00E95E0E">
        <w:rPr>
          <w:rFonts w:ascii="Times New Roman" w:hAnsi="Times New Roman" w:cs="Times New Roman"/>
          <w:sz w:val="28"/>
          <w:szCs w:val="28"/>
        </w:rPr>
        <w:lastRenderedPageBreak/>
        <w:t>51 Устава ООН</w:t>
      </w:r>
      <w:r w:rsidRPr="00E95E0E">
        <w:rPr>
          <w:rStyle w:val="FootnoteAnchor"/>
          <w:rFonts w:ascii="Times New Roman" w:hAnsi="Times New Roman" w:cs="Times New Roman"/>
          <w:sz w:val="28"/>
          <w:szCs w:val="28"/>
        </w:rPr>
        <w:footnoteReference w:id="18"/>
      </w:r>
      <w:r w:rsidRPr="00E95E0E">
        <w:rPr>
          <w:rFonts w:ascii="Times New Roman" w:hAnsi="Times New Roman" w:cs="Times New Roman"/>
          <w:sz w:val="28"/>
          <w:szCs w:val="28"/>
        </w:rPr>
        <w:t>. В этом аспекте возникает ряд проблемных м</w:t>
      </w:r>
      <w:r w:rsidRPr="00E95E0E">
        <w:rPr>
          <w:rFonts w:ascii="Times New Roman" w:hAnsi="Times New Roman" w:cs="Times New Roman"/>
          <w:sz w:val="28"/>
          <w:szCs w:val="28"/>
        </w:rPr>
        <w:t>оментов относительно приемлемости ссылки на ст. 51 Устава ООН в условиях адекватной обороны. В частности, компьютерные сетевые атаки могут не обладать необходимым характером общественной опасности, но в силу политических конъюнктурных соображений и спекуля</w:t>
      </w:r>
      <w:r w:rsidRPr="00E95E0E">
        <w:rPr>
          <w:rFonts w:ascii="Times New Roman" w:hAnsi="Times New Roman" w:cs="Times New Roman"/>
          <w:sz w:val="28"/>
          <w:szCs w:val="28"/>
        </w:rPr>
        <w:t>тивных факторов может быть инициировано применение обычных вооруженных сил в отношении предполагаемого агрессора в целях уничтожения на его территории военной инфраструктуры и ослабления экономической системы. Другими словами, широкое истолкование акта агр</w:t>
      </w:r>
      <w:r w:rsidRPr="00E95E0E">
        <w:rPr>
          <w:rFonts w:ascii="Times New Roman" w:hAnsi="Times New Roman" w:cs="Times New Roman"/>
          <w:sz w:val="28"/>
          <w:szCs w:val="28"/>
        </w:rPr>
        <w:t xml:space="preserve">ессии посредством применения </w:t>
      </w:r>
      <w:proofErr w:type="spellStart"/>
      <w:r w:rsidRPr="00E95E0E">
        <w:rPr>
          <w:rFonts w:ascii="Times New Roman" w:hAnsi="Times New Roman" w:cs="Times New Roman"/>
          <w:sz w:val="28"/>
          <w:szCs w:val="28"/>
        </w:rPr>
        <w:t>кибероружия</w:t>
      </w:r>
      <w:proofErr w:type="spellEnd"/>
      <w:r w:rsidRPr="00E95E0E">
        <w:rPr>
          <w:rFonts w:ascii="Times New Roman" w:hAnsi="Times New Roman" w:cs="Times New Roman"/>
          <w:sz w:val="28"/>
          <w:szCs w:val="28"/>
        </w:rPr>
        <w:t xml:space="preserve"> повышает риски злонамеренного применения национальных вооруженных сил против другого государства. Кроме того, в силу отсутствия в международном праве необходимой правоприменительной практики в области самообороны на</w:t>
      </w:r>
      <w:r w:rsidRPr="00E95E0E">
        <w:rPr>
          <w:rFonts w:ascii="Times New Roman" w:hAnsi="Times New Roman" w:cs="Times New Roman"/>
          <w:sz w:val="28"/>
          <w:szCs w:val="28"/>
        </w:rPr>
        <w:t xml:space="preserve"> агрессивные действия в информационно-коммуникационном пространстве также актуализируется проблема юридико-технического доказывания факта агрессии, инициируемого и проводимого конкретным государством, так как подобные действия </w:t>
      </w:r>
      <w:proofErr w:type="spellStart"/>
      <w:r w:rsidRPr="00E95E0E">
        <w:rPr>
          <w:rFonts w:ascii="Times New Roman" w:hAnsi="Times New Roman" w:cs="Times New Roman"/>
          <w:sz w:val="28"/>
          <w:szCs w:val="28"/>
          <w:lang w:val="en-US"/>
        </w:rPr>
        <w:t>i</w:t>
      </w:r>
      <w:proofErr w:type="spellEnd"/>
      <w:r w:rsidRPr="00E95E0E">
        <w:rPr>
          <w:rFonts w:ascii="Times New Roman" w:hAnsi="Times New Roman" w:cs="Times New Roman"/>
          <w:sz w:val="28"/>
          <w:szCs w:val="28"/>
        </w:rPr>
        <w:t xml:space="preserve"> </w:t>
      </w:r>
      <w:r w:rsidRPr="00E95E0E">
        <w:rPr>
          <w:rFonts w:ascii="Times New Roman" w:hAnsi="Times New Roman" w:cs="Times New Roman"/>
          <w:sz w:val="28"/>
          <w:szCs w:val="28"/>
          <w:lang w:val="en-US"/>
        </w:rPr>
        <w:t>priory</w:t>
      </w:r>
      <w:r w:rsidRPr="00E95E0E">
        <w:rPr>
          <w:rFonts w:ascii="Times New Roman" w:hAnsi="Times New Roman" w:cs="Times New Roman"/>
          <w:sz w:val="28"/>
          <w:szCs w:val="28"/>
        </w:rPr>
        <w:t xml:space="preserve"> носят транснациональ</w:t>
      </w:r>
      <w:r w:rsidRPr="00E95E0E">
        <w:rPr>
          <w:rFonts w:ascii="Times New Roman" w:hAnsi="Times New Roman" w:cs="Times New Roman"/>
          <w:sz w:val="28"/>
          <w:szCs w:val="28"/>
        </w:rPr>
        <w:t>ный характер и, как правило, охватывают множество субъектов, вовлеченных в преступную деятельность из разных стран мира. Остается также открытым вопрос о критериях целесообразности и пропорциональности при реализации права на самооборону, поскольку при нес</w:t>
      </w:r>
      <w:r w:rsidRPr="00E95E0E">
        <w:rPr>
          <w:rFonts w:ascii="Times New Roman" w:hAnsi="Times New Roman" w:cs="Times New Roman"/>
          <w:sz w:val="28"/>
          <w:szCs w:val="28"/>
        </w:rPr>
        <w:t>оразмерных актах применения ответных вооруженных сил возникает вероятность того, что обороняющееся государство станет агрессором.</w:t>
      </w:r>
    </w:p>
    <w:p w:rsidR="0070721B" w:rsidRPr="00E95E0E" w:rsidRDefault="00951B67">
      <w:pPr>
        <w:spacing w:after="0" w:line="240" w:lineRule="auto"/>
        <w:ind w:firstLine="567"/>
        <w:jc w:val="both"/>
        <w:rPr>
          <w:rFonts w:ascii="Times New Roman" w:hAnsi="Times New Roman" w:cs="Times New Roman"/>
          <w:sz w:val="28"/>
          <w:szCs w:val="28"/>
        </w:rPr>
      </w:pPr>
      <w:r w:rsidRPr="00E95E0E">
        <w:rPr>
          <w:rFonts w:ascii="Times New Roman" w:hAnsi="Times New Roman" w:cs="Times New Roman"/>
          <w:sz w:val="28"/>
          <w:szCs w:val="28"/>
        </w:rPr>
        <w:t xml:space="preserve">Проблема признания </w:t>
      </w:r>
      <w:proofErr w:type="spellStart"/>
      <w:r w:rsidRPr="00E95E0E">
        <w:rPr>
          <w:rFonts w:ascii="Times New Roman" w:hAnsi="Times New Roman" w:cs="Times New Roman"/>
          <w:sz w:val="28"/>
          <w:szCs w:val="28"/>
        </w:rPr>
        <w:t>кибератаки</w:t>
      </w:r>
      <w:proofErr w:type="spellEnd"/>
      <w:r w:rsidRPr="00E95E0E">
        <w:rPr>
          <w:rFonts w:ascii="Times New Roman" w:hAnsi="Times New Roman" w:cs="Times New Roman"/>
          <w:sz w:val="28"/>
          <w:szCs w:val="28"/>
        </w:rPr>
        <w:t xml:space="preserve"> в качестве возможного акта агрессии также осложняется в связи с неопределенностью понятия «приме</w:t>
      </w:r>
      <w:r w:rsidRPr="00E95E0E">
        <w:rPr>
          <w:rFonts w:ascii="Times New Roman" w:hAnsi="Times New Roman" w:cs="Times New Roman"/>
          <w:sz w:val="28"/>
          <w:szCs w:val="28"/>
        </w:rPr>
        <w:t>нение силы». В этом контексте наблюдается определенная дискуссия среди американских и европейских экспертов в области международной безопасности. Например, американские эксперты стоят на позиции, в соответствии с которой физические последствия информационн</w:t>
      </w:r>
      <w:r w:rsidRPr="00E95E0E">
        <w:rPr>
          <w:rFonts w:ascii="Times New Roman" w:hAnsi="Times New Roman" w:cs="Times New Roman"/>
          <w:sz w:val="28"/>
          <w:szCs w:val="28"/>
        </w:rPr>
        <w:t>ой операции являются достаточным основанием для трактовки правомерности применения силы. Действия в киберпространстве, которые непосредственно приводят к ранению или гибели людей, или существенным разрушениям инфраструктуры могут рассматриваться как исполь</w:t>
      </w:r>
      <w:r w:rsidRPr="00E95E0E">
        <w:rPr>
          <w:rFonts w:ascii="Times New Roman" w:hAnsi="Times New Roman" w:cs="Times New Roman"/>
          <w:sz w:val="28"/>
          <w:szCs w:val="28"/>
        </w:rPr>
        <w:t xml:space="preserve">зование силы. Европейские эксперты напротив рассматривают и оценивают </w:t>
      </w:r>
      <w:proofErr w:type="spellStart"/>
      <w:r w:rsidRPr="00E95E0E">
        <w:rPr>
          <w:rFonts w:ascii="Times New Roman" w:hAnsi="Times New Roman" w:cs="Times New Roman"/>
          <w:sz w:val="28"/>
          <w:szCs w:val="28"/>
        </w:rPr>
        <w:t>кибератаки</w:t>
      </w:r>
      <w:proofErr w:type="spellEnd"/>
      <w:r w:rsidRPr="00E95E0E">
        <w:rPr>
          <w:rFonts w:ascii="Times New Roman" w:hAnsi="Times New Roman" w:cs="Times New Roman"/>
          <w:sz w:val="28"/>
          <w:szCs w:val="28"/>
        </w:rPr>
        <w:t xml:space="preserve"> в фокусе масштабов и последствий, сопоставимых с применением конвенционального оружия, то есть в случае, если применение средств информационной борьбы ведет к ранению или гибе</w:t>
      </w:r>
      <w:r w:rsidRPr="00E95E0E">
        <w:rPr>
          <w:rFonts w:ascii="Times New Roman" w:hAnsi="Times New Roman" w:cs="Times New Roman"/>
          <w:sz w:val="28"/>
          <w:szCs w:val="28"/>
        </w:rPr>
        <w:t>ли людей</w:t>
      </w:r>
      <w:r w:rsidRPr="00E95E0E">
        <w:rPr>
          <w:rStyle w:val="FootnoteAnchor"/>
          <w:rFonts w:ascii="Times New Roman" w:hAnsi="Times New Roman" w:cs="Times New Roman"/>
          <w:sz w:val="28"/>
          <w:szCs w:val="28"/>
        </w:rPr>
        <w:footnoteReference w:id="19"/>
      </w:r>
      <w:r w:rsidRPr="00E95E0E">
        <w:rPr>
          <w:rFonts w:ascii="Times New Roman" w:hAnsi="Times New Roman" w:cs="Times New Roman"/>
          <w:sz w:val="28"/>
          <w:szCs w:val="28"/>
        </w:rPr>
        <w:t>. Представляется, что европейская позиция в этом вопросе является более определенной, чем американский релевантный подход в плане допущения различных толкований. Вместе с тем несмотря на экспертно-аналитические подходы в оценке и квалификации прим</w:t>
      </w:r>
      <w:r w:rsidRPr="00E95E0E">
        <w:rPr>
          <w:rFonts w:ascii="Times New Roman" w:hAnsi="Times New Roman" w:cs="Times New Roman"/>
          <w:sz w:val="28"/>
          <w:szCs w:val="28"/>
        </w:rPr>
        <w:t xml:space="preserve">енения компьютерных сетевых атак как проявления нетипичной формы агрессии, все еще остается без ответа вопрос: как квалифицировать агрессивные действия в информационном пространстве, </w:t>
      </w:r>
      <w:r w:rsidRPr="00E95E0E">
        <w:rPr>
          <w:rFonts w:ascii="Times New Roman" w:hAnsi="Times New Roman" w:cs="Times New Roman"/>
          <w:sz w:val="28"/>
          <w:szCs w:val="28"/>
        </w:rPr>
        <w:lastRenderedPageBreak/>
        <w:t>направленные на дестабилизацию обстановки в другом государстве или подрыв</w:t>
      </w:r>
      <w:r w:rsidRPr="00E95E0E">
        <w:rPr>
          <w:rFonts w:ascii="Times New Roman" w:hAnsi="Times New Roman" w:cs="Times New Roman"/>
          <w:sz w:val="28"/>
          <w:szCs w:val="28"/>
        </w:rPr>
        <w:t xml:space="preserve"> военной инфраструктуры при условии, что эти действия не привели к планируемым последствиям, однако существовала большая вероятность наступления таких последствий, если бы государство не обладало эффективной системой электронного противодействия подобным а</w:t>
      </w:r>
      <w:r w:rsidRPr="00E95E0E">
        <w:rPr>
          <w:rFonts w:ascii="Times New Roman" w:hAnsi="Times New Roman" w:cs="Times New Roman"/>
          <w:sz w:val="28"/>
          <w:szCs w:val="28"/>
        </w:rPr>
        <w:t xml:space="preserve">такам?  </w:t>
      </w:r>
      <w:r w:rsidRPr="00E95E0E">
        <w:rPr>
          <w:rFonts w:ascii="Times New Roman" w:hAnsi="Times New Roman" w:cs="Times New Roman"/>
          <w:sz w:val="28"/>
          <w:szCs w:val="28"/>
        </w:rPr>
        <w:t>В подобной ситуации может возникнуть дуализм в правовой оценке таких действий: с одной стороны, эти атаки могут быть квалифицированы как акт агрессии, выраженный в применение силы без последствий (по аналогии с запуском ракеты против военных объект</w:t>
      </w:r>
      <w:r w:rsidRPr="00E95E0E">
        <w:rPr>
          <w:rFonts w:ascii="Times New Roman" w:hAnsi="Times New Roman" w:cs="Times New Roman"/>
          <w:sz w:val="28"/>
          <w:szCs w:val="28"/>
        </w:rPr>
        <w:t xml:space="preserve">ов другого государства, которая была сбита, не причинив какого-либо ущерба обороняющемуся государству), с другой стороны, в принципе ни что не мешает квалифицировать эти действия как угрозу миру, не переходящую в агрессию в силу того факта, что </w:t>
      </w:r>
      <w:r w:rsidRPr="00E95E0E">
        <w:rPr>
          <w:rFonts w:ascii="Times New Roman" w:hAnsi="Times New Roman" w:cs="Times New Roman"/>
          <w:sz w:val="28"/>
          <w:szCs w:val="28"/>
          <w:shd w:val="clear" w:color="auto" w:fill="FFFFFF"/>
        </w:rPr>
        <w:t>последствия</w:t>
      </w:r>
      <w:r w:rsidRPr="00E95E0E">
        <w:rPr>
          <w:rFonts w:ascii="Times New Roman" w:hAnsi="Times New Roman" w:cs="Times New Roman"/>
          <w:sz w:val="28"/>
          <w:szCs w:val="28"/>
          <w:shd w:val="clear" w:color="auto" w:fill="FFFFFF"/>
        </w:rPr>
        <w:t xml:space="preserve"> не носят достаточно серьезного характера.</w:t>
      </w:r>
      <w:r w:rsidRPr="00E95E0E">
        <w:rPr>
          <w:rFonts w:ascii="Times New Roman" w:hAnsi="Times New Roman" w:cs="Times New Roman"/>
          <w:sz w:val="28"/>
          <w:szCs w:val="28"/>
        </w:rPr>
        <w:t xml:space="preserve"> </w:t>
      </w:r>
    </w:p>
    <w:p w:rsidR="0070721B" w:rsidRPr="00E95E0E" w:rsidRDefault="00951B67">
      <w:pPr>
        <w:spacing w:after="0" w:line="240" w:lineRule="auto"/>
        <w:ind w:firstLine="567"/>
        <w:jc w:val="both"/>
        <w:rPr>
          <w:rFonts w:ascii="Times New Roman" w:hAnsi="Times New Roman" w:cs="Times New Roman"/>
          <w:sz w:val="28"/>
          <w:szCs w:val="28"/>
        </w:rPr>
      </w:pPr>
      <w:r w:rsidRPr="00E95E0E">
        <w:rPr>
          <w:rFonts w:ascii="Times New Roman" w:hAnsi="Times New Roman" w:cs="Times New Roman"/>
          <w:sz w:val="28"/>
          <w:szCs w:val="28"/>
        </w:rPr>
        <w:t xml:space="preserve">Подводя итог вышеизложенному, следует отметить, что в современных условиях </w:t>
      </w:r>
      <w:proofErr w:type="spellStart"/>
      <w:r w:rsidRPr="00E95E0E">
        <w:rPr>
          <w:rFonts w:ascii="Times New Roman" w:hAnsi="Times New Roman" w:cs="Times New Roman"/>
          <w:sz w:val="28"/>
          <w:szCs w:val="28"/>
        </w:rPr>
        <w:t>кибератаки</w:t>
      </w:r>
      <w:proofErr w:type="spellEnd"/>
      <w:r w:rsidRPr="00E95E0E">
        <w:rPr>
          <w:rFonts w:ascii="Times New Roman" w:hAnsi="Times New Roman" w:cs="Times New Roman"/>
          <w:sz w:val="28"/>
          <w:szCs w:val="28"/>
        </w:rPr>
        <w:t xml:space="preserve"> (компьютерные сетевые атаки), совершаемые против объектов </w:t>
      </w:r>
      <w:r w:rsidRPr="00E95E0E">
        <w:rPr>
          <w:rFonts w:ascii="Times New Roman" w:hAnsi="Times New Roman" w:cs="Times New Roman"/>
          <w:sz w:val="28"/>
          <w:szCs w:val="28"/>
          <w:shd w:val="clear" w:color="auto" w:fill="FFFFFF"/>
        </w:rPr>
        <w:t>критической </w:t>
      </w:r>
      <w:r w:rsidRPr="00E95E0E">
        <w:rPr>
          <w:rFonts w:ascii="Times New Roman" w:hAnsi="Times New Roman" w:cs="Times New Roman"/>
          <w:bCs/>
          <w:sz w:val="28"/>
          <w:szCs w:val="28"/>
          <w:shd w:val="clear" w:color="auto" w:fill="FFFFFF"/>
        </w:rPr>
        <w:t>информационной</w:t>
      </w:r>
      <w:r w:rsidRPr="00E95E0E">
        <w:rPr>
          <w:rFonts w:ascii="Times New Roman" w:hAnsi="Times New Roman" w:cs="Times New Roman"/>
          <w:sz w:val="28"/>
          <w:szCs w:val="28"/>
          <w:shd w:val="clear" w:color="auto" w:fill="FFFFFF"/>
        </w:rPr>
        <w:t> </w:t>
      </w:r>
      <w:r w:rsidRPr="00E95E0E">
        <w:rPr>
          <w:rFonts w:ascii="Times New Roman" w:hAnsi="Times New Roman" w:cs="Times New Roman"/>
          <w:bCs/>
          <w:sz w:val="28"/>
          <w:szCs w:val="28"/>
          <w:shd w:val="clear" w:color="auto" w:fill="FFFFFF"/>
        </w:rPr>
        <w:t>инфраструктуры другого государства и порождающие последствия, сравнимые с последствиями, возникающими в результате применения традиционных вооружений (например, уничтожение объектов военной или гражданской инфраструктуры, гибель людей, ослабление экономиче</w:t>
      </w:r>
      <w:r w:rsidRPr="00E95E0E">
        <w:rPr>
          <w:rFonts w:ascii="Times New Roman" w:hAnsi="Times New Roman" w:cs="Times New Roman"/>
          <w:bCs/>
          <w:sz w:val="28"/>
          <w:szCs w:val="28"/>
          <w:shd w:val="clear" w:color="auto" w:fill="FFFFFF"/>
        </w:rPr>
        <w:t>ской системы), могут рассматриваться как акт агрессии при условии контекстуального элемента, выраженного в направленности совершаемых действий против суверенитета, территориальной целостности и политической независимости другого государства, что соответств</w:t>
      </w:r>
      <w:r w:rsidRPr="00E95E0E">
        <w:rPr>
          <w:rFonts w:ascii="Times New Roman" w:hAnsi="Times New Roman" w:cs="Times New Roman"/>
          <w:bCs/>
          <w:sz w:val="28"/>
          <w:szCs w:val="28"/>
          <w:shd w:val="clear" w:color="auto" w:fill="FFFFFF"/>
        </w:rPr>
        <w:t xml:space="preserve">ует сложившемуся политико-правовому подходу восприятия преступления агрессии. Представляется, что исторически сложившееся определение агрессии, как оно изначально было представлено в резолюции </w:t>
      </w:r>
      <w:r w:rsidRPr="00E95E0E">
        <w:rPr>
          <w:rFonts w:ascii="Times New Roman" w:hAnsi="Times New Roman" w:cs="Times New Roman"/>
          <w:sz w:val="28"/>
          <w:szCs w:val="28"/>
        </w:rPr>
        <w:t>Генеральной Ассамблеи ООН 3314 от 14 декабря 1974 г., а затем о</w:t>
      </w:r>
      <w:r w:rsidRPr="00E95E0E">
        <w:rPr>
          <w:rFonts w:ascii="Times New Roman" w:hAnsi="Times New Roman" w:cs="Times New Roman"/>
          <w:sz w:val="28"/>
          <w:szCs w:val="28"/>
        </w:rPr>
        <w:t>тражено в Римском статуте МУС,</w:t>
      </w:r>
      <w:r w:rsidRPr="00E95E0E">
        <w:rPr>
          <w:rFonts w:ascii="Times New Roman" w:hAnsi="Times New Roman" w:cs="Times New Roman"/>
          <w:sz w:val="28"/>
          <w:szCs w:val="28"/>
          <w:shd w:val="clear" w:color="auto" w:fill="FFFFFF"/>
        </w:rPr>
        <w:t xml:space="preserve"> </w:t>
      </w:r>
      <w:r w:rsidRPr="00E95E0E">
        <w:rPr>
          <w:rFonts w:ascii="Times New Roman" w:hAnsi="Times New Roman" w:cs="Times New Roman"/>
          <w:sz w:val="28"/>
          <w:szCs w:val="28"/>
        </w:rPr>
        <w:t>в современных условиях развития научно-технического прогресса не отвечает интересам международного мира и безопасности, так как появляются новые виды силовых форм деструктивного воздействия, которые могут порождать последстви</w:t>
      </w:r>
      <w:r w:rsidRPr="00E95E0E">
        <w:rPr>
          <w:rFonts w:ascii="Times New Roman" w:hAnsi="Times New Roman" w:cs="Times New Roman"/>
          <w:sz w:val="28"/>
          <w:szCs w:val="28"/>
        </w:rPr>
        <w:t xml:space="preserve">я, сравнимые по масштабам и серьёзности с последствиями от использования обычных вооружений. Вместе с тем остаются отдельные проблемные моменты, возникающие в связи с квалификацией </w:t>
      </w:r>
      <w:proofErr w:type="spellStart"/>
      <w:r w:rsidRPr="00E95E0E">
        <w:rPr>
          <w:rFonts w:ascii="Times New Roman" w:hAnsi="Times New Roman" w:cs="Times New Roman"/>
          <w:sz w:val="28"/>
          <w:szCs w:val="28"/>
        </w:rPr>
        <w:t>кибератак</w:t>
      </w:r>
      <w:proofErr w:type="spellEnd"/>
      <w:r w:rsidRPr="00E95E0E">
        <w:rPr>
          <w:rFonts w:ascii="Times New Roman" w:hAnsi="Times New Roman" w:cs="Times New Roman"/>
          <w:sz w:val="28"/>
          <w:szCs w:val="28"/>
        </w:rPr>
        <w:t xml:space="preserve"> в качестве преступления агрессии, требующие своего перспективного</w:t>
      </w:r>
      <w:r w:rsidRPr="00E95E0E">
        <w:rPr>
          <w:rFonts w:ascii="Times New Roman" w:hAnsi="Times New Roman" w:cs="Times New Roman"/>
          <w:sz w:val="28"/>
          <w:szCs w:val="28"/>
        </w:rPr>
        <w:t xml:space="preserve"> осмысления и разрешения сообразно с развитием науки международного права и правоприменительной практики в срезе динамики международных отношений.</w:t>
      </w:r>
    </w:p>
    <w:p w:rsidR="0070721B" w:rsidRPr="00E95E0E" w:rsidRDefault="0070721B">
      <w:pPr>
        <w:spacing w:after="0" w:line="240" w:lineRule="auto"/>
        <w:jc w:val="both"/>
        <w:rPr>
          <w:rFonts w:ascii="Times New Roman" w:eastAsia="TimesNewRomanPSMT" w:hAnsi="Times New Roman" w:cs="Times New Roman"/>
          <w:sz w:val="28"/>
          <w:szCs w:val="28"/>
        </w:rPr>
      </w:pPr>
    </w:p>
    <w:p w:rsidR="0070721B" w:rsidRPr="00E95E0E" w:rsidRDefault="00951B67">
      <w:pPr>
        <w:spacing w:after="0" w:line="240" w:lineRule="auto"/>
        <w:jc w:val="center"/>
        <w:rPr>
          <w:rFonts w:ascii="Times New Roman" w:eastAsia="TimesNewRomanPSMT" w:hAnsi="Times New Roman" w:cs="Times New Roman"/>
          <w:b/>
          <w:sz w:val="28"/>
          <w:szCs w:val="28"/>
        </w:rPr>
      </w:pPr>
      <w:r w:rsidRPr="00E95E0E">
        <w:rPr>
          <w:rFonts w:ascii="Times New Roman" w:eastAsia="TimesNewRomanPSMT" w:hAnsi="Times New Roman" w:cs="Times New Roman"/>
          <w:b/>
          <w:sz w:val="28"/>
          <w:szCs w:val="28"/>
        </w:rPr>
        <w:t xml:space="preserve">Список </w:t>
      </w:r>
      <w:r w:rsidR="004C3650" w:rsidRPr="00E95E0E">
        <w:rPr>
          <w:rFonts w:ascii="Times New Roman" w:eastAsia="TimesNewRomanPSMT" w:hAnsi="Times New Roman" w:cs="Times New Roman"/>
          <w:b/>
          <w:sz w:val="28"/>
          <w:szCs w:val="28"/>
        </w:rPr>
        <w:t xml:space="preserve">литературы </w:t>
      </w:r>
    </w:p>
    <w:p w:rsidR="0070721B" w:rsidRPr="00E95E0E" w:rsidRDefault="0070721B">
      <w:pPr>
        <w:spacing w:after="0" w:line="240" w:lineRule="auto"/>
        <w:jc w:val="both"/>
        <w:rPr>
          <w:rFonts w:ascii="Times New Roman" w:eastAsia="TimesNewRomanPSMT" w:hAnsi="Times New Roman" w:cs="Times New Roman"/>
          <w:sz w:val="28"/>
          <w:szCs w:val="28"/>
        </w:rPr>
      </w:pPr>
    </w:p>
    <w:p w:rsidR="00125831" w:rsidRPr="00E95E0E" w:rsidRDefault="002F14FF" w:rsidP="00125831">
      <w:pPr>
        <w:pStyle w:val="aa"/>
        <w:numPr>
          <w:ilvl w:val="0"/>
          <w:numId w:val="6"/>
        </w:numPr>
        <w:jc w:val="both"/>
        <w:rPr>
          <w:rFonts w:ascii="Times New Roman" w:hAnsi="Times New Roman" w:cs="Times New Roman"/>
          <w:sz w:val="28"/>
          <w:szCs w:val="28"/>
        </w:rPr>
      </w:pPr>
      <w:r w:rsidRPr="00E95E0E">
        <w:rPr>
          <w:rFonts w:ascii="Times New Roman" w:hAnsi="Times New Roman" w:cs="Times New Roman"/>
          <w:sz w:val="28"/>
          <w:szCs w:val="28"/>
        </w:rPr>
        <w:t xml:space="preserve">Герхард В. Принципы международного уголовного </w:t>
      </w:r>
      <w:proofErr w:type="gramStart"/>
      <w:r w:rsidRPr="00E95E0E">
        <w:rPr>
          <w:rFonts w:ascii="Times New Roman" w:hAnsi="Times New Roman" w:cs="Times New Roman"/>
          <w:sz w:val="28"/>
          <w:szCs w:val="28"/>
        </w:rPr>
        <w:t>права :</w:t>
      </w:r>
      <w:proofErr w:type="gramEnd"/>
      <w:r w:rsidRPr="00E95E0E">
        <w:rPr>
          <w:rFonts w:ascii="Times New Roman" w:hAnsi="Times New Roman" w:cs="Times New Roman"/>
          <w:sz w:val="28"/>
          <w:szCs w:val="28"/>
        </w:rPr>
        <w:t xml:space="preserve"> учебник / Герхард </w:t>
      </w:r>
      <w:proofErr w:type="spellStart"/>
      <w:r w:rsidRPr="00E95E0E">
        <w:rPr>
          <w:rFonts w:ascii="Times New Roman" w:hAnsi="Times New Roman" w:cs="Times New Roman"/>
          <w:sz w:val="28"/>
          <w:szCs w:val="28"/>
        </w:rPr>
        <w:t>Верле</w:t>
      </w:r>
      <w:proofErr w:type="spellEnd"/>
      <w:r w:rsidRPr="00E95E0E">
        <w:rPr>
          <w:rFonts w:ascii="Times New Roman" w:hAnsi="Times New Roman" w:cs="Times New Roman"/>
          <w:sz w:val="28"/>
          <w:szCs w:val="28"/>
        </w:rPr>
        <w:t xml:space="preserve">; пер. с англ. С.В. </w:t>
      </w:r>
      <w:proofErr w:type="spellStart"/>
      <w:r w:rsidRPr="00E95E0E">
        <w:rPr>
          <w:rFonts w:ascii="Times New Roman" w:hAnsi="Times New Roman" w:cs="Times New Roman"/>
          <w:sz w:val="28"/>
          <w:szCs w:val="28"/>
        </w:rPr>
        <w:t>Саяпина</w:t>
      </w:r>
      <w:proofErr w:type="spellEnd"/>
      <w:r w:rsidRPr="00E95E0E">
        <w:rPr>
          <w:rFonts w:ascii="Times New Roman" w:hAnsi="Times New Roman" w:cs="Times New Roman"/>
          <w:sz w:val="28"/>
          <w:szCs w:val="28"/>
        </w:rPr>
        <w:t>. О.: Фен</w:t>
      </w:r>
      <w:proofErr w:type="spellStart"/>
      <w:r w:rsidRPr="00E95E0E">
        <w:rPr>
          <w:rFonts w:ascii="Times New Roman" w:hAnsi="Times New Roman" w:cs="Times New Roman"/>
          <w:sz w:val="28"/>
          <w:szCs w:val="28"/>
          <w:lang w:val="en-US"/>
        </w:rPr>
        <w:t>i</w:t>
      </w:r>
      <w:proofErr w:type="spellEnd"/>
      <w:r w:rsidRPr="00E95E0E">
        <w:rPr>
          <w:rFonts w:ascii="Times New Roman" w:hAnsi="Times New Roman" w:cs="Times New Roman"/>
          <w:sz w:val="28"/>
          <w:szCs w:val="28"/>
        </w:rPr>
        <w:t xml:space="preserve">кс; М.: </w:t>
      </w:r>
      <w:proofErr w:type="spellStart"/>
      <w:r w:rsidRPr="00E95E0E">
        <w:rPr>
          <w:rFonts w:ascii="Times New Roman" w:hAnsi="Times New Roman" w:cs="Times New Roman"/>
          <w:sz w:val="28"/>
          <w:szCs w:val="28"/>
        </w:rPr>
        <w:t>ТрансЛит</w:t>
      </w:r>
      <w:proofErr w:type="spellEnd"/>
      <w:r w:rsidRPr="00E95E0E">
        <w:rPr>
          <w:rFonts w:ascii="Times New Roman" w:hAnsi="Times New Roman" w:cs="Times New Roman"/>
          <w:sz w:val="28"/>
          <w:szCs w:val="28"/>
        </w:rPr>
        <w:t>, 2011. 910 с.</w:t>
      </w:r>
    </w:p>
    <w:p w:rsidR="00125831" w:rsidRPr="00E95E0E" w:rsidRDefault="002F14FF" w:rsidP="00125831">
      <w:pPr>
        <w:pStyle w:val="aa"/>
        <w:numPr>
          <w:ilvl w:val="0"/>
          <w:numId w:val="6"/>
        </w:numPr>
        <w:jc w:val="both"/>
        <w:rPr>
          <w:rFonts w:ascii="Times New Roman" w:hAnsi="Times New Roman" w:cs="Times New Roman"/>
          <w:sz w:val="28"/>
          <w:szCs w:val="28"/>
        </w:rPr>
      </w:pPr>
      <w:proofErr w:type="spellStart"/>
      <w:r w:rsidRPr="00E95E0E">
        <w:rPr>
          <w:rFonts w:ascii="Times New Roman" w:hAnsi="Times New Roman" w:cs="Times New Roman"/>
          <w:sz w:val="28"/>
          <w:szCs w:val="28"/>
        </w:rPr>
        <w:t>Гриняев</w:t>
      </w:r>
      <w:proofErr w:type="spellEnd"/>
      <w:r w:rsidRPr="00E95E0E">
        <w:rPr>
          <w:rFonts w:ascii="Times New Roman" w:hAnsi="Times New Roman" w:cs="Times New Roman"/>
          <w:sz w:val="28"/>
          <w:szCs w:val="28"/>
        </w:rPr>
        <w:t xml:space="preserve"> С. «Таллиннское руководство по применению юридических норм международного права к военным действиям в киберпространстве» в оценках западных экспертов // Обзор. НЦПТИ. 2013. № 3. С. 18-22.</w:t>
      </w:r>
    </w:p>
    <w:p w:rsidR="002D3CC3" w:rsidRPr="00E95E0E" w:rsidRDefault="00951B67" w:rsidP="00125831">
      <w:pPr>
        <w:pStyle w:val="aa"/>
        <w:numPr>
          <w:ilvl w:val="0"/>
          <w:numId w:val="6"/>
        </w:numPr>
        <w:jc w:val="both"/>
        <w:rPr>
          <w:rFonts w:ascii="Times New Roman" w:hAnsi="Times New Roman" w:cs="Times New Roman"/>
          <w:sz w:val="28"/>
          <w:szCs w:val="28"/>
        </w:rPr>
      </w:pPr>
      <w:r w:rsidRPr="00E95E0E">
        <w:rPr>
          <w:rFonts w:ascii="Times New Roman" w:hAnsi="Times New Roman" w:cs="Times New Roman"/>
          <w:sz w:val="28"/>
          <w:szCs w:val="28"/>
        </w:rPr>
        <w:lastRenderedPageBreak/>
        <w:t xml:space="preserve">Макаренко С.И., Иванов М.С. </w:t>
      </w:r>
      <w:proofErr w:type="spellStart"/>
      <w:r w:rsidRPr="00E95E0E">
        <w:rPr>
          <w:rFonts w:ascii="Times New Roman" w:hAnsi="Times New Roman" w:cs="Times New Roman"/>
          <w:sz w:val="28"/>
          <w:szCs w:val="28"/>
        </w:rPr>
        <w:t>Сетецентрическая</w:t>
      </w:r>
      <w:proofErr w:type="spellEnd"/>
      <w:r w:rsidRPr="00E95E0E">
        <w:rPr>
          <w:rFonts w:ascii="Times New Roman" w:hAnsi="Times New Roman" w:cs="Times New Roman"/>
          <w:sz w:val="28"/>
          <w:szCs w:val="28"/>
        </w:rPr>
        <w:t xml:space="preserve"> война – при</w:t>
      </w:r>
      <w:r w:rsidRPr="00E95E0E">
        <w:rPr>
          <w:rFonts w:ascii="Times New Roman" w:hAnsi="Times New Roman" w:cs="Times New Roman"/>
          <w:sz w:val="28"/>
          <w:szCs w:val="28"/>
        </w:rPr>
        <w:t>нципы, технологии, примеры и перспективы. Монография. СПб.: Наукоемкие технологии, 2018. 898 с.</w:t>
      </w:r>
    </w:p>
    <w:p w:rsidR="002D3CC3" w:rsidRPr="00E95E0E" w:rsidRDefault="00951B67" w:rsidP="00125831">
      <w:pPr>
        <w:pStyle w:val="aa"/>
        <w:numPr>
          <w:ilvl w:val="0"/>
          <w:numId w:val="6"/>
        </w:numPr>
        <w:jc w:val="both"/>
        <w:rPr>
          <w:rFonts w:ascii="Times New Roman" w:hAnsi="Times New Roman" w:cs="Times New Roman"/>
          <w:sz w:val="28"/>
          <w:szCs w:val="28"/>
        </w:rPr>
      </w:pPr>
      <w:r w:rsidRPr="00E95E0E">
        <w:rPr>
          <w:rFonts w:ascii="Times New Roman" w:hAnsi="Times New Roman" w:cs="Times New Roman"/>
          <w:sz w:val="28"/>
          <w:szCs w:val="28"/>
        </w:rPr>
        <w:t xml:space="preserve">Макаренко С.И. Информационное противоборство и радиоэлектронная борьба в </w:t>
      </w:r>
      <w:proofErr w:type="spellStart"/>
      <w:r w:rsidRPr="00E95E0E">
        <w:rPr>
          <w:rFonts w:ascii="Times New Roman" w:hAnsi="Times New Roman" w:cs="Times New Roman"/>
          <w:sz w:val="28"/>
          <w:szCs w:val="28"/>
        </w:rPr>
        <w:t>сетецентрических</w:t>
      </w:r>
      <w:proofErr w:type="spellEnd"/>
      <w:r w:rsidRPr="00E95E0E">
        <w:rPr>
          <w:rFonts w:ascii="Times New Roman" w:hAnsi="Times New Roman" w:cs="Times New Roman"/>
          <w:sz w:val="28"/>
          <w:szCs w:val="28"/>
        </w:rPr>
        <w:t xml:space="preserve"> войнах начала XXI века. Монография</w:t>
      </w:r>
      <w:r w:rsidRPr="00E95E0E">
        <w:rPr>
          <w:rFonts w:ascii="Times New Roman" w:hAnsi="Times New Roman" w:cs="Times New Roman"/>
          <w:sz w:val="28"/>
          <w:szCs w:val="28"/>
        </w:rPr>
        <w:t xml:space="preserve">. </w:t>
      </w:r>
      <w:r w:rsidRPr="00E95E0E">
        <w:rPr>
          <w:rFonts w:ascii="Times New Roman" w:hAnsi="Times New Roman" w:cs="Times New Roman"/>
          <w:sz w:val="28"/>
          <w:szCs w:val="28"/>
        </w:rPr>
        <w:t>СПб</w:t>
      </w:r>
      <w:r w:rsidRPr="00E95E0E">
        <w:rPr>
          <w:rFonts w:ascii="Times New Roman" w:hAnsi="Times New Roman" w:cs="Times New Roman"/>
          <w:sz w:val="28"/>
          <w:szCs w:val="28"/>
          <w:lang w:val="en-US"/>
        </w:rPr>
        <w:t xml:space="preserve">.: </w:t>
      </w:r>
      <w:r w:rsidRPr="00E95E0E">
        <w:rPr>
          <w:rFonts w:ascii="Times New Roman" w:hAnsi="Times New Roman" w:cs="Times New Roman"/>
          <w:sz w:val="28"/>
          <w:szCs w:val="28"/>
        </w:rPr>
        <w:t>Наукоемкие</w:t>
      </w:r>
      <w:r w:rsidRPr="00E95E0E">
        <w:rPr>
          <w:rFonts w:ascii="Times New Roman" w:hAnsi="Times New Roman" w:cs="Times New Roman"/>
          <w:sz w:val="28"/>
          <w:szCs w:val="28"/>
          <w:lang w:val="en-US"/>
        </w:rPr>
        <w:t xml:space="preserve"> </w:t>
      </w:r>
      <w:r w:rsidRPr="00E95E0E">
        <w:rPr>
          <w:rFonts w:ascii="Times New Roman" w:hAnsi="Times New Roman" w:cs="Times New Roman"/>
          <w:sz w:val="28"/>
          <w:szCs w:val="28"/>
        </w:rPr>
        <w:t>технологии</w:t>
      </w:r>
      <w:r w:rsidRPr="00E95E0E">
        <w:rPr>
          <w:rFonts w:ascii="Times New Roman" w:hAnsi="Times New Roman" w:cs="Times New Roman"/>
          <w:sz w:val="28"/>
          <w:szCs w:val="28"/>
          <w:lang w:val="en-US"/>
        </w:rPr>
        <w:t xml:space="preserve">, 2017. 546 </w:t>
      </w:r>
      <w:r w:rsidRPr="00E95E0E">
        <w:rPr>
          <w:rFonts w:ascii="Times New Roman" w:hAnsi="Times New Roman" w:cs="Times New Roman"/>
          <w:sz w:val="28"/>
          <w:szCs w:val="28"/>
        </w:rPr>
        <w:t>с</w:t>
      </w:r>
      <w:r w:rsidRPr="00E95E0E">
        <w:rPr>
          <w:rFonts w:ascii="Times New Roman" w:hAnsi="Times New Roman" w:cs="Times New Roman"/>
          <w:sz w:val="28"/>
          <w:szCs w:val="28"/>
          <w:lang w:val="en-US"/>
        </w:rPr>
        <w:t>.</w:t>
      </w:r>
    </w:p>
    <w:p w:rsidR="002F14FF" w:rsidRPr="00E95E0E" w:rsidRDefault="002F14FF" w:rsidP="00125831">
      <w:pPr>
        <w:pStyle w:val="aa"/>
        <w:numPr>
          <w:ilvl w:val="0"/>
          <w:numId w:val="6"/>
        </w:numPr>
        <w:jc w:val="both"/>
        <w:rPr>
          <w:rFonts w:ascii="Times New Roman" w:hAnsi="Times New Roman" w:cs="Times New Roman"/>
          <w:sz w:val="28"/>
          <w:szCs w:val="28"/>
        </w:rPr>
      </w:pPr>
      <w:r w:rsidRPr="00E95E0E">
        <w:rPr>
          <w:rFonts w:ascii="Times New Roman" w:hAnsi="Times New Roman" w:cs="Times New Roman"/>
          <w:sz w:val="28"/>
          <w:szCs w:val="28"/>
        </w:rPr>
        <w:t xml:space="preserve">Тимошков С.Г. Агрессия как международное </w:t>
      </w:r>
      <w:proofErr w:type="gramStart"/>
      <w:r w:rsidRPr="00E95E0E">
        <w:rPr>
          <w:rFonts w:ascii="Times New Roman" w:hAnsi="Times New Roman" w:cs="Times New Roman"/>
          <w:sz w:val="28"/>
          <w:szCs w:val="28"/>
        </w:rPr>
        <w:t>преступление :</w:t>
      </w:r>
      <w:proofErr w:type="gramEnd"/>
      <w:r w:rsidRPr="00E95E0E">
        <w:rPr>
          <w:rFonts w:ascii="Times New Roman" w:hAnsi="Times New Roman" w:cs="Times New Roman"/>
          <w:sz w:val="28"/>
          <w:szCs w:val="28"/>
        </w:rPr>
        <w:t xml:space="preserve"> 12.00.10 : </w:t>
      </w:r>
      <w:proofErr w:type="spellStart"/>
      <w:r w:rsidRPr="00E95E0E">
        <w:rPr>
          <w:rFonts w:ascii="Times New Roman" w:hAnsi="Times New Roman" w:cs="Times New Roman"/>
          <w:sz w:val="28"/>
          <w:szCs w:val="28"/>
        </w:rPr>
        <w:t>автореф</w:t>
      </w:r>
      <w:proofErr w:type="spellEnd"/>
      <w:r w:rsidRPr="00E95E0E">
        <w:rPr>
          <w:rFonts w:ascii="Times New Roman" w:hAnsi="Times New Roman" w:cs="Times New Roman"/>
          <w:sz w:val="28"/>
          <w:szCs w:val="28"/>
        </w:rPr>
        <w:t xml:space="preserve">. … </w:t>
      </w:r>
      <w:proofErr w:type="spellStart"/>
      <w:r w:rsidRPr="00E95E0E">
        <w:rPr>
          <w:rFonts w:ascii="Times New Roman" w:hAnsi="Times New Roman" w:cs="Times New Roman"/>
          <w:sz w:val="28"/>
          <w:szCs w:val="28"/>
        </w:rPr>
        <w:t>дис</w:t>
      </w:r>
      <w:proofErr w:type="spellEnd"/>
      <w:r w:rsidRPr="00E95E0E">
        <w:rPr>
          <w:rFonts w:ascii="Times New Roman" w:hAnsi="Times New Roman" w:cs="Times New Roman"/>
          <w:sz w:val="28"/>
          <w:szCs w:val="28"/>
        </w:rPr>
        <w:t xml:space="preserve">. </w:t>
      </w:r>
      <w:proofErr w:type="spellStart"/>
      <w:r w:rsidRPr="00E95E0E">
        <w:rPr>
          <w:rFonts w:ascii="Times New Roman" w:hAnsi="Times New Roman" w:cs="Times New Roman"/>
          <w:sz w:val="28"/>
          <w:szCs w:val="28"/>
        </w:rPr>
        <w:t>к.ю.н</w:t>
      </w:r>
      <w:proofErr w:type="spellEnd"/>
      <w:r w:rsidRPr="00E95E0E">
        <w:rPr>
          <w:rFonts w:ascii="Times New Roman" w:hAnsi="Times New Roman" w:cs="Times New Roman"/>
          <w:sz w:val="28"/>
          <w:szCs w:val="28"/>
        </w:rPr>
        <w:t xml:space="preserve">. Москва, 2017. 27 </w:t>
      </w:r>
      <w:r w:rsidRPr="00E95E0E">
        <w:rPr>
          <w:rFonts w:ascii="Times New Roman" w:hAnsi="Times New Roman" w:cs="Times New Roman"/>
          <w:sz w:val="28"/>
          <w:szCs w:val="28"/>
          <w:lang w:val="en-US"/>
        </w:rPr>
        <w:t>c</w:t>
      </w:r>
      <w:r w:rsidRPr="00E95E0E">
        <w:rPr>
          <w:rFonts w:ascii="Times New Roman" w:hAnsi="Times New Roman" w:cs="Times New Roman"/>
          <w:sz w:val="28"/>
          <w:szCs w:val="28"/>
        </w:rPr>
        <w:t>.</w:t>
      </w:r>
    </w:p>
    <w:p w:rsidR="002F14FF" w:rsidRPr="00E95E0E" w:rsidRDefault="002F14FF" w:rsidP="00125831">
      <w:pPr>
        <w:pStyle w:val="aa"/>
        <w:numPr>
          <w:ilvl w:val="0"/>
          <w:numId w:val="6"/>
        </w:numPr>
        <w:jc w:val="both"/>
        <w:rPr>
          <w:rFonts w:ascii="Times New Roman" w:hAnsi="Times New Roman" w:cs="Times New Roman"/>
          <w:sz w:val="28"/>
          <w:szCs w:val="28"/>
        </w:rPr>
      </w:pPr>
      <w:proofErr w:type="spellStart"/>
      <w:r w:rsidRPr="00E95E0E">
        <w:rPr>
          <w:rFonts w:ascii="Times New Roman" w:hAnsi="Times New Roman" w:cs="Times New Roman"/>
          <w:sz w:val="28"/>
          <w:szCs w:val="28"/>
          <w:lang w:val="en-US"/>
        </w:rPr>
        <w:t>Brownlie</w:t>
      </w:r>
      <w:proofErr w:type="spellEnd"/>
      <w:r w:rsidRPr="00E95E0E">
        <w:rPr>
          <w:rFonts w:ascii="Times New Roman" w:hAnsi="Times New Roman" w:cs="Times New Roman"/>
          <w:sz w:val="28"/>
          <w:szCs w:val="28"/>
          <w:lang w:val="en-US"/>
        </w:rPr>
        <w:t xml:space="preserve"> L. International Law and the Use of Force by States. </w:t>
      </w:r>
      <w:proofErr w:type="gramStart"/>
      <w:r w:rsidRPr="00E95E0E">
        <w:rPr>
          <w:rFonts w:ascii="Times New Roman" w:hAnsi="Times New Roman" w:cs="Times New Roman"/>
          <w:sz w:val="28"/>
          <w:szCs w:val="28"/>
          <w:lang w:val="en-US"/>
        </w:rPr>
        <w:t>UK :</w:t>
      </w:r>
      <w:proofErr w:type="gramEnd"/>
      <w:r w:rsidRPr="00E95E0E">
        <w:rPr>
          <w:rFonts w:ascii="Times New Roman" w:hAnsi="Times New Roman" w:cs="Times New Roman"/>
          <w:sz w:val="28"/>
          <w:szCs w:val="28"/>
          <w:lang w:val="en-US"/>
        </w:rPr>
        <w:t xml:space="preserve"> Clarendon. 1963. 532 p.</w:t>
      </w:r>
    </w:p>
    <w:p w:rsidR="0070721B" w:rsidRPr="00E95E0E" w:rsidRDefault="00951B67" w:rsidP="00125831">
      <w:pPr>
        <w:pStyle w:val="aa"/>
        <w:numPr>
          <w:ilvl w:val="0"/>
          <w:numId w:val="6"/>
        </w:numPr>
        <w:jc w:val="both"/>
        <w:rPr>
          <w:rFonts w:ascii="Times New Roman" w:hAnsi="Times New Roman" w:cs="Times New Roman"/>
          <w:sz w:val="28"/>
          <w:szCs w:val="28"/>
        </w:rPr>
      </w:pPr>
      <w:proofErr w:type="spellStart"/>
      <w:r w:rsidRPr="00E95E0E">
        <w:rPr>
          <w:rFonts w:ascii="Times New Roman" w:hAnsi="Times New Roman" w:cs="Times New Roman"/>
          <w:sz w:val="28"/>
          <w:szCs w:val="28"/>
          <w:lang w:val="en-US"/>
        </w:rPr>
        <w:t>Dinstein</w:t>
      </w:r>
      <w:proofErr w:type="spellEnd"/>
      <w:r w:rsidRPr="00E95E0E">
        <w:rPr>
          <w:rFonts w:ascii="Times New Roman" w:hAnsi="Times New Roman" w:cs="Times New Roman"/>
          <w:sz w:val="28"/>
          <w:szCs w:val="28"/>
          <w:lang w:val="en-US"/>
        </w:rPr>
        <w:t xml:space="preserve"> Y. War, Aggression and Self-</w:t>
      </w:r>
      <w:proofErr w:type="spellStart"/>
      <w:r w:rsidRPr="00E95E0E">
        <w:rPr>
          <w:rFonts w:ascii="Times New Roman" w:hAnsi="Times New Roman" w:cs="Times New Roman"/>
          <w:sz w:val="28"/>
          <w:szCs w:val="28"/>
          <w:lang w:val="en-US"/>
        </w:rPr>
        <w:t>Defence</w:t>
      </w:r>
      <w:proofErr w:type="spellEnd"/>
      <w:r w:rsidRPr="00E95E0E">
        <w:rPr>
          <w:rFonts w:ascii="Times New Roman" w:hAnsi="Times New Roman" w:cs="Times New Roman"/>
          <w:sz w:val="28"/>
          <w:szCs w:val="28"/>
          <w:lang w:val="en-US"/>
        </w:rPr>
        <w:t xml:space="preserve">. Fifth </w:t>
      </w:r>
      <w:r w:rsidRPr="00E95E0E">
        <w:rPr>
          <w:rFonts w:ascii="Times New Roman" w:eastAsia="AdvOT1ef757c0" w:hAnsi="Times New Roman" w:cs="Times New Roman"/>
          <w:sz w:val="28"/>
          <w:szCs w:val="28"/>
          <w:lang w:val="en-US"/>
        </w:rPr>
        <w:t>Edition. Cambridge University Press.</w:t>
      </w:r>
      <w:r w:rsidRPr="00E95E0E">
        <w:rPr>
          <w:rFonts w:ascii="Times New Roman" w:hAnsi="Times New Roman" w:cs="Times New Roman"/>
          <w:sz w:val="28"/>
          <w:szCs w:val="28"/>
          <w:lang w:val="en-US"/>
        </w:rPr>
        <w:t xml:space="preserve"> </w:t>
      </w:r>
      <w:r w:rsidRPr="00E95E0E">
        <w:rPr>
          <w:rFonts w:ascii="Times New Roman" w:hAnsi="Times New Roman" w:cs="Times New Roman"/>
          <w:sz w:val="28"/>
          <w:szCs w:val="28"/>
        </w:rPr>
        <w:t xml:space="preserve">2001. </w:t>
      </w:r>
      <w:r w:rsidRPr="00E95E0E">
        <w:rPr>
          <w:rFonts w:ascii="Times New Roman" w:hAnsi="Times New Roman" w:cs="Times New Roman"/>
          <w:sz w:val="28"/>
          <w:szCs w:val="28"/>
          <w:lang w:val="en-US"/>
        </w:rPr>
        <w:t>292 p.</w:t>
      </w:r>
    </w:p>
    <w:p w:rsidR="002F14FF" w:rsidRPr="00E95E0E" w:rsidRDefault="002F14FF" w:rsidP="00125831">
      <w:pPr>
        <w:pStyle w:val="aa"/>
        <w:numPr>
          <w:ilvl w:val="0"/>
          <w:numId w:val="6"/>
        </w:numPr>
        <w:jc w:val="both"/>
        <w:rPr>
          <w:rStyle w:val="InternetLink"/>
          <w:rFonts w:ascii="Times New Roman" w:hAnsi="Times New Roman" w:cs="Times New Roman"/>
          <w:color w:val="auto"/>
          <w:sz w:val="28"/>
          <w:szCs w:val="28"/>
          <w:u w:val="none"/>
        </w:rPr>
      </w:pPr>
      <w:proofErr w:type="spellStart"/>
      <w:r w:rsidRPr="00E95E0E">
        <w:rPr>
          <w:rFonts w:ascii="Times New Roman" w:hAnsi="Times New Roman" w:cs="Times New Roman"/>
          <w:sz w:val="28"/>
          <w:szCs w:val="28"/>
          <w:lang w:val="en-US"/>
        </w:rPr>
        <w:t>Dinstein</w:t>
      </w:r>
      <w:proofErr w:type="spellEnd"/>
      <w:r w:rsidRPr="00E95E0E">
        <w:rPr>
          <w:rFonts w:ascii="Times New Roman" w:hAnsi="Times New Roman" w:cs="Times New Roman"/>
          <w:sz w:val="28"/>
          <w:szCs w:val="28"/>
          <w:lang w:val="en-US"/>
        </w:rPr>
        <w:t xml:space="preserve"> Y. Computer Network Attacks and Self</w:t>
      </w:r>
      <w:r w:rsidR="00E95E0E" w:rsidRPr="00E95E0E">
        <w:rPr>
          <w:rFonts w:ascii="Times New Roman" w:hAnsi="Times New Roman" w:cs="Times New Roman"/>
          <w:sz w:val="28"/>
          <w:szCs w:val="28"/>
          <w:lang w:val="en-US"/>
        </w:rPr>
        <w:t>-</w:t>
      </w:r>
      <w:r w:rsidRPr="00E95E0E">
        <w:rPr>
          <w:rFonts w:ascii="Times New Roman" w:hAnsi="Times New Roman" w:cs="Times New Roman"/>
          <w:sz w:val="28"/>
          <w:szCs w:val="28"/>
          <w:lang w:val="en-US"/>
        </w:rPr>
        <w:t xml:space="preserve">Defense P. 105. </w:t>
      </w:r>
      <w:r w:rsidRPr="00E95E0E">
        <w:rPr>
          <w:rFonts w:ascii="Times New Roman" w:hAnsi="Times New Roman" w:cs="Times New Roman"/>
          <w:sz w:val="28"/>
          <w:szCs w:val="28"/>
        </w:rPr>
        <w:t xml:space="preserve">[Электронный ресурс]. </w:t>
      </w:r>
      <w:r w:rsidRPr="00E95E0E">
        <w:rPr>
          <w:rFonts w:ascii="Times New Roman" w:hAnsi="Times New Roman" w:cs="Times New Roman"/>
          <w:sz w:val="28"/>
          <w:szCs w:val="28"/>
          <w:lang w:val="en-US"/>
        </w:rPr>
        <w:t>URL</w:t>
      </w:r>
      <w:r w:rsidRPr="00E95E0E">
        <w:rPr>
          <w:rFonts w:ascii="Times New Roman" w:hAnsi="Times New Roman" w:cs="Times New Roman"/>
          <w:sz w:val="28"/>
          <w:szCs w:val="28"/>
        </w:rPr>
        <w:t xml:space="preserve">.: </w:t>
      </w:r>
      <w:hyperlink r:id="rId9">
        <w:r w:rsidRPr="00E95E0E">
          <w:rPr>
            <w:rStyle w:val="InternetLink"/>
            <w:rFonts w:ascii="Times New Roman" w:hAnsi="Times New Roman" w:cs="Times New Roman"/>
            <w:color w:val="00000A"/>
            <w:sz w:val="28"/>
            <w:szCs w:val="28"/>
            <w:u w:val="none"/>
            <w:lang w:val="en-US"/>
          </w:rPr>
          <w:t>https</w:t>
        </w:r>
        <w:r w:rsidRPr="00E95E0E">
          <w:rPr>
            <w:rStyle w:val="InternetLink"/>
            <w:rFonts w:ascii="Times New Roman" w:hAnsi="Times New Roman" w:cs="Times New Roman"/>
            <w:color w:val="00000A"/>
            <w:sz w:val="28"/>
            <w:szCs w:val="28"/>
            <w:u w:val="none"/>
          </w:rPr>
          <w:t>://</w:t>
        </w:r>
        <w:r w:rsidRPr="00E95E0E">
          <w:rPr>
            <w:rStyle w:val="InternetLink"/>
            <w:rFonts w:ascii="Times New Roman" w:hAnsi="Times New Roman" w:cs="Times New Roman"/>
            <w:color w:val="00000A"/>
            <w:sz w:val="28"/>
            <w:szCs w:val="28"/>
            <w:u w:val="none"/>
            <w:lang w:val="en-US"/>
          </w:rPr>
          <w:t>digital</w:t>
        </w:r>
        <w:r w:rsidRPr="00E95E0E">
          <w:rPr>
            <w:rStyle w:val="InternetLink"/>
            <w:rFonts w:ascii="Times New Roman" w:hAnsi="Times New Roman" w:cs="Times New Roman"/>
            <w:color w:val="00000A"/>
            <w:sz w:val="28"/>
            <w:szCs w:val="28"/>
            <w:u w:val="none"/>
          </w:rPr>
          <w:t>-</w:t>
        </w:r>
        <w:r w:rsidRPr="00E95E0E">
          <w:rPr>
            <w:rStyle w:val="InternetLink"/>
            <w:rFonts w:ascii="Times New Roman" w:hAnsi="Times New Roman" w:cs="Times New Roman"/>
            <w:color w:val="00000A"/>
            <w:sz w:val="28"/>
            <w:szCs w:val="28"/>
            <w:u w:val="none"/>
            <w:lang w:val="en-US"/>
          </w:rPr>
          <w:t>commons</w:t>
        </w:r>
        <w:r w:rsidRPr="00E95E0E">
          <w:rPr>
            <w:rStyle w:val="InternetLink"/>
            <w:rFonts w:ascii="Times New Roman" w:hAnsi="Times New Roman" w:cs="Times New Roman"/>
            <w:color w:val="00000A"/>
            <w:sz w:val="28"/>
            <w:szCs w:val="28"/>
            <w:u w:val="none"/>
          </w:rPr>
          <w:t>.</w:t>
        </w:r>
        <w:proofErr w:type="spellStart"/>
        <w:r w:rsidRPr="00E95E0E">
          <w:rPr>
            <w:rStyle w:val="InternetLink"/>
            <w:rFonts w:ascii="Times New Roman" w:hAnsi="Times New Roman" w:cs="Times New Roman"/>
            <w:color w:val="00000A"/>
            <w:sz w:val="28"/>
            <w:szCs w:val="28"/>
            <w:u w:val="none"/>
            <w:lang w:val="en-US"/>
          </w:rPr>
          <w:t>usnwc</w:t>
        </w:r>
        <w:proofErr w:type="spellEnd"/>
        <w:r w:rsidRPr="00E95E0E">
          <w:rPr>
            <w:rStyle w:val="InternetLink"/>
            <w:rFonts w:ascii="Times New Roman" w:hAnsi="Times New Roman" w:cs="Times New Roman"/>
            <w:color w:val="00000A"/>
            <w:sz w:val="28"/>
            <w:szCs w:val="28"/>
            <w:u w:val="none"/>
          </w:rPr>
          <w:t>.</w:t>
        </w:r>
        <w:proofErr w:type="spellStart"/>
        <w:r w:rsidRPr="00E95E0E">
          <w:rPr>
            <w:rStyle w:val="InternetLink"/>
            <w:rFonts w:ascii="Times New Roman" w:hAnsi="Times New Roman" w:cs="Times New Roman"/>
            <w:color w:val="00000A"/>
            <w:sz w:val="28"/>
            <w:szCs w:val="28"/>
            <w:u w:val="none"/>
            <w:lang w:val="en-US"/>
          </w:rPr>
          <w:t>edu</w:t>
        </w:r>
        <w:proofErr w:type="spellEnd"/>
        <w:r w:rsidRPr="00E95E0E">
          <w:rPr>
            <w:rStyle w:val="InternetLink"/>
            <w:rFonts w:ascii="Times New Roman" w:hAnsi="Times New Roman" w:cs="Times New Roman"/>
            <w:color w:val="00000A"/>
            <w:sz w:val="28"/>
            <w:szCs w:val="28"/>
            <w:u w:val="none"/>
          </w:rPr>
          <w:t>/</w:t>
        </w:r>
        <w:proofErr w:type="spellStart"/>
        <w:r w:rsidRPr="00E95E0E">
          <w:rPr>
            <w:rStyle w:val="InternetLink"/>
            <w:rFonts w:ascii="Times New Roman" w:hAnsi="Times New Roman" w:cs="Times New Roman"/>
            <w:color w:val="00000A"/>
            <w:sz w:val="28"/>
            <w:szCs w:val="28"/>
            <w:u w:val="none"/>
            <w:lang w:val="en-US"/>
          </w:rPr>
          <w:t>cgi</w:t>
        </w:r>
        <w:proofErr w:type="spellEnd"/>
        <w:r w:rsidRPr="00E95E0E">
          <w:rPr>
            <w:rStyle w:val="InternetLink"/>
            <w:rFonts w:ascii="Times New Roman" w:hAnsi="Times New Roman" w:cs="Times New Roman"/>
            <w:color w:val="00000A"/>
            <w:sz w:val="28"/>
            <w:szCs w:val="28"/>
            <w:u w:val="none"/>
          </w:rPr>
          <w:t>/</w:t>
        </w:r>
        <w:proofErr w:type="spellStart"/>
        <w:r w:rsidRPr="00E95E0E">
          <w:rPr>
            <w:rStyle w:val="InternetLink"/>
            <w:rFonts w:ascii="Times New Roman" w:hAnsi="Times New Roman" w:cs="Times New Roman"/>
            <w:color w:val="00000A"/>
            <w:sz w:val="28"/>
            <w:szCs w:val="28"/>
            <w:u w:val="none"/>
            <w:lang w:val="en-US"/>
          </w:rPr>
          <w:t>viewcontent</w:t>
        </w:r>
        <w:proofErr w:type="spellEnd"/>
        <w:r w:rsidRPr="00E95E0E">
          <w:rPr>
            <w:rStyle w:val="InternetLink"/>
            <w:rFonts w:ascii="Times New Roman" w:hAnsi="Times New Roman" w:cs="Times New Roman"/>
            <w:color w:val="00000A"/>
            <w:sz w:val="28"/>
            <w:szCs w:val="28"/>
            <w:u w:val="none"/>
          </w:rPr>
          <w:t>.</w:t>
        </w:r>
        <w:proofErr w:type="spellStart"/>
        <w:r w:rsidRPr="00E95E0E">
          <w:rPr>
            <w:rStyle w:val="InternetLink"/>
            <w:rFonts w:ascii="Times New Roman" w:hAnsi="Times New Roman" w:cs="Times New Roman"/>
            <w:color w:val="00000A"/>
            <w:sz w:val="28"/>
            <w:szCs w:val="28"/>
            <w:u w:val="none"/>
            <w:lang w:val="en-US"/>
          </w:rPr>
          <w:t>cgi</w:t>
        </w:r>
        <w:proofErr w:type="spellEnd"/>
        <w:r w:rsidRPr="00E95E0E">
          <w:rPr>
            <w:rStyle w:val="InternetLink"/>
            <w:rFonts w:ascii="Times New Roman" w:hAnsi="Times New Roman" w:cs="Times New Roman"/>
            <w:color w:val="00000A"/>
            <w:sz w:val="28"/>
            <w:szCs w:val="28"/>
            <w:u w:val="none"/>
          </w:rPr>
          <w:t>?</w:t>
        </w:r>
        <w:r w:rsidRPr="00E95E0E">
          <w:rPr>
            <w:rStyle w:val="InternetLink"/>
            <w:rFonts w:ascii="Times New Roman" w:hAnsi="Times New Roman" w:cs="Times New Roman"/>
            <w:color w:val="00000A"/>
            <w:sz w:val="28"/>
            <w:szCs w:val="28"/>
            <w:u w:val="none"/>
            <w:lang w:val="en-US"/>
          </w:rPr>
          <w:t>article</w:t>
        </w:r>
        <w:r w:rsidRPr="00E95E0E">
          <w:rPr>
            <w:rStyle w:val="InternetLink"/>
            <w:rFonts w:ascii="Times New Roman" w:hAnsi="Times New Roman" w:cs="Times New Roman"/>
            <w:color w:val="00000A"/>
            <w:sz w:val="28"/>
            <w:szCs w:val="28"/>
            <w:u w:val="none"/>
          </w:rPr>
          <w:t>=1397&amp;</w:t>
        </w:r>
        <w:r w:rsidRPr="00E95E0E">
          <w:rPr>
            <w:rStyle w:val="InternetLink"/>
            <w:rFonts w:ascii="Times New Roman" w:hAnsi="Times New Roman" w:cs="Times New Roman"/>
            <w:color w:val="00000A"/>
            <w:sz w:val="28"/>
            <w:szCs w:val="28"/>
            <w:u w:val="none"/>
            <w:lang w:val="en-US"/>
          </w:rPr>
          <w:t>context</w:t>
        </w:r>
        <w:r w:rsidRPr="00E95E0E">
          <w:rPr>
            <w:rStyle w:val="InternetLink"/>
            <w:rFonts w:ascii="Times New Roman" w:hAnsi="Times New Roman" w:cs="Times New Roman"/>
            <w:color w:val="00000A"/>
            <w:sz w:val="28"/>
            <w:szCs w:val="28"/>
            <w:u w:val="none"/>
          </w:rPr>
          <w:t>=</w:t>
        </w:r>
        <w:proofErr w:type="spellStart"/>
        <w:r w:rsidRPr="00E95E0E">
          <w:rPr>
            <w:rStyle w:val="InternetLink"/>
            <w:rFonts w:ascii="Times New Roman" w:hAnsi="Times New Roman" w:cs="Times New Roman"/>
            <w:color w:val="00000A"/>
            <w:sz w:val="28"/>
            <w:szCs w:val="28"/>
            <w:u w:val="none"/>
            <w:lang w:val="en-US"/>
          </w:rPr>
          <w:t>ils</w:t>
        </w:r>
        <w:proofErr w:type="spellEnd"/>
      </w:hyperlink>
    </w:p>
    <w:p w:rsidR="0070721B" w:rsidRPr="00E95E0E" w:rsidRDefault="00951B67" w:rsidP="00125831">
      <w:pPr>
        <w:pStyle w:val="aa"/>
        <w:numPr>
          <w:ilvl w:val="0"/>
          <w:numId w:val="6"/>
        </w:numPr>
        <w:jc w:val="both"/>
        <w:rPr>
          <w:rFonts w:ascii="Times New Roman" w:hAnsi="Times New Roman" w:cs="Times New Roman"/>
          <w:sz w:val="28"/>
          <w:szCs w:val="28"/>
        </w:rPr>
      </w:pPr>
      <w:r w:rsidRPr="00E95E0E">
        <w:rPr>
          <w:rFonts w:ascii="Times New Roman" w:hAnsi="Times New Roman" w:cs="Times New Roman"/>
          <w:sz w:val="28"/>
          <w:szCs w:val="28"/>
          <w:lang w:val="en-US"/>
        </w:rPr>
        <w:t>Lilienthal G.,</w:t>
      </w:r>
      <w:r w:rsidRPr="00E95E0E">
        <w:rPr>
          <w:rFonts w:ascii="Times New Roman" w:hAnsi="Times New Roman" w:cs="Times New Roman"/>
          <w:bCs/>
          <w:sz w:val="28"/>
          <w:szCs w:val="28"/>
          <w:lang w:val="en-US"/>
        </w:rPr>
        <w:t xml:space="preserve"> </w:t>
      </w:r>
      <w:proofErr w:type="spellStart"/>
      <w:r w:rsidRPr="00E95E0E">
        <w:rPr>
          <w:rFonts w:ascii="Times New Roman" w:hAnsi="Times New Roman" w:cs="Times New Roman"/>
          <w:sz w:val="28"/>
          <w:szCs w:val="28"/>
          <w:lang w:val="en-US"/>
        </w:rPr>
        <w:t>Nehaluddin</w:t>
      </w:r>
      <w:proofErr w:type="spellEnd"/>
      <w:r w:rsidRPr="00E95E0E">
        <w:rPr>
          <w:rFonts w:ascii="Times New Roman" w:hAnsi="Times New Roman" w:cs="Times New Roman"/>
          <w:sz w:val="28"/>
          <w:szCs w:val="28"/>
          <w:lang w:val="en-US"/>
        </w:rPr>
        <w:t xml:space="preserve"> A. </w:t>
      </w:r>
      <w:hyperlink r:id="rId10">
        <w:r w:rsidRPr="00E95E0E">
          <w:rPr>
            <w:rStyle w:val="-"/>
            <w:rFonts w:ascii="Times New Roman" w:eastAsia="Arial Unicode MS" w:hAnsi="Times New Roman" w:cs="Times New Roman"/>
            <w:bCs/>
            <w:color w:val="00000A"/>
            <w:sz w:val="28"/>
            <w:szCs w:val="28"/>
            <w:u w:val="none"/>
            <w:lang w:val="en-US"/>
          </w:rPr>
          <w:t>Cyber-attack as Inevitable Kinetic War</w:t>
        </w:r>
      </w:hyperlink>
      <w:r w:rsidRPr="00E95E0E">
        <w:rPr>
          <w:rFonts w:ascii="Times New Roman" w:eastAsia="Arial Unicode MS" w:hAnsi="Times New Roman" w:cs="Times New Roman"/>
          <w:sz w:val="28"/>
          <w:szCs w:val="28"/>
          <w:lang w:val="en-US"/>
        </w:rPr>
        <w:t xml:space="preserve"> </w:t>
      </w:r>
      <w:r w:rsidRPr="00E95E0E">
        <w:rPr>
          <w:rFonts w:ascii="Times New Roman" w:eastAsia="Arial Unicode MS" w:hAnsi="Times New Roman" w:cs="Times New Roman"/>
          <w:sz w:val="28"/>
          <w:szCs w:val="28"/>
          <w:lang w:val="en-US"/>
        </w:rPr>
        <w:t xml:space="preserve">// </w:t>
      </w:r>
      <w:r w:rsidRPr="00E95E0E">
        <w:rPr>
          <w:rFonts w:ascii="Times New Roman" w:eastAsia="Arial Unicode MS" w:hAnsi="Times New Roman" w:cs="Times New Roman"/>
          <w:iCs/>
          <w:sz w:val="28"/>
          <w:szCs w:val="28"/>
          <w:lang w:val="en-US" w:eastAsia="ru-RU"/>
        </w:rPr>
        <w:t>Computer Law &amp; Security Review. </w:t>
      </w:r>
      <w:r w:rsidRPr="00E95E0E">
        <w:rPr>
          <w:rFonts w:ascii="Times New Roman" w:hAnsi="Times New Roman" w:cs="Times New Roman"/>
          <w:sz w:val="28"/>
          <w:szCs w:val="28"/>
          <w:lang w:val="en-US"/>
        </w:rPr>
        <w:t xml:space="preserve">2015. </w:t>
      </w:r>
      <w:r w:rsidRPr="00E95E0E">
        <w:rPr>
          <w:rFonts w:ascii="Times New Roman" w:eastAsia="Arial Unicode MS" w:hAnsi="Times New Roman" w:cs="Times New Roman"/>
          <w:iCs/>
          <w:sz w:val="28"/>
          <w:szCs w:val="28"/>
          <w:lang w:val="en-US" w:eastAsia="ru-RU"/>
        </w:rPr>
        <w:t xml:space="preserve">Vol. 31. </w:t>
      </w:r>
      <w:proofErr w:type="spellStart"/>
      <w:r w:rsidRPr="00E95E0E">
        <w:rPr>
          <w:rFonts w:ascii="Times New Roman" w:eastAsia="Arial Unicode MS" w:hAnsi="Times New Roman" w:cs="Times New Roman"/>
          <w:iCs/>
          <w:sz w:val="28"/>
          <w:szCs w:val="28"/>
          <w:lang w:val="en-US" w:eastAsia="ru-RU"/>
        </w:rPr>
        <w:t>Iss</w:t>
      </w:r>
      <w:proofErr w:type="spellEnd"/>
      <w:r w:rsidRPr="00E95E0E">
        <w:rPr>
          <w:rFonts w:ascii="Times New Roman" w:eastAsia="Arial Unicode MS" w:hAnsi="Times New Roman" w:cs="Times New Roman"/>
          <w:iCs/>
          <w:sz w:val="28"/>
          <w:szCs w:val="28"/>
          <w:lang w:val="en-US" w:eastAsia="ru-RU"/>
        </w:rPr>
        <w:t>. 3. Pp. 390-400.</w:t>
      </w:r>
    </w:p>
    <w:p w:rsidR="0070721B" w:rsidRPr="00E95E0E" w:rsidRDefault="00951B67" w:rsidP="00125831">
      <w:pPr>
        <w:pStyle w:val="aa"/>
        <w:numPr>
          <w:ilvl w:val="0"/>
          <w:numId w:val="6"/>
        </w:numPr>
        <w:jc w:val="both"/>
        <w:rPr>
          <w:rFonts w:ascii="Times New Roman" w:hAnsi="Times New Roman" w:cs="Times New Roman"/>
          <w:sz w:val="28"/>
          <w:szCs w:val="28"/>
        </w:rPr>
      </w:pPr>
      <w:proofErr w:type="spellStart"/>
      <w:r w:rsidRPr="00E95E0E">
        <w:rPr>
          <w:rFonts w:ascii="Times New Roman" w:hAnsi="Times New Roman" w:cs="Times New Roman"/>
          <w:sz w:val="28"/>
          <w:szCs w:val="28"/>
          <w:lang w:val="en-US"/>
        </w:rPr>
        <w:t>Sayapin</w:t>
      </w:r>
      <w:proofErr w:type="spellEnd"/>
      <w:r w:rsidRPr="00E95E0E">
        <w:rPr>
          <w:rFonts w:ascii="Times New Roman" w:hAnsi="Times New Roman" w:cs="Times New Roman"/>
          <w:sz w:val="28"/>
          <w:szCs w:val="28"/>
          <w:lang w:val="en-US"/>
        </w:rPr>
        <w:t xml:space="preserve"> S. The Crime of Aggression in International Criminal Law. Historical Development, Comparative Analysis and Present State</w:t>
      </w:r>
      <w:r w:rsidRPr="00E95E0E">
        <w:rPr>
          <w:rFonts w:ascii="Times New Roman" w:hAnsi="Times New Roman" w:cs="Times New Roman"/>
          <w:sz w:val="28"/>
          <w:szCs w:val="28"/>
          <w:lang w:val="en-US"/>
        </w:rPr>
        <w:t xml:space="preserve">. </w:t>
      </w:r>
      <w:r w:rsidRPr="00E95E0E">
        <w:rPr>
          <w:rFonts w:ascii="Times New Roman" w:hAnsi="Times New Roman" w:cs="Times New Roman"/>
          <w:sz w:val="28"/>
          <w:szCs w:val="28"/>
          <w:lang w:val="en-US"/>
        </w:rPr>
        <w:t>Springer</w:t>
      </w:r>
      <w:r w:rsidRPr="00E95E0E">
        <w:rPr>
          <w:rFonts w:ascii="Times New Roman" w:hAnsi="Times New Roman" w:cs="Times New Roman"/>
          <w:sz w:val="28"/>
          <w:szCs w:val="28"/>
          <w:lang w:val="en-US"/>
        </w:rPr>
        <w:t xml:space="preserve">, 2014. </w:t>
      </w:r>
      <w:r w:rsidRPr="00E95E0E">
        <w:rPr>
          <w:rFonts w:ascii="Times New Roman" w:hAnsi="Times New Roman" w:cs="Times New Roman"/>
          <w:sz w:val="28"/>
          <w:szCs w:val="28"/>
          <w:lang w:val="en-US"/>
        </w:rPr>
        <w:t>334 p.</w:t>
      </w:r>
    </w:p>
    <w:p w:rsidR="00E95E0E" w:rsidRPr="00E95E0E" w:rsidRDefault="00E95E0E" w:rsidP="00E95E0E">
      <w:pPr>
        <w:pStyle w:val="Footnote"/>
        <w:numPr>
          <w:ilvl w:val="0"/>
          <w:numId w:val="6"/>
        </w:numPr>
        <w:spacing w:after="0" w:line="240" w:lineRule="auto"/>
        <w:jc w:val="both"/>
        <w:rPr>
          <w:rFonts w:ascii="Times New Roman" w:hAnsi="Times New Roman" w:cs="Times New Roman"/>
          <w:sz w:val="28"/>
          <w:szCs w:val="28"/>
        </w:rPr>
      </w:pPr>
      <w:r w:rsidRPr="00E95E0E">
        <w:rPr>
          <w:rFonts w:ascii="Times New Roman" w:hAnsi="Times New Roman" w:cs="Times New Roman"/>
          <w:sz w:val="28"/>
          <w:szCs w:val="28"/>
          <w:lang w:val="en-US"/>
        </w:rPr>
        <w:t xml:space="preserve">Summary of the National Defense Strategy Sharpening the American Military’s Competitive. </w:t>
      </w:r>
      <w:r w:rsidRPr="00E95E0E">
        <w:rPr>
          <w:rFonts w:ascii="Times New Roman" w:hAnsi="Times New Roman" w:cs="Times New Roman"/>
          <w:sz w:val="28"/>
          <w:szCs w:val="28"/>
        </w:rPr>
        <w:t xml:space="preserve">2018. [Электронный ресурс]. </w:t>
      </w:r>
      <w:r w:rsidRPr="00E95E0E">
        <w:rPr>
          <w:rFonts w:ascii="Times New Roman" w:hAnsi="Times New Roman" w:cs="Times New Roman"/>
          <w:sz w:val="28"/>
          <w:szCs w:val="28"/>
          <w:lang w:val="en-US"/>
        </w:rPr>
        <w:t>URL</w:t>
      </w:r>
      <w:r w:rsidRPr="00E95E0E">
        <w:rPr>
          <w:rFonts w:ascii="Times New Roman" w:hAnsi="Times New Roman" w:cs="Times New Roman"/>
          <w:sz w:val="28"/>
          <w:szCs w:val="28"/>
        </w:rPr>
        <w:t xml:space="preserve">.: </w:t>
      </w:r>
      <w:r w:rsidRPr="00E95E0E">
        <w:rPr>
          <w:rFonts w:ascii="Times New Roman" w:hAnsi="Times New Roman" w:cs="Times New Roman"/>
          <w:sz w:val="28"/>
          <w:szCs w:val="28"/>
          <w:lang w:val="en-US"/>
        </w:rPr>
        <w:t>https</w:t>
      </w:r>
      <w:r w:rsidRPr="00E95E0E">
        <w:rPr>
          <w:rFonts w:ascii="Times New Roman" w:hAnsi="Times New Roman" w:cs="Times New Roman"/>
          <w:sz w:val="28"/>
          <w:szCs w:val="28"/>
        </w:rPr>
        <w:t>://</w:t>
      </w:r>
      <w:proofErr w:type="spellStart"/>
      <w:r w:rsidRPr="00E95E0E">
        <w:rPr>
          <w:rFonts w:ascii="Times New Roman" w:hAnsi="Times New Roman" w:cs="Times New Roman"/>
          <w:sz w:val="28"/>
          <w:szCs w:val="28"/>
          <w:lang w:val="en-US"/>
        </w:rPr>
        <w:t>dod</w:t>
      </w:r>
      <w:proofErr w:type="spellEnd"/>
      <w:r w:rsidRPr="00E95E0E">
        <w:rPr>
          <w:rFonts w:ascii="Times New Roman" w:hAnsi="Times New Roman" w:cs="Times New Roman"/>
          <w:sz w:val="28"/>
          <w:szCs w:val="28"/>
        </w:rPr>
        <w:t>.</w:t>
      </w:r>
      <w:r w:rsidRPr="00E95E0E">
        <w:rPr>
          <w:rFonts w:ascii="Times New Roman" w:hAnsi="Times New Roman" w:cs="Times New Roman"/>
          <w:sz w:val="28"/>
          <w:szCs w:val="28"/>
          <w:lang w:val="en-US"/>
        </w:rPr>
        <w:t>defense</w:t>
      </w:r>
      <w:r w:rsidRPr="00E95E0E">
        <w:rPr>
          <w:rFonts w:ascii="Times New Roman" w:hAnsi="Times New Roman" w:cs="Times New Roman"/>
          <w:sz w:val="28"/>
          <w:szCs w:val="28"/>
        </w:rPr>
        <w:t>.</w:t>
      </w:r>
      <w:proofErr w:type="spellStart"/>
      <w:r w:rsidRPr="00E95E0E">
        <w:rPr>
          <w:rFonts w:ascii="Times New Roman" w:hAnsi="Times New Roman" w:cs="Times New Roman"/>
          <w:sz w:val="28"/>
          <w:szCs w:val="28"/>
          <w:lang w:val="en-US"/>
        </w:rPr>
        <w:t>gov</w:t>
      </w:r>
      <w:proofErr w:type="spellEnd"/>
      <w:r w:rsidRPr="00E95E0E">
        <w:rPr>
          <w:rFonts w:ascii="Times New Roman" w:hAnsi="Times New Roman" w:cs="Times New Roman"/>
          <w:sz w:val="28"/>
          <w:szCs w:val="28"/>
        </w:rPr>
        <w:t>/</w:t>
      </w:r>
      <w:r w:rsidRPr="00E95E0E">
        <w:rPr>
          <w:rFonts w:ascii="Times New Roman" w:hAnsi="Times New Roman" w:cs="Times New Roman"/>
          <w:sz w:val="28"/>
          <w:szCs w:val="28"/>
          <w:lang w:val="en-US"/>
        </w:rPr>
        <w:t>Portals</w:t>
      </w:r>
      <w:r w:rsidRPr="00E95E0E">
        <w:rPr>
          <w:rFonts w:ascii="Times New Roman" w:hAnsi="Times New Roman" w:cs="Times New Roman"/>
          <w:sz w:val="28"/>
          <w:szCs w:val="28"/>
        </w:rPr>
        <w:t>/1/</w:t>
      </w:r>
      <w:r w:rsidRPr="00E95E0E">
        <w:rPr>
          <w:rFonts w:ascii="Times New Roman" w:hAnsi="Times New Roman" w:cs="Times New Roman"/>
          <w:sz w:val="28"/>
          <w:szCs w:val="28"/>
          <w:lang w:val="en-US"/>
        </w:rPr>
        <w:t>Documents</w:t>
      </w:r>
      <w:r w:rsidRPr="00E95E0E">
        <w:rPr>
          <w:rFonts w:ascii="Times New Roman" w:hAnsi="Times New Roman" w:cs="Times New Roman"/>
          <w:sz w:val="28"/>
          <w:szCs w:val="28"/>
        </w:rPr>
        <w:t>/</w:t>
      </w:r>
      <w:r w:rsidRPr="00E95E0E">
        <w:rPr>
          <w:rFonts w:ascii="Times New Roman" w:hAnsi="Times New Roman" w:cs="Times New Roman"/>
          <w:sz w:val="28"/>
          <w:szCs w:val="28"/>
          <w:lang w:val="en-US"/>
        </w:rPr>
        <w:t>pubs</w:t>
      </w:r>
      <w:r w:rsidRPr="00E95E0E">
        <w:rPr>
          <w:rFonts w:ascii="Times New Roman" w:hAnsi="Times New Roman" w:cs="Times New Roman"/>
          <w:sz w:val="28"/>
          <w:szCs w:val="28"/>
        </w:rPr>
        <w:t>/2018-</w:t>
      </w:r>
      <w:r w:rsidRPr="00E95E0E">
        <w:rPr>
          <w:rFonts w:ascii="Times New Roman" w:hAnsi="Times New Roman" w:cs="Times New Roman"/>
          <w:sz w:val="28"/>
          <w:szCs w:val="28"/>
          <w:lang w:val="en-US"/>
        </w:rPr>
        <w:t>National</w:t>
      </w:r>
      <w:r w:rsidRPr="00E95E0E">
        <w:rPr>
          <w:rFonts w:ascii="Times New Roman" w:hAnsi="Times New Roman" w:cs="Times New Roman"/>
          <w:sz w:val="28"/>
          <w:szCs w:val="28"/>
        </w:rPr>
        <w:t>-</w:t>
      </w:r>
      <w:r w:rsidRPr="00E95E0E">
        <w:rPr>
          <w:rFonts w:ascii="Times New Roman" w:hAnsi="Times New Roman" w:cs="Times New Roman"/>
          <w:sz w:val="28"/>
          <w:szCs w:val="28"/>
          <w:lang w:val="en-US"/>
        </w:rPr>
        <w:t>Defense</w:t>
      </w:r>
      <w:r w:rsidRPr="00E95E0E">
        <w:rPr>
          <w:rFonts w:ascii="Times New Roman" w:hAnsi="Times New Roman" w:cs="Times New Roman"/>
          <w:sz w:val="28"/>
          <w:szCs w:val="28"/>
        </w:rPr>
        <w:t>-</w:t>
      </w:r>
      <w:r w:rsidRPr="00E95E0E">
        <w:rPr>
          <w:rFonts w:ascii="Times New Roman" w:hAnsi="Times New Roman" w:cs="Times New Roman"/>
          <w:sz w:val="28"/>
          <w:szCs w:val="28"/>
          <w:lang w:val="en-US"/>
        </w:rPr>
        <w:t>Strategy</w:t>
      </w:r>
      <w:r w:rsidRPr="00E95E0E">
        <w:rPr>
          <w:rFonts w:ascii="Times New Roman" w:hAnsi="Times New Roman" w:cs="Times New Roman"/>
          <w:sz w:val="28"/>
          <w:szCs w:val="28"/>
        </w:rPr>
        <w:t>-</w:t>
      </w:r>
      <w:r w:rsidRPr="00E95E0E">
        <w:rPr>
          <w:rFonts w:ascii="Times New Roman" w:hAnsi="Times New Roman" w:cs="Times New Roman"/>
          <w:sz w:val="28"/>
          <w:szCs w:val="28"/>
          <w:lang w:val="en-US"/>
        </w:rPr>
        <w:t>Summary</w:t>
      </w:r>
      <w:r w:rsidRPr="00E95E0E">
        <w:rPr>
          <w:rFonts w:ascii="Times New Roman" w:hAnsi="Times New Roman" w:cs="Times New Roman"/>
          <w:sz w:val="28"/>
          <w:szCs w:val="28"/>
        </w:rPr>
        <w:t>.</w:t>
      </w:r>
      <w:r w:rsidRPr="00E95E0E">
        <w:rPr>
          <w:rFonts w:ascii="Times New Roman" w:hAnsi="Times New Roman" w:cs="Times New Roman"/>
          <w:sz w:val="28"/>
          <w:szCs w:val="28"/>
          <w:lang w:val="en-US"/>
        </w:rPr>
        <w:t>pdf</w:t>
      </w:r>
    </w:p>
    <w:p w:rsidR="00E95E0E" w:rsidRPr="00E95E0E" w:rsidRDefault="00E95E0E" w:rsidP="00E95E0E">
      <w:pPr>
        <w:pStyle w:val="aa"/>
        <w:ind w:left="927"/>
        <w:jc w:val="both"/>
        <w:rPr>
          <w:rFonts w:ascii="Times New Roman" w:hAnsi="Times New Roman" w:cs="Times New Roman"/>
          <w:sz w:val="28"/>
          <w:szCs w:val="28"/>
        </w:rPr>
      </w:pPr>
    </w:p>
    <w:p w:rsidR="0070721B" w:rsidRPr="00E95E0E" w:rsidRDefault="0070721B" w:rsidP="00E95E0E">
      <w:pPr>
        <w:spacing w:after="0" w:line="240" w:lineRule="auto"/>
        <w:jc w:val="both"/>
      </w:pPr>
    </w:p>
    <w:p w:rsidR="00D0571E" w:rsidRPr="00E95E0E" w:rsidRDefault="00D0571E" w:rsidP="00D0571E">
      <w:pPr>
        <w:spacing w:after="0" w:line="240" w:lineRule="auto"/>
        <w:ind w:left="567"/>
        <w:jc w:val="center"/>
        <w:rPr>
          <w:rFonts w:ascii="Times New Roman" w:hAnsi="Times New Roman" w:cs="Times New Roman"/>
          <w:b/>
          <w:sz w:val="28"/>
          <w:szCs w:val="28"/>
        </w:rPr>
      </w:pPr>
      <w:proofErr w:type="spellStart"/>
      <w:r w:rsidRPr="00E95E0E">
        <w:rPr>
          <w:rFonts w:ascii="Times New Roman" w:hAnsi="Times New Roman" w:cs="Times New Roman"/>
          <w:b/>
          <w:sz w:val="28"/>
          <w:szCs w:val="28"/>
        </w:rPr>
        <w:t>References</w:t>
      </w:r>
      <w:proofErr w:type="spellEnd"/>
    </w:p>
    <w:p w:rsidR="00003BC3" w:rsidRPr="00E95E0E" w:rsidRDefault="00003BC3" w:rsidP="00444B49">
      <w:pPr>
        <w:spacing w:after="0" w:line="240" w:lineRule="auto"/>
        <w:jc w:val="both"/>
        <w:rPr>
          <w:rFonts w:ascii="Times New Roman" w:hAnsi="Times New Roman" w:cs="Times New Roman"/>
          <w:sz w:val="28"/>
          <w:szCs w:val="28"/>
          <w:shd w:val="clear" w:color="auto" w:fill="FFFFFF"/>
          <w:lang w:val="en-US"/>
        </w:rPr>
      </w:pPr>
    </w:p>
    <w:p w:rsidR="00003BC3" w:rsidRPr="00E95E0E" w:rsidRDefault="00003BC3" w:rsidP="00125831">
      <w:pPr>
        <w:pStyle w:val="ad"/>
        <w:numPr>
          <w:ilvl w:val="0"/>
          <w:numId w:val="5"/>
        </w:numPr>
        <w:spacing w:after="0" w:line="240" w:lineRule="auto"/>
        <w:jc w:val="both"/>
        <w:rPr>
          <w:rFonts w:ascii="Times New Roman" w:hAnsi="Times New Roman" w:cs="Times New Roman"/>
          <w:sz w:val="28"/>
          <w:szCs w:val="28"/>
          <w:shd w:val="clear" w:color="auto" w:fill="FFFFFF"/>
          <w:lang w:val="en-US"/>
        </w:rPr>
      </w:pPr>
      <w:proofErr w:type="spellStart"/>
      <w:r w:rsidRPr="00E95E0E">
        <w:rPr>
          <w:rFonts w:ascii="Times New Roman" w:hAnsi="Times New Roman" w:cs="Times New Roman"/>
          <w:sz w:val="28"/>
          <w:szCs w:val="28"/>
          <w:shd w:val="clear" w:color="auto" w:fill="FFFFFF"/>
          <w:lang w:val="en-US"/>
        </w:rPr>
        <w:t>Gerkhard</w:t>
      </w:r>
      <w:proofErr w:type="spellEnd"/>
      <w:r w:rsidRPr="00E95E0E">
        <w:rPr>
          <w:rFonts w:ascii="Times New Roman" w:hAnsi="Times New Roman" w:cs="Times New Roman"/>
          <w:sz w:val="28"/>
          <w:szCs w:val="28"/>
          <w:shd w:val="clear" w:color="auto" w:fill="FFFFFF"/>
          <w:lang w:val="en-US"/>
        </w:rPr>
        <w:t xml:space="preserve"> V. </w:t>
      </w:r>
      <w:proofErr w:type="spellStart"/>
      <w:r w:rsidRPr="00E95E0E">
        <w:rPr>
          <w:rFonts w:ascii="Times New Roman" w:hAnsi="Times New Roman" w:cs="Times New Roman"/>
          <w:sz w:val="28"/>
          <w:szCs w:val="28"/>
          <w:shd w:val="clear" w:color="auto" w:fill="FFFFFF"/>
          <w:lang w:val="en-US"/>
        </w:rPr>
        <w:t>Printsipy</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mezhdunarodnogo</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ugolovnogo</w:t>
      </w:r>
      <w:proofErr w:type="spellEnd"/>
      <w:r w:rsidRPr="00E95E0E">
        <w:rPr>
          <w:rFonts w:ascii="Times New Roman" w:hAnsi="Times New Roman" w:cs="Times New Roman"/>
          <w:sz w:val="28"/>
          <w:szCs w:val="28"/>
          <w:shd w:val="clear" w:color="auto" w:fill="FFFFFF"/>
          <w:lang w:val="en-US"/>
        </w:rPr>
        <w:t xml:space="preserve"> </w:t>
      </w:r>
      <w:proofErr w:type="spellStart"/>
      <w:proofErr w:type="gramStart"/>
      <w:r w:rsidRPr="00E95E0E">
        <w:rPr>
          <w:rFonts w:ascii="Times New Roman" w:hAnsi="Times New Roman" w:cs="Times New Roman"/>
          <w:sz w:val="28"/>
          <w:szCs w:val="28"/>
          <w:shd w:val="clear" w:color="auto" w:fill="FFFFFF"/>
          <w:lang w:val="en-US"/>
        </w:rPr>
        <w:t>prava</w:t>
      </w:r>
      <w:proofErr w:type="spellEnd"/>
      <w:r w:rsidRPr="00E95E0E">
        <w:rPr>
          <w:rFonts w:ascii="Times New Roman" w:hAnsi="Times New Roman" w:cs="Times New Roman"/>
          <w:sz w:val="28"/>
          <w:szCs w:val="28"/>
          <w:shd w:val="clear" w:color="auto" w:fill="FFFFFF"/>
          <w:lang w:val="en-US"/>
        </w:rPr>
        <w:t xml:space="preserve"> :</w:t>
      </w:r>
      <w:proofErr w:type="gram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uchebnik</w:t>
      </w:r>
      <w:proofErr w:type="spellEnd"/>
      <w:r w:rsidRPr="00E95E0E">
        <w:rPr>
          <w:rFonts w:ascii="Times New Roman" w:hAnsi="Times New Roman" w:cs="Times New Roman"/>
          <w:sz w:val="28"/>
          <w:szCs w:val="28"/>
          <w:shd w:val="clear" w:color="auto" w:fill="FFFFFF"/>
          <w:lang w:val="en-US"/>
        </w:rPr>
        <w:t xml:space="preserve"> </w:t>
      </w:r>
      <w:r w:rsidRPr="00E95E0E">
        <w:rPr>
          <w:rFonts w:ascii="Times New Roman" w:hAnsi="Times New Roman" w:cs="Times New Roman"/>
          <w:sz w:val="28"/>
          <w:szCs w:val="28"/>
          <w:shd w:val="clear" w:color="auto" w:fill="FFFFFF"/>
          <w:lang w:val="en-US"/>
        </w:rPr>
        <w:t>[</w:t>
      </w:r>
      <w:r w:rsidRPr="00E95E0E">
        <w:rPr>
          <w:rFonts w:ascii="Times New Roman" w:hAnsi="Times New Roman" w:cs="Times New Roman"/>
          <w:i/>
          <w:sz w:val="28"/>
          <w:szCs w:val="28"/>
          <w:shd w:val="clear" w:color="auto" w:fill="FFFFFF"/>
          <w:lang w:val="en-US"/>
        </w:rPr>
        <w:t>Principles of international criminal law: textbook</w:t>
      </w:r>
      <w:r w:rsidRPr="00E95E0E">
        <w:rPr>
          <w:rFonts w:ascii="Times New Roman" w:hAnsi="Times New Roman" w:cs="Times New Roman"/>
          <w:sz w:val="28"/>
          <w:szCs w:val="28"/>
          <w:shd w:val="clear" w:color="auto" w:fill="FFFFFF"/>
          <w:lang w:val="en-US"/>
        </w:rPr>
        <w:t xml:space="preserve">]. </w:t>
      </w:r>
      <w:r w:rsidRPr="00E95E0E">
        <w:rPr>
          <w:rFonts w:ascii="Times New Roman" w:hAnsi="Times New Roman" w:cs="Times New Roman"/>
          <w:sz w:val="28"/>
          <w:szCs w:val="28"/>
          <w:lang w:val="en-US"/>
        </w:rPr>
        <w:t>Moscow:</w:t>
      </w:r>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TransLit</w:t>
      </w:r>
      <w:proofErr w:type="spellEnd"/>
      <w:r w:rsidRPr="00E95E0E">
        <w:rPr>
          <w:rFonts w:ascii="Times New Roman" w:hAnsi="Times New Roman" w:cs="Times New Roman"/>
          <w:sz w:val="28"/>
          <w:szCs w:val="28"/>
          <w:shd w:val="clear" w:color="auto" w:fill="FFFFFF"/>
          <w:lang w:val="en-US"/>
        </w:rPr>
        <w:t>, 2011. 910 s.</w:t>
      </w:r>
    </w:p>
    <w:p w:rsidR="00003BC3" w:rsidRPr="00E95E0E" w:rsidRDefault="008A7611" w:rsidP="00125831">
      <w:pPr>
        <w:pStyle w:val="ad"/>
        <w:numPr>
          <w:ilvl w:val="0"/>
          <w:numId w:val="5"/>
        </w:numPr>
        <w:spacing w:after="0" w:line="240" w:lineRule="auto"/>
        <w:jc w:val="both"/>
        <w:rPr>
          <w:rFonts w:ascii="Times New Roman" w:hAnsi="Times New Roman" w:cs="Times New Roman"/>
          <w:sz w:val="28"/>
          <w:szCs w:val="28"/>
          <w:shd w:val="clear" w:color="auto" w:fill="FFFFFF"/>
          <w:lang w:val="en-US"/>
        </w:rPr>
      </w:pPr>
      <w:proofErr w:type="spellStart"/>
      <w:r w:rsidRPr="00E95E0E">
        <w:rPr>
          <w:rFonts w:ascii="Times New Roman" w:hAnsi="Times New Roman" w:cs="Times New Roman"/>
          <w:sz w:val="28"/>
          <w:szCs w:val="28"/>
          <w:shd w:val="clear" w:color="auto" w:fill="FFFFFF"/>
          <w:lang w:val="en-US"/>
        </w:rPr>
        <w:t>Grinyaev</w:t>
      </w:r>
      <w:proofErr w:type="spellEnd"/>
      <w:r w:rsidRPr="00E95E0E">
        <w:rPr>
          <w:rFonts w:ascii="Times New Roman" w:hAnsi="Times New Roman" w:cs="Times New Roman"/>
          <w:sz w:val="28"/>
          <w:szCs w:val="28"/>
          <w:shd w:val="clear" w:color="auto" w:fill="FFFFFF"/>
          <w:lang w:val="en-US"/>
        </w:rPr>
        <w:t xml:space="preserve"> S. </w:t>
      </w:r>
      <w:r w:rsidRPr="00E95E0E">
        <w:rPr>
          <w:rFonts w:ascii="Times New Roman" w:hAnsi="Times New Roman" w:cs="Times New Roman"/>
          <w:sz w:val="28"/>
          <w:szCs w:val="28"/>
          <w:shd w:val="clear" w:color="auto" w:fill="FFFFFF"/>
          <w:lang w:val="en-US"/>
        </w:rPr>
        <w:t>«</w:t>
      </w:r>
      <w:proofErr w:type="spellStart"/>
      <w:r w:rsidRPr="00E95E0E">
        <w:rPr>
          <w:rFonts w:ascii="Times New Roman" w:hAnsi="Times New Roman" w:cs="Times New Roman"/>
          <w:sz w:val="28"/>
          <w:szCs w:val="28"/>
          <w:shd w:val="clear" w:color="auto" w:fill="FFFFFF"/>
          <w:lang w:val="en-US"/>
        </w:rPr>
        <w:t>Tallinnskoye</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rukovodstvo</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po</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primeneniyu</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yuridicheskikh</w:t>
      </w:r>
      <w:proofErr w:type="spellEnd"/>
      <w:r w:rsidRPr="00E95E0E">
        <w:rPr>
          <w:rFonts w:ascii="Times New Roman" w:hAnsi="Times New Roman" w:cs="Times New Roman"/>
          <w:sz w:val="28"/>
          <w:szCs w:val="28"/>
          <w:shd w:val="clear" w:color="auto" w:fill="FFFFFF"/>
          <w:lang w:val="en-US"/>
        </w:rPr>
        <w:t xml:space="preserve"> norm </w:t>
      </w:r>
      <w:proofErr w:type="spellStart"/>
      <w:r w:rsidRPr="00E95E0E">
        <w:rPr>
          <w:rFonts w:ascii="Times New Roman" w:hAnsi="Times New Roman" w:cs="Times New Roman"/>
          <w:sz w:val="28"/>
          <w:szCs w:val="28"/>
          <w:shd w:val="clear" w:color="auto" w:fill="FFFFFF"/>
          <w:lang w:val="en-US"/>
        </w:rPr>
        <w:t>mezhdunarodnogo</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prava</w:t>
      </w:r>
      <w:proofErr w:type="spellEnd"/>
      <w:r w:rsidRPr="00E95E0E">
        <w:rPr>
          <w:rFonts w:ascii="Times New Roman" w:hAnsi="Times New Roman" w:cs="Times New Roman"/>
          <w:sz w:val="28"/>
          <w:szCs w:val="28"/>
          <w:shd w:val="clear" w:color="auto" w:fill="FFFFFF"/>
          <w:lang w:val="en-US"/>
        </w:rPr>
        <w:t xml:space="preserve"> k </w:t>
      </w:r>
      <w:proofErr w:type="spellStart"/>
      <w:r w:rsidRPr="00E95E0E">
        <w:rPr>
          <w:rFonts w:ascii="Times New Roman" w:hAnsi="Times New Roman" w:cs="Times New Roman"/>
          <w:sz w:val="28"/>
          <w:szCs w:val="28"/>
          <w:shd w:val="clear" w:color="auto" w:fill="FFFFFF"/>
          <w:lang w:val="en-US"/>
        </w:rPr>
        <w:t>voyennym</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deystviyam</w:t>
      </w:r>
      <w:proofErr w:type="spellEnd"/>
      <w:r w:rsidRPr="00E95E0E">
        <w:rPr>
          <w:rFonts w:ascii="Times New Roman" w:hAnsi="Times New Roman" w:cs="Times New Roman"/>
          <w:sz w:val="28"/>
          <w:szCs w:val="28"/>
          <w:shd w:val="clear" w:color="auto" w:fill="FFFFFF"/>
          <w:lang w:val="en-US"/>
        </w:rPr>
        <w:t xml:space="preserve"> v </w:t>
      </w:r>
      <w:proofErr w:type="spellStart"/>
      <w:r w:rsidRPr="00E95E0E">
        <w:rPr>
          <w:rFonts w:ascii="Times New Roman" w:hAnsi="Times New Roman" w:cs="Times New Roman"/>
          <w:sz w:val="28"/>
          <w:szCs w:val="28"/>
          <w:shd w:val="clear" w:color="auto" w:fill="FFFFFF"/>
          <w:lang w:val="en-US"/>
        </w:rPr>
        <w:t>kiberprostranstve</w:t>
      </w:r>
      <w:proofErr w:type="spellEnd"/>
      <w:r w:rsidRPr="00E95E0E">
        <w:rPr>
          <w:rFonts w:ascii="Times New Roman" w:hAnsi="Times New Roman" w:cs="Times New Roman"/>
          <w:sz w:val="28"/>
          <w:szCs w:val="28"/>
          <w:shd w:val="clear" w:color="auto" w:fill="FFFFFF"/>
          <w:lang w:val="en-US"/>
        </w:rPr>
        <w:t xml:space="preserve">» v </w:t>
      </w:r>
      <w:proofErr w:type="spellStart"/>
      <w:r w:rsidRPr="00E95E0E">
        <w:rPr>
          <w:rFonts w:ascii="Times New Roman" w:hAnsi="Times New Roman" w:cs="Times New Roman"/>
          <w:sz w:val="28"/>
          <w:szCs w:val="28"/>
          <w:shd w:val="clear" w:color="auto" w:fill="FFFFFF"/>
          <w:lang w:val="en-US"/>
        </w:rPr>
        <w:t>otsenkakh</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zapadnykh</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ekspertov</w:t>
      </w:r>
      <w:proofErr w:type="spellEnd"/>
      <w:r w:rsidRPr="00E95E0E">
        <w:rPr>
          <w:rFonts w:ascii="Times New Roman" w:hAnsi="Times New Roman" w:cs="Times New Roman"/>
          <w:sz w:val="28"/>
          <w:szCs w:val="28"/>
          <w:shd w:val="clear" w:color="auto" w:fill="FFFFFF"/>
          <w:lang w:val="en-US"/>
        </w:rPr>
        <w:t xml:space="preserve"> [</w:t>
      </w:r>
      <w:r w:rsidRPr="00E95E0E">
        <w:rPr>
          <w:rFonts w:ascii="Times New Roman" w:hAnsi="Times New Roman" w:cs="Times New Roman"/>
          <w:sz w:val="28"/>
          <w:szCs w:val="28"/>
          <w:shd w:val="clear" w:color="auto" w:fill="FFFFFF"/>
          <w:lang w:val="en-US"/>
        </w:rPr>
        <w:t>«Tallinn Guidelines for the Application of Legal Norms of International Law to Military Operations in Cyberspace» in the Estimates of Western Experts]</w:t>
      </w:r>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i/>
          <w:sz w:val="28"/>
          <w:szCs w:val="28"/>
          <w:lang w:val="en-US"/>
        </w:rPr>
        <w:t>Zhurnal</w:t>
      </w:r>
      <w:proofErr w:type="spellEnd"/>
      <w:r w:rsidRPr="00E95E0E">
        <w:rPr>
          <w:rFonts w:ascii="Times New Roman" w:hAnsi="Times New Roman" w:cs="Times New Roman"/>
          <w:i/>
          <w:sz w:val="28"/>
          <w:szCs w:val="28"/>
          <w:lang w:val="en-US"/>
        </w:rPr>
        <w:t xml:space="preserve"> OBZOR. NCPTI [</w:t>
      </w:r>
      <w:r w:rsidRPr="00E95E0E">
        <w:rPr>
          <w:rFonts w:ascii="Times New Roman" w:hAnsi="Times New Roman" w:cs="Times New Roman"/>
          <w:i/>
          <w:sz w:val="28"/>
          <w:szCs w:val="28"/>
          <w:shd w:val="clear" w:color="auto" w:fill="FFFFFF"/>
          <w:lang w:val="en-US"/>
        </w:rPr>
        <w:t>Review. NCPTI].</w:t>
      </w:r>
      <w:r w:rsidRPr="00E95E0E">
        <w:rPr>
          <w:rFonts w:ascii="Times New Roman" w:hAnsi="Times New Roman" w:cs="Times New Roman"/>
          <w:sz w:val="28"/>
          <w:szCs w:val="28"/>
          <w:shd w:val="clear" w:color="auto" w:fill="FFFFFF"/>
          <w:lang w:val="en-US"/>
        </w:rPr>
        <w:t xml:space="preserve"> 2013. No. 3. S. 18-22.</w:t>
      </w:r>
    </w:p>
    <w:p w:rsidR="008A7611" w:rsidRPr="00E95E0E" w:rsidRDefault="008A7611" w:rsidP="00125831">
      <w:pPr>
        <w:pStyle w:val="ad"/>
        <w:numPr>
          <w:ilvl w:val="0"/>
          <w:numId w:val="5"/>
        </w:numPr>
        <w:spacing w:after="0" w:line="240" w:lineRule="auto"/>
        <w:jc w:val="both"/>
        <w:rPr>
          <w:rFonts w:ascii="Times New Roman" w:hAnsi="Times New Roman" w:cs="Times New Roman"/>
          <w:sz w:val="28"/>
          <w:szCs w:val="28"/>
          <w:shd w:val="clear" w:color="auto" w:fill="FFFFFF"/>
          <w:lang w:val="en-US"/>
        </w:rPr>
      </w:pPr>
      <w:r w:rsidRPr="00E95E0E">
        <w:rPr>
          <w:rFonts w:ascii="Times New Roman" w:hAnsi="Times New Roman" w:cs="Times New Roman"/>
          <w:sz w:val="28"/>
          <w:szCs w:val="28"/>
          <w:shd w:val="clear" w:color="auto" w:fill="FFFFFF"/>
          <w:lang w:val="en-US"/>
        </w:rPr>
        <w:t xml:space="preserve">Makarenko S.I., Ivanov M.S. </w:t>
      </w:r>
      <w:proofErr w:type="spellStart"/>
      <w:r w:rsidRPr="00E95E0E">
        <w:rPr>
          <w:rFonts w:ascii="Times New Roman" w:hAnsi="Times New Roman" w:cs="Times New Roman"/>
          <w:sz w:val="28"/>
          <w:szCs w:val="28"/>
          <w:shd w:val="clear" w:color="auto" w:fill="FFFFFF"/>
          <w:lang w:val="en-US"/>
        </w:rPr>
        <w:t>Setetsentricheskaya</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voyna</w:t>
      </w:r>
      <w:proofErr w:type="spellEnd"/>
      <w:r w:rsidRPr="00E95E0E">
        <w:rPr>
          <w:rFonts w:ascii="Times New Roman" w:hAnsi="Times New Roman" w:cs="Times New Roman"/>
          <w:sz w:val="28"/>
          <w:szCs w:val="28"/>
          <w:shd w:val="clear" w:color="auto" w:fill="FFFFFF"/>
          <w:lang w:val="en-US"/>
        </w:rPr>
        <w:t xml:space="preserve"> – </w:t>
      </w:r>
      <w:proofErr w:type="spellStart"/>
      <w:r w:rsidRPr="00E95E0E">
        <w:rPr>
          <w:rFonts w:ascii="Times New Roman" w:hAnsi="Times New Roman" w:cs="Times New Roman"/>
          <w:sz w:val="28"/>
          <w:szCs w:val="28"/>
          <w:shd w:val="clear" w:color="auto" w:fill="FFFFFF"/>
          <w:lang w:val="en-US"/>
        </w:rPr>
        <w:t>printsipy</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tekhnologii</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primery</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i</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perspektivy</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Monografiya</w:t>
      </w:r>
      <w:proofErr w:type="spellEnd"/>
      <w:r w:rsidRPr="00E95E0E">
        <w:rPr>
          <w:rFonts w:ascii="Times New Roman" w:hAnsi="Times New Roman" w:cs="Times New Roman"/>
          <w:sz w:val="28"/>
          <w:szCs w:val="28"/>
          <w:shd w:val="clear" w:color="auto" w:fill="FFFFFF"/>
          <w:lang w:val="en-US"/>
        </w:rPr>
        <w:t xml:space="preserve"> [</w:t>
      </w:r>
      <w:r w:rsidRPr="00E95E0E">
        <w:rPr>
          <w:rFonts w:ascii="Times New Roman" w:hAnsi="Times New Roman" w:cs="Times New Roman"/>
          <w:i/>
          <w:sz w:val="28"/>
          <w:szCs w:val="28"/>
          <w:shd w:val="clear" w:color="auto" w:fill="FFFFFF"/>
          <w:lang w:val="en-US"/>
        </w:rPr>
        <w:t>Network-centric warfare - principles, technologies, examples and perspectives. Monograph</w:t>
      </w:r>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SPb</w:t>
      </w:r>
      <w:proofErr w:type="spellEnd"/>
      <w:r w:rsidRPr="00E95E0E">
        <w:rPr>
          <w:rFonts w:ascii="Times New Roman" w:hAnsi="Times New Roman" w:cs="Times New Roman"/>
          <w:sz w:val="28"/>
          <w:szCs w:val="28"/>
          <w:shd w:val="clear" w:color="auto" w:fill="FFFFFF"/>
          <w:lang w:val="en-US"/>
        </w:rPr>
        <w:t>.: Science-intensive technologies, 2018.</w:t>
      </w:r>
      <w:r w:rsidR="00444B49" w:rsidRPr="00E95E0E">
        <w:rPr>
          <w:rFonts w:ascii="Times New Roman" w:hAnsi="Times New Roman" w:cs="Times New Roman"/>
          <w:sz w:val="28"/>
          <w:szCs w:val="28"/>
          <w:shd w:val="clear" w:color="auto" w:fill="FFFFFF"/>
          <w:lang w:val="en-US"/>
        </w:rPr>
        <w:t xml:space="preserve"> 898 s</w:t>
      </w:r>
      <w:r w:rsidRPr="00E95E0E">
        <w:rPr>
          <w:rFonts w:ascii="Times New Roman" w:hAnsi="Times New Roman" w:cs="Times New Roman"/>
          <w:sz w:val="28"/>
          <w:szCs w:val="28"/>
          <w:shd w:val="clear" w:color="auto" w:fill="FFFFFF"/>
          <w:lang w:val="en-US"/>
        </w:rPr>
        <w:t>.</w:t>
      </w:r>
    </w:p>
    <w:p w:rsidR="00444B49" w:rsidRPr="00E95E0E" w:rsidRDefault="00444B49" w:rsidP="00125831">
      <w:pPr>
        <w:pStyle w:val="ad"/>
        <w:numPr>
          <w:ilvl w:val="0"/>
          <w:numId w:val="5"/>
        </w:numPr>
        <w:spacing w:after="0" w:line="240" w:lineRule="auto"/>
        <w:jc w:val="both"/>
        <w:rPr>
          <w:rFonts w:ascii="Times New Roman" w:hAnsi="Times New Roman" w:cs="Times New Roman"/>
          <w:sz w:val="28"/>
          <w:szCs w:val="28"/>
          <w:shd w:val="clear" w:color="auto" w:fill="FFFFFF"/>
          <w:lang w:val="en-US"/>
        </w:rPr>
      </w:pPr>
      <w:r w:rsidRPr="00E95E0E">
        <w:rPr>
          <w:rFonts w:ascii="Times New Roman" w:hAnsi="Times New Roman" w:cs="Times New Roman"/>
          <w:sz w:val="28"/>
          <w:szCs w:val="28"/>
          <w:lang w:val="en-US"/>
        </w:rPr>
        <w:t xml:space="preserve">Makarenko S.I. </w:t>
      </w:r>
      <w:proofErr w:type="spellStart"/>
      <w:r w:rsidRPr="00E95E0E">
        <w:rPr>
          <w:rFonts w:ascii="Times New Roman" w:hAnsi="Times New Roman" w:cs="Times New Roman"/>
          <w:sz w:val="28"/>
          <w:szCs w:val="28"/>
          <w:shd w:val="clear" w:color="auto" w:fill="FFFFFF"/>
          <w:lang w:val="en-US"/>
        </w:rPr>
        <w:t>Informatsionnoye</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protivoborstvo</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i</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radioelektronnaya</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bor'ba</w:t>
      </w:r>
      <w:proofErr w:type="spellEnd"/>
      <w:r w:rsidRPr="00E95E0E">
        <w:rPr>
          <w:rFonts w:ascii="Times New Roman" w:hAnsi="Times New Roman" w:cs="Times New Roman"/>
          <w:sz w:val="28"/>
          <w:szCs w:val="28"/>
          <w:shd w:val="clear" w:color="auto" w:fill="FFFFFF"/>
          <w:lang w:val="en-US"/>
        </w:rPr>
        <w:t xml:space="preserve"> v </w:t>
      </w:r>
      <w:proofErr w:type="spellStart"/>
      <w:r w:rsidRPr="00E95E0E">
        <w:rPr>
          <w:rFonts w:ascii="Times New Roman" w:hAnsi="Times New Roman" w:cs="Times New Roman"/>
          <w:sz w:val="28"/>
          <w:szCs w:val="28"/>
          <w:shd w:val="clear" w:color="auto" w:fill="FFFFFF"/>
          <w:lang w:val="en-US"/>
        </w:rPr>
        <w:t>setetsentricheskikh</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voynakh</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nachala</w:t>
      </w:r>
      <w:proofErr w:type="spellEnd"/>
      <w:r w:rsidRPr="00E95E0E">
        <w:rPr>
          <w:rFonts w:ascii="Times New Roman" w:hAnsi="Times New Roman" w:cs="Times New Roman"/>
          <w:sz w:val="28"/>
          <w:szCs w:val="28"/>
          <w:shd w:val="clear" w:color="auto" w:fill="FFFFFF"/>
          <w:lang w:val="en-US"/>
        </w:rPr>
        <w:t xml:space="preserve"> XXI </w:t>
      </w:r>
      <w:proofErr w:type="spellStart"/>
      <w:r w:rsidRPr="00E95E0E">
        <w:rPr>
          <w:rFonts w:ascii="Times New Roman" w:hAnsi="Times New Roman" w:cs="Times New Roman"/>
          <w:sz w:val="28"/>
          <w:szCs w:val="28"/>
          <w:shd w:val="clear" w:color="auto" w:fill="FFFFFF"/>
          <w:lang w:val="en-US"/>
        </w:rPr>
        <w:t>veka</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Monografiya</w:t>
      </w:r>
      <w:proofErr w:type="spellEnd"/>
      <w:r w:rsidRPr="00E95E0E">
        <w:rPr>
          <w:rFonts w:ascii="Times New Roman" w:hAnsi="Times New Roman" w:cs="Times New Roman"/>
          <w:sz w:val="28"/>
          <w:szCs w:val="28"/>
          <w:shd w:val="clear" w:color="auto" w:fill="FFFFFF"/>
          <w:lang w:val="en-US"/>
        </w:rPr>
        <w:t xml:space="preserve"> </w:t>
      </w:r>
      <w:r w:rsidRPr="00E95E0E">
        <w:rPr>
          <w:rFonts w:ascii="Times New Roman" w:hAnsi="Times New Roman" w:cs="Times New Roman"/>
          <w:i/>
          <w:sz w:val="28"/>
          <w:szCs w:val="28"/>
          <w:shd w:val="clear" w:color="auto" w:fill="FFFFFF"/>
          <w:lang w:val="en-US"/>
        </w:rPr>
        <w:t>[</w:t>
      </w:r>
      <w:r w:rsidRPr="00E95E0E">
        <w:rPr>
          <w:rFonts w:ascii="Times New Roman" w:hAnsi="Times New Roman" w:cs="Times New Roman"/>
          <w:i/>
          <w:sz w:val="28"/>
          <w:szCs w:val="28"/>
          <w:lang w:val="en-US"/>
        </w:rPr>
        <w:t>Information confrontation and electronic warfare in network-centric wars at the beginning of the XXI century. Monograph]</w:t>
      </w:r>
      <w:r w:rsidRPr="00E95E0E">
        <w:rPr>
          <w:rFonts w:ascii="Times New Roman" w:hAnsi="Times New Roman" w:cs="Times New Roman"/>
          <w:sz w:val="28"/>
          <w:szCs w:val="28"/>
          <w:lang w:val="en-US"/>
        </w:rPr>
        <w:t xml:space="preserve">. </w:t>
      </w:r>
      <w:proofErr w:type="spellStart"/>
      <w:proofErr w:type="gramStart"/>
      <w:r w:rsidRPr="00E95E0E">
        <w:rPr>
          <w:rFonts w:ascii="Times New Roman" w:hAnsi="Times New Roman" w:cs="Times New Roman"/>
          <w:sz w:val="28"/>
          <w:szCs w:val="28"/>
          <w:lang w:val="en-US"/>
        </w:rPr>
        <w:t>SPb</w:t>
      </w:r>
      <w:proofErr w:type="spellEnd"/>
      <w:r w:rsidRPr="00E95E0E">
        <w:rPr>
          <w:rFonts w:ascii="Times New Roman" w:hAnsi="Times New Roman" w:cs="Times New Roman"/>
          <w:sz w:val="28"/>
          <w:szCs w:val="28"/>
          <w:lang w:val="en-US"/>
        </w:rPr>
        <w:t xml:space="preserve"> .</w:t>
      </w:r>
      <w:proofErr w:type="gramEnd"/>
      <w:r w:rsidRPr="00E95E0E">
        <w:rPr>
          <w:rFonts w:ascii="Times New Roman" w:hAnsi="Times New Roman" w:cs="Times New Roman"/>
          <w:sz w:val="28"/>
          <w:szCs w:val="28"/>
          <w:lang w:val="en-US"/>
        </w:rPr>
        <w:t>: Science-intensive technologies, 2017. 546 s.</w:t>
      </w:r>
    </w:p>
    <w:p w:rsidR="00444B49" w:rsidRPr="00E95E0E" w:rsidRDefault="00444B49" w:rsidP="00125831">
      <w:pPr>
        <w:pStyle w:val="ad"/>
        <w:numPr>
          <w:ilvl w:val="0"/>
          <w:numId w:val="5"/>
        </w:numPr>
        <w:spacing w:after="0" w:line="240" w:lineRule="auto"/>
        <w:jc w:val="both"/>
        <w:rPr>
          <w:rFonts w:ascii="Times New Roman" w:hAnsi="Times New Roman" w:cs="Times New Roman"/>
          <w:sz w:val="28"/>
          <w:szCs w:val="28"/>
          <w:shd w:val="clear" w:color="auto" w:fill="FFFFFF"/>
          <w:lang w:val="en-US"/>
        </w:rPr>
      </w:pPr>
      <w:proofErr w:type="spellStart"/>
      <w:r w:rsidRPr="00E95E0E">
        <w:rPr>
          <w:rFonts w:ascii="Times New Roman" w:hAnsi="Times New Roman" w:cs="Times New Roman"/>
          <w:sz w:val="28"/>
          <w:szCs w:val="28"/>
          <w:shd w:val="clear" w:color="auto" w:fill="FFFFFF"/>
          <w:lang w:val="en-US"/>
        </w:rPr>
        <w:lastRenderedPageBreak/>
        <w:t>Timoshkov</w:t>
      </w:r>
      <w:proofErr w:type="spellEnd"/>
      <w:r w:rsidRPr="00E95E0E">
        <w:rPr>
          <w:rFonts w:ascii="Times New Roman" w:hAnsi="Times New Roman" w:cs="Times New Roman"/>
          <w:sz w:val="28"/>
          <w:szCs w:val="28"/>
          <w:shd w:val="clear" w:color="auto" w:fill="FFFFFF"/>
          <w:lang w:val="en-US"/>
        </w:rPr>
        <w:t xml:space="preserve"> S.G. </w:t>
      </w:r>
      <w:proofErr w:type="spellStart"/>
      <w:r w:rsidRPr="00E95E0E">
        <w:rPr>
          <w:rFonts w:ascii="Times New Roman" w:hAnsi="Times New Roman" w:cs="Times New Roman"/>
          <w:sz w:val="28"/>
          <w:szCs w:val="28"/>
          <w:shd w:val="clear" w:color="auto" w:fill="FFFFFF"/>
          <w:lang w:val="en-US"/>
        </w:rPr>
        <w:t>Agressiya</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kak</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mezhdunarodnoye</w:t>
      </w:r>
      <w:proofErr w:type="spellEnd"/>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prestupleniye</w:t>
      </w:r>
      <w:proofErr w:type="spellEnd"/>
      <w:r w:rsidRPr="00E95E0E">
        <w:rPr>
          <w:rFonts w:ascii="Times New Roman" w:hAnsi="Times New Roman" w:cs="Times New Roman"/>
          <w:sz w:val="28"/>
          <w:szCs w:val="28"/>
          <w:shd w:val="clear" w:color="auto" w:fill="FFFFFF"/>
          <w:lang w:val="en-US"/>
        </w:rPr>
        <w:t xml:space="preserve"> </w:t>
      </w:r>
      <w:r w:rsidRPr="00E95E0E">
        <w:rPr>
          <w:rFonts w:ascii="Times New Roman" w:hAnsi="Times New Roman" w:cs="Times New Roman"/>
          <w:i/>
          <w:sz w:val="28"/>
          <w:szCs w:val="28"/>
          <w:shd w:val="clear" w:color="auto" w:fill="FFFFFF"/>
          <w:lang w:val="en-US"/>
        </w:rPr>
        <w:t>[</w:t>
      </w:r>
      <w:r w:rsidRPr="00E95E0E">
        <w:rPr>
          <w:rFonts w:ascii="Times New Roman" w:hAnsi="Times New Roman" w:cs="Times New Roman"/>
          <w:i/>
          <w:sz w:val="28"/>
          <w:szCs w:val="28"/>
          <w:lang w:val="en-US"/>
        </w:rPr>
        <w:t>Aggression as an international crime</w:t>
      </w:r>
      <w:r w:rsidRPr="00E95E0E">
        <w:rPr>
          <w:rFonts w:ascii="Times New Roman" w:hAnsi="Times New Roman" w:cs="Times New Roman"/>
          <w:i/>
          <w:sz w:val="28"/>
          <w:szCs w:val="28"/>
          <w:shd w:val="clear" w:color="auto" w:fill="FFFFFF"/>
          <w:lang w:val="en-US"/>
        </w:rPr>
        <w:t>]</w:t>
      </w:r>
      <w:r w:rsidRPr="00E95E0E">
        <w:rPr>
          <w:rFonts w:ascii="Times New Roman" w:hAnsi="Times New Roman" w:cs="Times New Roman"/>
          <w:sz w:val="28"/>
          <w:szCs w:val="28"/>
          <w:shd w:val="clear" w:color="auto" w:fill="FFFFFF"/>
          <w:lang w:val="en-US"/>
        </w:rPr>
        <w:t xml:space="preserve">: </w:t>
      </w:r>
      <w:proofErr w:type="spellStart"/>
      <w:r w:rsidRPr="00E95E0E">
        <w:rPr>
          <w:rFonts w:ascii="Times New Roman" w:hAnsi="Times New Roman" w:cs="Times New Roman"/>
          <w:sz w:val="28"/>
          <w:szCs w:val="28"/>
          <w:shd w:val="clear" w:color="auto" w:fill="FFFFFF"/>
          <w:lang w:val="en-US"/>
        </w:rPr>
        <w:t>avtoref</w:t>
      </w:r>
      <w:proofErr w:type="spellEnd"/>
      <w:r w:rsidRPr="00E95E0E">
        <w:rPr>
          <w:rFonts w:ascii="Times New Roman" w:hAnsi="Times New Roman" w:cs="Times New Roman"/>
          <w:sz w:val="28"/>
          <w:szCs w:val="28"/>
          <w:shd w:val="clear" w:color="auto" w:fill="FFFFFF"/>
          <w:lang w:val="en-US"/>
        </w:rPr>
        <w:t xml:space="preserve">. … diss. </w:t>
      </w:r>
      <w:proofErr w:type="spellStart"/>
      <w:r w:rsidRPr="00E95E0E">
        <w:rPr>
          <w:rFonts w:ascii="Times New Roman" w:hAnsi="Times New Roman" w:cs="Times New Roman"/>
          <w:sz w:val="28"/>
          <w:szCs w:val="28"/>
          <w:shd w:val="clear" w:color="auto" w:fill="FFFFFF"/>
          <w:lang w:val="en-US"/>
        </w:rPr>
        <w:t>k.yu.n</w:t>
      </w:r>
      <w:proofErr w:type="spellEnd"/>
      <w:r w:rsidRPr="00E95E0E">
        <w:rPr>
          <w:rFonts w:ascii="Times New Roman" w:hAnsi="Times New Roman" w:cs="Times New Roman"/>
          <w:sz w:val="28"/>
          <w:szCs w:val="28"/>
          <w:shd w:val="clear" w:color="auto" w:fill="FFFFFF"/>
          <w:lang w:val="en-US"/>
        </w:rPr>
        <w:t>. Moskva, 2017. 27 s.</w:t>
      </w:r>
    </w:p>
    <w:p w:rsidR="00444B49" w:rsidRPr="00E95E0E" w:rsidRDefault="00444B49" w:rsidP="00125831">
      <w:pPr>
        <w:pStyle w:val="ad"/>
        <w:numPr>
          <w:ilvl w:val="0"/>
          <w:numId w:val="5"/>
        </w:numPr>
        <w:spacing w:after="0" w:line="240" w:lineRule="auto"/>
        <w:jc w:val="both"/>
        <w:rPr>
          <w:rFonts w:ascii="Times New Roman" w:hAnsi="Times New Roman" w:cs="Times New Roman"/>
          <w:sz w:val="28"/>
          <w:szCs w:val="28"/>
          <w:shd w:val="clear" w:color="auto" w:fill="FFFFFF"/>
          <w:lang w:val="en-US"/>
        </w:rPr>
      </w:pPr>
      <w:proofErr w:type="spellStart"/>
      <w:r w:rsidRPr="00E95E0E">
        <w:rPr>
          <w:rFonts w:ascii="Times New Roman" w:hAnsi="Times New Roman" w:cs="Times New Roman"/>
          <w:sz w:val="28"/>
          <w:szCs w:val="28"/>
          <w:lang w:val="en-US"/>
        </w:rPr>
        <w:t>Brownlie</w:t>
      </w:r>
      <w:proofErr w:type="spellEnd"/>
      <w:r w:rsidRPr="00E95E0E">
        <w:rPr>
          <w:rFonts w:ascii="Times New Roman" w:hAnsi="Times New Roman" w:cs="Times New Roman"/>
          <w:sz w:val="28"/>
          <w:szCs w:val="28"/>
          <w:lang w:val="en-US"/>
        </w:rPr>
        <w:t xml:space="preserve"> L. </w:t>
      </w:r>
      <w:r w:rsidRPr="00E95E0E">
        <w:rPr>
          <w:rFonts w:ascii="Times New Roman" w:hAnsi="Times New Roman" w:cs="Times New Roman"/>
          <w:i/>
          <w:sz w:val="28"/>
          <w:szCs w:val="28"/>
          <w:lang w:val="en-US"/>
        </w:rPr>
        <w:t>International Law and the Use of Force by States.</w:t>
      </w:r>
      <w:r w:rsidRPr="00E95E0E">
        <w:rPr>
          <w:rFonts w:ascii="Times New Roman" w:hAnsi="Times New Roman" w:cs="Times New Roman"/>
          <w:sz w:val="28"/>
          <w:szCs w:val="28"/>
          <w:lang w:val="en-US"/>
        </w:rPr>
        <w:t xml:space="preserve"> </w:t>
      </w:r>
      <w:proofErr w:type="gramStart"/>
      <w:r w:rsidRPr="00E95E0E">
        <w:rPr>
          <w:rFonts w:ascii="Times New Roman" w:hAnsi="Times New Roman" w:cs="Times New Roman"/>
          <w:sz w:val="28"/>
          <w:szCs w:val="28"/>
          <w:lang w:val="en-US"/>
        </w:rPr>
        <w:t>UK :</w:t>
      </w:r>
      <w:proofErr w:type="gramEnd"/>
      <w:r w:rsidRPr="00E95E0E">
        <w:rPr>
          <w:rFonts w:ascii="Times New Roman" w:hAnsi="Times New Roman" w:cs="Times New Roman"/>
          <w:sz w:val="28"/>
          <w:szCs w:val="28"/>
          <w:lang w:val="en-US"/>
        </w:rPr>
        <w:t xml:space="preserve"> Clarendon. 1963. 532 p.</w:t>
      </w:r>
    </w:p>
    <w:p w:rsidR="00444B49" w:rsidRPr="00E95E0E" w:rsidRDefault="00444B49" w:rsidP="00125831">
      <w:pPr>
        <w:pStyle w:val="ad"/>
        <w:numPr>
          <w:ilvl w:val="0"/>
          <w:numId w:val="5"/>
        </w:numPr>
        <w:spacing w:after="0" w:line="240" w:lineRule="auto"/>
        <w:jc w:val="both"/>
        <w:rPr>
          <w:rFonts w:ascii="Times New Roman" w:hAnsi="Times New Roman" w:cs="Times New Roman"/>
          <w:sz w:val="28"/>
          <w:szCs w:val="28"/>
          <w:shd w:val="clear" w:color="auto" w:fill="FFFFFF"/>
          <w:lang w:val="en-US"/>
        </w:rPr>
      </w:pPr>
      <w:proofErr w:type="spellStart"/>
      <w:r w:rsidRPr="00E95E0E">
        <w:rPr>
          <w:rFonts w:ascii="Times New Roman" w:hAnsi="Times New Roman" w:cs="Times New Roman"/>
          <w:sz w:val="28"/>
          <w:szCs w:val="28"/>
          <w:lang w:val="en-US"/>
        </w:rPr>
        <w:t>Dinstein</w:t>
      </w:r>
      <w:proofErr w:type="spellEnd"/>
      <w:r w:rsidRPr="00E95E0E">
        <w:rPr>
          <w:rFonts w:ascii="Times New Roman" w:hAnsi="Times New Roman" w:cs="Times New Roman"/>
          <w:sz w:val="28"/>
          <w:szCs w:val="28"/>
          <w:lang w:val="en-US"/>
        </w:rPr>
        <w:t xml:space="preserve"> Y. </w:t>
      </w:r>
      <w:r w:rsidRPr="00E95E0E">
        <w:rPr>
          <w:rFonts w:ascii="Times New Roman" w:hAnsi="Times New Roman" w:cs="Times New Roman"/>
          <w:i/>
          <w:sz w:val="28"/>
          <w:szCs w:val="28"/>
          <w:lang w:val="en-US"/>
        </w:rPr>
        <w:t>War, Aggression and Self-</w:t>
      </w:r>
      <w:proofErr w:type="spellStart"/>
      <w:r w:rsidRPr="00E95E0E">
        <w:rPr>
          <w:rFonts w:ascii="Times New Roman" w:hAnsi="Times New Roman" w:cs="Times New Roman"/>
          <w:i/>
          <w:sz w:val="28"/>
          <w:szCs w:val="28"/>
          <w:lang w:val="en-US"/>
        </w:rPr>
        <w:t>Defence</w:t>
      </w:r>
      <w:proofErr w:type="spellEnd"/>
      <w:r w:rsidRPr="00E95E0E">
        <w:rPr>
          <w:rFonts w:ascii="Times New Roman" w:hAnsi="Times New Roman" w:cs="Times New Roman"/>
          <w:i/>
          <w:sz w:val="28"/>
          <w:szCs w:val="28"/>
          <w:lang w:val="en-US"/>
        </w:rPr>
        <w:t>.</w:t>
      </w:r>
      <w:r w:rsidRPr="00E95E0E">
        <w:rPr>
          <w:rFonts w:ascii="Times New Roman" w:hAnsi="Times New Roman" w:cs="Times New Roman"/>
          <w:sz w:val="28"/>
          <w:szCs w:val="28"/>
          <w:lang w:val="en-US"/>
        </w:rPr>
        <w:t xml:space="preserve"> Fifth </w:t>
      </w:r>
      <w:r w:rsidRPr="00E95E0E">
        <w:rPr>
          <w:rFonts w:ascii="Times New Roman" w:eastAsia="AdvOT1ef757c0" w:hAnsi="Times New Roman" w:cs="Times New Roman"/>
          <w:sz w:val="28"/>
          <w:szCs w:val="28"/>
          <w:lang w:val="en-US"/>
        </w:rPr>
        <w:t>Edition. Cambridge University Press.</w:t>
      </w:r>
      <w:r w:rsidRPr="00E95E0E">
        <w:rPr>
          <w:rFonts w:ascii="Times New Roman" w:hAnsi="Times New Roman" w:cs="Times New Roman"/>
          <w:sz w:val="28"/>
          <w:szCs w:val="28"/>
          <w:lang w:val="en-US"/>
        </w:rPr>
        <w:t xml:space="preserve"> 2001. 292 p.</w:t>
      </w:r>
    </w:p>
    <w:p w:rsidR="00444B49" w:rsidRPr="00E95E0E" w:rsidRDefault="00444B49" w:rsidP="00125831">
      <w:pPr>
        <w:pStyle w:val="ad"/>
        <w:numPr>
          <w:ilvl w:val="0"/>
          <w:numId w:val="5"/>
        </w:numPr>
        <w:spacing w:after="0" w:line="240" w:lineRule="auto"/>
        <w:jc w:val="both"/>
        <w:rPr>
          <w:rStyle w:val="InternetLink"/>
          <w:rFonts w:ascii="Times New Roman" w:hAnsi="Times New Roman" w:cs="Times New Roman"/>
          <w:color w:val="auto"/>
          <w:sz w:val="28"/>
          <w:szCs w:val="28"/>
          <w:u w:val="none"/>
          <w:shd w:val="clear" w:color="auto" w:fill="FFFFFF"/>
          <w:lang w:val="en-US"/>
        </w:rPr>
      </w:pPr>
      <w:proofErr w:type="spellStart"/>
      <w:r w:rsidRPr="00E95E0E">
        <w:rPr>
          <w:rFonts w:ascii="Times New Roman" w:hAnsi="Times New Roman" w:cs="Times New Roman"/>
          <w:sz w:val="28"/>
          <w:szCs w:val="28"/>
          <w:lang w:val="en-US"/>
        </w:rPr>
        <w:t>Dinstein</w:t>
      </w:r>
      <w:proofErr w:type="spellEnd"/>
      <w:r w:rsidRPr="00E95E0E">
        <w:rPr>
          <w:rFonts w:ascii="Times New Roman" w:hAnsi="Times New Roman" w:cs="Times New Roman"/>
          <w:sz w:val="28"/>
          <w:szCs w:val="28"/>
          <w:lang w:val="en-US"/>
        </w:rPr>
        <w:t xml:space="preserve"> Y. </w:t>
      </w:r>
      <w:r w:rsidRPr="00E95E0E">
        <w:rPr>
          <w:rFonts w:ascii="Times New Roman" w:hAnsi="Times New Roman" w:cs="Times New Roman"/>
          <w:i/>
          <w:sz w:val="28"/>
          <w:szCs w:val="28"/>
          <w:lang w:val="en-US"/>
        </w:rPr>
        <w:t xml:space="preserve">Computer Network Attacks and </w:t>
      </w:r>
      <w:proofErr w:type="spellStart"/>
      <w:r w:rsidRPr="00E95E0E">
        <w:rPr>
          <w:rFonts w:ascii="Times New Roman" w:hAnsi="Times New Roman" w:cs="Times New Roman"/>
          <w:i/>
          <w:sz w:val="28"/>
          <w:szCs w:val="28"/>
          <w:lang w:val="en-US"/>
        </w:rPr>
        <w:t>SelfDefense</w:t>
      </w:r>
      <w:proofErr w:type="spellEnd"/>
      <w:r w:rsidR="00125831" w:rsidRPr="00E95E0E">
        <w:rPr>
          <w:rFonts w:ascii="Times New Roman" w:hAnsi="Times New Roman" w:cs="Times New Roman"/>
          <w:sz w:val="28"/>
          <w:szCs w:val="28"/>
          <w:lang w:val="en-US"/>
        </w:rPr>
        <w:t>.</w:t>
      </w:r>
      <w:r w:rsidRPr="00E95E0E">
        <w:rPr>
          <w:rFonts w:ascii="Times New Roman" w:hAnsi="Times New Roman" w:cs="Times New Roman"/>
          <w:sz w:val="28"/>
          <w:szCs w:val="28"/>
          <w:lang w:val="en-US"/>
        </w:rPr>
        <w:t xml:space="preserve"> P. 105. URL.: </w:t>
      </w:r>
      <w:hyperlink r:id="rId11">
        <w:r w:rsidRPr="00E95E0E">
          <w:rPr>
            <w:rStyle w:val="InternetLink"/>
            <w:rFonts w:ascii="Times New Roman" w:hAnsi="Times New Roman" w:cs="Times New Roman"/>
            <w:color w:val="auto"/>
            <w:sz w:val="28"/>
            <w:szCs w:val="28"/>
            <w:u w:val="none"/>
            <w:lang w:val="en-US"/>
          </w:rPr>
          <w:t>https://digital-commons.usnwc.edu/cgi/viewcontent.cgi?article=1397&amp;context=ils</w:t>
        </w:r>
      </w:hyperlink>
    </w:p>
    <w:p w:rsidR="00444B49" w:rsidRPr="00E95E0E" w:rsidRDefault="00444B49" w:rsidP="00125831">
      <w:pPr>
        <w:pStyle w:val="ad"/>
        <w:numPr>
          <w:ilvl w:val="0"/>
          <w:numId w:val="5"/>
        </w:numPr>
        <w:spacing w:after="0" w:line="240" w:lineRule="auto"/>
        <w:jc w:val="both"/>
        <w:rPr>
          <w:rFonts w:ascii="Times New Roman" w:hAnsi="Times New Roman" w:cs="Times New Roman"/>
          <w:sz w:val="28"/>
          <w:szCs w:val="28"/>
          <w:shd w:val="clear" w:color="auto" w:fill="FFFFFF"/>
          <w:lang w:val="en-US"/>
        </w:rPr>
      </w:pPr>
      <w:r w:rsidRPr="00E95E0E">
        <w:rPr>
          <w:rFonts w:ascii="Times New Roman" w:hAnsi="Times New Roman" w:cs="Times New Roman"/>
          <w:sz w:val="28"/>
          <w:szCs w:val="28"/>
          <w:lang w:val="en-US"/>
        </w:rPr>
        <w:t>Lilienthal G.,</w:t>
      </w:r>
      <w:r w:rsidRPr="00E95E0E">
        <w:rPr>
          <w:rFonts w:ascii="Times New Roman" w:hAnsi="Times New Roman" w:cs="Times New Roman"/>
          <w:bCs/>
          <w:sz w:val="28"/>
          <w:szCs w:val="28"/>
          <w:lang w:val="en-US"/>
        </w:rPr>
        <w:t xml:space="preserve"> </w:t>
      </w:r>
      <w:proofErr w:type="spellStart"/>
      <w:r w:rsidRPr="00E95E0E">
        <w:rPr>
          <w:rFonts w:ascii="Times New Roman" w:hAnsi="Times New Roman" w:cs="Times New Roman"/>
          <w:sz w:val="28"/>
          <w:szCs w:val="28"/>
          <w:lang w:val="en-US"/>
        </w:rPr>
        <w:t>Nehaluddin</w:t>
      </w:r>
      <w:proofErr w:type="spellEnd"/>
      <w:r w:rsidRPr="00E95E0E">
        <w:rPr>
          <w:rFonts w:ascii="Times New Roman" w:hAnsi="Times New Roman" w:cs="Times New Roman"/>
          <w:sz w:val="28"/>
          <w:szCs w:val="28"/>
          <w:lang w:val="en-US"/>
        </w:rPr>
        <w:t xml:space="preserve"> A.</w:t>
      </w:r>
      <w:r w:rsidRPr="00E95E0E">
        <w:rPr>
          <w:rFonts w:ascii="Times New Roman" w:hAnsi="Times New Roman" w:cs="Times New Roman"/>
          <w:i/>
          <w:sz w:val="28"/>
          <w:szCs w:val="28"/>
          <w:lang w:val="en-US"/>
        </w:rPr>
        <w:t xml:space="preserve"> </w:t>
      </w:r>
      <w:hyperlink r:id="rId12">
        <w:r w:rsidRPr="00E95E0E">
          <w:rPr>
            <w:rStyle w:val="-"/>
            <w:rFonts w:ascii="Times New Roman" w:eastAsia="Arial Unicode MS" w:hAnsi="Times New Roman" w:cs="Times New Roman"/>
            <w:bCs/>
            <w:color w:val="auto"/>
            <w:sz w:val="28"/>
            <w:szCs w:val="28"/>
            <w:u w:val="none"/>
            <w:lang w:val="en-US"/>
          </w:rPr>
          <w:t>Cyber-attack as Inevitable Kinetic War</w:t>
        </w:r>
      </w:hyperlink>
      <w:r w:rsidR="00125831" w:rsidRPr="00E95E0E">
        <w:rPr>
          <w:rStyle w:val="-"/>
          <w:rFonts w:ascii="Times New Roman" w:eastAsia="Arial Unicode MS" w:hAnsi="Times New Roman" w:cs="Times New Roman"/>
          <w:bCs/>
          <w:color w:val="auto"/>
          <w:sz w:val="28"/>
          <w:szCs w:val="28"/>
          <w:u w:val="none"/>
          <w:lang w:val="en-US"/>
        </w:rPr>
        <w:t>.</w:t>
      </w:r>
      <w:r w:rsidRPr="00E95E0E">
        <w:rPr>
          <w:rFonts w:ascii="Times New Roman" w:eastAsia="Arial Unicode MS" w:hAnsi="Times New Roman" w:cs="Times New Roman"/>
          <w:sz w:val="28"/>
          <w:szCs w:val="28"/>
          <w:lang w:val="en-US"/>
        </w:rPr>
        <w:t xml:space="preserve">  </w:t>
      </w:r>
      <w:r w:rsidRPr="00E95E0E">
        <w:rPr>
          <w:rFonts w:ascii="Times New Roman" w:eastAsia="Arial Unicode MS" w:hAnsi="Times New Roman" w:cs="Times New Roman"/>
          <w:i/>
          <w:iCs/>
          <w:sz w:val="28"/>
          <w:szCs w:val="28"/>
          <w:lang w:val="en-US" w:eastAsia="ru-RU"/>
        </w:rPr>
        <w:t>Computer Law &amp; Security Review.</w:t>
      </w:r>
      <w:r w:rsidRPr="00E95E0E">
        <w:rPr>
          <w:rFonts w:ascii="Times New Roman" w:eastAsia="Arial Unicode MS" w:hAnsi="Times New Roman" w:cs="Times New Roman"/>
          <w:iCs/>
          <w:sz w:val="28"/>
          <w:szCs w:val="28"/>
          <w:lang w:val="en-US" w:eastAsia="ru-RU"/>
        </w:rPr>
        <w:t> </w:t>
      </w:r>
      <w:r w:rsidRPr="00E95E0E">
        <w:rPr>
          <w:rFonts w:ascii="Times New Roman" w:hAnsi="Times New Roman" w:cs="Times New Roman"/>
          <w:sz w:val="28"/>
          <w:szCs w:val="28"/>
          <w:lang w:val="en-US"/>
        </w:rPr>
        <w:t xml:space="preserve">2015. </w:t>
      </w:r>
      <w:r w:rsidRPr="00E95E0E">
        <w:rPr>
          <w:rFonts w:ascii="Times New Roman" w:eastAsia="Arial Unicode MS" w:hAnsi="Times New Roman" w:cs="Times New Roman"/>
          <w:iCs/>
          <w:sz w:val="28"/>
          <w:szCs w:val="28"/>
          <w:lang w:val="en-US" w:eastAsia="ru-RU"/>
        </w:rPr>
        <w:t xml:space="preserve">Vol. 31. </w:t>
      </w:r>
      <w:proofErr w:type="spellStart"/>
      <w:r w:rsidRPr="00E95E0E">
        <w:rPr>
          <w:rFonts w:ascii="Times New Roman" w:eastAsia="Arial Unicode MS" w:hAnsi="Times New Roman" w:cs="Times New Roman"/>
          <w:iCs/>
          <w:sz w:val="28"/>
          <w:szCs w:val="28"/>
          <w:lang w:val="en-US" w:eastAsia="ru-RU"/>
        </w:rPr>
        <w:t>Iss</w:t>
      </w:r>
      <w:proofErr w:type="spellEnd"/>
      <w:r w:rsidRPr="00E95E0E">
        <w:rPr>
          <w:rFonts w:ascii="Times New Roman" w:eastAsia="Arial Unicode MS" w:hAnsi="Times New Roman" w:cs="Times New Roman"/>
          <w:iCs/>
          <w:sz w:val="28"/>
          <w:szCs w:val="28"/>
          <w:lang w:val="en-US" w:eastAsia="ru-RU"/>
        </w:rPr>
        <w:t>. 3. Pp. 390-400.</w:t>
      </w:r>
    </w:p>
    <w:p w:rsidR="00444B49" w:rsidRPr="00E95E0E" w:rsidRDefault="00444B49" w:rsidP="00125831">
      <w:pPr>
        <w:pStyle w:val="ad"/>
        <w:numPr>
          <w:ilvl w:val="0"/>
          <w:numId w:val="5"/>
        </w:numPr>
        <w:spacing w:after="0" w:line="240" w:lineRule="auto"/>
        <w:jc w:val="both"/>
        <w:rPr>
          <w:rFonts w:ascii="Times New Roman" w:hAnsi="Times New Roman" w:cs="Times New Roman"/>
          <w:sz w:val="28"/>
          <w:szCs w:val="28"/>
          <w:shd w:val="clear" w:color="auto" w:fill="FFFFFF"/>
          <w:lang w:val="en-US"/>
        </w:rPr>
      </w:pPr>
      <w:proofErr w:type="spellStart"/>
      <w:r w:rsidRPr="00E95E0E">
        <w:rPr>
          <w:rFonts w:ascii="Times New Roman" w:hAnsi="Times New Roman" w:cs="Times New Roman"/>
          <w:sz w:val="28"/>
          <w:szCs w:val="28"/>
          <w:lang w:val="en-US"/>
        </w:rPr>
        <w:t>Sayapin</w:t>
      </w:r>
      <w:proofErr w:type="spellEnd"/>
      <w:r w:rsidRPr="00E95E0E">
        <w:rPr>
          <w:rFonts w:ascii="Times New Roman" w:hAnsi="Times New Roman" w:cs="Times New Roman"/>
          <w:sz w:val="28"/>
          <w:szCs w:val="28"/>
          <w:lang w:val="en-US"/>
        </w:rPr>
        <w:t xml:space="preserve"> S. </w:t>
      </w:r>
      <w:r w:rsidRPr="00E95E0E">
        <w:rPr>
          <w:rFonts w:ascii="Times New Roman" w:hAnsi="Times New Roman" w:cs="Times New Roman"/>
          <w:i/>
          <w:sz w:val="28"/>
          <w:szCs w:val="28"/>
          <w:lang w:val="en-US"/>
        </w:rPr>
        <w:t xml:space="preserve">The Crime of Aggression in International Criminal Law. Historical Development, Comparative Analysis and Present State. </w:t>
      </w:r>
      <w:r w:rsidRPr="00E95E0E">
        <w:rPr>
          <w:rFonts w:ascii="Times New Roman" w:hAnsi="Times New Roman" w:cs="Times New Roman"/>
          <w:sz w:val="28"/>
          <w:szCs w:val="28"/>
          <w:lang w:val="en-US"/>
        </w:rPr>
        <w:t>Springer, 2014. 334 p.</w:t>
      </w:r>
    </w:p>
    <w:p w:rsidR="00E95E0E" w:rsidRPr="00E95E0E" w:rsidRDefault="00E95E0E" w:rsidP="00E95E0E">
      <w:pPr>
        <w:pStyle w:val="Footnote"/>
        <w:numPr>
          <w:ilvl w:val="0"/>
          <w:numId w:val="5"/>
        </w:numPr>
        <w:spacing w:after="0" w:line="240" w:lineRule="auto"/>
        <w:jc w:val="both"/>
        <w:rPr>
          <w:rFonts w:ascii="Times New Roman" w:hAnsi="Times New Roman" w:cs="Times New Roman"/>
          <w:sz w:val="28"/>
          <w:szCs w:val="28"/>
          <w:lang w:val="en-US"/>
        </w:rPr>
      </w:pPr>
      <w:r w:rsidRPr="00E95E0E">
        <w:rPr>
          <w:rFonts w:ascii="Times New Roman" w:hAnsi="Times New Roman" w:cs="Times New Roman"/>
          <w:sz w:val="28"/>
          <w:szCs w:val="28"/>
          <w:lang w:val="en-US"/>
        </w:rPr>
        <w:t>Summary of the National Defense Strategy Sharpening the American Military’s Competitive. 2018. URL.: https://dod.defense.gov/Portals/1/Documents/pubs/2018-National-Defense-Strategy-Summary.pdf</w:t>
      </w:r>
    </w:p>
    <w:p w:rsidR="00E95E0E" w:rsidRPr="00E95E0E" w:rsidRDefault="00E95E0E" w:rsidP="00E95E0E">
      <w:pPr>
        <w:pStyle w:val="ad"/>
        <w:spacing w:after="0" w:line="240" w:lineRule="auto"/>
        <w:ind w:left="927"/>
        <w:jc w:val="both"/>
        <w:rPr>
          <w:rFonts w:ascii="Times New Roman" w:hAnsi="Times New Roman" w:cs="Times New Roman"/>
          <w:sz w:val="28"/>
          <w:szCs w:val="28"/>
          <w:shd w:val="clear" w:color="auto" w:fill="FFFFFF"/>
          <w:lang w:val="en-US"/>
        </w:rPr>
      </w:pPr>
    </w:p>
    <w:p w:rsidR="00003BC3" w:rsidRPr="00E95E0E" w:rsidRDefault="00003BC3" w:rsidP="00003BC3">
      <w:pPr>
        <w:spacing w:after="0" w:line="240" w:lineRule="auto"/>
        <w:ind w:left="567"/>
        <w:rPr>
          <w:rFonts w:ascii="Times New Roman" w:hAnsi="Times New Roman" w:cs="Times New Roman"/>
          <w:sz w:val="28"/>
          <w:szCs w:val="28"/>
          <w:lang w:val="en-US"/>
        </w:rPr>
      </w:pPr>
    </w:p>
    <w:sectPr w:rsidR="00003BC3" w:rsidRPr="00E95E0E">
      <w:pgSz w:w="11906" w:h="16838"/>
      <w:pgMar w:top="1134" w:right="567" w:bottom="1134" w:left="1418" w:header="0"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1B67" w:rsidRDefault="00951B67">
      <w:pPr>
        <w:spacing w:after="0" w:line="240" w:lineRule="auto"/>
      </w:pPr>
      <w:r>
        <w:separator/>
      </w:r>
    </w:p>
  </w:endnote>
  <w:endnote w:type="continuationSeparator" w:id="0">
    <w:p w:rsidR="00951B67" w:rsidRDefault="00951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1"/>
    <w:family w:val="swiss"/>
    <w:pitch w:val="variable"/>
  </w:font>
  <w:font w:name="WenQuanYi Zen Hei">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HeliosCondC">
    <w:altName w:val="Times New Roman"/>
    <w:charset w:val="01"/>
    <w:family w:val="roman"/>
    <w:pitch w:val="variable"/>
  </w:font>
  <w:font w:name="NewtonC">
    <w:altName w:val="Times New Roman"/>
    <w:panose1 w:val="00000000000000000000"/>
    <w:charset w:val="00"/>
    <w:family w:val="roman"/>
    <w:notTrueType/>
    <w:pitch w:val="default"/>
    <w:sig w:usb0="00000003" w:usb1="00000000" w:usb2="00000000" w:usb3="00000000" w:csb0="00000001" w:csb1="00000000"/>
  </w:font>
  <w:font w:name="AdvOT1ef757c0">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TimesNewRomanPSMT">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1B67" w:rsidRDefault="00951B67">
      <w:r>
        <w:separator/>
      </w:r>
    </w:p>
  </w:footnote>
  <w:footnote w:type="continuationSeparator" w:id="0">
    <w:p w:rsidR="00951B67" w:rsidRDefault="00951B67">
      <w:r>
        <w:continuationSeparator/>
      </w:r>
    </w:p>
  </w:footnote>
  <w:footnote w:id="1">
    <w:p w:rsidR="0070721B" w:rsidRPr="002D3CC3" w:rsidRDefault="00951B67" w:rsidP="001B51F2">
      <w:pPr>
        <w:pStyle w:val="Footnote"/>
        <w:spacing w:after="0" w:line="240" w:lineRule="auto"/>
        <w:jc w:val="both"/>
        <w:rPr>
          <w:rFonts w:ascii="Times New Roman" w:hAnsi="Times New Roman" w:cs="Times New Roman"/>
          <w:sz w:val="20"/>
          <w:szCs w:val="20"/>
        </w:rPr>
      </w:pPr>
      <w:r w:rsidRPr="002D3CC3">
        <w:rPr>
          <w:rStyle w:val="a4"/>
          <w:rFonts w:ascii="Times New Roman" w:hAnsi="Times New Roman" w:cs="Times New Roman"/>
          <w:sz w:val="20"/>
          <w:szCs w:val="20"/>
        </w:rPr>
        <w:footnoteRef/>
      </w:r>
      <w:r w:rsidR="002D3CC3" w:rsidRPr="002D3CC3">
        <w:rPr>
          <w:rFonts w:ascii="Times New Roman" w:hAnsi="Times New Roman" w:cs="Times New Roman"/>
          <w:sz w:val="20"/>
          <w:szCs w:val="20"/>
        </w:rPr>
        <w:t>Работа выполнена при финансовой поддержке Гранта Президента РФ № НШ-2668-2020.6 «Национально-культурные и цифровые тренды социально-экономического и политико-правового развития Российской Федерации в XXI веке».</w:t>
      </w:r>
    </w:p>
  </w:footnote>
  <w:footnote w:id="2">
    <w:p w:rsidR="00B0711D" w:rsidRPr="00B0711D" w:rsidRDefault="00B0711D" w:rsidP="00B0711D">
      <w:pPr>
        <w:pStyle w:val="aa"/>
        <w:jc w:val="both"/>
        <w:rPr>
          <w:rFonts w:ascii="Times New Roman" w:hAnsi="Times New Roman" w:cs="Times New Roman"/>
          <w:lang w:val="en-US"/>
        </w:rPr>
      </w:pPr>
      <w:r w:rsidRPr="00B0711D">
        <w:rPr>
          <w:rStyle w:val="a4"/>
          <w:rFonts w:ascii="Times New Roman" w:hAnsi="Times New Roman" w:cs="Times New Roman"/>
        </w:rPr>
        <w:footnoteRef/>
      </w:r>
      <w:r w:rsidRPr="00B0711D">
        <w:rPr>
          <w:rFonts w:ascii="Times New Roman" w:hAnsi="Times New Roman" w:cs="Times New Roman"/>
          <w:lang w:val="en-US"/>
        </w:rPr>
        <w:t xml:space="preserve"> </w:t>
      </w:r>
      <w:r w:rsidRPr="00B0711D">
        <w:rPr>
          <w:rFonts w:ascii="Times New Roman" w:hAnsi="Times New Roman" w:cs="Times New Roman"/>
          <w:iCs/>
          <w:color w:val="000000"/>
          <w:lang w:val="en-US"/>
        </w:rPr>
        <w:t>This work was financially supported by the Russian Federation Presi</w:t>
      </w:r>
      <w:r w:rsidRPr="00B0711D">
        <w:rPr>
          <w:rFonts w:ascii="Times New Roman" w:hAnsi="Times New Roman" w:cs="Times New Roman"/>
          <w:iCs/>
          <w:color w:val="000000"/>
          <w:lang w:val="en-US"/>
        </w:rPr>
        <w:softHyphen/>
        <w:t xml:space="preserve">dential Grant No. </w:t>
      </w:r>
      <w:r w:rsidRPr="00B0711D">
        <w:rPr>
          <w:rFonts w:ascii="Times New Roman" w:hAnsi="Times New Roman" w:cs="Times New Roman"/>
          <w:iCs/>
          <w:color w:val="000000"/>
        </w:rPr>
        <w:t>НШ</w:t>
      </w:r>
      <w:r w:rsidRPr="00B0711D">
        <w:rPr>
          <w:rFonts w:ascii="Times New Roman" w:hAnsi="Times New Roman" w:cs="Times New Roman"/>
          <w:iCs/>
          <w:color w:val="000000"/>
          <w:lang w:val="en-US"/>
        </w:rPr>
        <w:t>-2668-2020.6 “National-Cultural and Digital Trends in the Socio-Economic, Political and Legal Development of the Russian Federation in the 21st Century”.</w:t>
      </w:r>
    </w:p>
  </w:footnote>
  <w:footnote w:id="3">
    <w:p w:rsidR="0070721B" w:rsidRPr="002D3CC3" w:rsidRDefault="00951B67" w:rsidP="001B51F2">
      <w:pPr>
        <w:pStyle w:val="Footnote"/>
        <w:spacing w:after="0" w:line="240" w:lineRule="auto"/>
        <w:jc w:val="both"/>
        <w:rPr>
          <w:rFonts w:ascii="Times New Roman" w:hAnsi="Times New Roman" w:cs="Times New Roman"/>
          <w:sz w:val="20"/>
          <w:szCs w:val="20"/>
        </w:rPr>
      </w:pPr>
      <w:r w:rsidRPr="002D3CC3">
        <w:rPr>
          <w:rStyle w:val="a4"/>
          <w:rFonts w:ascii="Times New Roman" w:hAnsi="Times New Roman" w:cs="Times New Roman"/>
          <w:sz w:val="20"/>
          <w:szCs w:val="20"/>
        </w:rPr>
        <w:footnoteRef/>
      </w:r>
      <w:r w:rsidR="002D3CC3">
        <w:rPr>
          <w:rFonts w:ascii="Times New Roman" w:hAnsi="Times New Roman" w:cs="Times New Roman"/>
          <w:sz w:val="20"/>
          <w:szCs w:val="20"/>
        </w:rPr>
        <w:t xml:space="preserve"> </w:t>
      </w:r>
      <w:r w:rsidRPr="002D3CC3">
        <w:rPr>
          <w:rFonts w:ascii="Times New Roman" w:hAnsi="Times New Roman" w:cs="Times New Roman"/>
          <w:sz w:val="20"/>
          <w:szCs w:val="20"/>
        </w:rPr>
        <w:t>Римский статут Международного уголов</w:t>
      </w:r>
      <w:r w:rsidRPr="002D3CC3">
        <w:rPr>
          <w:rFonts w:ascii="Times New Roman" w:hAnsi="Times New Roman" w:cs="Times New Roman"/>
          <w:sz w:val="20"/>
          <w:szCs w:val="20"/>
        </w:rPr>
        <w:t xml:space="preserve">ного суда от 1998 г. [Электронный ресурс]. Официальный сайт Международного уголовного суда. </w:t>
      </w:r>
      <w:r w:rsidRPr="002D3CC3">
        <w:rPr>
          <w:rFonts w:ascii="Times New Roman" w:hAnsi="Times New Roman" w:cs="Times New Roman"/>
          <w:sz w:val="20"/>
          <w:szCs w:val="20"/>
          <w:lang w:val="en-US"/>
        </w:rPr>
        <w:t>URL</w:t>
      </w:r>
      <w:r w:rsidRPr="002D3CC3">
        <w:rPr>
          <w:rFonts w:ascii="Times New Roman" w:hAnsi="Times New Roman" w:cs="Times New Roman"/>
          <w:sz w:val="20"/>
          <w:szCs w:val="20"/>
        </w:rPr>
        <w:t xml:space="preserve">.: </w:t>
      </w:r>
      <w:hyperlink r:id="rId1">
        <w:r w:rsidRPr="002D3CC3">
          <w:rPr>
            <w:rStyle w:val="InternetLink"/>
            <w:rFonts w:ascii="Times New Roman" w:hAnsi="Times New Roman" w:cs="Times New Roman"/>
            <w:color w:val="00000A"/>
            <w:sz w:val="20"/>
            <w:szCs w:val="20"/>
            <w:u w:val="none"/>
            <w:lang w:val="en-US"/>
          </w:rPr>
          <w:t>https</w:t>
        </w:r>
        <w:r w:rsidRPr="002D3CC3">
          <w:rPr>
            <w:rStyle w:val="InternetLink"/>
            <w:rFonts w:ascii="Times New Roman" w:hAnsi="Times New Roman" w:cs="Times New Roman"/>
            <w:color w:val="00000A"/>
            <w:sz w:val="20"/>
            <w:szCs w:val="20"/>
            <w:u w:val="none"/>
          </w:rPr>
          <w:t>://</w:t>
        </w:r>
        <w:r w:rsidRPr="002D3CC3">
          <w:rPr>
            <w:rStyle w:val="InternetLink"/>
            <w:rFonts w:ascii="Times New Roman" w:hAnsi="Times New Roman" w:cs="Times New Roman"/>
            <w:color w:val="00000A"/>
            <w:sz w:val="20"/>
            <w:szCs w:val="20"/>
            <w:u w:val="none"/>
            <w:lang w:val="en-US"/>
          </w:rPr>
          <w:t>www</w:t>
        </w:r>
        <w:r w:rsidRPr="002D3CC3">
          <w:rPr>
            <w:rStyle w:val="InternetLink"/>
            <w:rFonts w:ascii="Times New Roman" w:hAnsi="Times New Roman" w:cs="Times New Roman"/>
            <w:color w:val="00000A"/>
            <w:sz w:val="20"/>
            <w:szCs w:val="20"/>
            <w:u w:val="none"/>
          </w:rPr>
          <w:t>.</w:t>
        </w:r>
        <w:proofErr w:type="spellStart"/>
        <w:r w:rsidRPr="002D3CC3">
          <w:rPr>
            <w:rStyle w:val="InternetLink"/>
            <w:rFonts w:ascii="Times New Roman" w:hAnsi="Times New Roman" w:cs="Times New Roman"/>
            <w:color w:val="00000A"/>
            <w:sz w:val="20"/>
            <w:szCs w:val="20"/>
            <w:u w:val="none"/>
            <w:lang w:val="en-US"/>
          </w:rPr>
          <w:t>icc</w:t>
        </w:r>
        <w:proofErr w:type="spellEnd"/>
        <w:r w:rsidRPr="002D3CC3">
          <w:rPr>
            <w:rStyle w:val="InternetLink"/>
            <w:rFonts w:ascii="Times New Roman" w:hAnsi="Times New Roman" w:cs="Times New Roman"/>
            <w:color w:val="00000A"/>
            <w:sz w:val="20"/>
            <w:szCs w:val="20"/>
            <w:u w:val="none"/>
          </w:rPr>
          <w:t>-</w:t>
        </w:r>
        <w:proofErr w:type="spellStart"/>
        <w:r w:rsidRPr="002D3CC3">
          <w:rPr>
            <w:rStyle w:val="InternetLink"/>
            <w:rFonts w:ascii="Times New Roman" w:hAnsi="Times New Roman" w:cs="Times New Roman"/>
            <w:color w:val="00000A"/>
            <w:sz w:val="20"/>
            <w:szCs w:val="20"/>
            <w:u w:val="none"/>
            <w:lang w:val="en-US"/>
          </w:rPr>
          <w:t>cpi</w:t>
        </w:r>
        <w:proofErr w:type="spellEnd"/>
        <w:r w:rsidRPr="002D3CC3">
          <w:rPr>
            <w:rStyle w:val="InternetLink"/>
            <w:rFonts w:ascii="Times New Roman" w:hAnsi="Times New Roman" w:cs="Times New Roman"/>
            <w:color w:val="00000A"/>
            <w:sz w:val="20"/>
            <w:szCs w:val="20"/>
            <w:u w:val="none"/>
          </w:rPr>
          <w:t>.</w:t>
        </w:r>
        <w:proofErr w:type="spellStart"/>
        <w:r w:rsidRPr="002D3CC3">
          <w:rPr>
            <w:rStyle w:val="InternetLink"/>
            <w:rFonts w:ascii="Times New Roman" w:hAnsi="Times New Roman" w:cs="Times New Roman"/>
            <w:color w:val="00000A"/>
            <w:sz w:val="20"/>
            <w:szCs w:val="20"/>
            <w:u w:val="none"/>
            <w:lang w:val="en-US"/>
          </w:rPr>
          <w:t>int</w:t>
        </w:r>
        <w:proofErr w:type="spellEnd"/>
        <w:r w:rsidRPr="002D3CC3">
          <w:rPr>
            <w:rStyle w:val="InternetLink"/>
            <w:rFonts w:ascii="Times New Roman" w:hAnsi="Times New Roman" w:cs="Times New Roman"/>
            <w:color w:val="00000A"/>
            <w:sz w:val="20"/>
            <w:szCs w:val="20"/>
            <w:u w:val="none"/>
          </w:rPr>
          <w:t>/</w:t>
        </w:r>
        <w:r w:rsidRPr="002D3CC3">
          <w:rPr>
            <w:rStyle w:val="InternetLink"/>
            <w:rFonts w:ascii="Times New Roman" w:hAnsi="Times New Roman" w:cs="Times New Roman"/>
            <w:color w:val="00000A"/>
            <w:sz w:val="20"/>
            <w:szCs w:val="20"/>
            <w:u w:val="none"/>
            <w:lang w:val="en-US"/>
          </w:rPr>
          <w:t>resource</w:t>
        </w:r>
        <w:r w:rsidRPr="002D3CC3">
          <w:rPr>
            <w:rStyle w:val="InternetLink"/>
            <w:rFonts w:ascii="Times New Roman" w:hAnsi="Times New Roman" w:cs="Times New Roman"/>
            <w:color w:val="00000A"/>
            <w:sz w:val="20"/>
            <w:szCs w:val="20"/>
            <w:u w:val="none"/>
          </w:rPr>
          <w:t>-</w:t>
        </w:r>
        <w:r w:rsidRPr="002D3CC3">
          <w:rPr>
            <w:rStyle w:val="InternetLink"/>
            <w:rFonts w:ascii="Times New Roman" w:hAnsi="Times New Roman" w:cs="Times New Roman"/>
            <w:color w:val="00000A"/>
            <w:sz w:val="20"/>
            <w:szCs w:val="20"/>
            <w:u w:val="none"/>
            <w:lang w:val="en-US"/>
          </w:rPr>
          <w:t>library</w:t>
        </w:r>
        <w:r w:rsidRPr="002D3CC3">
          <w:rPr>
            <w:rStyle w:val="InternetLink"/>
            <w:rFonts w:ascii="Times New Roman" w:hAnsi="Times New Roman" w:cs="Times New Roman"/>
            <w:color w:val="00000A"/>
            <w:sz w:val="20"/>
            <w:szCs w:val="20"/>
            <w:u w:val="none"/>
          </w:rPr>
          <w:t>/</w:t>
        </w:r>
        <w:r w:rsidRPr="002D3CC3">
          <w:rPr>
            <w:rStyle w:val="InternetLink"/>
            <w:rFonts w:ascii="Times New Roman" w:hAnsi="Times New Roman" w:cs="Times New Roman"/>
            <w:color w:val="00000A"/>
            <w:sz w:val="20"/>
            <w:szCs w:val="20"/>
            <w:u w:val="none"/>
            <w:lang w:val="en-US"/>
          </w:rPr>
          <w:t>documents</w:t>
        </w:r>
        <w:r w:rsidRPr="002D3CC3">
          <w:rPr>
            <w:rStyle w:val="InternetLink"/>
            <w:rFonts w:ascii="Times New Roman" w:hAnsi="Times New Roman" w:cs="Times New Roman"/>
            <w:color w:val="00000A"/>
            <w:sz w:val="20"/>
            <w:szCs w:val="20"/>
            <w:u w:val="none"/>
          </w:rPr>
          <w:t>/</w:t>
        </w:r>
        <w:proofErr w:type="spellStart"/>
        <w:r w:rsidRPr="002D3CC3">
          <w:rPr>
            <w:rStyle w:val="InternetLink"/>
            <w:rFonts w:ascii="Times New Roman" w:hAnsi="Times New Roman" w:cs="Times New Roman"/>
            <w:color w:val="00000A"/>
            <w:sz w:val="20"/>
            <w:szCs w:val="20"/>
            <w:u w:val="none"/>
            <w:lang w:val="en-US"/>
          </w:rPr>
          <w:t>rs</w:t>
        </w:r>
        <w:proofErr w:type="spellEnd"/>
        <w:r w:rsidRPr="002D3CC3">
          <w:rPr>
            <w:rStyle w:val="InternetLink"/>
            <w:rFonts w:ascii="Times New Roman" w:hAnsi="Times New Roman" w:cs="Times New Roman"/>
            <w:color w:val="00000A"/>
            <w:sz w:val="20"/>
            <w:szCs w:val="20"/>
            <w:u w:val="none"/>
          </w:rPr>
          <w:t>-</w:t>
        </w:r>
        <w:proofErr w:type="spellStart"/>
        <w:r w:rsidRPr="002D3CC3">
          <w:rPr>
            <w:rStyle w:val="InternetLink"/>
            <w:rFonts w:ascii="Times New Roman" w:hAnsi="Times New Roman" w:cs="Times New Roman"/>
            <w:color w:val="00000A"/>
            <w:sz w:val="20"/>
            <w:szCs w:val="20"/>
            <w:u w:val="none"/>
            <w:lang w:val="en-US"/>
          </w:rPr>
          <w:t>eng</w:t>
        </w:r>
        <w:proofErr w:type="spellEnd"/>
        <w:r w:rsidRPr="002D3CC3">
          <w:rPr>
            <w:rStyle w:val="InternetLink"/>
            <w:rFonts w:ascii="Times New Roman" w:hAnsi="Times New Roman" w:cs="Times New Roman"/>
            <w:color w:val="00000A"/>
            <w:sz w:val="20"/>
            <w:szCs w:val="20"/>
            <w:u w:val="none"/>
          </w:rPr>
          <w:t>.</w:t>
        </w:r>
        <w:r w:rsidRPr="002D3CC3">
          <w:rPr>
            <w:rStyle w:val="InternetLink"/>
            <w:rFonts w:ascii="Times New Roman" w:hAnsi="Times New Roman" w:cs="Times New Roman"/>
            <w:color w:val="00000A"/>
            <w:sz w:val="20"/>
            <w:szCs w:val="20"/>
            <w:u w:val="none"/>
            <w:lang w:val="en-US"/>
          </w:rPr>
          <w:t>pdf</w:t>
        </w:r>
      </w:hyperlink>
    </w:p>
  </w:footnote>
  <w:footnote w:id="4">
    <w:p w:rsidR="0070721B" w:rsidRPr="002D3CC3" w:rsidRDefault="00951B67" w:rsidP="001B51F2">
      <w:pPr>
        <w:pStyle w:val="Footnote"/>
        <w:spacing w:after="0" w:line="240" w:lineRule="auto"/>
        <w:jc w:val="both"/>
        <w:rPr>
          <w:rFonts w:ascii="Times New Roman" w:hAnsi="Times New Roman" w:cs="Times New Roman"/>
          <w:sz w:val="20"/>
          <w:szCs w:val="20"/>
        </w:rPr>
      </w:pPr>
      <w:r w:rsidRPr="002D3CC3">
        <w:rPr>
          <w:rStyle w:val="a4"/>
          <w:rFonts w:ascii="Times New Roman" w:hAnsi="Times New Roman" w:cs="Times New Roman"/>
          <w:sz w:val="20"/>
          <w:szCs w:val="20"/>
        </w:rPr>
        <w:footnoteRef/>
      </w:r>
      <w:r w:rsidR="002D3CC3">
        <w:rPr>
          <w:rFonts w:ascii="Times New Roman" w:hAnsi="Times New Roman" w:cs="Times New Roman"/>
          <w:sz w:val="20"/>
          <w:szCs w:val="20"/>
        </w:rPr>
        <w:t xml:space="preserve"> </w:t>
      </w:r>
      <w:r w:rsidRPr="002D3CC3">
        <w:rPr>
          <w:rFonts w:ascii="Times New Roman" w:hAnsi="Times New Roman" w:cs="Times New Roman"/>
          <w:sz w:val="20"/>
          <w:szCs w:val="20"/>
        </w:rPr>
        <w:t xml:space="preserve">Макаренко </w:t>
      </w:r>
      <w:r w:rsidRPr="002D3CC3">
        <w:rPr>
          <w:rFonts w:ascii="Times New Roman" w:hAnsi="Times New Roman" w:cs="Times New Roman"/>
          <w:sz w:val="20"/>
          <w:szCs w:val="20"/>
        </w:rPr>
        <w:t xml:space="preserve">С.И., Иванов М.С. </w:t>
      </w:r>
      <w:proofErr w:type="spellStart"/>
      <w:r w:rsidRPr="002D3CC3">
        <w:rPr>
          <w:rFonts w:ascii="Times New Roman" w:hAnsi="Times New Roman" w:cs="Times New Roman"/>
          <w:sz w:val="20"/>
          <w:szCs w:val="20"/>
        </w:rPr>
        <w:t>Сетецентрическая</w:t>
      </w:r>
      <w:proofErr w:type="spellEnd"/>
      <w:r w:rsidRPr="002D3CC3">
        <w:rPr>
          <w:rFonts w:ascii="Times New Roman" w:hAnsi="Times New Roman" w:cs="Times New Roman"/>
          <w:sz w:val="20"/>
          <w:szCs w:val="20"/>
        </w:rPr>
        <w:t xml:space="preserve"> война – принципы, технологии, примеры и перспективы. Монография. СПб.: Наукоемкие технологии, 2018. С. 241.</w:t>
      </w:r>
    </w:p>
  </w:footnote>
  <w:footnote w:id="5">
    <w:p w:rsidR="0070721B" w:rsidRPr="002D3CC3" w:rsidRDefault="00951B67" w:rsidP="001B51F2">
      <w:pPr>
        <w:pStyle w:val="Footnote"/>
        <w:spacing w:after="0" w:line="240" w:lineRule="auto"/>
        <w:jc w:val="both"/>
        <w:rPr>
          <w:rFonts w:ascii="Times New Roman" w:hAnsi="Times New Roman" w:cs="Times New Roman"/>
          <w:sz w:val="20"/>
          <w:szCs w:val="20"/>
          <w:lang w:val="en-US"/>
        </w:rPr>
      </w:pPr>
      <w:r w:rsidRPr="002D3CC3">
        <w:rPr>
          <w:rStyle w:val="a4"/>
          <w:rFonts w:ascii="Times New Roman" w:hAnsi="Times New Roman" w:cs="Times New Roman"/>
          <w:sz w:val="20"/>
          <w:szCs w:val="20"/>
        </w:rPr>
        <w:footnoteRef/>
      </w:r>
      <w:r w:rsidR="002D3CC3">
        <w:rPr>
          <w:rFonts w:ascii="Times New Roman" w:hAnsi="Times New Roman" w:cs="Times New Roman"/>
          <w:sz w:val="20"/>
          <w:szCs w:val="20"/>
        </w:rPr>
        <w:t xml:space="preserve"> </w:t>
      </w:r>
      <w:r w:rsidRPr="002D3CC3">
        <w:rPr>
          <w:rFonts w:ascii="Times New Roman" w:hAnsi="Times New Roman" w:cs="Times New Roman"/>
          <w:sz w:val="20"/>
          <w:szCs w:val="20"/>
        </w:rPr>
        <w:t xml:space="preserve">Макаренко С.И. Информационное противоборство и радиоэлектронная борьба в </w:t>
      </w:r>
      <w:proofErr w:type="spellStart"/>
      <w:r w:rsidRPr="002D3CC3">
        <w:rPr>
          <w:rFonts w:ascii="Times New Roman" w:hAnsi="Times New Roman" w:cs="Times New Roman"/>
          <w:sz w:val="20"/>
          <w:szCs w:val="20"/>
        </w:rPr>
        <w:t>сетецентрических</w:t>
      </w:r>
      <w:proofErr w:type="spellEnd"/>
      <w:r w:rsidRPr="002D3CC3">
        <w:rPr>
          <w:rFonts w:ascii="Times New Roman" w:hAnsi="Times New Roman" w:cs="Times New Roman"/>
          <w:sz w:val="20"/>
          <w:szCs w:val="20"/>
        </w:rPr>
        <w:t xml:space="preserve"> войнах начала XXI ве</w:t>
      </w:r>
      <w:r w:rsidRPr="002D3CC3">
        <w:rPr>
          <w:rFonts w:ascii="Times New Roman" w:hAnsi="Times New Roman" w:cs="Times New Roman"/>
          <w:sz w:val="20"/>
          <w:szCs w:val="20"/>
        </w:rPr>
        <w:t>ка. Монография</w:t>
      </w:r>
      <w:r w:rsidRPr="002D3CC3">
        <w:rPr>
          <w:rFonts w:ascii="Times New Roman" w:hAnsi="Times New Roman" w:cs="Times New Roman"/>
          <w:sz w:val="20"/>
          <w:szCs w:val="20"/>
          <w:lang w:val="en-US"/>
        </w:rPr>
        <w:t xml:space="preserve">. </w:t>
      </w:r>
      <w:r w:rsidRPr="002D3CC3">
        <w:rPr>
          <w:rFonts w:ascii="Times New Roman" w:hAnsi="Times New Roman" w:cs="Times New Roman"/>
          <w:sz w:val="20"/>
          <w:szCs w:val="20"/>
        </w:rPr>
        <w:t>СПб</w:t>
      </w:r>
      <w:r w:rsidRPr="002D3CC3">
        <w:rPr>
          <w:rFonts w:ascii="Times New Roman" w:hAnsi="Times New Roman" w:cs="Times New Roman"/>
          <w:sz w:val="20"/>
          <w:szCs w:val="20"/>
          <w:lang w:val="en-US"/>
        </w:rPr>
        <w:t xml:space="preserve">.: </w:t>
      </w:r>
      <w:r w:rsidRPr="002D3CC3">
        <w:rPr>
          <w:rFonts w:ascii="Times New Roman" w:hAnsi="Times New Roman" w:cs="Times New Roman"/>
          <w:sz w:val="20"/>
          <w:szCs w:val="20"/>
        </w:rPr>
        <w:t>Наукоемкие</w:t>
      </w:r>
      <w:r w:rsidRPr="002D3CC3">
        <w:rPr>
          <w:rFonts w:ascii="Times New Roman" w:hAnsi="Times New Roman" w:cs="Times New Roman"/>
          <w:sz w:val="20"/>
          <w:szCs w:val="20"/>
          <w:lang w:val="en-US"/>
        </w:rPr>
        <w:t xml:space="preserve"> </w:t>
      </w:r>
      <w:r w:rsidRPr="002D3CC3">
        <w:rPr>
          <w:rFonts w:ascii="Times New Roman" w:hAnsi="Times New Roman" w:cs="Times New Roman"/>
          <w:sz w:val="20"/>
          <w:szCs w:val="20"/>
        </w:rPr>
        <w:t>технологии</w:t>
      </w:r>
      <w:r w:rsidRPr="002D3CC3">
        <w:rPr>
          <w:rFonts w:ascii="Times New Roman" w:hAnsi="Times New Roman" w:cs="Times New Roman"/>
          <w:sz w:val="20"/>
          <w:szCs w:val="20"/>
          <w:lang w:val="en-US"/>
        </w:rPr>
        <w:t xml:space="preserve">, 2017. </w:t>
      </w:r>
      <w:r w:rsidRPr="002D3CC3">
        <w:rPr>
          <w:rFonts w:ascii="Times New Roman" w:hAnsi="Times New Roman" w:cs="Times New Roman"/>
          <w:sz w:val="20"/>
          <w:szCs w:val="20"/>
        </w:rPr>
        <w:t>С</w:t>
      </w:r>
      <w:r w:rsidRPr="002D3CC3">
        <w:rPr>
          <w:rFonts w:ascii="Times New Roman" w:hAnsi="Times New Roman" w:cs="Times New Roman"/>
          <w:sz w:val="20"/>
          <w:szCs w:val="20"/>
          <w:lang w:val="en-US"/>
        </w:rPr>
        <w:t>. 264.</w:t>
      </w:r>
    </w:p>
  </w:footnote>
  <w:footnote w:id="6">
    <w:p w:rsidR="0070721B" w:rsidRPr="002D3CC3" w:rsidRDefault="00951B67" w:rsidP="001B51F2">
      <w:pPr>
        <w:pStyle w:val="Footnote"/>
        <w:spacing w:after="0" w:line="240" w:lineRule="auto"/>
        <w:jc w:val="both"/>
        <w:rPr>
          <w:rFonts w:ascii="Times New Roman" w:hAnsi="Times New Roman" w:cs="Times New Roman"/>
          <w:sz w:val="20"/>
          <w:szCs w:val="20"/>
          <w:lang w:val="en-US"/>
        </w:rPr>
      </w:pPr>
      <w:r w:rsidRPr="002D3CC3">
        <w:rPr>
          <w:rStyle w:val="a4"/>
          <w:rFonts w:ascii="Times New Roman" w:hAnsi="Times New Roman" w:cs="Times New Roman"/>
          <w:sz w:val="20"/>
          <w:szCs w:val="20"/>
        </w:rPr>
        <w:footnoteRef/>
      </w:r>
      <w:r w:rsidR="002D3CC3" w:rsidRPr="002D3CC3">
        <w:rPr>
          <w:rFonts w:ascii="Times New Roman" w:hAnsi="Times New Roman" w:cs="Times New Roman"/>
          <w:sz w:val="20"/>
          <w:szCs w:val="20"/>
          <w:lang w:val="en-US"/>
        </w:rPr>
        <w:t xml:space="preserve"> </w:t>
      </w:r>
      <w:r w:rsidRPr="002D3CC3">
        <w:rPr>
          <w:rFonts w:ascii="Times New Roman" w:hAnsi="Times New Roman" w:cs="Times New Roman"/>
          <w:sz w:val="20"/>
          <w:szCs w:val="20"/>
          <w:lang w:val="en-US"/>
        </w:rPr>
        <w:t xml:space="preserve">Summary of the National Defense Strategy Sharpening the American Military’s Competitive. </w:t>
      </w:r>
      <w:r w:rsidRPr="002D3CC3">
        <w:rPr>
          <w:rFonts w:ascii="Times New Roman" w:hAnsi="Times New Roman" w:cs="Times New Roman"/>
          <w:sz w:val="20"/>
          <w:szCs w:val="20"/>
          <w:lang w:val="en-US"/>
        </w:rPr>
        <w:t xml:space="preserve">2018. </w:t>
      </w:r>
      <w:r w:rsidRPr="002D3CC3">
        <w:rPr>
          <w:rFonts w:ascii="Times New Roman" w:hAnsi="Times New Roman" w:cs="Times New Roman"/>
          <w:sz w:val="20"/>
          <w:szCs w:val="20"/>
        </w:rPr>
        <w:t xml:space="preserve">[Электронный ресурс]. </w:t>
      </w:r>
      <w:r w:rsidRPr="002D3CC3">
        <w:rPr>
          <w:rFonts w:ascii="Times New Roman" w:hAnsi="Times New Roman" w:cs="Times New Roman"/>
          <w:sz w:val="20"/>
          <w:szCs w:val="20"/>
          <w:lang w:val="en-US"/>
        </w:rPr>
        <w:t>URL</w:t>
      </w:r>
      <w:r w:rsidRPr="002D3CC3">
        <w:rPr>
          <w:rFonts w:ascii="Times New Roman" w:hAnsi="Times New Roman" w:cs="Times New Roman"/>
          <w:sz w:val="20"/>
          <w:szCs w:val="20"/>
          <w:lang w:val="en-US"/>
        </w:rPr>
        <w:t xml:space="preserve">.: </w:t>
      </w:r>
      <w:r w:rsidRPr="002D3CC3">
        <w:rPr>
          <w:rFonts w:ascii="Times New Roman" w:hAnsi="Times New Roman" w:cs="Times New Roman"/>
          <w:sz w:val="20"/>
          <w:szCs w:val="20"/>
          <w:lang w:val="en-US"/>
        </w:rPr>
        <w:t>https</w:t>
      </w:r>
      <w:r w:rsidRPr="002D3CC3">
        <w:rPr>
          <w:rFonts w:ascii="Times New Roman" w:hAnsi="Times New Roman" w:cs="Times New Roman"/>
          <w:sz w:val="20"/>
          <w:szCs w:val="20"/>
          <w:lang w:val="en-US"/>
        </w:rPr>
        <w:t>://</w:t>
      </w:r>
      <w:r w:rsidRPr="002D3CC3">
        <w:rPr>
          <w:rFonts w:ascii="Times New Roman" w:hAnsi="Times New Roman" w:cs="Times New Roman"/>
          <w:sz w:val="20"/>
          <w:szCs w:val="20"/>
          <w:lang w:val="en-US"/>
        </w:rPr>
        <w:t>dod</w:t>
      </w:r>
      <w:r w:rsidRPr="002D3CC3">
        <w:rPr>
          <w:rFonts w:ascii="Times New Roman" w:hAnsi="Times New Roman" w:cs="Times New Roman"/>
          <w:sz w:val="20"/>
          <w:szCs w:val="20"/>
          <w:lang w:val="en-US"/>
        </w:rPr>
        <w:t>.</w:t>
      </w:r>
      <w:r w:rsidRPr="002D3CC3">
        <w:rPr>
          <w:rFonts w:ascii="Times New Roman" w:hAnsi="Times New Roman" w:cs="Times New Roman"/>
          <w:sz w:val="20"/>
          <w:szCs w:val="20"/>
          <w:lang w:val="en-US"/>
        </w:rPr>
        <w:t>defense</w:t>
      </w:r>
      <w:r w:rsidRPr="002D3CC3">
        <w:rPr>
          <w:rFonts w:ascii="Times New Roman" w:hAnsi="Times New Roman" w:cs="Times New Roman"/>
          <w:sz w:val="20"/>
          <w:szCs w:val="20"/>
          <w:lang w:val="en-US"/>
        </w:rPr>
        <w:t>.</w:t>
      </w:r>
      <w:r w:rsidRPr="002D3CC3">
        <w:rPr>
          <w:rFonts w:ascii="Times New Roman" w:hAnsi="Times New Roman" w:cs="Times New Roman"/>
          <w:sz w:val="20"/>
          <w:szCs w:val="20"/>
          <w:lang w:val="en-US"/>
        </w:rPr>
        <w:t>gov</w:t>
      </w:r>
      <w:r w:rsidRPr="002D3CC3">
        <w:rPr>
          <w:rFonts w:ascii="Times New Roman" w:hAnsi="Times New Roman" w:cs="Times New Roman"/>
          <w:sz w:val="20"/>
          <w:szCs w:val="20"/>
          <w:lang w:val="en-US"/>
        </w:rPr>
        <w:t>/</w:t>
      </w:r>
      <w:r w:rsidRPr="002D3CC3">
        <w:rPr>
          <w:rFonts w:ascii="Times New Roman" w:hAnsi="Times New Roman" w:cs="Times New Roman"/>
          <w:sz w:val="20"/>
          <w:szCs w:val="20"/>
          <w:lang w:val="en-US"/>
        </w:rPr>
        <w:t>Portals</w:t>
      </w:r>
      <w:r w:rsidRPr="002D3CC3">
        <w:rPr>
          <w:rFonts w:ascii="Times New Roman" w:hAnsi="Times New Roman" w:cs="Times New Roman"/>
          <w:sz w:val="20"/>
          <w:szCs w:val="20"/>
          <w:lang w:val="en-US"/>
        </w:rPr>
        <w:t>/1/</w:t>
      </w:r>
      <w:r w:rsidRPr="002D3CC3">
        <w:rPr>
          <w:rFonts w:ascii="Times New Roman" w:hAnsi="Times New Roman" w:cs="Times New Roman"/>
          <w:sz w:val="20"/>
          <w:szCs w:val="20"/>
          <w:lang w:val="en-US"/>
        </w:rPr>
        <w:t>Documents</w:t>
      </w:r>
      <w:r w:rsidRPr="002D3CC3">
        <w:rPr>
          <w:rFonts w:ascii="Times New Roman" w:hAnsi="Times New Roman" w:cs="Times New Roman"/>
          <w:sz w:val="20"/>
          <w:szCs w:val="20"/>
          <w:lang w:val="en-US"/>
        </w:rPr>
        <w:t>/</w:t>
      </w:r>
      <w:r w:rsidRPr="002D3CC3">
        <w:rPr>
          <w:rFonts w:ascii="Times New Roman" w:hAnsi="Times New Roman" w:cs="Times New Roman"/>
          <w:sz w:val="20"/>
          <w:szCs w:val="20"/>
          <w:lang w:val="en-US"/>
        </w:rPr>
        <w:t>pubs</w:t>
      </w:r>
      <w:r w:rsidRPr="002D3CC3">
        <w:rPr>
          <w:rFonts w:ascii="Times New Roman" w:hAnsi="Times New Roman" w:cs="Times New Roman"/>
          <w:sz w:val="20"/>
          <w:szCs w:val="20"/>
          <w:lang w:val="en-US"/>
        </w:rPr>
        <w:t>/2018-</w:t>
      </w:r>
      <w:r w:rsidRPr="002D3CC3">
        <w:rPr>
          <w:rFonts w:ascii="Times New Roman" w:hAnsi="Times New Roman" w:cs="Times New Roman"/>
          <w:sz w:val="20"/>
          <w:szCs w:val="20"/>
          <w:lang w:val="en-US"/>
        </w:rPr>
        <w:t>National</w:t>
      </w:r>
      <w:r w:rsidRPr="002D3CC3">
        <w:rPr>
          <w:rFonts w:ascii="Times New Roman" w:hAnsi="Times New Roman" w:cs="Times New Roman"/>
          <w:sz w:val="20"/>
          <w:szCs w:val="20"/>
          <w:lang w:val="en-US"/>
        </w:rPr>
        <w:t>-</w:t>
      </w:r>
      <w:r w:rsidRPr="002D3CC3">
        <w:rPr>
          <w:rFonts w:ascii="Times New Roman" w:hAnsi="Times New Roman" w:cs="Times New Roman"/>
          <w:sz w:val="20"/>
          <w:szCs w:val="20"/>
          <w:lang w:val="en-US"/>
        </w:rPr>
        <w:t>Defense</w:t>
      </w:r>
      <w:r w:rsidRPr="002D3CC3">
        <w:rPr>
          <w:rFonts w:ascii="Times New Roman" w:hAnsi="Times New Roman" w:cs="Times New Roman"/>
          <w:sz w:val="20"/>
          <w:szCs w:val="20"/>
          <w:lang w:val="en-US"/>
        </w:rPr>
        <w:t>-</w:t>
      </w:r>
      <w:r w:rsidRPr="002D3CC3">
        <w:rPr>
          <w:rFonts w:ascii="Times New Roman" w:hAnsi="Times New Roman" w:cs="Times New Roman"/>
          <w:sz w:val="20"/>
          <w:szCs w:val="20"/>
          <w:lang w:val="en-US"/>
        </w:rPr>
        <w:t>Strategy</w:t>
      </w:r>
      <w:r w:rsidRPr="002D3CC3">
        <w:rPr>
          <w:rFonts w:ascii="Times New Roman" w:hAnsi="Times New Roman" w:cs="Times New Roman"/>
          <w:sz w:val="20"/>
          <w:szCs w:val="20"/>
          <w:lang w:val="en-US"/>
        </w:rPr>
        <w:t>-</w:t>
      </w:r>
      <w:r w:rsidRPr="002D3CC3">
        <w:rPr>
          <w:rFonts w:ascii="Times New Roman" w:hAnsi="Times New Roman" w:cs="Times New Roman"/>
          <w:sz w:val="20"/>
          <w:szCs w:val="20"/>
          <w:lang w:val="en-US"/>
        </w:rPr>
        <w:t>Summary</w:t>
      </w:r>
      <w:r w:rsidRPr="002D3CC3">
        <w:rPr>
          <w:rFonts w:ascii="Times New Roman" w:hAnsi="Times New Roman" w:cs="Times New Roman"/>
          <w:sz w:val="20"/>
          <w:szCs w:val="20"/>
          <w:lang w:val="en-US"/>
        </w:rPr>
        <w:t>.</w:t>
      </w:r>
      <w:r w:rsidRPr="002D3CC3">
        <w:rPr>
          <w:rFonts w:ascii="Times New Roman" w:hAnsi="Times New Roman" w:cs="Times New Roman"/>
          <w:sz w:val="20"/>
          <w:szCs w:val="20"/>
          <w:lang w:val="en-US"/>
        </w:rPr>
        <w:t>pdf</w:t>
      </w:r>
    </w:p>
  </w:footnote>
  <w:footnote w:id="7">
    <w:p w:rsidR="0070721B" w:rsidRPr="002D3CC3" w:rsidRDefault="00951B67" w:rsidP="001B51F2">
      <w:pPr>
        <w:pStyle w:val="Footnote"/>
        <w:spacing w:after="0" w:line="240" w:lineRule="auto"/>
        <w:jc w:val="both"/>
        <w:rPr>
          <w:rFonts w:ascii="Times New Roman" w:hAnsi="Times New Roman" w:cs="Times New Roman"/>
          <w:sz w:val="20"/>
          <w:szCs w:val="20"/>
        </w:rPr>
      </w:pPr>
      <w:r w:rsidRPr="002D3CC3">
        <w:rPr>
          <w:rStyle w:val="a4"/>
          <w:rFonts w:ascii="Times New Roman" w:hAnsi="Times New Roman" w:cs="Times New Roman"/>
          <w:sz w:val="20"/>
          <w:szCs w:val="20"/>
        </w:rPr>
        <w:footnoteRef/>
      </w:r>
      <w:r w:rsidR="002D3CC3">
        <w:rPr>
          <w:rFonts w:ascii="Times New Roman" w:hAnsi="Times New Roman" w:cs="Times New Roman"/>
          <w:sz w:val="20"/>
          <w:szCs w:val="20"/>
        </w:rPr>
        <w:t xml:space="preserve"> </w:t>
      </w:r>
      <w:r w:rsidRPr="002D3CC3">
        <w:rPr>
          <w:rFonts w:ascii="Times New Roman" w:hAnsi="Times New Roman" w:cs="Times New Roman"/>
          <w:sz w:val="20"/>
          <w:szCs w:val="20"/>
        </w:rPr>
        <w:t xml:space="preserve">Военная доктрина Российской Федерации от 25.12.2014 [Электронный ресурс]. СПС </w:t>
      </w:r>
      <w:proofErr w:type="spellStart"/>
      <w:r w:rsidRPr="002D3CC3">
        <w:rPr>
          <w:rFonts w:ascii="Times New Roman" w:hAnsi="Times New Roman" w:cs="Times New Roman"/>
          <w:sz w:val="20"/>
          <w:szCs w:val="20"/>
        </w:rPr>
        <w:t>КонсультантПлюс</w:t>
      </w:r>
      <w:proofErr w:type="spellEnd"/>
      <w:r w:rsidRPr="002D3CC3">
        <w:rPr>
          <w:rFonts w:ascii="Times New Roman" w:hAnsi="Times New Roman" w:cs="Times New Roman"/>
          <w:sz w:val="20"/>
          <w:szCs w:val="20"/>
        </w:rPr>
        <w:t xml:space="preserve">. </w:t>
      </w:r>
      <w:r w:rsidRPr="002D3CC3">
        <w:rPr>
          <w:rFonts w:ascii="Times New Roman" w:hAnsi="Times New Roman" w:cs="Times New Roman"/>
          <w:sz w:val="20"/>
          <w:szCs w:val="20"/>
          <w:lang w:val="en-US"/>
        </w:rPr>
        <w:t>URL</w:t>
      </w:r>
      <w:r w:rsidRPr="002D3CC3">
        <w:rPr>
          <w:rFonts w:ascii="Times New Roman" w:hAnsi="Times New Roman" w:cs="Times New Roman"/>
          <w:sz w:val="20"/>
          <w:szCs w:val="20"/>
        </w:rPr>
        <w:t xml:space="preserve">.: </w:t>
      </w:r>
      <w:r w:rsidRPr="002D3CC3">
        <w:rPr>
          <w:rFonts w:ascii="Times New Roman" w:hAnsi="Times New Roman" w:cs="Times New Roman"/>
          <w:sz w:val="20"/>
          <w:szCs w:val="20"/>
          <w:lang w:val="en-US"/>
        </w:rPr>
        <w:t>http</w:t>
      </w:r>
      <w:r w:rsidRPr="002D3CC3">
        <w:rPr>
          <w:rFonts w:ascii="Times New Roman" w:hAnsi="Times New Roman" w:cs="Times New Roman"/>
          <w:sz w:val="20"/>
          <w:szCs w:val="20"/>
        </w:rPr>
        <w:t>://</w:t>
      </w:r>
      <w:r w:rsidRPr="002D3CC3">
        <w:rPr>
          <w:rFonts w:ascii="Times New Roman" w:hAnsi="Times New Roman" w:cs="Times New Roman"/>
          <w:sz w:val="20"/>
          <w:szCs w:val="20"/>
          <w:lang w:val="en-US"/>
        </w:rPr>
        <w:t>www</w:t>
      </w:r>
      <w:r w:rsidRPr="002D3CC3">
        <w:rPr>
          <w:rFonts w:ascii="Times New Roman" w:hAnsi="Times New Roman" w:cs="Times New Roman"/>
          <w:sz w:val="20"/>
          <w:szCs w:val="20"/>
        </w:rPr>
        <w:t>.</w:t>
      </w:r>
      <w:r w:rsidRPr="002D3CC3">
        <w:rPr>
          <w:rFonts w:ascii="Times New Roman" w:hAnsi="Times New Roman" w:cs="Times New Roman"/>
          <w:sz w:val="20"/>
          <w:szCs w:val="20"/>
          <w:lang w:val="en-US"/>
        </w:rPr>
        <w:t>consultant</w:t>
      </w:r>
      <w:r w:rsidRPr="002D3CC3">
        <w:rPr>
          <w:rFonts w:ascii="Times New Roman" w:hAnsi="Times New Roman" w:cs="Times New Roman"/>
          <w:sz w:val="20"/>
          <w:szCs w:val="20"/>
        </w:rPr>
        <w:t>.</w:t>
      </w:r>
      <w:proofErr w:type="spellStart"/>
      <w:r w:rsidRPr="002D3CC3">
        <w:rPr>
          <w:rFonts w:ascii="Times New Roman" w:hAnsi="Times New Roman" w:cs="Times New Roman"/>
          <w:sz w:val="20"/>
          <w:szCs w:val="20"/>
          <w:lang w:val="en-US"/>
        </w:rPr>
        <w:t>ru</w:t>
      </w:r>
      <w:proofErr w:type="spellEnd"/>
      <w:r w:rsidRPr="002D3CC3">
        <w:rPr>
          <w:rFonts w:ascii="Times New Roman" w:hAnsi="Times New Roman" w:cs="Times New Roman"/>
          <w:sz w:val="20"/>
          <w:szCs w:val="20"/>
        </w:rPr>
        <w:t>/</w:t>
      </w:r>
      <w:r w:rsidRPr="002D3CC3">
        <w:rPr>
          <w:rFonts w:ascii="Times New Roman" w:hAnsi="Times New Roman" w:cs="Times New Roman"/>
          <w:sz w:val="20"/>
          <w:szCs w:val="20"/>
          <w:lang w:val="en-US"/>
        </w:rPr>
        <w:t>document</w:t>
      </w:r>
      <w:r w:rsidRPr="002D3CC3">
        <w:rPr>
          <w:rFonts w:ascii="Times New Roman" w:hAnsi="Times New Roman" w:cs="Times New Roman"/>
          <w:sz w:val="20"/>
          <w:szCs w:val="20"/>
        </w:rPr>
        <w:t>/</w:t>
      </w:r>
      <w:r w:rsidRPr="002D3CC3">
        <w:rPr>
          <w:rFonts w:ascii="Times New Roman" w:hAnsi="Times New Roman" w:cs="Times New Roman"/>
          <w:sz w:val="20"/>
          <w:szCs w:val="20"/>
          <w:lang w:val="en-US"/>
        </w:rPr>
        <w:t>cons</w:t>
      </w:r>
      <w:r w:rsidRPr="002D3CC3">
        <w:rPr>
          <w:rFonts w:ascii="Times New Roman" w:hAnsi="Times New Roman" w:cs="Times New Roman"/>
          <w:sz w:val="20"/>
          <w:szCs w:val="20"/>
        </w:rPr>
        <w:t>_</w:t>
      </w:r>
      <w:r w:rsidRPr="002D3CC3">
        <w:rPr>
          <w:rFonts w:ascii="Times New Roman" w:hAnsi="Times New Roman" w:cs="Times New Roman"/>
          <w:sz w:val="20"/>
          <w:szCs w:val="20"/>
          <w:lang w:val="en-US"/>
        </w:rPr>
        <w:t>doc</w:t>
      </w:r>
      <w:r w:rsidRPr="002D3CC3">
        <w:rPr>
          <w:rFonts w:ascii="Times New Roman" w:hAnsi="Times New Roman" w:cs="Times New Roman"/>
          <w:sz w:val="20"/>
          <w:szCs w:val="20"/>
        </w:rPr>
        <w:t>_</w:t>
      </w:r>
      <w:r w:rsidRPr="002D3CC3">
        <w:rPr>
          <w:rFonts w:ascii="Times New Roman" w:hAnsi="Times New Roman" w:cs="Times New Roman"/>
          <w:sz w:val="20"/>
          <w:szCs w:val="20"/>
          <w:lang w:val="en-US"/>
        </w:rPr>
        <w:t>LAW</w:t>
      </w:r>
      <w:r w:rsidRPr="002D3CC3">
        <w:rPr>
          <w:rFonts w:ascii="Times New Roman" w:hAnsi="Times New Roman" w:cs="Times New Roman"/>
          <w:sz w:val="20"/>
          <w:szCs w:val="20"/>
        </w:rPr>
        <w:t>_172989/</w:t>
      </w:r>
    </w:p>
  </w:footnote>
  <w:footnote w:id="8">
    <w:p w:rsidR="0070721B" w:rsidRPr="002D3CC3" w:rsidRDefault="00951B67" w:rsidP="001B51F2">
      <w:pPr>
        <w:pStyle w:val="Footnote"/>
        <w:spacing w:after="0" w:line="240" w:lineRule="auto"/>
        <w:jc w:val="both"/>
        <w:rPr>
          <w:rFonts w:ascii="Times New Roman" w:hAnsi="Times New Roman" w:cs="Times New Roman"/>
          <w:sz w:val="20"/>
          <w:szCs w:val="20"/>
          <w:lang w:val="en-US"/>
        </w:rPr>
      </w:pPr>
      <w:r w:rsidRPr="002D3CC3">
        <w:rPr>
          <w:rStyle w:val="a4"/>
          <w:rFonts w:ascii="Times New Roman" w:hAnsi="Times New Roman" w:cs="Times New Roman"/>
          <w:sz w:val="20"/>
          <w:szCs w:val="20"/>
        </w:rPr>
        <w:footnoteRef/>
      </w:r>
      <w:r w:rsidR="002D3CC3" w:rsidRPr="002D3CC3">
        <w:rPr>
          <w:rFonts w:ascii="Times New Roman" w:hAnsi="Times New Roman" w:cs="Times New Roman"/>
          <w:sz w:val="20"/>
          <w:szCs w:val="20"/>
          <w:lang w:val="en-US"/>
        </w:rPr>
        <w:t xml:space="preserve"> </w:t>
      </w:r>
      <w:r w:rsidRPr="002D3CC3">
        <w:rPr>
          <w:rFonts w:ascii="Times New Roman" w:hAnsi="Times New Roman" w:cs="Times New Roman"/>
          <w:sz w:val="20"/>
          <w:szCs w:val="20"/>
          <w:lang w:val="en-US"/>
        </w:rPr>
        <w:t>China’s National Defense in the New Era [</w:t>
      </w:r>
      <w:r w:rsidRPr="002D3CC3">
        <w:rPr>
          <w:rFonts w:ascii="Times New Roman" w:hAnsi="Times New Roman" w:cs="Times New Roman"/>
          <w:sz w:val="20"/>
          <w:szCs w:val="20"/>
        </w:rPr>
        <w:t>Электронный</w:t>
      </w:r>
      <w:r w:rsidRPr="002D3CC3">
        <w:rPr>
          <w:rFonts w:ascii="Times New Roman" w:hAnsi="Times New Roman" w:cs="Times New Roman"/>
          <w:sz w:val="20"/>
          <w:szCs w:val="20"/>
          <w:lang w:val="en-US"/>
        </w:rPr>
        <w:t xml:space="preserve"> </w:t>
      </w:r>
      <w:r w:rsidRPr="002D3CC3">
        <w:rPr>
          <w:rFonts w:ascii="Times New Roman" w:hAnsi="Times New Roman" w:cs="Times New Roman"/>
          <w:sz w:val="20"/>
          <w:szCs w:val="20"/>
        </w:rPr>
        <w:t>ресурс</w:t>
      </w:r>
      <w:r w:rsidRPr="002D3CC3">
        <w:rPr>
          <w:rFonts w:ascii="Times New Roman" w:hAnsi="Times New Roman" w:cs="Times New Roman"/>
          <w:sz w:val="20"/>
          <w:szCs w:val="20"/>
          <w:lang w:val="en-US"/>
        </w:rPr>
        <w:t xml:space="preserve">]. The State </w:t>
      </w:r>
      <w:r w:rsidRPr="002D3CC3">
        <w:rPr>
          <w:rFonts w:ascii="Times New Roman" w:hAnsi="Times New Roman" w:cs="Times New Roman"/>
          <w:sz w:val="20"/>
          <w:szCs w:val="20"/>
          <w:lang w:val="en-US"/>
        </w:rPr>
        <w:t>Council Information Office of the People’s Republic of China July 2019. URL.: https://www.globalsecurity.org/jhtml/jframe.html#https://www.globalsecurity.org/military/library/report/2019/china-national-defense-new-era_20190724.pdf|||China%EF%BF%BDs%20Natio</w:t>
      </w:r>
      <w:r w:rsidRPr="002D3CC3">
        <w:rPr>
          <w:rFonts w:ascii="Times New Roman" w:hAnsi="Times New Roman" w:cs="Times New Roman"/>
          <w:sz w:val="20"/>
          <w:szCs w:val="20"/>
          <w:lang w:val="en-US"/>
        </w:rPr>
        <w:t>nal%20Defense%20in%20the%20New%20Era</w:t>
      </w:r>
    </w:p>
  </w:footnote>
  <w:footnote w:id="9">
    <w:p w:rsidR="0070721B" w:rsidRPr="002D3CC3" w:rsidRDefault="00951B67" w:rsidP="001B51F2">
      <w:pPr>
        <w:pStyle w:val="Footnote"/>
        <w:spacing w:after="0" w:line="240" w:lineRule="auto"/>
        <w:jc w:val="both"/>
        <w:rPr>
          <w:rFonts w:ascii="Times New Roman" w:hAnsi="Times New Roman" w:cs="Times New Roman"/>
          <w:sz w:val="20"/>
          <w:szCs w:val="20"/>
          <w:lang w:val="en-US"/>
        </w:rPr>
      </w:pPr>
      <w:r w:rsidRPr="002D3CC3">
        <w:rPr>
          <w:rStyle w:val="a4"/>
          <w:rFonts w:ascii="Times New Roman" w:hAnsi="Times New Roman" w:cs="Times New Roman"/>
          <w:sz w:val="20"/>
          <w:szCs w:val="20"/>
        </w:rPr>
        <w:footnoteRef/>
      </w:r>
      <w:r w:rsidRPr="002D3CC3">
        <w:rPr>
          <w:rFonts w:ascii="Times New Roman" w:hAnsi="Times New Roman" w:cs="Times New Roman"/>
          <w:sz w:val="20"/>
          <w:szCs w:val="20"/>
          <w:lang w:val="en-US"/>
        </w:rPr>
        <w:t xml:space="preserve"> Joint Doctrine Indian Armed Forces 2017 [</w:t>
      </w:r>
      <w:r w:rsidRPr="002D3CC3">
        <w:rPr>
          <w:rFonts w:ascii="Times New Roman" w:hAnsi="Times New Roman" w:cs="Times New Roman"/>
          <w:sz w:val="20"/>
          <w:szCs w:val="20"/>
        </w:rPr>
        <w:t>Электронный</w:t>
      </w:r>
      <w:r w:rsidRPr="002D3CC3">
        <w:rPr>
          <w:rFonts w:ascii="Times New Roman" w:hAnsi="Times New Roman" w:cs="Times New Roman"/>
          <w:sz w:val="20"/>
          <w:szCs w:val="20"/>
          <w:lang w:val="en-US"/>
        </w:rPr>
        <w:t xml:space="preserve"> </w:t>
      </w:r>
      <w:r w:rsidRPr="002D3CC3">
        <w:rPr>
          <w:rFonts w:ascii="Times New Roman" w:hAnsi="Times New Roman" w:cs="Times New Roman"/>
          <w:sz w:val="20"/>
          <w:szCs w:val="20"/>
        </w:rPr>
        <w:t>ресурс</w:t>
      </w:r>
      <w:r w:rsidRPr="002D3CC3">
        <w:rPr>
          <w:rFonts w:ascii="Times New Roman" w:hAnsi="Times New Roman" w:cs="Times New Roman"/>
          <w:sz w:val="20"/>
          <w:szCs w:val="20"/>
          <w:lang w:val="en-US"/>
        </w:rPr>
        <w:t xml:space="preserve">]. Headquarters Integrated Defense Staff Ministry of </w:t>
      </w:r>
      <w:proofErr w:type="spellStart"/>
      <w:r w:rsidRPr="002D3CC3">
        <w:rPr>
          <w:rFonts w:ascii="Times New Roman" w:hAnsi="Times New Roman" w:cs="Times New Roman"/>
          <w:sz w:val="20"/>
          <w:szCs w:val="20"/>
          <w:lang w:val="en-US"/>
        </w:rPr>
        <w:t>Defence</w:t>
      </w:r>
      <w:proofErr w:type="spellEnd"/>
      <w:r w:rsidRPr="002D3CC3">
        <w:rPr>
          <w:rFonts w:ascii="Times New Roman" w:hAnsi="Times New Roman" w:cs="Times New Roman"/>
          <w:sz w:val="20"/>
          <w:szCs w:val="20"/>
          <w:lang w:val="en-US"/>
        </w:rPr>
        <w:t xml:space="preserve">. URL.: </w:t>
      </w:r>
      <w:hyperlink r:id="rId2">
        <w:r w:rsidRPr="002D3CC3">
          <w:rPr>
            <w:rStyle w:val="InternetLink"/>
            <w:rFonts w:ascii="Times New Roman" w:hAnsi="Times New Roman" w:cs="Times New Roman"/>
            <w:color w:val="00000A"/>
            <w:sz w:val="20"/>
            <w:szCs w:val="20"/>
            <w:u w:val="none"/>
            <w:lang w:val="en-US"/>
          </w:rPr>
          <w:t>https://bharatshakti.in/wp-content/uploads/2015/09/Joint_Doctrine_Indian_Armed_Forces.pdf</w:t>
        </w:r>
      </w:hyperlink>
    </w:p>
  </w:footnote>
  <w:footnote w:id="10">
    <w:p w:rsidR="0070721B" w:rsidRPr="002D3CC3" w:rsidRDefault="00951B67" w:rsidP="001B51F2">
      <w:pPr>
        <w:pStyle w:val="Footnote"/>
        <w:spacing w:after="0" w:line="240" w:lineRule="auto"/>
        <w:jc w:val="both"/>
        <w:rPr>
          <w:rFonts w:ascii="Times New Roman" w:hAnsi="Times New Roman" w:cs="Times New Roman"/>
          <w:sz w:val="20"/>
          <w:szCs w:val="20"/>
        </w:rPr>
      </w:pPr>
      <w:r w:rsidRPr="002D3CC3">
        <w:rPr>
          <w:rStyle w:val="a4"/>
          <w:rFonts w:ascii="Times New Roman" w:hAnsi="Times New Roman" w:cs="Times New Roman"/>
          <w:sz w:val="20"/>
          <w:szCs w:val="20"/>
        </w:rPr>
        <w:footnoteRef/>
      </w:r>
      <w:r w:rsidR="002D3CC3" w:rsidRPr="002D3CC3">
        <w:rPr>
          <w:rFonts w:ascii="Times New Roman" w:hAnsi="Times New Roman" w:cs="Times New Roman"/>
          <w:sz w:val="20"/>
          <w:szCs w:val="20"/>
          <w:lang w:val="en-US"/>
        </w:rPr>
        <w:t xml:space="preserve"> </w:t>
      </w:r>
      <w:r w:rsidRPr="002D3CC3">
        <w:rPr>
          <w:rFonts w:ascii="Times New Roman" w:hAnsi="Times New Roman" w:cs="Times New Roman"/>
          <w:sz w:val="20"/>
          <w:szCs w:val="20"/>
          <w:lang w:val="en-US"/>
        </w:rPr>
        <w:t xml:space="preserve">Tallinn manual on the international law applicable to cyber warfare. </w:t>
      </w:r>
      <w:r w:rsidRPr="002D3CC3">
        <w:rPr>
          <w:rFonts w:ascii="Times New Roman" w:hAnsi="Times New Roman" w:cs="Times New Roman"/>
          <w:sz w:val="20"/>
          <w:szCs w:val="20"/>
          <w:lang w:val="en-US"/>
        </w:rPr>
        <w:t xml:space="preserve">2013. </w:t>
      </w:r>
      <w:r w:rsidRPr="002D3CC3">
        <w:rPr>
          <w:rFonts w:ascii="Times New Roman" w:hAnsi="Times New Roman" w:cs="Times New Roman"/>
          <w:sz w:val="20"/>
          <w:szCs w:val="20"/>
        </w:rPr>
        <w:t xml:space="preserve">[Электронный ресурс]. Центр стратегических оценок и прогнозов. </w:t>
      </w:r>
      <w:r w:rsidRPr="002D3CC3">
        <w:rPr>
          <w:rFonts w:ascii="Times New Roman" w:hAnsi="Times New Roman" w:cs="Times New Roman"/>
          <w:sz w:val="20"/>
          <w:szCs w:val="20"/>
          <w:lang w:val="en-US"/>
        </w:rPr>
        <w:t>URL</w:t>
      </w:r>
      <w:r w:rsidRPr="002D3CC3">
        <w:rPr>
          <w:rFonts w:ascii="Times New Roman" w:hAnsi="Times New Roman" w:cs="Times New Roman"/>
          <w:sz w:val="20"/>
          <w:szCs w:val="20"/>
        </w:rPr>
        <w:t>.:</w:t>
      </w:r>
      <w:r w:rsidRPr="002D3CC3">
        <w:rPr>
          <w:rFonts w:ascii="Times New Roman" w:hAnsi="Times New Roman" w:cs="Times New Roman"/>
          <w:sz w:val="20"/>
          <w:szCs w:val="20"/>
        </w:rPr>
        <w:t xml:space="preserve"> </w:t>
      </w:r>
      <w:r w:rsidRPr="002D3CC3">
        <w:rPr>
          <w:rFonts w:ascii="Times New Roman" w:hAnsi="Times New Roman" w:cs="Times New Roman"/>
          <w:sz w:val="20"/>
          <w:szCs w:val="20"/>
          <w:lang w:val="en-US"/>
        </w:rPr>
        <w:t>http</w:t>
      </w:r>
      <w:r w:rsidRPr="002D3CC3">
        <w:rPr>
          <w:rFonts w:ascii="Times New Roman" w:hAnsi="Times New Roman" w:cs="Times New Roman"/>
          <w:sz w:val="20"/>
          <w:szCs w:val="20"/>
        </w:rPr>
        <w:t>://</w:t>
      </w:r>
      <w:proofErr w:type="spellStart"/>
      <w:r w:rsidRPr="002D3CC3">
        <w:rPr>
          <w:rFonts w:ascii="Times New Roman" w:hAnsi="Times New Roman" w:cs="Times New Roman"/>
          <w:sz w:val="20"/>
          <w:szCs w:val="20"/>
          <w:lang w:val="en-US"/>
        </w:rPr>
        <w:t>csef</w:t>
      </w:r>
      <w:proofErr w:type="spellEnd"/>
      <w:r w:rsidRPr="002D3CC3">
        <w:rPr>
          <w:rFonts w:ascii="Times New Roman" w:hAnsi="Times New Roman" w:cs="Times New Roman"/>
          <w:sz w:val="20"/>
          <w:szCs w:val="20"/>
        </w:rPr>
        <w:t>.</w:t>
      </w:r>
      <w:proofErr w:type="spellStart"/>
      <w:r w:rsidRPr="002D3CC3">
        <w:rPr>
          <w:rFonts w:ascii="Times New Roman" w:hAnsi="Times New Roman" w:cs="Times New Roman"/>
          <w:sz w:val="20"/>
          <w:szCs w:val="20"/>
          <w:lang w:val="en-US"/>
        </w:rPr>
        <w:t>ru</w:t>
      </w:r>
      <w:proofErr w:type="spellEnd"/>
      <w:r w:rsidRPr="002D3CC3">
        <w:rPr>
          <w:rFonts w:ascii="Times New Roman" w:hAnsi="Times New Roman" w:cs="Times New Roman"/>
          <w:sz w:val="20"/>
          <w:szCs w:val="20"/>
        </w:rPr>
        <w:t>/</w:t>
      </w:r>
      <w:r w:rsidRPr="002D3CC3">
        <w:rPr>
          <w:rFonts w:ascii="Times New Roman" w:hAnsi="Times New Roman" w:cs="Times New Roman"/>
          <w:sz w:val="20"/>
          <w:szCs w:val="20"/>
          <w:lang w:val="en-US"/>
        </w:rPr>
        <w:t>media</w:t>
      </w:r>
      <w:r w:rsidRPr="002D3CC3">
        <w:rPr>
          <w:rFonts w:ascii="Times New Roman" w:hAnsi="Times New Roman" w:cs="Times New Roman"/>
          <w:sz w:val="20"/>
          <w:szCs w:val="20"/>
        </w:rPr>
        <w:t>/</w:t>
      </w:r>
      <w:r w:rsidRPr="002D3CC3">
        <w:rPr>
          <w:rFonts w:ascii="Times New Roman" w:hAnsi="Times New Roman" w:cs="Times New Roman"/>
          <w:sz w:val="20"/>
          <w:szCs w:val="20"/>
          <w:lang w:val="en-US"/>
        </w:rPr>
        <w:t>articles</w:t>
      </w:r>
      <w:r w:rsidRPr="002D3CC3">
        <w:rPr>
          <w:rFonts w:ascii="Times New Roman" w:hAnsi="Times New Roman" w:cs="Times New Roman"/>
          <w:sz w:val="20"/>
          <w:szCs w:val="20"/>
        </w:rPr>
        <w:t>/3990/3990.</w:t>
      </w:r>
      <w:r w:rsidRPr="002D3CC3">
        <w:rPr>
          <w:rFonts w:ascii="Times New Roman" w:hAnsi="Times New Roman" w:cs="Times New Roman"/>
          <w:sz w:val="20"/>
          <w:szCs w:val="20"/>
          <w:lang w:val="en-US"/>
        </w:rPr>
        <w:t>pdf</w:t>
      </w:r>
    </w:p>
  </w:footnote>
  <w:footnote w:id="11">
    <w:p w:rsidR="0070721B" w:rsidRPr="002D3CC3" w:rsidRDefault="00951B67" w:rsidP="001B51F2">
      <w:pPr>
        <w:pStyle w:val="Footnote"/>
        <w:spacing w:after="0" w:line="240" w:lineRule="auto"/>
        <w:jc w:val="both"/>
        <w:rPr>
          <w:rFonts w:ascii="Times New Roman" w:hAnsi="Times New Roman" w:cs="Times New Roman"/>
          <w:sz w:val="20"/>
          <w:szCs w:val="20"/>
          <w:lang w:val="en-US"/>
        </w:rPr>
      </w:pPr>
      <w:r w:rsidRPr="002D3CC3">
        <w:rPr>
          <w:rStyle w:val="a4"/>
          <w:rFonts w:ascii="Times New Roman" w:hAnsi="Times New Roman" w:cs="Times New Roman"/>
          <w:sz w:val="20"/>
          <w:szCs w:val="20"/>
        </w:rPr>
        <w:footnoteRef/>
      </w:r>
      <w:r w:rsidR="002D3CC3" w:rsidRPr="002D3CC3">
        <w:rPr>
          <w:rFonts w:ascii="Times New Roman" w:hAnsi="Times New Roman" w:cs="Times New Roman"/>
          <w:sz w:val="20"/>
          <w:szCs w:val="20"/>
          <w:lang w:val="en-US"/>
        </w:rPr>
        <w:t xml:space="preserve"> </w:t>
      </w:r>
      <w:proofErr w:type="spellStart"/>
      <w:r w:rsidRPr="002D3CC3">
        <w:rPr>
          <w:rFonts w:ascii="Times New Roman" w:hAnsi="Times New Roman" w:cs="Times New Roman"/>
          <w:sz w:val="20"/>
          <w:szCs w:val="20"/>
          <w:lang w:val="en-US"/>
        </w:rPr>
        <w:t>Dinstein</w:t>
      </w:r>
      <w:proofErr w:type="spellEnd"/>
      <w:r w:rsidRPr="002D3CC3">
        <w:rPr>
          <w:rFonts w:ascii="Times New Roman" w:hAnsi="Times New Roman" w:cs="Times New Roman"/>
          <w:sz w:val="20"/>
          <w:szCs w:val="20"/>
          <w:lang w:val="en-US"/>
        </w:rPr>
        <w:t xml:space="preserve"> Y. War, Aggression and Self-</w:t>
      </w:r>
      <w:proofErr w:type="spellStart"/>
      <w:r w:rsidRPr="002D3CC3">
        <w:rPr>
          <w:rFonts w:ascii="Times New Roman" w:hAnsi="Times New Roman" w:cs="Times New Roman"/>
          <w:sz w:val="20"/>
          <w:szCs w:val="20"/>
          <w:lang w:val="en-US"/>
        </w:rPr>
        <w:t>Defence</w:t>
      </w:r>
      <w:proofErr w:type="spellEnd"/>
      <w:r w:rsidRPr="002D3CC3">
        <w:rPr>
          <w:rFonts w:ascii="Times New Roman" w:hAnsi="Times New Roman" w:cs="Times New Roman"/>
          <w:sz w:val="20"/>
          <w:szCs w:val="20"/>
          <w:lang w:val="en-US"/>
        </w:rPr>
        <w:t xml:space="preserve">. Fifth </w:t>
      </w:r>
      <w:r w:rsidRPr="002D3CC3">
        <w:rPr>
          <w:rFonts w:ascii="Times New Roman" w:eastAsia="AdvOT1ef757c0" w:hAnsi="Times New Roman" w:cs="Times New Roman"/>
          <w:sz w:val="20"/>
          <w:szCs w:val="20"/>
          <w:lang w:val="en-US"/>
        </w:rPr>
        <w:t>Edition. Cambridge University Press.</w:t>
      </w:r>
      <w:r w:rsidRPr="002D3CC3">
        <w:rPr>
          <w:rFonts w:ascii="Times New Roman" w:hAnsi="Times New Roman" w:cs="Times New Roman"/>
          <w:sz w:val="20"/>
          <w:szCs w:val="20"/>
          <w:lang w:val="en-US"/>
        </w:rPr>
        <w:t xml:space="preserve"> P. 212.</w:t>
      </w:r>
    </w:p>
  </w:footnote>
  <w:footnote w:id="12">
    <w:p w:rsidR="0070721B" w:rsidRPr="002D3CC3" w:rsidRDefault="00951B67" w:rsidP="001B51F2">
      <w:pPr>
        <w:pStyle w:val="Footnote"/>
        <w:spacing w:after="0" w:line="240" w:lineRule="auto"/>
        <w:jc w:val="both"/>
        <w:rPr>
          <w:rFonts w:ascii="Times New Roman" w:hAnsi="Times New Roman" w:cs="Times New Roman"/>
          <w:sz w:val="20"/>
          <w:szCs w:val="20"/>
        </w:rPr>
      </w:pPr>
      <w:r w:rsidRPr="002D3CC3">
        <w:rPr>
          <w:rStyle w:val="a6"/>
          <w:rFonts w:ascii="Times New Roman" w:hAnsi="Times New Roman" w:cs="Times New Roman"/>
          <w:sz w:val="20"/>
          <w:szCs w:val="20"/>
          <w:vertAlign w:val="superscript"/>
        </w:rPr>
        <w:footnoteRef/>
      </w:r>
      <w:r w:rsidRPr="002D3CC3">
        <w:rPr>
          <w:rFonts w:ascii="Times New Roman" w:hAnsi="Times New Roman" w:cs="Times New Roman"/>
          <w:sz w:val="20"/>
          <w:szCs w:val="20"/>
          <w:vertAlign w:val="superscript"/>
          <w:lang w:val="en-US"/>
        </w:rPr>
        <w:t xml:space="preserve"> </w:t>
      </w:r>
      <w:r w:rsidRPr="002D3CC3">
        <w:rPr>
          <w:rFonts w:ascii="Times New Roman" w:hAnsi="Times New Roman" w:cs="Times New Roman"/>
          <w:sz w:val="20"/>
          <w:szCs w:val="20"/>
          <w:lang w:val="en-US"/>
        </w:rPr>
        <w:t>Lilienthal G.,</w:t>
      </w:r>
      <w:r w:rsidRPr="002D3CC3">
        <w:rPr>
          <w:rFonts w:ascii="Times New Roman" w:hAnsi="Times New Roman" w:cs="Times New Roman"/>
          <w:bCs/>
          <w:sz w:val="20"/>
          <w:szCs w:val="20"/>
          <w:lang w:val="en-US"/>
        </w:rPr>
        <w:t xml:space="preserve"> </w:t>
      </w:r>
      <w:proofErr w:type="spellStart"/>
      <w:r w:rsidRPr="002D3CC3">
        <w:rPr>
          <w:rFonts w:ascii="Times New Roman" w:hAnsi="Times New Roman" w:cs="Times New Roman"/>
          <w:sz w:val="20"/>
          <w:szCs w:val="20"/>
          <w:lang w:val="en-US"/>
        </w:rPr>
        <w:t>Nehaluddin</w:t>
      </w:r>
      <w:proofErr w:type="spellEnd"/>
      <w:r w:rsidRPr="002D3CC3">
        <w:rPr>
          <w:rFonts w:ascii="Times New Roman" w:hAnsi="Times New Roman" w:cs="Times New Roman"/>
          <w:sz w:val="20"/>
          <w:szCs w:val="20"/>
          <w:lang w:val="en-US"/>
        </w:rPr>
        <w:t xml:space="preserve"> A. </w:t>
      </w:r>
      <w:hyperlink r:id="rId3">
        <w:r w:rsidRPr="002D3CC3">
          <w:rPr>
            <w:rStyle w:val="-"/>
            <w:rFonts w:ascii="Times New Roman" w:eastAsia="Arial Unicode MS" w:hAnsi="Times New Roman" w:cs="Times New Roman"/>
            <w:bCs/>
            <w:color w:val="00000A"/>
            <w:sz w:val="20"/>
            <w:szCs w:val="20"/>
            <w:u w:val="none"/>
            <w:lang w:val="en-US"/>
          </w:rPr>
          <w:t>Cyber-attack as Inevitable Kinetic War</w:t>
        </w:r>
      </w:hyperlink>
      <w:r w:rsidRPr="002D3CC3">
        <w:rPr>
          <w:rFonts w:ascii="Times New Roman" w:eastAsia="Arial Unicode MS" w:hAnsi="Times New Roman" w:cs="Times New Roman"/>
          <w:sz w:val="20"/>
          <w:szCs w:val="20"/>
          <w:lang w:val="en-US"/>
        </w:rPr>
        <w:t xml:space="preserve"> // </w:t>
      </w:r>
      <w:r w:rsidRPr="002D3CC3">
        <w:rPr>
          <w:rFonts w:ascii="Times New Roman" w:eastAsia="Arial Unicode MS" w:hAnsi="Times New Roman" w:cs="Times New Roman"/>
          <w:iCs/>
          <w:sz w:val="20"/>
          <w:szCs w:val="20"/>
          <w:lang w:val="en-US" w:eastAsia="ru-RU"/>
        </w:rPr>
        <w:t>Computer Law &amp; Security Review. </w:t>
      </w:r>
      <w:r w:rsidRPr="002D3CC3">
        <w:rPr>
          <w:rFonts w:ascii="Times New Roman" w:hAnsi="Times New Roman" w:cs="Times New Roman"/>
          <w:sz w:val="20"/>
          <w:szCs w:val="20"/>
          <w:lang w:val="en-US"/>
        </w:rPr>
        <w:t xml:space="preserve">2015. </w:t>
      </w:r>
      <w:r w:rsidRPr="002D3CC3">
        <w:rPr>
          <w:rFonts w:ascii="Times New Roman" w:eastAsia="Arial Unicode MS" w:hAnsi="Times New Roman" w:cs="Times New Roman"/>
          <w:iCs/>
          <w:sz w:val="20"/>
          <w:szCs w:val="20"/>
          <w:lang w:val="en-US" w:eastAsia="ru-RU"/>
        </w:rPr>
        <w:t xml:space="preserve">Vol. 31. </w:t>
      </w:r>
      <w:proofErr w:type="spellStart"/>
      <w:r w:rsidRPr="002D3CC3">
        <w:rPr>
          <w:rFonts w:ascii="Times New Roman" w:eastAsia="Arial Unicode MS" w:hAnsi="Times New Roman" w:cs="Times New Roman"/>
          <w:iCs/>
          <w:sz w:val="20"/>
          <w:szCs w:val="20"/>
          <w:lang w:val="en-US" w:eastAsia="ru-RU"/>
        </w:rPr>
        <w:t>Iss</w:t>
      </w:r>
      <w:proofErr w:type="spellEnd"/>
      <w:r w:rsidRPr="002D3CC3">
        <w:rPr>
          <w:rFonts w:ascii="Times New Roman" w:eastAsia="Arial Unicode MS" w:hAnsi="Times New Roman" w:cs="Times New Roman"/>
          <w:iCs/>
          <w:sz w:val="20"/>
          <w:szCs w:val="20"/>
          <w:lang w:val="en-US" w:eastAsia="ru-RU"/>
        </w:rPr>
        <w:t>. 3. Pp. 390-400.</w:t>
      </w:r>
    </w:p>
  </w:footnote>
  <w:footnote w:id="13">
    <w:p w:rsidR="0070721B" w:rsidRPr="002D3CC3" w:rsidRDefault="00951B67" w:rsidP="001B51F2">
      <w:pPr>
        <w:pStyle w:val="Footnote"/>
        <w:spacing w:after="0" w:line="240" w:lineRule="auto"/>
        <w:jc w:val="both"/>
        <w:rPr>
          <w:rFonts w:ascii="Times New Roman" w:hAnsi="Times New Roman" w:cs="Times New Roman"/>
          <w:sz w:val="20"/>
          <w:szCs w:val="20"/>
        </w:rPr>
      </w:pPr>
      <w:r w:rsidRPr="002D3CC3">
        <w:rPr>
          <w:rStyle w:val="a6"/>
          <w:rFonts w:ascii="Times New Roman" w:hAnsi="Times New Roman" w:cs="Times New Roman"/>
          <w:sz w:val="20"/>
          <w:szCs w:val="20"/>
          <w:vertAlign w:val="superscript"/>
        </w:rPr>
        <w:footnoteRef/>
      </w:r>
      <w:r w:rsidRPr="002D3CC3">
        <w:rPr>
          <w:rFonts w:ascii="Times New Roman" w:hAnsi="Times New Roman" w:cs="Times New Roman"/>
          <w:sz w:val="20"/>
          <w:szCs w:val="20"/>
          <w:vertAlign w:val="superscript"/>
          <w:lang w:val="en-US"/>
        </w:rPr>
        <w:t xml:space="preserve"> </w:t>
      </w:r>
      <w:proofErr w:type="spellStart"/>
      <w:r w:rsidRPr="002D3CC3">
        <w:rPr>
          <w:rFonts w:ascii="Times New Roman" w:hAnsi="Times New Roman" w:cs="Times New Roman"/>
          <w:sz w:val="20"/>
          <w:szCs w:val="20"/>
          <w:lang w:val="en-US"/>
        </w:rPr>
        <w:t>Brownlie</w:t>
      </w:r>
      <w:proofErr w:type="spellEnd"/>
      <w:r w:rsidRPr="002D3CC3">
        <w:rPr>
          <w:rFonts w:ascii="Times New Roman" w:hAnsi="Times New Roman" w:cs="Times New Roman"/>
          <w:sz w:val="20"/>
          <w:szCs w:val="20"/>
          <w:lang w:val="en-US"/>
        </w:rPr>
        <w:t xml:space="preserve"> L. International Law and the Use of Force by State</w:t>
      </w:r>
      <w:r w:rsidRPr="002D3CC3">
        <w:rPr>
          <w:rFonts w:ascii="Times New Roman" w:hAnsi="Times New Roman" w:cs="Times New Roman"/>
          <w:sz w:val="20"/>
          <w:szCs w:val="20"/>
          <w:lang w:val="en-US"/>
        </w:rPr>
        <w:t xml:space="preserve">s. </w:t>
      </w:r>
      <w:proofErr w:type="gramStart"/>
      <w:r w:rsidRPr="002D3CC3">
        <w:rPr>
          <w:rFonts w:ascii="Times New Roman" w:hAnsi="Times New Roman" w:cs="Times New Roman"/>
          <w:sz w:val="20"/>
          <w:szCs w:val="20"/>
          <w:lang w:val="en-US"/>
        </w:rPr>
        <w:t>UK :</w:t>
      </w:r>
      <w:proofErr w:type="gramEnd"/>
      <w:r w:rsidRPr="002D3CC3">
        <w:rPr>
          <w:rFonts w:ascii="Times New Roman" w:hAnsi="Times New Roman" w:cs="Times New Roman"/>
          <w:sz w:val="20"/>
          <w:szCs w:val="20"/>
          <w:lang w:val="en-US"/>
        </w:rPr>
        <w:t xml:space="preserve"> Clarendon. 1963. P</w:t>
      </w:r>
      <w:r w:rsidRPr="002D3CC3">
        <w:rPr>
          <w:rFonts w:ascii="Times New Roman" w:hAnsi="Times New Roman" w:cs="Times New Roman"/>
          <w:sz w:val="20"/>
          <w:szCs w:val="20"/>
        </w:rPr>
        <w:t>. 34.</w:t>
      </w:r>
    </w:p>
  </w:footnote>
  <w:footnote w:id="14">
    <w:p w:rsidR="0070721B" w:rsidRPr="002D3CC3" w:rsidRDefault="00951B67" w:rsidP="001B51F2">
      <w:pPr>
        <w:pStyle w:val="Footnote"/>
        <w:spacing w:after="0" w:line="240" w:lineRule="auto"/>
        <w:jc w:val="both"/>
        <w:rPr>
          <w:rFonts w:ascii="Times New Roman" w:hAnsi="Times New Roman" w:cs="Times New Roman"/>
          <w:sz w:val="20"/>
          <w:szCs w:val="20"/>
          <w:lang w:val="en-US"/>
        </w:rPr>
      </w:pPr>
      <w:r w:rsidRPr="002D3CC3">
        <w:rPr>
          <w:rStyle w:val="a4"/>
          <w:rFonts w:ascii="Times New Roman" w:hAnsi="Times New Roman" w:cs="Times New Roman"/>
          <w:sz w:val="20"/>
          <w:szCs w:val="20"/>
        </w:rPr>
        <w:footnoteRef/>
      </w:r>
      <w:r w:rsidR="002D3CC3">
        <w:rPr>
          <w:rFonts w:ascii="Times New Roman" w:hAnsi="Times New Roman" w:cs="Times New Roman"/>
          <w:sz w:val="20"/>
          <w:szCs w:val="20"/>
        </w:rPr>
        <w:t xml:space="preserve"> </w:t>
      </w:r>
      <w:r w:rsidRPr="002D3CC3">
        <w:rPr>
          <w:rFonts w:ascii="Times New Roman" w:hAnsi="Times New Roman" w:cs="Times New Roman"/>
          <w:sz w:val="20"/>
          <w:szCs w:val="20"/>
        </w:rPr>
        <w:t xml:space="preserve">Тимошков С.Г. Агрессия как международное </w:t>
      </w:r>
      <w:proofErr w:type="gramStart"/>
      <w:r w:rsidRPr="002D3CC3">
        <w:rPr>
          <w:rFonts w:ascii="Times New Roman" w:hAnsi="Times New Roman" w:cs="Times New Roman"/>
          <w:sz w:val="20"/>
          <w:szCs w:val="20"/>
        </w:rPr>
        <w:t>преступление :</w:t>
      </w:r>
      <w:proofErr w:type="gramEnd"/>
      <w:r w:rsidRPr="002D3CC3">
        <w:rPr>
          <w:rFonts w:ascii="Times New Roman" w:hAnsi="Times New Roman" w:cs="Times New Roman"/>
          <w:sz w:val="20"/>
          <w:szCs w:val="20"/>
        </w:rPr>
        <w:t xml:space="preserve"> 12.00.10 : </w:t>
      </w:r>
      <w:proofErr w:type="spellStart"/>
      <w:r w:rsidRPr="002D3CC3">
        <w:rPr>
          <w:rFonts w:ascii="Times New Roman" w:hAnsi="Times New Roman" w:cs="Times New Roman"/>
          <w:sz w:val="20"/>
          <w:szCs w:val="20"/>
        </w:rPr>
        <w:t>автореф</w:t>
      </w:r>
      <w:proofErr w:type="spellEnd"/>
      <w:r w:rsidRPr="002D3CC3">
        <w:rPr>
          <w:rFonts w:ascii="Times New Roman" w:hAnsi="Times New Roman" w:cs="Times New Roman"/>
          <w:sz w:val="20"/>
          <w:szCs w:val="20"/>
        </w:rPr>
        <w:t xml:space="preserve">. … </w:t>
      </w:r>
      <w:proofErr w:type="spellStart"/>
      <w:r w:rsidRPr="002D3CC3">
        <w:rPr>
          <w:rFonts w:ascii="Times New Roman" w:hAnsi="Times New Roman" w:cs="Times New Roman"/>
          <w:sz w:val="20"/>
          <w:szCs w:val="20"/>
        </w:rPr>
        <w:t>дис</w:t>
      </w:r>
      <w:proofErr w:type="spellEnd"/>
      <w:r w:rsidRPr="002D3CC3">
        <w:rPr>
          <w:rFonts w:ascii="Times New Roman" w:hAnsi="Times New Roman" w:cs="Times New Roman"/>
          <w:sz w:val="20"/>
          <w:szCs w:val="20"/>
        </w:rPr>
        <w:t xml:space="preserve">. </w:t>
      </w:r>
      <w:proofErr w:type="spellStart"/>
      <w:r w:rsidRPr="002D3CC3">
        <w:rPr>
          <w:rFonts w:ascii="Times New Roman" w:hAnsi="Times New Roman" w:cs="Times New Roman"/>
          <w:sz w:val="20"/>
          <w:szCs w:val="20"/>
        </w:rPr>
        <w:t>к.ю.н</w:t>
      </w:r>
      <w:proofErr w:type="spellEnd"/>
      <w:r w:rsidRPr="002D3CC3">
        <w:rPr>
          <w:rFonts w:ascii="Times New Roman" w:hAnsi="Times New Roman" w:cs="Times New Roman"/>
          <w:sz w:val="20"/>
          <w:szCs w:val="20"/>
        </w:rPr>
        <w:t>. Москва, 2017. С</w:t>
      </w:r>
      <w:r w:rsidRPr="002D3CC3">
        <w:rPr>
          <w:rFonts w:ascii="Times New Roman" w:hAnsi="Times New Roman" w:cs="Times New Roman"/>
          <w:sz w:val="20"/>
          <w:szCs w:val="20"/>
          <w:lang w:val="en-US"/>
        </w:rPr>
        <w:t>. 10-11.</w:t>
      </w:r>
    </w:p>
  </w:footnote>
  <w:footnote w:id="15">
    <w:p w:rsidR="0070721B" w:rsidRPr="002D3CC3" w:rsidRDefault="00951B67" w:rsidP="001B51F2">
      <w:pPr>
        <w:pStyle w:val="Footnote"/>
        <w:spacing w:after="0" w:line="240" w:lineRule="auto"/>
        <w:jc w:val="both"/>
        <w:rPr>
          <w:rFonts w:ascii="Times New Roman" w:hAnsi="Times New Roman" w:cs="Times New Roman"/>
          <w:sz w:val="20"/>
          <w:szCs w:val="20"/>
          <w:lang w:val="en-US"/>
        </w:rPr>
      </w:pPr>
      <w:r w:rsidRPr="002D3CC3">
        <w:rPr>
          <w:rStyle w:val="a4"/>
          <w:rFonts w:ascii="Times New Roman" w:hAnsi="Times New Roman" w:cs="Times New Roman"/>
          <w:sz w:val="20"/>
          <w:szCs w:val="20"/>
        </w:rPr>
        <w:footnoteRef/>
      </w:r>
      <w:r w:rsidR="002D3CC3" w:rsidRPr="002D3CC3">
        <w:rPr>
          <w:rFonts w:ascii="Times New Roman" w:hAnsi="Times New Roman" w:cs="Times New Roman"/>
          <w:sz w:val="20"/>
          <w:szCs w:val="20"/>
          <w:lang w:val="en-US"/>
        </w:rPr>
        <w:t xml:space="preserve"> </w:t>
      </w:r>
      <w:proofErr w:type="spellStart"/>
      <w:r w:rsidRPr="002D3CC3">
        <w:rPr>
          <w:rFonts w:ascii="Times New Roman" w:hAnsi="Times New Roman" w:cs="Times New Roman"/>
          <w:sz w:val="20"/>
          <w:szCs w:val="20"/>
          <w:lang w:val="en-US"/>
        </w:rPr>
        <w:t>Dinstein</w:t>
      </w:r>
      <w:proofErr w:type="spellEnd"/>
      <w:r w:rsidRPr="002D3CC3">
        <w:rPr>
          <w:rFonts w:ascii="Times New Roman" w:hAnsi="Times New Roman" w:cs="Times New Roman"/>
          <w:sz w:val="20"/>
          <w:szCs w:val="20"/>
          <w:lang w:val="en-US"/>
        </w:rPr>
        <w:t xml:space="preserve"> Y. Computer Network Attacks and </w:t>
      </w:r>
      <w:proofErr w:type="spellStart"/>
      <w:r w:rsidRPr="002D3CC3">
        <w:rPr>
          <w:rFonts w:ascii="Times New Roman" w:hAnsi="Times New Roman" w:cs="Times New Roman"/>
          <w:sz w:val="20"/>
          <w:szCs w:val="20"/>
          <w:lang w:val="en-US"/>
        </w:rPr>
        <w:t>SelfDefense</w:t>
      </w:r>
      <w:proofErr w:type="spellEnd"/>
      <w:r w:rsidRPr="002D3CC3">
        <w:rPr>
          <w:rFonts w:ascii="Times New Roman" w:hAnsi="Times New Roman" w:cs="Times New Roman"/>
          <w:sz w:val="20"/>
          <w:szCs w:val="20"/>
          <w:lang w:val="en-US"/>
        </w:rPr>
        <w:t xml:space="preserve"> P. 105. [</w:t>
      </w:r>
      <w:r w:rsidRPr="002D3CC3">
        <w:rPr>
          <w:rFonts w:ascii="Times New Roman" w:hAnsi="Times New Roman" w:cs="Times New Roman"/>
          <w:sz w:val="20"/>
          <w:szCs w:val="20"/>
        </w:rPr>
        <w:t>Электронный</w:t>
      </w:r>
      <w:r w:rsidRPr="002D3CC3">
        <w:rPr>
          <w:rFonts w:ascii="Times New Roman" w:hAnsi="Times New Roman" w:cs="Times New Roman"/>
          <w:sz w:val="20"/>
          <w:szCs w:val="20"/>
          <w:lang w:val="en-US"/>
        </w:rPr>
        <w:t xml:space="preserve"> </w:t>
      </w:r>
      <w:r w:rsidRPr="002D3CC3">
        <w:rPr>
          <w:rFonts w:ascii="Times New Roman" w:hAnsi="Times New Roman" w:cs="Times New Roman"/>
          <w:sz w:val="20"/>
          <w:szCs w:val="20"/>
        </w:rPr>
        <w:t>ресурс</w:t>
      </w:r>
      <w:r w:rsidRPr="002D3CC3">
        <w:rPr>
          <w:rFonts w:ascii="Times New Roman" w:hAnsi="Times New Roman" w:cs="Times New Roman"/>
          <w:sz w:val="20"/>
          <w:szCs w:val="20"/>
          <w:lang w:val="en-US"/>
        </w:rPr>
        <w:t xml:space="preserve">]. URL.: </w:t>
      </w:r>
      <w:hyperlink r:id="rId4">
        <w:r w:rsidRPr="002D3CC3">
          <w:rPr>
            <w:rStyle w:val="InternetLink"/>
            <w:rFonts w:ascii="Times New Roman" w:hAnsi="Times New Roman" w:cs="Times New Roman"/>
            <w:color w:val="00000A"/>
            <w:sz w:val="20"/>
            <w:szCs w:val="20"/>
            <w:u w:val="none"/>
            <w:lang w:val="en-US"/>
          </w:rPr>
          <w:t>https://digital-commons.usnwc.edu/cgi/viewcontent.cgi?article=1397&amp;context=ils</w:t>
        </w:r>
      </w:hyperlink>
    </w:p>
  </w:footnote>
  <w:footnote w:id="16">
    <w:p w:rsidR="0070721B" w:rsidRPr="002D3CC3" w:rsidRDefault="00951B67" w:rsidP="001B51F2">
      <w:pPr>
        <w:pStyle w:val="Footnote"/>
        <w:spacing w:after="0" w:line="240" w:lineRule="auto"/>
        <w:jc w:val="both"/>
        <w:rPr>
          <w:rFonts w:ascii="Times New Roman" w:hAnsi="Times New Roman" w:cs="Times New Roman"/>
          <w:sz w:val="20"/>
          <w:szCs w:val="20"/>
          <w:lang w:val="en-US"/>
        </w:rPr>
      </w:pPr>
      <w:r w:rsidRPr="002D3CC3">
        <w:rPr>
          <w:rStyle w:val="a4"/>
          <w:rFonts w:ascii="Times New Roman" w:hAnsi="Times New Roman" w:cs="Times New Roman"/>
          <w:sz w:val="20"/>
          <w:szCs w:val="20"/>
        </w:rPr>
        <w:footnoteRef/>
      </w:r>
      <w:r w:rsidR="002D3CC3">
        <w:rPr>
          <w:rFonts w:ascii="Times New Roman" w:hAnsi="Times New Roman" w:cs="Times New Roman"/>
          <w:sz w:val="20"/>
          <w:szCs w:val="20"/>
        </w:rPr>
        <w:t xml:space="preserve"> </w:t>
      </w:r>
      <w:r w:rsidRPr="002D3CC3">
        <w:rPr>
          <w:rFonts w:ascii="Times New Roman" w:hAnsi="Times New Roman" w:cs="Times New Roman"/>
          <w:sz w:val="20"/>
          <w:szCs w:val="20"/>
        </w:rPr>
        <w:t xml:space="preserve">Герхард В. Принципы международного уголовного </w:t>
      </w:r>
      <w:proofErr w:type="gramStart"/>
      <w:r w:rsidRPr="002D3CC3">
        <w:rPr>
          <w:rFonts w:ascii="Times New Roman" w:hAnsi="Times New Roman" w:cs="Times New Roman"/>
          <w:sz w:val="20"/>
          <w:szCs w:val="20"/>
        </w:rPr>
        <w:t>права :</w:t>
      </w:r>
      <w:proofErr w:type="gramEnd"/>
      <w:r w:rsidRPr="002D3CC3">
        <w:rPr>
          <w:rFonts w:ascii="Times New Roman" w:hAnsi="Times New Roman" w:cs="Times New Roman"/>
          <w:sz w:val="20"/>
          <w:szCs w:val="20"/>
        </w:rPr>
        <w:t xml:space="preserve"> учебник / Герхард </w:t>
      </w:r>
      <w:proofErr w:type="spellStart"/>
      <w:r w:rsidRPr="002D3CC3">
        <w:rPr>
          <w:rFonts w:ascii="Times New Roman" w:hAnsi="Times New Roman" w:cs="Times New Roman"/>
          <w:sz w:val="20"/>
          <w:szCs w:val="20"/>
        </w:rPr>
        <w:t>Верле</w:t>
      </w:r>
      <w:proofErr w:type="spellEnd"/>
      <w:r w:rsidRPr="002D3CC3">
        <w:rPr>
          <w:rFonts w:ascii="Times New Roman" w:hAnsi="Times New Roman" w:cs="Times New Roman"/>
          <w:sz w:val="20"/>
          <w:szCs w:val="20"/>
        </w:rPr>
        <w:t xml:space="preserve">; пер. с англ. </w:t>
      </w:r>
      <w:r w:rsidRPr="002D3CC3">
        <w:rPr>
          <w:rFonts w:ascii="Times New Roman" w:hAnsi="Times New Roman" w:cs="Times New Roman"/>
          <w:sz w:val="20"/>
          <w:szCs w:val="20"/>
        </w:rPr>
        <w:t>С</w:t>
      </w:r>
      <w:r w:rsidRPr="002D3CC3">
        <w:rPr>
          <w:rFonts w:ascii="Times New Roman" w:hAnsi="Times New Roman" w:cs="Times New Roman"/>
          <w:sz w:val="20"/>
          <w:szCs w:val="20"/>
        </w:rPr>
        <w:t>.</w:t>
      </w:r>
      <w:r w:rsidRPr="002D3CC3">
        <w:rPr>
          <w:rFonts w:ascii="Times New Roman" w:hAnsi="Times New Roman" w:cs="Times New Roman"/>
          <w:sz w:val="20"/>
          <w:szCs w:val="20"/>
        </w:rPr>
        <w:t>В</w:t>
      </w:r>
      <w:r w:rsidRPr="002D3CC3">
        <w:rPr>
          <w:rFonts w:ascii="Times New Roman" w:hAnsi="Times New Roman" w:cs="Times New Roman"/>
          <w:sz w:val="20"/>
          <w:szCs w:val="20"/>
        </w:rPr>
        <w:t xml:space="preserve">. </w:t>
      </w:r>
      <w:proofErr w:type="spellStart"/>
      <w:r w:rsidRPr="002D3CC3">
        <w:rPr>
          <w:rFonts w:ascii="Times New Roman" w:hAnsi="Times New Roman" w:cs="Times New Roman"/>
          <w:sz w:val="20"/>
          <w:szCs w:val="20"/>
        </w:rPr>
        <w:t>Саяпина</w:t>
      </w:r>
      <w:proofErr w:type="spellEnd"/>
      <w:r w:rsidRPr="002D3CC3">
        <w:rPr>
          <w:rFonts w:ascii="Times New Roman" w:hAnsi="Times New Roman" w:cs="Times New Roman"/>
          <w:sz w:val="20"/>
          <w:szCs w:val="20"/>
        </w:rPr>
        <w:t xml:space="preserve">. </w:t>
      </w:r>
      <w:r w:rsidRPr="002D3CC3">
        <w:rPr>
          <w:rFonts w:ascii="Times New Roman" w:hAnsi="Times New Roman" w:cs="Times New Roman"/>
          <w:sz w:val="20"/>
          <w:szCs w:val="20"/>
        </w:rPr>
        <w:t>О</w:t>
      </w:r>
      <w:r w:rsidRPr="002D3CC3">
        <w:rPr>
          <w:rFonts w:ascii="Times New Roman" w:hAnsi="Times New Roman" w:cs="Times New Roman"/>
          <w:sz w:val="20"/>
          <w:szCs w:val="20"/>
          <w:lang w:val="en-US"/>
        </w:rPr>
        <w:t xml:space="preserve">.: </w:t>
      </w:r>
      <w:r w:rsidRPr="002D3CC3">
        <w:rPr>
          <w:rFonts w:ascii="Times New Roman" w:hAnsi="Times New Roman" w:cs="Times New Roman"/>
          <w:sz w:val="20"/>
          <w:szCs w:val="20"/>
        </w:rPr>
        <w:t>Фен</w:t>
      </w:r>
      <w:proofErr w:type="spellStart"/>
      <w:r w:rsidRPr="002D3CC3">
        <w:rPr>
          <w:rFonts w:ascii="Times New Roman" w:hAnsi="Times New Roman" w:cs="Times New Roman"/>
          <w:sz w:val="20"/>
          <w:szCs w:val="20"/>
          <w:lang w:val="en-US"/>
        </w:rPr>
        <w:t>i</w:t>
      </w:r>
      <w:proofErr w:type="spellEnd"/>
      <w:r w:rsidRPr="002D3CC3">
        <w:rPr>
          <w:rFonts w:ascii="Times New Roman" w:hAnsi="Times New Roman" w:cs="Times New Roman"/>
          <w:sz w:val="20"/>
          <w:szCs w:val="20"/>
        </w:rPr>
        <w:t>кс</w:t>
      </w:r>
      <w:r w:rsidRPr="002D3CC3">
        <w:rPr>
          <w:rFonts w:ascii="Times New Roman" w:hAnsi="Times New Roman" w:cs="Times New Roman"/>
          <w:sz w:val="20"/>
          <w:szCs w:val="20"/>
          <w:lang w:val="en-US"/>
        </w:rPr>
        <w:t xml:space="preserve">; </w:t>
      </w:r>
      <w:r w:rsidRPr="002D3CC3">
        <w:rPr>
          <w:rFonts w:ascii="Times New Roman" w:hAnsi="Times New Roman" w:cs="Times New Roman"/>
          <w:sz w:val="20"/>
          <w:szCs w:val="20"/>
        </w:rPr>
        <w:t>М</w:t>
      </w:r>
      <w:r w:rsidRPr="002D3CC3">
        <w:rPr>
          <w:rFonts w:ascii="Times New Roman" w:hAnsi="Times New Roman" w:cs="Times New Roman"/>
          <w:sz w:val="20"/>
          <w:szCs w:val="20"/>
          <w:lang w:val="en-US"/>
        </w:rPr>
        <w:t xml:space="preserve">.: </w:t>
      </w:r>
      <w:proofErr w:type="spellStart"/>
      <w:r w:rsidRPr="002D3CC3">
        <w:rPr>
          <w:rFonts w:ascii="Times New Roman" w:hAnsi="Times New Roman" w:cs="Times New Roman"/>
          <w:sz w:val="20"/>
          <w:szCs w:val="20"/>
        </w:rPr>
        <w:t>ТрансЛит</w:t>
      </w:r>
      <w:proofErr w:type="spellEnd"/>
      <w:r w:rsidRPr="002D3CC3">
        <w:rPr>
          <w:rFonts w:ascii="Times New Roman" w:hAnsi="Times New Roman" w:cs="Times New Roman"/>
          <w:sz w:val="20"/>
          <w:szCs w:val="20"/>
          <w:lang w:val="en-US"/>
        </w:rPr>
        <w:t xml:space="preserve">, 2011. </w:t>
      </w:r>
      <w:r w:rsidRPr="002D3CC3">
        <w:rPr>
          <w:rFonts w:ascii="Times New Roman" w:hAnsi="Times New Roman" w:cs="Times New Roman"/>
          <w:sz w:val="20"/>
          <w:szCs w:val="20"/>
        </w:rPr>
        <w:t>С</w:t>
      </w:r>
      <w:r w:rsidRPr="002D3CC3">
        <w:rPr>
          <w:rFonts w:ascii="Times New Roman" w:hAnsi="Times New Roman" w:cs="Times New Roman"/>
          <w:sz w:val="20"/>
          <w:szCs w:val="20"/>
          <w:lang w:val="en-US"/>
        </w:rPr>
        <w:t>. 661</w:t>
      </w:r>
    </w:p>
  </w:footnote>
  <w:footnote w:id="17">
    <w:p w:rsidR="0070721B" w:rsidRPr="002D3CC3" w:rsidRDefault="00951B67" w:rsidP="001B51F2">
      <w:pPr>
        <w:pStyle w:val="Footnote"/>
        <w:spacing w:after="0" w:line="240" w:lineRule="auto"/>
        <w:jc w:val="both"/>
        <w:rPr>
          <w:rFonts w:ascii="Times New Roman" w:hAnsi="Times New Roman" w:cs="Times New Roman"/>
          <w:sz w:val="20"/>
          <w:szCs w:val="20"/>
        </w:rPr>
      </w:pPr>
      <w:r w:rsidRPr="002D3CC3">
        <w:rPr>
          <w:rStyle w:val="a4"/>
          <w:rFonts w:ascii="Times New Roman" w:hAnsi="Times New Roman" w:cs="Times New Roman"/>
          <w:sz w:val="20"/>
          <w:szCs w:val="20"/>
        </w:rPr>
        <w:footnoteRef/>
      </w:r>
      <w:r w:rsidR="002D3CC3" w:rsidRPr="002D3CC3">
        <w:rPr>
          <w:rFonts w:ascii="Times New Roman" w:hAnsi="Times New Roman" w:cs="Times New Roman"/>
          <w:sz w:val="20"/>
          <w:szCs w:val="20"/>
          <w:lang w:val="en-US"/>
        </w:rPr>
        <w:t xml:space="preserve"> </w:t>
      </w:r>
      <w:proofErr w:type="spellStart"/>
      <w:r w:rsidRPr="002D3CC3">
        <w:rPr>
          <w:rFonts w:ascii="Times New Roman" w:hAnsi="Times New Roman" w:cs="Times New Roman"/>
          <w:sz w:val="20"/>
          <w:szCs w:val="20"/>
          <w:lang w:val="en-US"/>
        </w:rPr>
        <w:t>Sayapin</w:t>
      </w:r>
      <w:proofErr w:type="spellEnd"/>
      <w:r w:rsidRPr="002D3CC3">
        <w:rPr>
          <w:rFonts w:ascii="Times New Roman" w:hAnsi="Times New Roman" w:cs="Times New Roman"/>
          <w:sz w:val="20"/>
          <w:szCs w:val="20"/>
          <w:lang w:val="en-US"/>
        </w:rPr>
        <w:t xml:space="preserve"> S. The Crime of Aggression in International Criminal Law. Historical</w:t>
      </w:r>
      <w:r w:rsidRPr="002D3CC3">
        <w:rPr>
          <w:rFonts w:ascii="Times New Roman" w:hAnsi="Times New Roman" w:cs="Times New Roman"/>
          <w:sz w:val="20"/>
          <w:szCs w:val="20"/>
        </w:rPr>
        <w:t xml:space="preserve"> </w:t>
      </w:r>
      <w:r w:rsidRPr="002D3CC3">
        <w:rPr>
          <w:rFonts w:ascii="Times New Roman" w:hAnsi="Times New Roman" w:cs="Times New Roman"/>
          <w:sz w:val="20"/>
          <w:szCs w:val="20"/>
          <w:lang w:val="en-US"/>
        </w:rPr>
        <w:t>Development</w:t>
      </w:r>
      <w:r w:rsidRPr="002D3CC3">
        <w:rPr>
          <w:rFonts w:ascii="Times New Roman" w:hAnsi="Times New Roman" w:cs="Times New Roman"/>
          <w:sz w:val="20"/>
          <w:szCs w:val="20"/>
        </w:rPr>
        <w:t xml:space="preserve">, </w:t>
      </w:r>
      <w:r w:rsidRPr="002D3CC3">
        <w:rPr>
          <w:rFonts w:ascii="Times New Roman" w:hAnsi="Times New Roman" w:cs="Times New Roman"/>
          <w:sz w:val="20"/>
          <w:szCs w:val="20"/>
          <w:lang w:val="en-US"/>
        </w:rPr>
        <w:t>Comparative</w:t>
      </w:r>
      <w:r w:rsidRPr="002D3CC3">
        <w:rPr>
          <w:rFonts w:ascii="Times New Roman" w:hAnsi="Times New Roman" w:cs="Times New Roman"/>
          <w:sz w:val="20"/>
          <w:szCs w:val="20"/>
        </w:rPr>
        <w:t xml:space="preserve"> </w:t>
      </w:r>
      <w:r w:rsidRPr="002D3CC3">
        <w:rPr>
          <w:rFonts w:ascii="Times New Roman" w:hAnsi="Times New Roman" w:cs="Times New Roman"/>
          <w:sz w:val="20"/>
          <w:szCs w:val="20"/>
          <w:lang w:val="en-US"/>
        </w:rPr>
        <w:t>Analysis</w:t>
      </w:r>
      <w:r w:rsidRPr="002D3CC3">
        <w:rPr>
          <w:rFonts w:ascii="Times New Roman" w:hAnsi="Times New Roman" w:cs="Times New Roman"/>
          <w:sz w:val="20"/>
          <w:szCs w:val="20"/>
        </w:rPr>
        <w:t xml:space="preserve"> </w:t>
      </w:r>
      <w:r w:rsidRPr="002D3CC3">
        <w:rPr>
          <w:rFonts w:ascii="Times New Roman" w:hAnsi="Times New Roman" w:cs="Times New Roman"/>
          <w:sz w:val="20"/>
          <w:szCs w:val="20"/>
          <w:lang w:val="en-US"/>
        </w:rPr>
        <w:t>and</w:t>
      </w:r>
      <w:r w:rsidRPr="002D3CC3">
        <w:rPr>
          <w:rFonts w:ascii="Times New Roman" w:hAnsi="Times New Roman" w:cs="Times New Roman"/>
          <w:sz w:val="20"/>
          <w:szCs w:val="20"/>
        </w:rPr>
        <w:t xml:space="preserve"> </w:t>
      </w:r>
      <w:r w:rsidRPr="002D3CC3">
        <w:rPr>
          <w:rFonts w:ascii="Times New Roman" w:hAnsi="Times New Roman" w:cs="Times New Roman"/>
          <w:sz w:val="20"/>
          <w:szCs w:val="20"/>
          <w:lang w:val="en-US"/>
        </w:rPr>
        <w:t>Present</w:t>
      </w:r>
      <w:r w:rsidRPr="002D3CC3">
        <w:rPr>
          <w:rFonts w:ascii="Times New Roman" w:hAnsi="Times New Roman" w:cs="Times New Roman"/>
          <w:sz w:val="20"/>
          <w:szCs w:val="20"/>
        </w:rPr>
        <w:t xml:space="preserve"> </w:t>
      </w:r>
      <w:r w:rsidRPr="002D3CC3">
        <w:rPr>
          <w:rFonts w:ascii="Times New Roman" w:hAnsi="Times New Roman" w:cs="Times New Roman"/>
          <w:sz w:val="20"/>
          <w:szCs w:val="20"/>
          <w:lang w:val="en-US"/>
        </w:rPr>
        <w:t>State</w:t>
      </w:r>
      <w:r w:rsidRPr="002D3CC3">
        <w:rPr>
          <w:rFonts w:ascii="Times New Roman" w:hAnsi="Times New Roman" w:cs="Times New Roman"/>
          <w:sz w:val="20"/>
          <w:szCs w:val="20"/>
        </w:rPr>
        <w:t xml:space="preserve">. </w:t>
      </w:r>
      <w:r w:rsidRPr="002D3CC3">
        <w:rPr>
          <w:rFonts w:ascii="Times New Roman" w:hAnsi="Times New Roman" w:cs="Times New Roman"/>
          <w:sz w:val="20"/>
          <w:szCs w:val="20"/>
          <w:lang w:val="en-US"/>
        </w:rPr>
        <w:t>Springer</w:t>
      </w:r>
      <w:r w:rsidRPr="002D3CC3">
        <w:rPr>
          <w:rFonts w:ascii="Times New Roman" w:hAnsi="Times New Roman" w:cs="Times New Roman"/>
          <w:sz w:val="20"/>
          <w:szCs w:val="20"/>
        </w:rPr>
        <w:t xml:space="preserve">, 2014. </w:t>
      </w:r>
      <w:r w:rsidRPr="002D3CC3">
        <w:rPr>
          <w:rFonts w:ascii="Times New Roman" w:hAnsi="Times New Roman" w:cs="Times New Roman"/>
          <w:sz w:val="20"/>
          <w:szCs w:val="20"/>
          <w:lang w:val="en-US"/>
        </w:rPr>
        <w:t>P</w:t>
      </w:r>
      <w:r w:rsidRPr="002D3CC3">
        <w:rPr>
          <w:rFonts w:ascii="Times New Roman" w:hAnsi="Times New Roman" w:cs="Times New Roman"/>
          <w:sz w:val="20"/>
          <w:szCs w:val="20"/>
        </w:rPr>
        <w:t>. 273.</w:t>
      </w:r>
    </w:p>
  </w:footnote>
  <w:footnote w:id="18">
    <w:p w:rsidR="0070721B" w:rsidRPr="002D3CC3" w:rsidRDefault="00951B67" w:rsidP="001B51F2">
      <w:pPr>
        <w:pStyle w:val="Footnote"/>
        <w:spacing w:after="0" w:line="240" w:lineRule="auto"/>
        <w:jc w:val="both"/>
        <w:rPr>
          <w:rFonts w:ascii="Times New Roman" w:hAnsi="Times New Roman" w:cs="Times New Roman"/>
          <w:sz w:val="20"/>
          <w:szCs w:val="20"/>
          <w:lang w:val="en-US"/>
        </w:rPr>
      </w:pPr>
      <w:r w:rsidRPr="002D3CC3">
        <w:rPr>
          <w:rStyle w:val="a4"/>
          <w:rFonts w:ascii="Times New Roman" w:hAnsi="Times New Roman" w:cs="Times New Roman"/>
          <w:sz w:val="20"/>
          <w:szCs w:val="20"/>
        </w:rPr>
        <w:footnoteRef/>
      </w:r>
      <w:r w:rsidR="002D3CC3">
        <w:rPr>
          <w:rFonts w:ascii="Times New Roman" w:hAnsi="Times New Roman" w:cs="Times New Roman"/>
          <w:sz w:val="20"/>
          <w:szCs w:val="20"/>
        </w:rPr>
        <w:t xml:space="preserve"> </w:t>
      </w:r>
      <w:r w:rsidRPr="002D3CC3">
        <w:rPr>
          <w:rFonts w:ascii="Times New Roman" w:hAnsi="Times New Roman" w:cs="Times New Roman"/>
          <w:sz w:val="20"/>
          <w:szCs w:val="20"/>
        </w:rPr>
        <w:t xml:space="preserve">Устав Организации Объединенных Наций от </w:t>
      </w:r>
      <w:r w:rsidRPr="002D3CC3">
        <w:rPr>
          <w:rFonts w:ascii="Times New Roman" w:hAnsi="Times New Roman" w:cs="Times New Roman"/>
          <w:sz w:val="20"/>
          <w:szCs w:val="20"/>
          <w:shd w:val="clear" w:color="auto" w:fill="FFFFFF"/>
        </w:rPr>
        <w:t xml:space="preserve">24 </w:t>
      </w:r>
      <w:r w:rsidRPr="002D3CC3">
        <w:rPr>
          <w:rFonts w:ascii="Times New Roman" w:hAnsi="Times New Roman" w:cs="Times New Roman"/>
          <w:sz w:val="20"/>
          <w:szCs w:val="20"/>
          <w:shd w:val="clear" w:color="auto" w:fill="FFFFFF"/>
        </w:rPr>
        <w:t xml:space="preserve">октября 1945 г. [Электронный ресурс]. Официальный сайт Организации Объединенных Наций. </w:t>
      </w:r>
      <w:r w:rsidRPr="002D3CC3">
        <w:rPr>
          <w:rFonts w:ascii="Times New Roman" w:hAnsi="Times New Roman" w:cs="Times New Roman"/>
          <w:sz w:val="20"/>
          <w:szCs w:val="20"/>
          <w:shd w:val="clear" w:color="auto" w:fill="FFFFFF"/>
          <w:lang w:val="en-US"/>
        </w:rPr>
        <w:t xml:space="preserve">URL.: </w:t>
      </w:r>
      <w:r w:rsidRPr="002D3CC3">
        <w:rPr>
          <w:rFonts w:ascii="Times New Roman" w:hAnsi="Times New Roman" w:cs="Times New Roman"/>
          <w:sz w:val="20"/>
          <w:szCs w:val="20"/>
          <w:lang w:val="en-US"/>
        </w:rPr>
        <w:t>https://www.un.org/ru/sections/un-charter/chapter-vii/index.html</w:t>
      </w:r>
    </w:p>
  </w:footnote>
  <w:footnote w:id="19">
    <w:p w:rsidR="0070721B" w:rsidRPr="002D3CC3" w:rsidRDefault="00951B67" w:rsidP="001B51F2">
      <w:pPr>
        <w:pStyle w:val="Footnote"/>
        <w:spacing w:after="0" w:line="240" w:lineRule="auto"/>
        <w:jc w:val="both"/>
        <w:rPr>
          <w:rFonts w:ascii="Times New Roman" w:hAnsi="Times New Roman" w:cs="Times New Roman"/>
          <w:sz w:val="20"/>
          <w:szCs w:val="20"/>
        </w:rPr>
      </w:pPr>
      <w:r w:rsidRPr="002D3CC3">
        <w:rPr>
          <w:rStyle w:val="a4"/>
          <w:rFonts w:ascii="Times New Roman" w:hAnsi="Times New Roman" w:cs="Times New Roman"/>
          <w:sz w:val="20"/>
          <w:szCs w:val="20"/>
        </w:rPr>
        <w:footnoteRef/>
      </w:r>
      <w:r w:rsidR="002D3CC3">
        <w:rPr>
          <w:rFonts w:ascii="Times New Roman" w:hAnsi="Times New Roman" w:cs="Times New Roman"/>
          <w:sz w:val="20"/>
          <w:szCs w:val="20"/>
        </w:rPr>
        <w:t xml:space="preserve"> </w:t>
      </w:r>
      <w:proofErr w:type="spellStart"/>
      <w:r w:rsidRPr="002D3CC3">
        <w:rPr>
          <w:rFonts w:ascii="Times New Roman" w:hAnsi="Times New Roman" w:cs="Times New Roman"/>
          <w:sz w:val="20"/>
          <w:szCs w:val="20"/>
        </w:rPr>
        <w:t>Гриняев</w:t>
      </w:r>
      <w:proofErr w:type="spellEnd"/>
      <w:r w:rsidRPr="002D3CC3">
        <w:rPr>
          <w:rFonts w:ascii="Times New Roman" w:hAnsi="Times New Roman" w:cs="Times New Roman"/>
          <w:sz w:val="20"/>
          <w:szCs w:val="20"/>
        </w:rPr>
        <w:t xml:space="preserve"> С. «Таллиннское руководство по применению юридических норм международного права к </w:t>
      </w:r>
      <w:r w:rsidRPr="002D3CC3">
        <w:rPr>
          <w:rFonts w:ascii="Times New Roman" w:hAnsi="Times New Roman" w:cs="Times New Roman"/>
          <w:sz w:val="20"/>
          <w:szCs w:val="20"/>
        </w:rPr>
        <w:t>военным действиям в киберпространстве» в оценках западных экспертов // Обзор. НЦПТИ. 2013. № 3. С. 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5621"/>
    <w:multiLevelType w:val="multilevel"/>
    <w:tmpl w:val="E8907C58"/>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1" w15:restartNumberingAfterBreak="0">
    <w:nsid w:val="07A7492F"/>
    <w:multiLevelType w:val="hybridMultilevel"/>
    <w:tmpl w:val="88D49EC4"/>
    <w:lvl w:ilvl="0" w:tplc="1FF097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C5E27E8"/>
    <w:multiLevelType w:val="multilevel"/>
    <w:tmpl w:val="6A28D7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486826"/>
    <w:multiLevelType w:val="hybridMultilevel"/>
    <w:tmpl w:val="906296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9ED2B7E"/>
    <w:multiLevelType w:val="hybridMultilevel"/>
    <w:tmpl w:val="63E001A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3B87780"/>
    <w:multiLevelType w:val="hybridMultilevel"/>
    <w:tmpl w:val="68305D2C"/>
    <w:lvl w:ilvl="0" w:tplc="E3EEAE9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21B"/>
    <w:rsid w:val="00003BC3"/>
    <w:rsid w:val="00125831"/>
    <w:rsid w:val="001B51F2"/>
    <w:rsid w:val="002D3CC3"/>
    <w:rsid w:val="002F14FF"/>
    <w:rsid w:val="003C047B"/>
    <w:rsid w:val="00444B49"/>
    <w:rsid w:val="004C3650"/>
    <w:rsid w:val="0070721B"/>
    <w:rsid w:val="008A7611"/>
    <w:rsid w:val="00951B67"/>
    <w:rsid w:val="00B0711D"/>
    <w:rsid w:val="00D0571E"/>
    <w:rsid w:val="00E95E0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39E42"/>
  <w15:docId w15:val="{6A34A70B-E223-4742-8414-6EEEC0FD1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after="160"/>
    </w:pPr>
  </w:style>
  <w:style w:type="paragraph" w:styleId="1">
    <w:name w:val="heading 1"/>
    <w:basedOn w:val="Heading"/>
    <w:qFormat/>
    <w:pPr>
      <w:outlineLvl w:val="0"/>
    </w:pPr>
  </w:style>
  <w:style w:type="paragraph" w:styleId="2">
    <w:name w:val="heading 2"/>
    <w:basedOn w:val="Heading"/>
    <w:qFormat/>
    <w:pPr>
      <w:outlineLvl w:val="1"/>
    </w:pPr>
  </w:style>
  <w:style w:type="paragraph" w:styleId="3">
    <w:name w:val="heading 3"/>
    <w:basedOn w:val="Heading"/>
    <w:qFormat/>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qFormat/>
    <w:rsid w:val="000B2928"/>
    <w:rPr>
      <w:sz w:val="20"/>
      <w:szCs w:val="20"/>
    </w:rPr>
  </w:style>
  <w:style w:type="character" w:styleId="a4">
    <w:name w:val="footnote reference"/>
    <w:basedOn w:val="a0"/>
    <w:uiPriority w:val="99"/>
    <w:semiHidden/>
    <w:unhideWhenUsed/>
    <w:qFormat/>
    <w:rsid w:val="000B2928"/>
    <w:rPr>
      <w:vertAlign w:val="superscript"/>
    </w:rPr>
  </w:style>
  <w:style w:type="character" w:customStyle="1" w:styleId="InternetLink">
    <w:name w:val="Internet Link"/>
    <w:basedOn w:val="a0"/>
    <w:uiPriority w:val="99"/>
    <w:unhideWhenUsed/>
    <w:rsid w:val="000B2928"/>
    <w:rPr>
      <w:color w:val="0000FF"/>
      <w:u w:val="single"/>
    </w:rPr>
  </w:style>
  <w:style w:type="character" w:customStyle="1" w:styleId="a5">
    <w:name w:val="Привязка сноски"/>
    <w:qFormat/>
    <w:rsid w:val="00035D98"/>
    <w:rPr>
      <w:vertAlign w:val="superscript"/>
    </w:rPr>
  </w:style>
  <w:style w:type="character" w:customStyle="1" w:styleId="-">
    <w:name w:val="Интернет-ссылка"/>
    <w:basedOn w:val="a0"/>
    <w:uiPriority w:val="99"/>
    <w:unhideWhenUsed/>
    <w:qFormat/>
    <w:rsid w:val="00035D98"/>
    <w:rPr>
      <w:color w:val="0000FF"/>
      <w:u w:val="single"/>
    </w:rPr>
  </w:style>
  <w:style w:type="character" w:customStyle="1" w:styleId="a6">
    <w:name w:val="Символ сноски"/>
    <w:qFormat/>
    <w:rsid w:val="00035D98"/>
  </w:style>
  <w:style w:type="character" w:customStyle="1" w:styleId="a7">
    <w:name w:val="Текст выноски Знак"/>
    <w:basedOn w:val="a0"/>
    <w:uiPriority w:val="99"/>
    <w:semiHidden/>
    <w:qFormat/>
    <w:rsid w:val="00E06DF7"/>
    <w:rPr>
      <w:rFonts w:ascii="Segoe UI" w:hAnsi="Segoe UI" w:cs="Segoe UI"/>
      <w:sz w:val="18"/>
      <w:szCs w:val="18"/>
    </w:rPr>
  </w:style>
  <w:style w:type="character" w:customStyle="1" w:styleId="hps">
    <w:name w:val="hps"/>
    <w:basedOn w:val="a0"/>
    <w:qFormat/>
    <w:rsid w:val="001A50B3"/>
  </w:style>
  <w:style w:type="character" w:customStyle="1" w:styleId="longtext">
    <w:name w:val="long_text"/>
    <w:basedOn w:val="a0"/>
    <w:qFormat/>
    <w:rsid w:val="001A50B3"/>
  </w:style>
  <w:style w:type="character" w:customStyle="1" w:styleId="FootnoteCharacters">
    <w:name w:val="Footnote Characters"/>
    <w:qFormat/>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a"/>
    <w:next w:val="TextBody"/>
    <w:qFormat/>
    <w:pPr>
      <w:keepNext/>
      <w:spacing w:before="240" w:after="120"/>
    </w:pPr>
    <w:rPr>
      <w:rFonts w:ascii="Liberation Sans" w:eastAsia="WenQuanYi Zen Hei" w:hAnsi="Liberation Sans" w:cs="Lohit Devanagari"/>
      <w:sz w:val="28"/>
      <w:szCs w:val="28"/>
    </w:rPr>
  </w:style>
  <w:style w:type="paragraph" w:customStyle="1" w:styleId="TextBody">
    <w:name w:val="Text Body"/>
    <w:basedOn w:val="a"/>
    <w:pPr>
      <w:spacing w:after="140" w:line="288" w:lineRule="auto"/>
    </w:pPr>
  </w:style>
  <w:style w:type="paragraph" w:styleId="a8">
    <w:name w:val="List"/>
    <w:basedOn w:val="TextBody"/>
    <w:rPr>
      <w:rFonts w:cs="Lohit Devanagari"/>
    </w:rPr>
  </w:style>
  <w:style w:type="paragraph" w:styleId="a9">
    <w:name w:val="caption"/>
    <w:basedOn w:val="a"/>
    <w:qFormat/>
    <w:pPr>
      <w:suppressLineNumbers/>
      <w:spacing w:before="120" w:after="120"/>
    </w:pPr>
    <w:rPr>
      <w:rFonts w:cs="Lohit Devanagari"/>
      <w:i/>
      <w:iCs/>
      <w:sz w:val="24"/>
      <w:szCs w:val="24"/>
    </w:rPr>
  </w:style>
  <w:style w:type="paragraph" w:customStyle="1" w:styleId="Index">
    <w:name w:val="Index"/>
    <w:basedOn w:val="a"/>
    <w:qFormat/>
    <w:pPr>
      <w:suppressLineNumbers/>
    </w:pPr>
    <w:rPr>
      <w:rFonts w:cs="Lohit Devanagari"/>
    </w:rPr>
  </w:style>
  <w:style w:type="paragraph" w:styleId="aa">
    <w:name w:val="footnote text"/>
    <w:basedOn w:val="a"/>
    <w:uiPriority w:val="99"/>
    <w:unhideWhenUsed/>
    <w:qFormat/>
    <w:rsid w:val="000B2928"/>
    <w:pPr>
      <w:spacing w:after="0" w:line="240" w:lineRule="auto"/>
    </w:pPr>
    <w:rPr>
      <w:sz w:val="20"/>
      <w:szCs w:val="20"/>
    </w:rPr>
  </w:style>
  <w:style w:type="paragraph" w:styleId="ab">
    <w:name w:val="Normal (Web)"/>
    <w:basedOn w:val="a"/>
    <w:uiPriority w:val="99"/>
    <w:semiHidden/>
    <w:unhideWhenUsed/>
    <w:qFormat/>
    <w:rsid w:val="00DC4FE8"/>
    <w:pPr>
      <w:spacing w:beforeAutospacing="1" w:afterAutospacing="1" w:line="240" w:lineRule="auto"/>
    </w:pPr>
    <w:rPr>
      <w:rFonts w:ascii="Times New Roman" w:eastAsia="Times New Roman" w:hAnsi="Times New Roman" w:cs="Times New Roman"/>
      <w:sz w:val="24"/>
      <w:szCs w:val="24"/>
      <w:lang w:eastAsia="ru-RU"/>
    </w:rPr>
  </w:style>
  <w:style w:type="paragraph" w:styleId="ac">
    <w:name w:val="Balloon Text"/>
    <w:basedOn w:val="a"/>
    <w:uiPriority w:val="99"/>
    <w:semiHidden/>
    <w:unhideWhenUsed/>
    <w:qFormat/>
    <w:rsid w:val="00E06DF7"/>
    <w:pPr>
      <w:spacing w:after="0" w:line="240" w:lineRule="auto"/>
    </w:pPr>
    <w:rPr>
      <w:rFonts w:ascii="Segoe UI" w:hAnsi="Segoe UI" w:cs="Segoe UI"/>
      <w:sz w:val="18"/>
      <w:szCs w:val="18"/>
    </w:rPr>
  </w:style>
  <w:style w:type="paragraph" w:styleId="ad">
    <w:name w:val="List Paragraph"/>
    <w:basedOn w:val="a"/>
    <w:uiPriority w:val="34"/>
    <w:qFormat/>
    <w:rsid w:val="003F4411"/>
    <w:pPr>
      <w:ind w:left="720"/>
      <w:contextualSpacing/>
    </w:pPr>
  </w:style>
  <w:style w:type="paragraph" w:customStyle="1" w:styleId="Default">
    <w:name w:val="Default"/>
    <w:qFormat/>
    <w:rsid w:val="001A50B3"/>
    <w:pPr>
      <w:suppressAutoHyphens/>
      <w:spacing w:line="240" w:lineRule="auto"/>
    </w:pPr>
    <w:rPr>
      <w:rFonts w:ascii="HeliosCondC" w:eastAsia="Calibri" w:hAnsi="HeliosCondC" w:cs="HeliosCondC"/>
      <w:color w:val="000000"/>
      <w:sz w:val="24"/>
      <w:szCs w:val="24"/>
    </w:rPr>
  </w:style>
  <w:style w:type="paragraph" w:customStyle="1" w:styleId="Footnote">
    <w:name w:val="Footnote"/>
    <w:basedOn w:val="a"/>
  </w:style>
  <w:style w:type="paragraph" w:customStyle="1" w:styleId="Quotations">
    <w:name w:val="Quotations"/>
    <w:basedOn w:val="a"/>
    <w:qFormat/>
  </w:style>
  <w:style w:type="paragraph" w:styleId="ae">
    <w:name w:val="Title"/>
    <w:basedOn w:val="Heading"/>
    <w:qFormat/>
  </w:style>
  <w:style w:type="paragraph" w:styleId="af">
    <w:name w:val="Subtitle"/>
    <w:basedOn w:val="Heading"/>
    <w:qFormat/>
  </w:style>
  <w:style w:type="character" w:styleId="af0">
    <w:name w:val="Hyperlink"/>
    <w:basedOn w:val="a0"/>
    <w:uiPriority w:val="99"/>
    <w:unhideWhenUsed/>
    <w:rsid w:val="002D3CC3"/>
    <w:rPr>
      <w:color w:val="0563C1" w:themeColor="hyperlink"/>
      <w:u w:val="single"/>
    </w:rPr>
  </w:style>
  <w:style w:type="paragraph" w:customStyle="1" w:styleId="Pa11">
    <w:name w:val="Pa11"/>
    <w:basedOn w:val="Default"/>
    <w:next w:val="Default"/>
    <w:uiPriority w:val="99"/>
    <w:rsid w:val="00B0711D"/>
    <w:pPr>
      <w:suppressAutoHyphens w:val="0"/>
      <w:autoSpaceDE w:val="0"/>
      <w:autoSpaceDN w:val="0"/>
      <w:adjustRightInd w:val="0"/>
      <w:spacing w:line="171" w:lineRule="atLeast"/>
    </w:pPr>
    <w:rPr>
      <w:rFonts w:ascii="NewtonC" w:eastAsiaTheme="minorHAnsi" w:hAnsi="NewtonC"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8860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maved85@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ciencedirect.com/science/article/pii/S026736491500056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commons.usnwc.edu/cgi/viewcontent.cgi?article=1397&amp;context=ils" TargetMode="External"/><Relationship Id="rId5" Type="http://schemas.openxmlformats.org/officeDocument/2006/relationships/webSettings" Target="webSettings.xml"/><Relationship Id="rId10" Type="http://schemas.openxmlformats.org/officeDocument/2006/relationships/hyperlink" Target="http://www.sciencedirect.com/science/article/pii/S0267364915000564" TargetMode="External"/><Relationship Id="rId4" Type="http://schemas.openxmlformats.org/officeDocument/2006/relationships/settings" Target="settings.xml"/><Relationship Id="rId9" Type="http://schemas.openxmlformats.org/officeDocument/2006/relationships/hyperlink" Target="https://digital-commons.usnwc.edu/cgi/viewcontent.cgi?article=1397&amp;context=ils"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sciencedirect.com/science/article/pii/S0267364915000564" TargetMode="External"/><Relationship Id="rId2" Type="http://schemas.openxmlformats.org/officeDocument/2006/relationships/hyperlink" Target="https://bharatshakti.in/wp-content/uploads/2015/09/Joint_Doctrine_Indian_Armed_Forces.pdf" TargetMode="External"/><Relationship Id="rId1" Type="http://schemas.openxmlformats.org/officeDocument/2006/relationships/hyperlink" Target="https://www.icc-cpi.int/resource-library/documents/rs-eng.pdf" TargetMode="External"/><Relationship Id="rId4" Type="http://schemas.openxmlformats.org/officeDocument/2006/relationships/hyperlink" Target="https://digital-commons.usnwc.edu/cgi/viewcontent.cgi?article=1397&amp;context=il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A7523-6588-40F9-AEBA-7EB56CD3A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11</Pages>
  <Words>3411</Words>
  <Characters>24457</Characters>
  <Application>Microsoft Office Word</Application>
  <DocSecurity>0</DocSecurity>
  <Lines>429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Dimaved85</dc:creator>
  <cp:lastModifiedBy>Dimaved85</cp:lastModifiedBy>
  <cp:revision>93</cp:revision>
  <cp:lastPrinted>2020-09-13T10:06:00Z</cp:lastPrinted>
  <dcterms:created xsi:type="dcterms:W3CDTF">2020-08-28T03:36:00Z</dcterms:created>
  <dcterms:modified xsi:type="dcterms:W3CDTF">2020-09-20T05:54:00Z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