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B8" w:rsidRDefault="00F72BB8" w:rsidP="00F72BB8">
      <w:pPr>
        <w:pStyle w:val="Default"/>
      </w:pPr>
    </w:p>
    <w:p w:rsidR="00F72BB8" w:rsidRDefault="00F72BB8" w:rsidP="00F72BB8">
      <w:pPr>
        <w:pStyle w:val="Default"/>
      </w:pPr>
    </w:p>
    <w:p w:rsidR="00F72BB8" w:rsidRDefault="00F72BB8" w:rsidP="00F72BB8">
      <w:pPr>
        <w:pStyle w:val="Default"/>
      </w:pP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ЦЕНТР РАЗВИТИЯ НАУЧНОГО СОТРУДНИЧЕСТВА</w:t>
      </w:r>
    </w:p>
    <w:p w:rsidR="00F72BB8" w:rsidRDefault="00F72BB8" w:rsidP="00F72BB8">
      <w:pPr>
        <w:pStyle w:val="Default"/>
        <w:jc w:val="center"/>
        <w:rPr>
          <w:b/>
          <w:bCs/>
          <w:sz w:val="44"/>
          <w:szCs w:val="44"/>
        </w:rPr>
      </w:pPr>
    </w:p>
    <w:p w:rsidR="00F72BB8" w:rsidRDefault="00F72BB8" w:rsidP="00F72BB8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ИНТЕЛЛЕКТУАЛЬНЫЙ ПОТЕНЦИАЛ XXI ВЕКА: СТУПЕНИ ПОЗНАНИЯ </w:t>
      </w:r>
    </w:p>
    <w:p w:rsidR="00F72BB8" w:rsidRDefault="00F72BB8" w:rsidP="00F72BB8">
      <w:pPr>
        <w:pStyle w:val="Default"/>
        <w:jc w:val="center"/>
        <w:rPr>
          <w:b/>
          <w:bCs/>
          <w:sz w:val="44"/>
          <w:szCs w:val="44"/>
        </w:rPr>
      </w:pPr>
    </w:p>
    <w:p w:rsidR="00F72BB8" w:rsidRDefault="00F72BB8" w:rsidP="00F72BB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СБОРНИК МАТЕРИАЛОВ </w:t>
      </w:r>
    </w:p>
    <w:p w:rsidR="00F72BB8" w:rsidRDefault="00F72BB8" w:rsidP="00F72BB8">
      <w:pPr>
        <w:pStyle w:val="Default"/>
        <w:jc w:val="center"/>
        <w:rPr>
          <w:b/>
          <w:bCs/>
          <w:sz w:val="28"/>
          <w:szCs w:val="28"/>
        </w:rPr>
      </w:pP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Х</w:t>
      </w:r>
      <w:proofErr w:type="gramEnd"/>
      <w:r>
        <w:rPr>
          <w:sz w:val="20"/>
          <w:szCs w:val="20"/>
        </w:rPr>
        <w:t xml:space="preserve">XVI Молодежной международной научно-практической конференции </w:t>
      </w: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г. Новосибирск, 11 марта 2015 г. </w:t>
      </w: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Под общей редакцией кандидата экономических наук С.С. Чернова </w:t>
      </w: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</w:p>
    <w:p w:rsidR="00F72BB8" w:rsidRDefault="00F72BB8" w:rsidP="00F72BB8">
      <w:pPr>
        <w:pStyle w:val="Default"/>
        <w:jc w:val="center"/>
        <w:rPr>
          <w:sz w:val="20"/>
          <w:szCs w:val="20"/>
        </w:rPr>
      </w:pPr>
    </w:p>
    <w:p w:rsidR="00F72BB8" w:rsidRDefault="00F72BB8" w:rsidP="00F72BB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НОВОСИБИРСК</w:t>
      </w:r>
    </w:p>
    <w:p w:rsidR="00F72BB8" w:rsidRDefault="00F72BB8" w:rsidP="00F72BB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2015</w:t>
      </w:r>
    </w:p>
    <w:p w:rsidR="00F72BB8" w:rsidRDefault="00F72BB8" w:rsidP="00F72BB8">
      <w:pPr>
        <w:pStyle w:val="Default"/>
        <w:rPr>
          <w:b/>
          <w:bCs/>
          <w:sz w:val="23"/>
          <w:szCs w:val="23"/>
        </w:rPr>
      </w:pPr>
    </w:p>
    <w:p w:rsidR="00F72BB8" w:rsidRDefault="00F72BB8" w:rsidP="00F72BB8">
      <w:pPr>
        <w:pStyle w:val="Default"/>
        <w:jc w:val="center"/>
        <w:rPr>
          <w:b/>
          <w:bCs/>
          <w:sz w:val="23"/>
          <w:szCs w:val="23"/>
        </w:rPr>
      </w:pPr>
    </w:p>
    <w:p w:rsidR="00F72BB8" w:rsidRDefault="00F72BB8" w:rsidP="00F72BB8">
      <w:pPr>
        <w:pStyle w:val="Default"/>
        <w:jc w:val="center"/>
        <w:rPr>
          <w:b/>
          <w:bCs/>
          <w:sz w:val="23"/>
          <w:szCs w:val="23"/>
        </w:rPr>
      </w:pPr>
    </w:p>
    <w:p w:rsidR="00F72BB8" w:rsidRDefault="00F72BB8" w:rsidP="00F72BB8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СОДЕРЖАНИЕ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1. </w:t>
      </w:r>
      <w:r>
        <w:rPr>
          <w:b/>
          <w:bCs/>
          <w:sz w:val="20"/>
          <w:szCs w:val="20"/>
        </w:rPr>
        <w:t xml:space="preserve">ВЕТЕРИНАРНЫЕ НАУКИ </w:t>
      </w:r>
      <w:r>
        <w:rPr>
          <w:sz w:val="20"/>
          <w:szCs w:val="20"/>
        </w:rPr>
        <w:t xml:space="preserve">.................................................... 6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Падило</w:t>
      </w:r>
      <w:proofErr w:type="spellEnd"/>
      <w:r>
        <w:rPr>
          <w:b/>
          <w:bCs/>
          <w:i/>
          <w:iCs/>
          <w:sz w:val="20"/>
          <w:szCs w:val="20"/>
        </w:rPr>
        <w:t xml:space="preserve"> Л.П. </w:t>
      </w:r>
      <w:r>
        <w:rPr>
          <w:sz w:val="20"/>
          <w:szCs w:val="20"/>
        </w:rPr>
        <w:t xml:space="preserve">Морфометрические показатели органов заднего поясничного сегмента собаки ....................................................... 7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Стратилов</w:t>
      </w:r>
      <w:proofErr w:type="spellEnd"/>
      <w:r>
        <w:rPr>
          <w:b/>
          <w:bCs/>
          <w:i/>
          <w:iCs/>
          <w:sz w:val="20"/>
          <w:szCs w:val="20"/>
        </w:rPr>
        <w:t xml:space="preserve"> В.А., Панкова В.М. </w:t>
      </w:r>
      <w:proofErr w:type="spellStart"/>
      <w:r>
        <w:rPr>
          <w:sz w:val="20"/>
          <w:szCs w:val="20"/>
        </w:rPr>
        <w:t>Колостральные</w:t>
      </w:r>
      <w:proofErr w:type="spellEnd"/>
      <w:r>
        <w:rPr>
          <w:sz w:val="20"/>
          <w:szCs w:val="20"/>
        </w:rPr>
        <w:t xml:space="preserve"> иммуноглобулины коров и сывороточные иммунные белки новорожденных телят ........... 10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2. </w:t>
      </w:r>
      <w:r>
        <w:rPr>
          <w:b/>
          <w:bCs/>
          <w:sz w:val="20"/>
          <w:szCs w:val="20"/>
        </w:rPr>
        <w:t xml:space="preserve">ГЕОГРАФИЧЕСКИЕ НАУКИ </w:t>
      </w:r>
      <w:r>
        <w:rPr>
          <w:sz w:val="20"/>
          <w:szCs w:val="20"/>
        </w:rPr>
        <w:t xml:space="preserve">............................................. 15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Исмаилова</w:t>
      </w:r>
      <w:proofErr w:type="spellEnd"/>
      <w:r>
        <w:rPr>
          <w:b/>
          <w:bCs/>
          <w:i/>
          <w:iCs/>
          <w:sz w:val="20"/>
          <w:szCs w:val="20"/>
        </w:rPr>
        <w:t xml:space="preserve"> З.Р. </w:t>
      </w:r>
      <w:r>
        <w:rPr>
          <w:sz w:val="20"/>
          <w:szCs w:val="20"/>
        </w:rPr>
        <w:t xml:space="preserve">Производство зерна в Азербайджанской Республике: проблемы и пути решения ................................................... 16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3. </w:t>
      </w:r>
      <w:r>
        <w:rPr>
          <w:b/>
          <w:bCs/>
          <w:sz w:val="20"/>
          <w:szCs w:val="20"/>
        </w:rPr>
        <w:t xml:space="preserve">ИСТОРИЧЕСКИЕ НАУКИ </w:t>
      </w:r>
      <w:r>
        <w:rPr>
          <w:sz w:val="20"/>
          <w:szCs w:val="20"/>
        </w:rPr>
        <w:t xml:space="preserve">.................................................. 21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Хайдарова</w:t>
      </w:r>
      <w:proofErr w:type="spellEnd"/>
      <w:r>
        <w:rPr>
          <w:b/>
          <w:bCs/>
          <w:i/>
          <w:iCs/>
          <w:sz w:val="20"/>
          <w:szCs w:val="20"/>
        </w:rPr>
        <w:t xml:space="preserve"> Г.Х. </w:t>
      </w:r>
      <w:r>
        <w:rPr>
          <w:sz w:val="20"/>
          <w:szCs w:val="20"/>
        </w:rPr>
        <w:t xml:space="preserve">Монеты Александра Македонского в Бактрии ............ 22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4. </w:t>
      </w:r>
      <w:r>
        <w:rPr>
          <w:b/>
          <w:bCs/>
          <w:sz w:val="20"/>
          <w:szCs w:val="20"/>
        </w:rPr>
        <w:t xml:space="preserve">КУЛЬТУРОЛОГИЯ </w:t>
      </w:r>
      <w:r>
        <w:rPr>
          <w:sz w:val="20"/>
          <w:szCs w:val="20"/>
        </w:rPr>
        <w:t xml:space="preserve">............................................................... 27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Наумова О.В. </w:t>
      </w:r>
      <w:r>
        <w:rPr>
          <w:sz w:val="20"/>
          <w:szCs w:val="20"/>
        </w:rPr>
        <w:t xml:space="preserve">Плюрализм как основополагающая константа современного искусства ............................................................................ 28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5. </w:t>
      </w:r>
      <w:r>
        <w:rPr>
          <w:b/>
          <w:bCs/>
          <w:sz w:val="20"/>
          <w:szCs w:val="20"/>
        </w:rPr>
        <w:t xml:space="preserve">ПЕДАГОГИЧЕСКИЕ НАУКИ </w:t>
      </w:r>
      <w:r>
        <w:rPr>
          <w:sz w:val="20"/>
          <w:szCs w:val="20"/>
        </w:rPr>
        <w:t xml:space="preserve">............................................. 33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Алимбаева С.А., </w:t>
      </w:r>
      <w:proofErr w:type="spellStart"/>
      <w:r>
        <w:rPr>
          <w:b/>
          <w:bCs/>
          <w:i/>
          <w:iCs/>
          <w:sz w:val="20"/>
          <w:szCs w:val="20"/>
        </w:rPr>
        <w:t>Рысбекова</w:t>
      </w:r>
      <w:proofErr w:type="spellEnd"/>
      <w:r>
        <w:rPr>
          <w:b/>
          <w:bCs/>
          <w:i/>
          <w:iCs/>
          <w:sz w:val="20"/>
          <w:szCs w:val="20"/>
        </w:rPr>
        <w:t xml:space="preserve"> А.А. </w:t>
      </w:r>
      <w:r>
        <w:rPr>
          <w:sz w:val="20"/>
          <w:szCs w:val="20"/>
        </w:rPr>
        <w:t xml:space="preserve">Применение научного исследования на уроках – показатель педагогического мастерства ..... 34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Беломестных Г.В., </w:t>
      </w:r>
      <w:proofErr w:type="spellStart"/>
      <w:r>
        <w:rPr>
          <w:b/>
          <w:bCs/>
          <w:i/>
          <w:iCs/>
          <w:sz w:val="20"/>
          <w:szCs w:val="20"/>
        </w:rPr>
        <w:t>Парфисенко</w:t>
      </w:r>
      <w:proofErr w:type="spellEnd"/>
      <w:r>
        <w:rPr>
          <w:b/>
          <w:bCs/>
          <w:i/>
          <w:iCs/>
          <w:sz w:val="20"/>
          <w:szCs w:val="20"/>
        </w:rPr>
        <w:t xml:space="preserve"> Н.А. </w:t>
      </w:r>
      <w:r>
        <w:rPr>
          <w:sz w:val="20"/>
          <w:szCs w:val="20"/>
        </w:rPr>
        <w:t xml:space="preserve">Оценка функционального состояния </w:t>
      </w:r>
      <w:proofErr w:type="spellStart"/>
      <w:proofErr w:type="gramStart"/>
      <w:r>
        <w:rPr>
          <w:sz w:val="20"/>
          <w:szCs w:val="20"/>
        </w:rPr>
        <w:t>сердечно-сосудистой</w:t>
      </w:r>
      <w:proofErr w:type="spellEnd"/>
      <w:proofErr w:type="gramEnd"/>
      <w:r>
        <w:rPr>
          <w:sz w:val="20"/>
          <w:szCs w:val="20"/>
        </w:rPr>
        <w:t xml:space="preserve"> системы студентов второго года обучения ..................................................................................................... 38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Ветров А.В. </w:t>
      </w:r>
      <w:r>
        <w:rPr>
          <w:sz w:val="20"/>
          <w:szCs w:val="20"/>
        </w:rPr>
        <w:t xml:space="preserve">Методология управления тренировочными нагрузками в подготовке юных футболистов ......................................... 42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Воронова А.Е., Крюкова Г.В. </w:t>
      </w:r>
      <w:r>
        <w:rPr>
          <w:sz w:val="20"/>
          <w:szCs w:val="20"/>
        </w:rPr>
        <w:t xml:space="preserve">Физическая деятельность как фактор здорового образа жизни ......................................................... 46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Рыбальченко А.Б., Зиновьева Л.В. </w:t>
      </w:r>
      <w:r>
        <w:rPr>
          <w:sz w:val="20"/>
          <w:szCs w:val="20"/>
        </w:rPr>
        <w:t xml:space="preserve">Физическое развитие студентов в процессе занятий физической культурой ........................... 49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6. </w:t>
      </w:r>
      <w:r>
        <w:rPr>
          <w:b/>
          <w:bCs/>
          <w:sz w:val="20"/>
          <w:szCs w:val="20"/>
        </w:rPr>
        <w:t xml:space="preserve">ПОЛИТИЧЕСКИЕ НАУКИ </w:t>
      </w:r>
      <w:r>
        <w:rPr>
          <w:sz w:val="20"/>
          <w:szCs w:val="20"/>
        </w:rPr>
        <w:t xml:space="preserve">................................................. 53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Калиева</w:t>
      </w:r>
      <w:proofErr w:type="spellEnd"/>
      <w:r>
        <w:rPr>
          <w:b/>
          <w:bCs/>
          <w:i/>
          <w:iCs/>
          <w:sz w:val="20"/>
          <w:szCs w:val="20"/>
        </w:rPr>
        <w:t xml:space="preserve"> М.Ш. </w:t>
      </w:r>
      <w:r>
        <w:rPr>
          <w:sz w:val="20"/>
          <w:szCs w:val="20"/>
        </w:rPr>
        <w:t xml:space="preserve">Патриотизм в новой системе </w:t>
      </w:r>
      <w:proofErr w:type="spellStart"/>
      <w:r>
        <w:rPr>
          <w:sz w:val="20"/>
          <w:szCs w:val="20"/>
        </w:rPr>
        <w:t>социокультурных</w:t>
      </w:r>
      <w:proofErr w:type="spellEnd"/>
      <w:r>
        <w:rPr>
          <w:sz w:val="20"/>
          <w:szCs w:val="20"/>
        </w:rPr>
        <w:t xml:space="preserve"> ценностей казахстанского общества ........................................................ 54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7. </w:t>
      </w:r>
      <w:r>
        <w:rPr>
          <w:b/>
          <w:bCs/>
          <w:sz w:val="20"/>
          <w:szCs w:val="20"/>
        </w:rPr>
        <w:t xml:space="preserve">СОЦИОЛОГИЧЕСКИЕ НАУКИ </w:t>
      </w:r>
      <w:r>
        <w:rPr>
          <w:sz w:val="20"/>
          <w:szCs w:val="20"/>
        </w:rPr>
        <w:t xml:space="preserve">........................................ 59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Зальцман</w:t>
      </w:r>
      <w:proofErr w:type="spellEnd"/>
      <w:r>
        <w:rPr>
          <w:b/>
          <w:bCs/>
          <w:i/>
          <w:iCs/>
          <w:sz w:val="20"/>
          <w:szCs w:val="20"/>
        </w:rPr>
        <w:t xml:space="preserve"> Д.А. </w:t>
      </w:r>
      <w:r>
        <w:rPr>
          <w:sz w:val="20"/>
          <w:szCs w:val="20"/>
        </w:rPr>
        <w:t xml:space="preserve">Принципы и ценности добровольчества ....................... 60 </w:t>
      </w:r>
    </w:p>
    <w:p w:rsidR="00F72BB8" w:rsidRDefault="00F72BB8" w:rsidP="00F72BB8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ИНТЕЛЛЕКТУАЛЬНЫЙ ПОТЕНЦИАЛ XXI ВЕКА: СТУПЕНИ ПОЗНАНИЯ 4 </w:t>
      </w:r>
    </w:p>
    <w:p w:rsidR="00F72BB8" w:rsidRDefault="00F72BB8" w:rsidP="00F72BB8">
      <w:pPr>
        <w:pStyle w:val="Default"/>
        <w:pageBreakBefore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lastRenderedPageBreak/>
        <w:t xml:space="preserve">Хорват А.А. </w:t>
      </w:r>
      <w:r>
        <w:rPr>
          <w:sz w:val="20"/>
          <w:szCs w:val="20"/>
        </w:rPr>
        <w:t xml:space="preserve">Интеллектуальный потенциал как </w:t>
      </w:r>
      <w:proofErr w:type="spellStart"/>
      <w:r>
        <w:rPr>
          <w:sz w:val="20"/>
          <w:szCs w:val="20"/>
        </w:rPr>
        <w:t>социокультурный</w:t>
      </w:r>
      <w:proofErr w:type="spellEnd"/>
      <w:r>
        <w:rPr>
          <w:sz w:val="20"/>
          <w:szCs w:val="20"/>
        </w:rPr>
        <w:t xml:space="preserve"> феномен ...................................................................................................... 63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8. </w:t>
      </w:r>
      <w:r>
        <w:rPr>
          <w:b/>
          <w:bCs/>
          <w:sz w:val="20"/>
          <w:szCs w:val="20"/>
        </w:rPr>
        <w:t xml:space="preserve">ТЕХНИЧЕСКИЕ НАУКИ </w:t>
      </w:r>
      <w:r>
        <w:rPr>
          <w:sz w:val="20"/>
          <w:szCs w:val="20"/>
        </w:rPr>
        <w:t xml:space="preserve">..................................................... 68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Амани</w:t>
      </w:r>
      <w:proofErr w:type="spellEnd"/>
      <w:r>
        <w:rPr>
          <w:b/>
          <w:bCs/>
          <w:i/>
          <w:iCs/>
          <w:sz w:val="20"/>
          <w:szCs w:val="20"/>
        </w:rPr>
        <w:t xml:space="preserve"> </w:t>
      </w:r>
      <w:proofErr w:type="spellStart"/>
      <w:r>
        <w:rPr>
          <w:b/>
          <w:bCs/>
          <w:i/>
          <w:iCs/>
          <w:sz w:val="20"/>
          <w:szCs w:val="20"/>
        </w:rPr>
        <w:t>Алхуссайн</w:t>
      </w:r>
      <w:proofErr w:type="spellEnd"/>
      <w:r>
        <w:rPr>
          <w:b/>
          <w:bCs/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Шифрование с использованием Квадратичного Конгруэнтного Генератора ............................................. 69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gramStart"/>
      <w:r>
        <w:rPr>
          <w:b/>
          <w:bCs/>
          <w:i/>
          <w:iCs/>
          <w:sz w:val="20"/>
          <w:szCs w:val="20"/>
        </w:rPr>
        <w:t>Манина</w:t>
      </w:r>
      <w:proofErr w:type="gramEnd"/>
      <w:r>
        <w:rPr>
          <w:b/>
          <w:bCs/>
          <w:i/>
          <w:iCs/>
          <w:sz w:val="20"/>
          <w:szCs w:val="20"/>
        </w:rPr>
        <w:t xml:space="preserve"> А.Ж. </w:t>
      </w:r>
      <w:r>
        <w:rPr>
          <w:sz w:val="20"/>
          <w:szCs w:val="20"/>
        </w:rPr>
        <w:t xml:space="preserve">Информационные технологии в интерактивных методах обучения....................................................................................... 73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Михалев П.С. </w:t>
      </w:r>
      <w:r>
        <w:rPr>
          <w:sz w:val="20"/>
          <w:szCs w:val="20"/>
        </w:rPr>
        <w:t xml:space="preserve">Обеспечение целостности файловой системы во встраиваемых системах ........................................................................ 76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gramStart"/>
      <w:r>
        <w:rPr>
          <w:b/>
          <w:bCs/>
          <w:i/>
          <w:iCs/>
          <w:sz w:val="20"/>
          <w:szCs w:val="20"/>
        </w:rPr>
        <w:t>Пшеничная</w:t>
      </w:r>
      <w:proofErr w:type="gramEnd"/>
      <w:r>
        <w:rPr>
          <w:b/>
          <w:bCs/>
          <w:i/>
          <w:iCs/>
          <w:sz w:val="20"/>
          <w:szCs w:val="20"/>
        </w:rPr>
        <w:t xml:space="preserve"> Е.О. </w:t>
      </w:r>
      <w:r>
        <w:rPr>
          <w:sz w:val="20"/>
          <w:szCs w:val="20"/>
        </w:rPr>
        <w:t xml:space="preserve">Современные подходы к моделированию и анализу человеко-машинного взаимодействия .................................... 81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Филимонов Р.Н. </w:t>
      </w:r>
      <w:r>
        <w:rPr>
          <w:sz w:val="20"/>
          <w:szCs w:val="20"/>
        </w:rPr>
        <w:t xml:space="preserve">Анализ подходов к прогнозированию параметров транспортных потоков .......................................................... 86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Фоминых А.М. </w:t>
      </w:r>
      <w:r>
        <w:rPr>
          <w:sz w:val="20"/>
          <w:szCs w:val="20"/>
        </w:rPr>
        <w:t xml:space="preserve">Анализ функциональности </w:t>
      </w:r>
      <w:proofErr w:type="spellStart"/>
      <w:r>
        <w:rPr>
          <w:sz w:val="20"/>
          <w:szCs w:val="20"/>
        </w:rPr>
        <w:t>бестормозного</w:t>
      </w:r>
      <w:proofErr w:type="spellEnd"/>
      <w:r>
        <w:rPr>
          <w:sz w:val="20"/>
          <w:szCs w:val="20"/>
        </w:rPr>
        <w:t xml:space="preserve"> метода определения механической мощности гидравлического двигателя ..... 91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9. </w:t>
      </w:r>
      <w:r>
        <w:rPr>
          <w:b/>
          <w:bCs/>
          <w:sz w:val="20"/>
          <w:szCs w:val="20"/>
        </w:rPr>
        <w:t xml:space="preserve">ФАРМАЦЕВТИЧЕСКИЕ НАУКИ </w:t>
      </w:r>
      <w:r>
        <w:rPr>
          <w:sz w:val="20"/>
          <w:szCs w:val="20"/>
        </w:rPr>
        <w:t xml:space="preserve">...................................... 95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Алимкулова</w:t>
      </w:r>
      <w:proofErr w:type="spellEnd"/>
      <w:r>
        <w:rPr>
          <w:b/>
          <w:bCs/>
          <w:i/>
          <w:iCs/>
          <w:sz w:val="20"/>
          <w:szCs w:val="20"/>
        </w:rPr>
        <w:t xml:space="preserve"> К.З. </w:t>
      </w:r>
      <w:r>
        <w:rPr>
          <w:sz w:val="20"/>
          <w:szCs w:val="20"/>
        </w:rPr>
        <w:t>Определение количества пестицидов и тяж</w:t>
      </w:r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>лых металлов противовоспалительного, иммуномодулирующего и противовирусного сбора «</w:t>
      </w:r>
      <w:proofErr w:type="spellStart"/>
      <w:r>
        <w:rPr>
          <w:sz w:val="20"/>
          <w:szCs w:val="20"/>
        </w:rPr>
        <w:t>Флюкам</w:t>
      </w:r>
      <w:proofErr w:type="spellEnd"/>
      <w:r>
        <w:rPr>
          <w:sz w:val="20"/>
          <w:szCs w:val="20"/>
        </w:rPr>
        <w:t xml:space="preserve">» ........... 96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10. </w:t>
      </w:r>
      <w:r>
        <w:rPr>
          <w:b/>
          <w:bCs/>
          <w:sz w:val="20"/>
          <w:szCs w:val="20"/>
        </w:rPr>
        <w:t xml:space="preserve">ФИЛОЛОГИЧЕСКИЕ НАУКИ </w:t>
      </w:r>
      <w:r>
        <w:rPr>
          <w:sz w:val="20"/>
          <w:szCs w:val="20"/>
        </w:rPr>
        <w:t xml:space="preserve">......................................... 99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Гребенщикова К.Л. </w:t>
      </w:r>
      <w:r>
        <w:rPr>
          <w:sz w:val="20"/>
          <w:szCs w:val="20"/>
        </w:rPr>
        <w:t xml:space="preserve">К вопросу о семантике глагола </w:t>
      </w:r>
      <w:proofErr w:type="spellStart"/>
      <w:r>
        <w:rPr>
          <w:sz w:val="20"/>
          <w:szCs w:val="20"/>
        </w:rPr>
        <w:t>go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on</w:t>
      </w:r>
      <w:proofErr w:type="spellEnd"/>
      <w:r>
        <w:rPr>
          <w:sz w:val="20"/>
          <w:szCs w:val="20"/>
        </w:rPr>
        <w:t xml:space="preserve"> .................. 100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11. </w:t>
      </w:r>
      <w:r>
        <w:rPr>
          <w:b/>
          <w:bCs/>
          <w:sz w:val="20"/>
          <w:szCs w:val="20"/>
        </w:rPr>
        <w:t xml:space="preserve">ФИЛОСОФСКИЕ НАУКИ </w:t>
      </w:r>
      <w:r>
        <w:rPr>
          <w:sz w:val="20"/>
          <w:szCs w:val="20"/>
        </w:rPr>
        <w:t xml:space="preserve">............................................... 104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Газизова</w:t>
      </w:r>
      <w:proofErr w:type="spellEnd"/>
      <w:r>
        <w:rPr>
          <w:b/>
          <w:bCs/>
          <w:i/>
          <w:iCs/>
          <w:sz w:val="20"/>
          <w:szCs w:val="20"/>
        </w:rPr>
        <w:t xml:space="preserve"> И.А. </w:t>
      </w:r>
      <w:r>
        <w:rPr>
          <w:sz w:val="20"/>
          <w:szCs w:val="20"/>
        </w:rPr>
        <w:t xml:space="preserve">Интеллектуальный потенциал – важнейший критерий развития общества инновационной экономики ................... 105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Эзри</w:t>
      </w:r>
      <w:proofErr w:type="spellEnd"/>
      <w:r>
        <w:rPr>
          <w:b/>
          <w:bCs/>
          <w:i/>
          <w:iCs/>
          <w:sz w:val="20"/>
          <w:szCs w:val="20"/>
        </w:rPr>
        <w:t xml:space="preserve"> Г.К. </w:t>
      </w:r>
      <w:r>
        <w:rPr>
          <w:sz w:val="20"/>
          <w:szCs w:val="20"/>
        </w:rPr>
        <w:t xml:space="preserve">Экспликация экстраполяции фундаментального </w:t>
      </w:r>
      <w:proofErr w:type="spellStart"/>
      <w:r>
        <w:rPr>
          <w:sz w:val="20"/>
          <w:szCs w:val="20"/>
        </w:rPr>
        <w:t>онто-гносеологического</w:t>
      </w:r>
      <w:proofErr w:type="spellEnd"/>
      <w:r>
        <w:rPr>
          <w:sz w:val="20"/>
          <w:szCs w:val="20"/>
        </w:rPr>
        <w:t xml:space="preserve"> обмана на противостояние реальности и </w:t>
      </w:r>
      <w:proofErr w:type="spellStart"/>
      <w:r>
        <w:rPr>
          <w:sz w:val="20"/>
          <w:szCs w:val="20"/>
        </w:rPr>
        <w:t>гиперреальности</w:t>
      </w:r>
      <w:proofErr w:type="spellEnd"/>
      <w:r>
        <w:rPr>
          <w:sz w:val="20"/>
          <w:szCs w:val="20"/>
        </w:rPr>
        <w:t xml:space="preserve">: борьба энергии и </w:t>
      </w:r>
      <w:proofErr w:type="spellStart"/>
      <w:r>
        <w:rPr>
          <w:sz w:val="20"/>
          <w:szCs w:val="20"/>
        </w:rPr>
        <w:t>ризомы-складки</w:t>
      </w:r>
      <w:proofErr w:type="spellEnd"/>
      <w:r>
        <w:rPr>
          <w:sz w:val="20"/>
          <w:szCs w:val="20"/>
        </w:rPr>
        <w:t xml:space="preserve"> ....................... 110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12. </w:t>
      </w:r>
      <w:r>
        <w:rPr>
          <w:b/>
          <w:bCs/>
          <w:sz w:val="20"/>
          <w:szCs w:val="20"/>
        </w:rPr>
        <w:t xml:space="preserve">ЭКОНОМИЧЕСКИЕ НАУКИ </w:t>
      </w:r>
      <w:r>
        <w:rPr>
          <w:sz w:val="20"/>
          <w:szCs w:val="20"/>
        </w:rPr>
        <w:t xml:space="preserve">......................................... 115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Аверьяскина</w:t>
      </w:r>
      <w:proofErr w:type="spellEnd"/>
      <w:r>
        <w:rPr>
          <w:b/>
          <w:bCs/>
          <w:i/>
          <w:iCs/>
          <w:sz w:val="20"/>
          <w:szCs w:val="20"/>
        </w:rPr>
        <w:t xml:space="preserve"> А.С. </w:t>
      </w:r>
      <w:r>
        <w:rPr>
          <w:sz w:val="20"/>
          <w:szCs w:val="20"/>
        </w:rPr>
        <w:t xml:space="preserve">Роль управленческого учета в информационном пространстве современного предприятия............ 116 </w:t>
      </w:r>
    </w:p>
    <w:p w:rsidR="00F72BB8" w:rsidRDefault="00F72BB8" w:rsidP="00F72BB8">
      <w:pPr>
        <w:pStyle w:val="Default"/>
        <w:rPr>
          <w:sz w:val="18"/>
          <w:szCs w:val="18"/>
        </w:rPr>
      </w:pPr>
      <w:r>
        <w:rPr>
          <w:b/>
          <w:bCs/>
          <w:i/>
          <w:iCs/>
          <w:sz w:val="20"/>
          <w:szCs w:val="20"/>
        </w:rPr>
        <w:t xml:space="preserve">Константинов И.И. </w:t>
      </w:r>
      <w:r>
        <w:rPr>
          <w:sz w:val="20"/>
          <w:szCs w:val="20"/>
        </w:rPr>
        <w:t xml:space="preserve">Инновационная сущность универсальной методики оценки и сравнения заявок при проведении конкурсов в строительстве ........................................................................................ 121 </w:t>
      </w:r>
      <w:r>
        <w:rPr>
          <w:sz w:val="18"/>
          <w:szCs w:val="18"/>
        </w:rPr>
        <w:t xml:space="preserve">СОДЕРЖАНИЕ 5 </w:t>
      </w:r>
    </w:p>
    <w:p w:rsidR="00F72BB8" w:rsidRDefault="00F72BB8" w:rsidP="00F72BB8">
      <w:pPr>
        <w:pStyle w:val="Default"/>
        <w:pageBreakBefore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lastRenderedPageBreak/>
        <w:t>Назаретян</w:t>
      </w:r>
      <w:proofErr w:type="spellEnd"/>
      <w:r>
        <w:rPr>
          <w:b/>
          <w:bCs/>
          <w:i/>
          <w:iCs/>
          <w:sz w:val="20"/>
          <w:szCs w:val="20"/>
        </w:rPr>
        <w:t xml:space="preserve"> А.Г., </w:t>
      </w:r>
      <w:proofErr w:type="spellStart"/>
      <w:r>
        <w:rPr>
          <w:b/>
          <w:bCs/>
          <w:i/>
          <w:iCs/>
          <w:sz w:val="20"/>
          <w:szCs w:val="20"/>
        </w:rPr>
        <w:t>Прончева</w:t>
      </w:r>
      <w:proofErr w:type="spellEnd"/>
      <w:r>
        <w:rPr>
          <w:b/>
          <w:bCs/>
          <w:i/>
          <w:iCs/>
          <w:sz w:val="20"/>
          <w:szCs w:val="20"/>
        </w:rPr>
        <w:t xml:space="preserve"> О.К. </w:t>
      </w:r>
      <w:proofErr w:type="spellStart"/>
      <w:r>
        <w:rPr>
          <w:sz w:val="20"/>
          <w:szCs w:val="20"/>
        </w:rPr>
        <w:t>Клиентоориентированность</w:t>
      </w:r>
      <w:proofErr w:type="spellEnd"/>
      <w:r>
        <w:rPr>
          <w:sz w:val="20"/>
          <w:szCs w:val="20"/>
        </w:rPr>
        <w:t xml:space="preserve"> как инструмент повышения качества гостиничных услуг ................... 125 </w:t>
      </w:r>
    </w:p>
    <w:p w:rsidR="00F72BB8" w:rsidRDefault="00F72BB8" w:rsidP="00F72BB8">
      <w:pPr>
        <w:pStyle w:val="Default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</w:rPr>
        <w:t>Савватеева</w:t>
      </w:r>
      <w:proofErr w:type="spellEnd"/>
      <w:r>
        <w:rPr>
          <w:b/>
          <w:bCs/>
          <w:i/>
          <w:iCs/>
          <w:sz w:val="20"/>
          <w:szCs w:val="20"/>
        </w:rPr>
        <w:t xml:space="preserve"> К.М. </w:t>
      </w:r>
      <w:r>
        <w:rPr>
          <w:sz w:val="20"/>
          <w:szCs w:val="20"/>
        </w:rPr>
        <w:t xml:space="preserve">Актуальные вопросы повышения уровня финансовой грамотности населения ...................................................... 130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Фетисова О.А. </w:t>
      </w:r>
      <w:r>
        <w:rPr>
          <w:sz w:val="20"/>
          <w:szCs w:val="20"/>
        </w:rPr>
        <w:t xml:space="preserve">Понятие метода учета затрат и метода </w:t>
      </w:r>
      <w:proofErr w:type="spellStart"/>
      <w:r>
        <w:rPr>
          <w:sz w:val="20"/>
          <w:szCs w:val="20"/>
        </w:rPr>
        <w:t>калькулирования</w:t>
      </w:r>
      <w:proofErr w:type="spellEnd"/>
      <w:r>
        <w:rPr>
          <w:sz w:val="20"/>
          <w:szCs w:val="20"/>
        </w:rPr>
        <w:t xml:space="preserve"> себестоимости продукции......................................... 135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Шувалов В.А. </w:t>
      </w:r>
      <w:r>
        <w:rPr>
          <w:sz w:val="20"/>
          <w:szCs w:val="20"/>
        </w:rPr>
        <w:t xml:space="preserve">Роль взаимодействия государства и бизнеса в социально-экономическом развитии региона .................................... 140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СЕКЦИЯ 13. </w:t>
      </w:r>
      <w:r>
        <w:rPr>
          <w:b/>
          <w:bCs/>
          <w:sz w:val="20"/>
          <w:szCs w:val="20"/>
        </w:rPr>
        <w:t xml:space="preserve">ЮРИДИЧЕСКИЕ НАУКИ </w:t>
      </w:r>
      <w:r>
        <w:rPr>
          <w:sz w:val="20"/>
          <w:szCs w:val="20"/>
        </w:rPr>
        <w:t xml:space="preserve">............................................... 145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Егоров П.М. </w:t>
      </w:r>
      <w:r>
        <w:rPr>
          <w:sz w:val="20"/>
          <w:szCs w:val="20"/>
        </w:rPr>
        <w:t xml:space="preserve">Законодательство Республики Саха (Якутия) об особо охраняемых природных территориях ..................................... 146 </w:t>
      </w:r>
    </w:p>
    <w:p w:rsidR="00F72BB8" w:rsidRDefault="00F72BB8" w:rsidP="00F72BB8">
      <w:pPr>
        <w:pStyle w:val="Default"/>
        <w:rPr>
          <w:b/>
          <w:bCs/>
          <w:sz w:val="23"/>
          <w:szCs w:val="23"/>
        </w:rPr>
      </w:pPr>
      <w:r>
        <w:rPr>
          <w:b/>
          <w:bCs/>
          <w:i/>
          <w:iCs/>
          <w:sz w:val="20"/>
          <w:szCs w:val="20"/>
        </w:rPr>
        <w:t xml:space="preserve">Уханов А.Д. </w:t>
      </w:r>
      <w:r>
        <w:rPr>
          <w:sz w:val="20"/>
          <w:szCs w:val="20"/>
        </w:rPr>
        <w:t>Разграничение преступления и состава преступления по субъективной стороне ................................................</w:t>
      </w:r>
    </w:p>
    <w:p w:rsidR="00F72BB8" w:rsidRDefault="00F72BB8" w:rsidP="00F72BB8">
      <w:pPr>
        <w:pStyle w:val="Default"/>
        <w:rPr>
          <w:b/>
          <w:bCs/>
          <w:sz w:val="23"/>
          <w:szCs w:val="23"/>
        </w:rPr>
      </w:pPr>
    </w:p>
    <w:p w:rsidR="00F72BB8" w:rsidRDefault="00F72BB8" w:rsidP="00F72BB8">
      <w:pPr>
        <w:pStyle w:val="Default"/>
        <w:rPr>
          <w:b/>
          <w:bCs/>
          <w:sz w:val="23"/>
          <w:szCs w:val="23"/>
        </w:rPr>
      </w:pPr>
    </w:p>
    <w:p w:rsidR="00F72BB8" w:rsidRDefault="00F72BB8" w:rsidP="00F72BB8">
      <w:pPr>
        <w:pStyle w:val="Default"/>
        <w:rPr>
          <w:b/>
          <w:bCs/>
          <w:sz w:val="23"/>
          <w:szCs w:val="23"/>
        </w:rPr>
      </w:pPr>
    </w:p>
    <w:p w:rsidR="00F72BB8" w:rsidRDefault="00F72BB8" w:rsidP="00F72BB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РАЗГРАНИЧЕНИЕ ПРЕСТУПЛЕНИЯ И СОСТАВА ПРЕСТУПЛЕНИЯ ПО СУБЪЕКТИВНОЙ СТОРОНЕ </w:t>
      </w:r>
    </w:p>
    <w:p w:rsidR="00F72BB8" w:rsidRDefault="00F72BB8" w:rsidP="00F72BB8">
      <w:pPr>
        <w:pStyle w:val="Default"/>
        <w:rPr>
          <w:sz w:val="16"/>
          <w:szCs w:val="16"/>
        </w:rPr>
      </w:pPr>
      <w:r>
        <w:rPr>
          <w:b/>
          <w:bCs/>
          <w:sz w:val="23"/>
          <w:szCs w:val="23"/>
        </w:rPr>
        <w:t>© Уханов А.Д.</w:t>
      </w:r>
      <w:r>
        <w:rPr>
          <w:sz w:val="16"/>
          <w:szCs w:val="16"/>
        </w:rPr>
        <w:t xml:space="preserve"> </w:t>
      </w:r>
    </w:p>
    <w:p w:rsidR="00F72BB8" w:rsidRDefault="00F72BB8" w:rsidP="00F72BB8">
      <w:pPr>
        <w:pStyle w:val="Default"/>
        <w:rPr>
          <w:sz w:val="16"/>
          <w:szCs w:val="16"/>
        </w:rPr>
      </w:pPr>
      <w:r>
        <w:rPr>
          <w:sz w:val="10"/>
          <w:szCs w:val="10"/>
        </w:rPr>
        <w:t xml:space="preserve"> </w:t>
      </w:r>
      <w:r>
        <w:rPr>
          <w:sz w:val="16"/>
          <w:szCs w:val="16"/>
        </w:rPr>
        <w:t xml:space="preserve">Научный руководитель: Шульга В.И., доцент кафедры Публичного права, кандидат </w:t>
      </w:r>
      <w:proofErr w:type="spellStart"/>
      <w:proofErr w:type="gramStart"/>
      <w:r>
        <w:rPr>
          <w:sz w:val="16"/>
          <w:szCs w:val="16"/>
        </w:rPr>
        <w:t>юриди-ческих</w:t>
      </w:r>
      <w:proofErr w:type="spellEnd"/>
      <w:proofErr w:type="gramEnd"/>
      <w:r>
        <w:rPr>
          <w:sz w:val="16"/>
          <w:szCs w:val="16"/>
        </w:rPr>
        <w:t xml:space="preserve"> наук, доцент. </w:t>
      </w:r>
    </w:p>
    <w:p w:rsidR="00F72BB8" w:rsidRDefault="00F72BB8" w:rsidP="00F72BB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Владивостокский государственный университет экономики и сервиса, 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 xml:space="preserve">. Владивосток </w:t>
      </w:r>
    </w:p>
    <w:p w:rsidR="00F72BB8" w:rsidRDefault="00F72BB8" w:rsidP="00F72BB8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В статье рассматривается субъективная сторона преступления в </w:t>
      </w:r>
      <w:proofErr w:type="spellStart"/>
      <w:proofErr w:type="gramStart"/>
      <w:r>
        <w:rPr>
          <w:sz w:val="18"/>
          <w:szCs w:val="18"/>
        </w:rPr>
        <w:t>кон-тексте</w:t>
      </w:r>
      <w:proofErr w:type="spellEnd"/>
      <w:proofErr w:type="gramEnd"/>
      <w:r>
        <w:rPr>
          <w:sz w:val="18"/>
          <w:szCs w:val="18"/>
        </w:rPr>
        <w:t xml:space="preserve"> произошедшей в уголовно-правовой науке и практике смены Юридические науки 151 </w:t>
      </w:r>
    </w:p>
    <w:p w:rsidR="00F72BB8" w:rsidRDefault="00F72BB8" w:rsidP="00F72BB8">
      <w:pPr>
        <w:pStyle w:val="Default"/>
        <w:pageBreakBefore/>
        <w:rPr>
          <w:sz w:val="20"/>
          <w:szCs w:val="20"/>
        </w:rPr>
      </w:pPr>
      <w:r>
        <w:rPr>
          <w:sz w:val="18"/>
          <w:szCs w:val="18"/>
        </w:rPr>
        <w:lastRenderedPageBreak/>
        <w:t xml:space="preserve">парадигмы, основным достижением которой стало практическое </w:t>
      </w:r>
      <w:proofErr w:type="spellStart"/>
      <w:proofErr w:type="gramStart"/>
      <w:r>
        <w:rPr>
          <w:sz w:val="18"/>
          <w:szCs w:val="18"/>
        </w:rPr>
        <w:t>раз-граничение</w:t>
      </w:r>
      <w:proofErr w:type="spellEnd"/>
      <w:proofErr w:type="gramEnd"/>
      <w:r>
        <w:rPr>
          <w:sz w:val="18"/>
          <w:szCs w:val="18"/>
        </w:rPr>
        <w:t xml:space="preserve"> категорий преступления и состава преступления, что </w:t>
      </w:r>
      <w:proofErr w:type="spellStart"/>
      <w:r>
        <w:rPr>
          <w:sz w:val="18"/>
          <w:szCs w:val="18"/>
        </w:rPr>
        <w:t>долж-но</w:t>
      </w:r>
      <w:proofErr w:type="spellEnd"/>
      <w:r>
        <w:rPr>
          <w:sz w:val="18"/>
          <w:szCs w:val="18"/>
        </w:rPr>
        <w:t xml:space="preserve"> положительно сказать на мерах по борьбе с преступностью, верной криминологической оценке состояния преступности и проч. </w:t>
      </w:r>
      <w:r>
        <w:rPr>
          <w:b/>
          <w:bCs/>
          <w:i/>
          <w:iCs/>
          <w:sz w:val="18"/>
          <w:szCs w:val="18"/>
        </w:rPr>
        <w:t xml:space="preserve">Ключевые слова: </w:t>
      </w:r>
      <w:r>
        <w:rPr>
          <w:sz w:val="18"/>
          <w:szCs w:val="18"/>
        </w:rPr>
        <w:t xml:space="preserve">преступление, состав преступления, субъективная сторона, вина, виновностью. </w:t>
      </w:r>
      <w:r>
        <w:rPr>
          <w:sz w:val="20"/>
          <w:szCs w:val="20"/>
        </w:rPr>
        <w:t xml:space="preserve">С вступлением в силу с 1 января 1997 год нового Уголовного кодекса РФ, пришедшего на смену старому УК РСФСР 1960 года, на </w:t>
      </w:r>
      <w:proofErr w:type="spellStart"/>
      <w:proofErr w:type="gramStart"/>
      <w:r>
        <w:rPr>
          <w:sz w:val="20"/>
          <w:szCs w:val="20"/>
        </w:rPr>
        <w:t>законодатель-ном</w:t>
      </w:r>
      <w:proofErr w:type="spellEnd"/>
      <w:proofErr w:type="gramEnd"/>
      <w:r>
        <w:rPr>
          <w:sz w:val="20"/>
          <w:szCs w:val="20"/>
        </w:rPr>
        <w:t xml:space="preserve"> уровне была закреплена произошедшая в рамках уголовно-правовой доктрины смена научной парадигмы [1]. Основополагающий, </w:t>
      </w:r>
      <w:proofErr w:type="spellStart"/>
      <w:proofErr w:type="gramStart"/>
      <w:r>
        <w:rPr>
          <w:sz w:val="20"/>
          <w:szCs w:val="20"/>
        </w:rPr>
        <w:t>общетеорети-ческий</w:t>
      </w:r>
      <w:proofErr w:type="spellEnd"/>
      <w:proofErr w:type="gramEnd"/>
      <w:r>
        <w:rPr>
          <w:sz w:val="20"/>
          <w:szCs w:val="20"/>
        </w:rPr>
        <w:t xml:space="preserve"> момент этого перехода, необходимый для создания возможности применения уголовно-правовой репрессии и объяснения обоснования е</w:t>
      </w:r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 xml:space="preserve"> применения, заключается в разграничении таких категорий, как </w:t>
      </w:r>
      <w:proofErr w:type="spellStart"/>
      <w:r>
        <w:rPr>
          <w:i/>
          <w:iCs/>
          <w:sz w:val="20"/>
          <w:szCs w:val="20"/>
        </w:rPr>
        <w:t>преступле-ние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и </w:t>
      </w:r>
      <w:r>
        <w:rPr>
          <w:i/>
          <w:iCs/>
          <w:sz w:val="20"/>
          <w:szCs w:val="20"/>
        </w:rPr>
        <w:t xml:space="preserve">состав преступления. </w:t>
      </w:r>
      <w:proofErr w:type="gramStart"/>
      <w:r>
        <w:rPr>
          <w:sz w:val="20"/>
          <w:szCs w:val="20"/>
        </w:rPr>
        <w:t xml:space="preserve">Принципиальное значение следующего </w:t>
      </w:r>
      <w:proofErr w:type="spellStart"/>
      <w:r>
        <w:rPr>
          <w:sz w:val="20"/>
          <w:szCs w:val="20"/>
        </w:rPr>
        <w:t>разгра-ничения</w:t>
      </w:r>
      <w:proofErr w:type="spellEnd"/>
      <w:r>
        <w:rPr>
          <w:sz w:val="20"/>
          <w:szCs w:val="20"/>
        </w:rPr>
        <w:t xml:space="preserve"> состоит в окончательном закреплении преступления как явления, имеющего социально-правовую (правовую природу которого и отражает юридическая конструкция состав преступления) сущность, уточнения </w:t>
      </w:r>
      <w:proofErr w:type="spellStart"/>
      <w:r>
        <w:rPr>
          <w:sz w:val="20"/>
          <w:szCs w:val="20"/>
        </w:rPr>
        <w:t>осно-вания</w:t>
      </w:r>
      <w:proofErr w:type="spellEnd"/>
      <w:r>
        <w:rPr>
          <w:sz w:val="20"/>
          <w:szCs w:val="20"/>
        </w:rPr>
        <w:t xml:space="preserve"> возникновения уголовной ответственности, а так же в важности для выделения квалификационных признаков каждого преступления, где из </w:t>
      </w:r>
      <w:proofErr w:type="spellStart"/>
      <w:r>
        <w:rPr>
          <w:sz w:val="20"/>
          <w:szCs w:val="20"/>
        </w:rPr>
        <w:t>об-щей</w:t>
      </w:r>
      <w:proofErr w:type="spellEnd"/>
      <w:r>
        <w:rPr>
          <w:sz w:val="20"/>
          <w:szCs w:val="20"/>
        </w:rPr>
        <w:t xml:space="preserve"> массы признаков конкретного деяния выделяются признаки состава </w:t>
      </w:r>
      <w:proofErr w:type="spellStart"/>
      <w:r>
        <w:rPr>
          <w:sz w:val="20"/>
          <w:szCs w:val="20"/>
        </w:rPr>
        <w:t>пре-ступления</w:t>
      </w:r>
      <w:proofErr w:type="spellEnd"/>
      <w:r>
        <w:rPr>
          <w:sz w:val="20"/>
          <w:szCs w:val="20"/>
        </w:rPr>
        <w:t>, которые, в свою очередь ставятся в соответствие юридическим признакам, закрепл</w:t>
      </w:r>
      <w:proofErr w:type="gramEnd"/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 xml:space="preserve">нным в диспозиции уголовно-правовой нормы [2]. </w:t>
      </w:r>
      <w:proofErr w:type="gramStart"/>
      <w:r>
        <w:rPr>
          <w:sz w:val="20"/>
          <w:szCs w:val="20"/>
        </w:rPr>
        <w:t xml:space="preserve">Хотя и уголовный кодекс не содержит легального определения состава преступления в научной литературе наиболее общепризнанным выступает следующее, под составом преступления понимается совокупность его </w:t>
      </w:r>
      <w:proofErr w:type="spellStart"/>
      <w:r>
        <w:rPr>
          <w:sz w:val="20"/>
          <w:szCs w:val="20"/>
        </w:rPr>
        <w:t>объ-ективных</w:t>
      </w:r>
      <w:proofErr w:type="spellEnd"/>
      <w:r>
        <w:rPr>
          <w:sz w:val="20"/>
          <w:szCs w:val="20"/>
        </w:rPr>
        <w:t xml:space="preserve"> и субъективных признаков, </w:t>
      </w:r>
      <w:r>
        <w:rPr>
          <w:i/>
          <w:iCs/>
          <w:sz w:val="20"/>
          <w:szCs w:val="20"/>
        </w:rPr>
        <w:t xml:space="preserve">необходимую </w:t>
      </w:r>
      <w:r>
        <w:rPr>
          <w:sz w:val="20"/>
          <w:szCs w:val="20"/>
        </w:rPr>
        <w:t xml:space="preserve">и </w:t>
      </w:r>
      <w:r>
        <w:rPr>
          <w:i/>
          <w:iCs/>
          <w:sz w:val="20"/>
          <w:szCs w:val="20"/>
        </w:rPr>
        <w:t xml:space="preserve">достаточную </w:t>
      </w:r>
      <w:r>
        <w:rPr>
          <w:sz w:val="20"/>
          <w:szCs w:val="20"/>
        </w:rPr>
        <w:t xml:space="preserve">для </w:t>
      </w:r>
      <w:proofErr w:type="spellStart"/>
      <w:r>
        <w:rPr>
          <w:sz w:val="20"/>
          <w:szCs w:val="20"/>
        </w:rPr>
        <w:t>при-знания</w:t>
      </w:r>
      <w:proofErr w:type="spellEnd"/>
      <w:r>
        <w:rPr>
          <w:sz w:val="20"/>
          <w:szCs w:val="20"/>
        </w:rPr>
        <w:t xml:space="preserve"> конкретного общественно опасного деяния преступным [3].</w:t>
      </w:r>
      <w:proofErr w:type="gram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Таковы-ми</w:t>
      </w:r>
      <w:proofErr w:type="spellEnd"/>
      <w:proofErr w:type="gramEnd"/>
      <w:r>
        <w:rPr>
          <w:sz w:val="20"/>
          <w:szCs w:val="20"/>
        </w:rPr>
        <w:t xml:space="preserve"> элементами или признаками выступают объект, объективная сторона, субъект и субъективная сторона. Таким образом, состав преступления </w:t>
      </w:r>
      <w:proofErr w:type="spellStart"/>
      <w:proofErr w:type="gramStart"/>
      <w:r>
        <w:rPr>
          <w:sz w:val="20"/>
          <w:szCs w:val="20"/>
        </w:rPr>
        <w:t>вклю-чает</w:t>
      </w:r>
      <w:proofErr w:type="spellEnd"/>
      <w:proofErr w:type="gramEnd"/>
      <w:r>
        <w:rPr>
          <w:sz w:val="20"/>
          <w:szCs w:val="20"/>
        </w:rPr>
        <w:t xml:space="preserve"> в себя четыре элемента, позволяющих характеризовать его как </w:t>
      </w:r>
      <w:proofErr w:type="spellStart"/>
      <w:r>
        <w:rPr>
          <w:sz w:val="20"/>
          <w:szCs w:val="20"/>
        </w:rPr>
        <w:t>систем-ное</w:t>
      </w:r>
      <w:proofErr w:type="spellEnd"/>
      <w:r>
        <w:rPr>
          <w:sz w:val="20"/>
          <w:szCs w:val="20"/>
        </w:rPr>
        <w:t xml:space="preserve"> образование. </w:t>
      </w:r>
    </w:p>
    <w:p w:rsidR="00F72BB8" w:rsidRDefault="00F72BB8" w:rsidP="00F72BB8">
      <w:pPr>
        <w:pStyle w:val="Default"/>
        <w:rPr>
          <w:sz w:val="18"/>
          <w:szCs w:val="18"/>
        </w:rPr>
      </w:pPr>
      <w:r>
        <w:rPr>
          <w:sz w:val="20"/>
          <w:szCs w:val="20"/>
        </w:rPr>
        <w:t xml:space="preserve">Событие преступления и состав имеют четкое разделение, достаточно привести ряд примеров, проходящих именно по субъективной стороне </w:t>
      </w:r>
      <w:proofErr w:type="spellStart"/>
      <w:proofErr w:type="gramStart"/>
      <w:r>
        <w:rPr>
          <w:sz w:val="20"/>
          <w:szCs w:val="20"/>
        </w:rPr>
        <w:t>пре-ступления</w:t>
      </w:r>
      <w:proofErr w:type="spellEnd"/>
      <w:proofErr w:type="gramEnd"/>
      <w:r>
        <w:rPr>
          <w:sz w:val="20"/>
          <w:szCs w:val="20"/>
        </w:rPr>
        <w:t xml:space="preserve">. Во-первых, это видно при обращении к статье 28 уголовного </w:t>
      </w:r>
      <w:proofErr w:type="spellStart"/>
      <w:proofErr w:type="gramStart"/>
      <w:r>
        <w:rPr>
          <w:sz w:val="20"/>
          <w:szCs w:val="20"/>
        </w:rPr>
        <w:t>ко-декса</w:t>
      </w:r>
      <w:proofErr w:type="spellEnd"/>
      <w:proofErr w:type="gramEnd"/>
      <w:r>
        <w:rPr>
          <w:sz w:val="20"/>
          <w:szCs w:val="20"/>
        </w:rPr>
        <w:t xml:space="preserve">. Каждое из деяний, попадающих под действие данной статьи, </w:t>
      </w:r>
      <w:proofErr w:type="spellStart"/>
      <w:proofErr w:type="gramStart"/>
      <w:r>
        <w:rPr>
          <w:sz w:val="20"/>
          <w:szCs w:val="20"/>
        </w:rPr>
        <w:t>являет-ся</w:t>
      </w:r>
      <w:proofErr w:type="spellEnd"/>
      <w:proofErr w:type="gramEnd"/>
      <w:r>
        <w:rPr>
          <w:sz w:val="20"/>
          <w:szCs w:val="20"/>
        </w:rPr>
        <w:t xml:space="preserve"> преступлением и содержит в себе все его признаки, однако по причине отсутствия вины (а за ней и субъективной стороны) лицо, т.е. субъект, </w:t>
      </w:r>
      <w:proofErr w:type="spellStart"/>
      <w:r>
        <w:rPr>
          <w:sz w:val="20"/>
          <w:szCs w:val="20"/>
        </w:rPr>
        <w:t>со-вершивший</w:t>
      </w:r>
      <w:proofErr w:type="spellEnd"/>
      <w:r>
        <w:rPr>
          <w:sz w:val="20"/>
          <w:szCs w:val="20"/>
        </w:rPr>
        <w:t xml:space="preserve"> преступление не может быть привлечен к уголовной </w:t>
      </w:r>
      <w:proofErr w:type="spellStart"/>
      <w:r>
        <w:rPr>
          <w:sz w:val="20"/>
          <w:szCs w:val="20"/>
        </w:rPr>
        <w:t>ответст-венности</w:t>
      </w:r>
      <w:proofErr w:type="spellEnd"/>
      <w:r>
        <w:rPr>
          <w:sz w:val="20"/>
          <w:szCs w:val="20"/>
        </w:rPr>
        <w:t xml:space="preserve"> [4]. Во-вторых, некоторые действия, описанные главой 8 </w:t>
      </w:r>
      <w:proofErr w:type="spellStart"/>
      <w:proofErr w:type="gramStart"/>
      <w:r>
        <w:rPr>
          <w:sz w:val="20"/>
          <w:szCs w:val="20"/>
        </w:rPr>
        <w:t>уголов-ного</w:t>
      </w:r>
      <w:proofErr w:type="spellEnd"/>
      <w:proofErr w:type="gramEnd"/>
      <w:r>
        <w:rPr>
          <w:sz w:val="20"/>
          <w:szCs w:val="20"/>
        </w:rPr>
        <w:t xml:space="preserve"> кодекса, так же не содержат в себе умысла или неосторожности при причинении общественно опасного вреда, а, следовательно, и поэтому не могут уголовно наказываться [4]. Из этого видно, что разделение </w:t>
      </w:r>
      <w:proofErr w:type="spellStart"/>
      <w:r>
        <w:rPr>
          <w:sz w:val="20"/>
          <w:szCs w:val="20"/>
        </w:rPr>
        <w:t>преступле-</w:t>
      </w:r>
      <w:r>
        <w:rPr>
          <w:sz w:val="18"/>
          <w:szCs w:val="18"/>
        </w:rPr>
        <w:t>ИНТЕЛЛЕКТУАЛЬНЫЙ</w:t>
      </w:r>
      <w:proofErr w:type="spellEnd"/>
      <w:r>
        <w:rPr>
          <w:sz w:val="18"/>
          <w:szCs w:val="18"/>
        </w:rPr>
        <w:t xml:space="preserve"> ПОТЕНЦИАЛ XXI ВЕКА: СТУПЕНИ ПОЗНАНИЯ 152 </w:t>
      </w:r>
    </w:p>
    <w:p w:rsidR="00F72BB8" w:rsidRDefault="00F72BB8" w:rsidP="00F72BB8">
      <w:pPr>
        <w:pStyle w:val="Default"/>
        <w:pageBreakBefore/>
        <w:rPr>
          <w:sz w:val="18"/>
          <w:szCs w:val="18"/>
        </w:rPr>
      </w:pPr>
      <w:proofErr w:type="spellStart"/>
      <w:r>
        <w:rPr>
          <w:sz w:val="20"/>
          <w:szCs w:val="20"/>
        </w:rPr>
        <w:lastRenderedPageBreak/>
        <w:t>ния</w:t>
      </w:r>
      <w:proofErr w:type="spellEnd"/>
      <w:r>
        <w:rPr>
          <w:sz w:val="20"/>
          <w:szCs w:val="20"/>
        </w:rPr>
        <w:t xml:space="preserve"> на </w:t>
      </w:r>
      <w:r>
        <w:rPr>
          <w:i/>
          <w:iCs/>
          <w:sz w:val="20"/>
          <w:szCs w:val="20"/>
        </w:rPr>
        <w:t xml:space="preserve">событие </w:t>
      </w:r>
      <w:r>
        <w:rPr>
          <w:sz w:val="20"/>
          <w:szCs w:val="20"/>
        </w:rPr>
        <w:t xml:space="preserve">и </w:t>
      </w:r>
      <w:r>
        <w:rPr>
          <w:i/>
          <w:iCs/>
          <w:sz w:val="20"/>
          <w:szCs w:val="20"/>
        </w:rPr>
        <w:t xml:space="preserve">состав </w:t>
      </w:r>
      <w:r>
        <w:rPr>
          <w:sz w:val="20"/>
          <w:szCs w:val="20"/>
        </w:rPr>
        <w:t xml:space="preserve">необходимо для более справедливого привлечения к уголовной ответственности, лиц, действительно, подлежащих ей, в </w:t>
      </w:r>
      <w:proofErr w:type="spellStart"/>
      <w:proofErr w:type="gramStart"/>
      <w:r>
        <w:rPr>
          <w:sz w:val="20"/>
          <w:szCs w:val="20"/>
        </w:rPr>
        <w:t>дан-ном</w:t>
      </w:r>
      <w:proofErr w:type="spellEnd"/>
      <w:proofErr w:type="gramEnd"/>
      <w:r>
        <w:rPr>
          <w:sz w:val="20"/>
          <w:szCs w:val="20"/>
        </w:rPr>
        <w:t xml:space="preserve"> случае </w:t>
      </w:r>
      <w:r>
        <w:rPr>
          <w:i/>
          <w:iCs/>
          <w:sz w:val="20"/>
          <w:szCs w:val="20"/>
        </w:rPr>
        <w:t>виновных</w:t>
      </w:r>
      <w:r>
        <w:rPr>
          <w:sz w:val="20"/>
          <w:szCs w:val="20"/>
        </w:rPr>
        <w:t xml:space="preserve">. В этом и заключается роль нововведения в виде </w:t>
      </w:r>
      <w:proofErr w:type="spellStart"/>
      <w:proofErr w:type="gramStart"/>
      <w:r>
        <w:rPr>
          <w:sz w:val="20"/>
          <w:szCs w:val="20"/>
        </w:rPr>
        <w:t>раз-деления</w:t>
      </w:r>
      <w:proofErr w:type="spellEnd"/>
      <w:proofErr w:type="gramEnd"/>
      <w:r>
        <w:rPr>
          <w:sz w:val="20"/>
          <w:szCs w:val="20"/>
        </w:rPr>
        <w:t xml:space="preserve"> двух очень похожих на первый взгляд категорий. Однако уголовно-правовая статистика за 2013 год говорит, что из 11671978 рассмотренных заявлений, поступивших в органы внутренних дел, только по 1761545, т.е. по 15 %, были возбуждены уголовные дела. По причине отсутствия события (состава) преступления было отказано в </w:t>
      </w:r>
      <w:proofErr w:type="spellStart"/>
      <w:proofErr w:type="gramStart"/>
      <w:r>
        <w:rPr>
          <w:sz w:val="20"/>
          <w:szCs w:val="20"/>
        </w:rPr>
        <w:t>воз-буждении</w:t>
      </w:r>
      <w:proofErr w:type="spellEnd"/>
      <w:proofErr w:type="gramEnd"/>
      <w:r>
        <w:rPr>
          <w:sz w:val="20"/>
          <w:szCs w:val="20"/>
        </w:rPr>
        <w:t xml:space="preserve"> 6334234 дел, т.е. 54,2 % от всех поступивших заявлений [5]. Такое статистическое объединение негативно сказывается на оценку реального криминологического состояния преступности, по причине совмещения </w:t>
      </w:r>
      <w:proofErr w:type="spellStart"/>
      <w:proofErr w:type="gramStart"/>
      <w:r>
        <w:rPr>
          <w:sz w:val="20"/>
          <w:szCs w:val="20"/>
        </w:rPr>
        <w:t>ре-альных</w:t>
      </w:r>
      <w:proofErr w:type="spellEnd"/>
      <w:proofErr w:type="gramEnd"/>
      <w:r>
        <w:rPr>
          <w:sz w:val="20"/>
          <w:szCs w:val="20"/>
        </w:rPr>
        <w:t xml:space="preserve"> показателей борьбы с преступностью и уголовно-правовых. </w:t>
      </w:r>
      <w:proofErr w:type="gramStart"/>
      <w:r>
        <w:rPr>
          <w:sz w:val="20"/>
          <w:szCs w:val="20"/>
        </w:rPr>
        <w:t xml:space="preserve">Из этого напрашивается вывод, что, несмотря на законодательное </w:t>
      </w:r>
      <w:proofErr w:type="spellStart"/>
      <w:r>
        <w:rPr>
          <w:sz w:val="20"/>
          <w:szCs w:val="20"/>
        </w:rPr>
        <w:t>раз-граничение</w:t>
      </w:r>
      <w:proofErr w:type="spellEnd"/>
      <w:r>
        <w:rPr>
          <w:sz w:val="20"/>
          <w:szCs w:val="20"/>
        </w:rPr>
        <w:t xml:space="preserve"> категорий, на практическом, отраслевом уровне применения норм права, по-прежнему, в силу привычки и устоявшего мнения среди </w:t>
      </w:r>
      <w:proofErr w:type="spellStart"/>
      <w:r>
        <w:rPr>
          <w:sz w:val="20"/>
          <w:szCs w:val="20"/>
        </w:rPr>
        <w:t>кад-рового</w:t>
      </w:r>
      <w:proofErr w:type="spellEnd"/>
      <w:r>
        <w:rPr>
          <w:sz w:val="20"/>
          <w:szCs w:val="20"/>
        </w:rPr>
        <w:t xml:space="preserve"> состава правоохранительных органов, продолжающего его </w:t>
      </w:r>
      <w:proofErr w:type="spellStart"/>
      <w:r>
        <w:rPr>
          <w:sz w:val="20"/>
          <w:szCs w:val="20"/>
        </w:rPr>
        <w:t>инерцио-нально</w:t>
      </w:r>
      <w:proofErr w:type="spellEnd"/>
      <w:r>
        <w:rPr>
          <w:sz w:val="20"/>
          <w:szCs w:val="20"/>
        </w:rPr>
        <w:t xml:space="preserve"> придерживаться, категория преступление и состав преступления выступают и воспринимаются как абсолютно тождественные явления.</w:t>
      </w:r>
      <w:proofErr w:type="gram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По-этому</w:t>
      </w:r>
      <w:proofErr w:type="spellEnd"/>
      <w:proofErr w:type="gramEnd"/>
      <w:r>
        <w:rPr>
          <w:sz w:val="20"/>
          <w:szCs w:val="20"/>
        </w:rPr>
        <w:t xml:space="preserve">, на примере детального разбора одного из четырех элементов состава преступления, видится возможным продемонстрировать различия и </w:t>
      </w:r>
      <w:proofErr w:type="spellStart"/>
      <w:r>
        <w:rPr>
          <w:sz w:val="20"/>
          <w:szCs w:val="20"/>
        </w:rPr>
        <w:t>пока-зать</w:t>
      </w:r>
      <w:proofErr w:type="spellEnd"/>
      <w:r>
        <w:rPr>
          <w:sz w:val="20"/>
          <w:szCs w:val="20"/>
        </w:rPr>
        <w:t xml:space="preserve">, что именно наличие всех признаков (элементов) состава преступления в конкретном деянии выступает основание уголовной ответственности. </w:t>
      </w:r>
      <w:proofErr w:type="gramStart"/>
      <w:r>
        <w:rPr>
          <w:sz w:val="20"/>
          <w:szCs w:val="20"/>
        </w:rPr>
        <w:t xml:space="preserve">Таковым элементов и выступит в настоящем исследовании субъективная сторона состава преступления, потому как без наличия субъективной </w:t>
      </w:r>
      <w:proofErr w:type="spellStart"/>
      <w:r>
        <w:rPr>
          <w:sz w:val="20"/>
          <w:szCs w:val="20"/>
        </w:rPr>
        <w:t>сторо-ны</w:t>
      </w:r>
      <w:proofErr w:type="spellEnd"/>
      <w:r>
        <w:rPr>
          <w:sz w:val="20"/>
          <w:szCs w:val="20"/>
        </w:rPr>
        <w:t xml:space="preserve">, включающей внутреннее отношений субъекта к совершаемым действия, которые выступают выражением (и воплощением) этого внутреннего </w:t>
      </w:r>
      <w:proofErr w:type="spellStart"/>
      <w:r>
        <w:rPr>
          <w:sz w:val="20"/>
          <w:szCs w:val="20"/>
        </w:rPr>
        <w:t>момен-та</w:t>
      </w:r>
      <w:proofErr w:type="spellEnd"/>
      <w:r>
        <w:rPr>
          <w:sz w:val="20"/>
          <w:szCs w:val="20"/>
        </w:rPr>
        <w:t xml:space="preserve">, невозможно причинение вреда объекту, за который лицо будет нести </w:t>
      </w:r>
      <w:proofErr w:type="spellStart"/>
      <w:r>
        <w:rPr>
          <w:sz w:val="20"/>
          <w:szCs w:val="20"/>
        </w:rPr>
        <w:t>уго-ловную</w:t>
      </w:r>
      <w:proofErr w:type="spellEnd"/>
      <w:r>
        <w:rPr>
          <w:sz w:val="20"/>
          <w:szCs w:val="20"/>
        </w:rPr>
        <w:t xml:space="preserve"> ответственность.</w:t>
      </w:r>
      <w:proofErr w:type="gramEnd"/>
      <w:r>
        <w:rPr>
          <w:sz w:val="20"/>
          <w:szCs w:val="20"/>
        </w:rPr>
        <w:t xml:space="preserve"> Следовательно, именно внутренне отношений </w:t>
      </w:r>
      <w:proofErr w:type="spellStart"/>
      <w:proofErr w:type="gramStart"/>
      <w:r>
        <w:rPr>
          <w:sz w:val="20"/>
          <w:szCs w:val="20"/>
        </w:rPr>
        <w:t>при-дает</w:t>
      </w:r>
      <w:proofErr w:type="spellEnd"/>
      <w:proofErr w:type="gramEnd"/>
      <w:r>
        <w:rPr>
          <w:sz w:val="20"/>
          <w:szCs w:val="20"/>
        </w:rPr>
        <w:t xml:space="preserve"> импульс для совершения общественно опасного деяния формируясь в мотиве и цели, воплощаясь посредством воли и сознания в вине и </w:t>
      </w:r>
      <w:proofErr w:type="spellStart"/>
      <w:r>
        <w:rPr>
          <w:sz w:val="20"/>
          <w:szCs w:val="20"/>
        </w:rPr>
        <w:t>объективи-руясь</w:t>
      </w:r>
      <w:proofErr w:type="spellEnd"/>
      <w:r>
        <w:rPr>
          <w:sz w:val="20"/>
          <w:szCs w:val="20"/>
        </w:rPr>
        <w:t xml:space="preserve"> в окружающей реальности. Сложность самой субъективной стороны состоит в е</w:t>
      </w:r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 xml:space="preserve"> внутреннем характере, недоступном для созерцательного и </w:t>
      </w:r>
      <w:proofErr w:type="spellStart"/>
      <w:proofErr w:type="gramStart"/>
      <w:r>
        <w:rPr>
          <w:sz w:val="20"/>
          <w:szCs w:val="20"/>
        </w:rPr>
        <w:t>за-трудненном</w:t>
      </w:r>
      <w:proofErr w:type="spellEnd"/>
      <w:proofErr w:type="gramEnd"/>
      <w:r>
        <w:rPr>
          <w:sz w:val="20"/>
          <w:szCs w:val="20"/>
        </w:rPr>
        <w:t xml:space="preserve"> для эмпирического познания. Субъективная сторона полностью коренится в сознании и воле человека и доступна обнаружению лишь </w:t>
      </w:r>
      <w:proofErr w:type="spellStart"/>
      <w:r>
        <w:rPr>
          <w:sz w:val="20"/>
          <w:szCs w:val="20"/>
        </w:rPr>
        <w:t>по-стольку</w:t>
      </w:r>
      <w:proofErr w:type="spellEnd"/>
      <w:r>
        <w:rPr>
          <w:sz w:val="20"/>
          <w:szCs w:val="20"/>
        </w:rPr>
        <w:t xml:space="preserve">, поскольку была материализована в общественно опасном деянии. Для того чтобы понять что делает субъективную сторону столь </w:t>
      </w:r>
      <w:proofErr w:type="spellStart"/>
      <w:proofErr w:type="gramStart"/>
      <w:r>
        <w:rPr>
          <w:sz w:val="20"/>
          <w:szCs w:val="20"/>
        </w:rPr>
        <w:t>много-гранным</w:t>
      </w:r>
      <w:proofErr w:type="spellEnd"/>
      <w:proofErr w:type="gramEnd"/>
      <w:r>
        <w:rPr>
          <w:sz w:val="20"/>
          <w:szCs w:val="20"/>
        </w:rPr>
        <w:t xml:space="preserve"> и сложным для познания явлением следует разобраться, что входит в субъективную сторону, т.е. что делает, являет и составляет е</w:t>
      </w:r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 xml:space="preserve">, какие </w:t>
      </w:r>
      <w:proofErr w:type="spellStart"/>
      <w:r>
        <w:rPr>
          <w:sz w:val="20"/>
          <w:szCs w:val="20"/>
        </w:rPr>
        <w:t>отли-чительные</w:t>
      </w:r>
      <w:proofErr w:type="spellEnd"/>
      <w:r>
        <w:rPr>
          <w:sz w:val="20"/>
          <w:szCs w:val="20"/>
        </w:rPr>
        <w:t xml:space="preserve"> признаки содержит в себе этот уникальный феномен. Уголовно-правовой науке известно три подходу к исследуемой проблематике. </w:t>
      </w:r>
      <w:proofErr w:type="spellStart"/>
      <w:proofErr w:type="gramStart"/>
      <w:r>
        <w:rPr>
          <w:sz w:val="20"/>
          <w:szCs w:val="20"/>
        </w:rPr>
        <w:t>Основ-ная</w:t>
      </w:r>
      <w:proofErr w:type="spellEnd"/>
      <w:proofErr w:type="gramEnd"/>
      <w:r>
        <w:rPr>
          <w:sz w:val="20"/>
          <w:szCs w:val="20"/>
        </w:rPr>
        <w:t xml:space="preserve"> демаркационная линия таких исследований проходит по </w:t>
      </w:r>
      <w:r>
        <w:rPr>
          <w:i/>
          <w:iCs/>
          <w:sz w:val="20"/>
          <w:szCs w:val="20"/>
        </w:rPr>
        <w:t xml:space="preserve">соотношению </w:t>
      </w:r>
      <w:r>
        <w:rPr>
          <w:sz w:val="20"/>
          <w:szCs w:val="20"/>
        </w:rPr>
        <w:t xml:space="preserve">субъективной стороны с виной. </w:t>
      </w:r>
      <w:r>
        <w:rPr>
          <w:sz w:val="18"/>
          <w:szCs w:val="18"/>
        </w:rPr>
        <w:t xml:space="preserve">Юридические науки 153 </w:t>
      </w:r>
    </w:p>
    <w:p w:rsidR="00F72BB8" w:rsidRDefault="00F72BB8" w:rsidP="00F72BB8">
      <w:pPr>
        <w:pStyle w:val="Default"/>
        <w:pageBreakBefore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Первый подход, </w:t>
      </w:r>
      <w:proofErr w:type="gramStart"/>
      <w:r>
        <w:rPr>
          <w:sz w:val="20"/>
          <w:szCs w:val="20"/>
        </w:rPr>
        <w:t>представленный</w:t>
      </w:r>
      <w:proofErr w:type="gramEnd"/>
      <w:r>
        <w:rPr>
          <w:sz w:val="20"/>
          <w:szCs w:val="20"/>
        </w:rPr>
        <w:t xml:space="preserve"> прежде всего П.С. </w:t>
      </w:r>
      <w:proofErr w:type="spellStart"/>
      <w:r>
        <w:rPr>
          <w:sz w:val="20"/>
          <w:szCs w:val="20"/>
        </w:rPr>
        <w:t>Дагелем</w:t>
      </w:r>
      <w:proofErr w:type="spellEnd"/>
      <w:r>
        <w:rPr>
          <w:sz w:val="20"/>
          <w:szCs w:val="20"/>
        </w:rPr>
        <w:t xml:space="preserve">, исходит из отождествления вины и субъективной стороны, из которой исключаются эмоциональные моменты, а так же мотив и цель совершения преступления. Сама вина определяется, как «психическое отношение субъекта к своему общественно опасному деянию и его последствию, выраженному в </w:t>
      </w:r>
      <w:proofErr w:type="spellStart"/>
      <w:proofErr w:type="gramStart"/>
      <w:r>
        <w:rPr>
          <w:sz w:val="20"/>
          <w:szCs w:val="20"/>
        </w:rPr>
        <w:t>престу-плении</w:t>
      </w:r>
      <w:proofErr w:type="spellEnd"/>
      <w:proofErr w:type="gramEnd"/>
      <w:r>
        <w:rPr>
          <w:sz w:val="20"/>
          <w:szCs w:val="20"/>
        </w:rPr>
        <w:t xml:space="preserve">» [6]. Умысел, неосторожность, мотив, цель аффект, </w:t>
      </w:r>
      <w:proofErr w:type="spellStart"/>
      <w:r>
        <w:rPr>
          <w:sz w:val="20"/>
          <w:szCs w:val="20"/>
        </w:rPr>
        <w:t>заведомость</w:t>
      </w:r>
      <w:proofErr w:type="spellEnd"/>
      <w:r>
        <w:rPr>
          <w:sz w:val="20"/>
          <w:szCs w:val="20"/>
        </w:rPr>
        <w:t xml:space="preserve"> и т.д., с точки зрения сторонников данного подхода, являются не составными элементами вины, а признаками, указывающими на е</w:t>
      </w:r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 xml:space="preserve"> наличие и, </w:t>
      </w:r>
      <w:proofErr w:type="spellStart"/>
      <w:proofErr w:type="gramStart"/>
      <w:r>
        <w:rPr>
          <w:sz w:val="20"/>
          <w:szCs w:val="20"/>
        </w:rPr>
        <w:t>следова-тельно</w:t>
      </w:r>
      <w:proofErr w:type="spellEnd"/>
      <w:proofErr w:type="gramEnd"/>
      <w:r>
        <w:rPr>
          <w:sz w:val="20"/>
          <w:szCs w:val="20"/>
        </w:rPr>
        <w:t xml:space="preserve">, наличие субъективной стороны. Так же причиной, по которой </w:t>
      </w:r>
      <w:proofErr w:type="spellStart"/>
      <w:proofErr w:type="gramStart"/>
      <w:r>
        <w:rPr>
          <w:sz w:val="20"/>
          <w:szCs w:val="20"/>
        </w:rPr>
        <w:t>умы-сел</w:t>
      </w:r>
      <w:proofErr w:type="spellEnd"/>
      <w:proofErr w:type="gramEnd"/>
      <w:r>
        <w:rPr>
          <w:sz w:val="20"/>
          <w:szCs w:val="20"/>
        </w:rPr>
        <w:t xml:space="preserve">, мотив и цель часто выдаются за субъективную сторону выступает </w:t>
      </w:r>
      <w:proofErr w:type="spellStart"/>
      <w:r>
        <w:rPr>
          <w:sz w:val="20"/>
          <w:szCs w:val="20"/>
        </w:rPr>
        <w:t>сме-щение</w:t>
      </w:r>
      <w:proofErr w:type="spellEnd"/>
      <w:r>
        <w:rPr>
          <w:sz w:val="20"/>
          <w:szCs w:val="20"/>
        </w:rPr>
        <w:t xml:space="preserve"> понятий содержание и форма вины. Второй подход, разработкой которого занимались такие ученые как Ю.А. Демидов и Г.А. Злобин, напротив, выносит вину за рамки только </w:t>
      </w:r>
      <w:proofErr w:type="spellStart"/>
      <w:proofErr w:type="gramStart"/>
      <w:r>
        <w:rPr>
          <w:sz w:val="20"/>
          <w:szCs w:val="20"/>
        </w:rPr>
        <w:t>субъ-ективной</w:t>
      </w:r>
      <w:proofErr w:type="spellEnd"/>
      <w:proofErr w:type="gramEnd"/>
      <w:r>
        <w:rPr>
          <w:sz w:val="20"/>
          <w:szCs w:val="20"/>
        </w:rPr>
        <w:t xml:space="preserve"> стороны, придавая этому понятию больший объем, чем </w:t>
      </w:r>
      <w:proofErr w:type="spellStart"/>
      <w:r>
        <w:rPr>
          <w:sz w:val="20"/>
          <w:szCs w:val="20"/>
        </w:rPr>
        <w:t>субъек-тивной</w:t>
      </w:r>
      <w:proofErr w:type="spellEnd"/>
      <w:r>
        <w:rPr>
          <w:sz w:val="20"/>
          <w:szCs w:val="20"/>
        </w:rPr>
        <w:t xml:space="preserve"> стороне. С позиции данного подхода вина проявляет себя во всех </w:t>
      </w:r>
      <w:proofErr w:type="spellStart"/>
      <w:proofErr w:type="gramStart"/>
      <w:r>
        <w:rPr>
          <w:sz w:val="20"/>
          <w:szCs w:val="20"/>
        </w:rPr>
        <w:t>эле-ментах</w:t>
      </w:r>
      <w:proofErr w:type="spellEnd"/>
      <w:proofErr w:type="gramEnd"/>
      <w:r>
        <w:rPr>
          <w:sz w:val="20"/>
          <w:szCs w:val="20"/>
        </w:rPr>
        <w:t xml:space="preserve"> состава преступления и выступает как «необходимое и достаточное основанием уголовной ответственности, в равной мере противоположным как объективному, так и абстрактно-субъективному вменению» [7]. Таким образом, вина рассматривается как целостная характеристика преступления, наличие которой уже достаточно для привлечения лица к уголовной </w:t>
      </w:r>
      <w:proofErr w:type="spellStart"/>
      <w:proofErr w:type="gramStart"/>
      <w:r>
        <w:rPr>
          <w:sz w:val="20"/>
          <w:szCs w:val="20"/>
        </w:rPr>
        <w:t>ответ-ственности</w:t>
      </w:r>
      <w:proofErr w:type="spellEnd"/>
      <w:proofErr w:type="gramEnd"/>
      <w:r>
        <w:rPr>
          <w:sz w:val="20"/>
          <w:szCs w:val="20"/>
        </w:rPr>
        <w:t xml:space="preserve">. Следует отметить, что оба из приведенных выше подходов не разделяют между собой понятие преступления и состава преступления, именно </w:t>
      </w:r>
      <w:proofErr w:type="spellStart"/>
      <w:r>
        <w:rPr>
          <w:sz w:val="20"/>
          <w:szCs w:val="20"/>
        </w:rPr>
        <w:t>поэто-му</w:t>
      </w:r>
      <w:proofErr w:type="spellEnd"/>
      <w:r>
        <w:rPr>
          <w:sz w:val="20"/>
          <w:szCs w:val="20"/>
        </w:rPr>
        <w:t xml:space="preserve"> вина выступает субъективным элементом не состава преступления, а </w:t>
      </w:r>
      <w:proofErr w:type="spellStart"/>
      <w:r>
        <w:rPr>
          <w:sz w:val="20"/>
          <w:szCs w:val="20"/>
        </w:rPr>
        <w:t>са-мого</w:t>
      </w:r>
      <w:proofErr w:type="spellEnd"/>
      <w:r>
        <w:rPr>
          <w:sz w:val="20"/>
          <w:szCs w:val="20"/>
        </w:rPr>
        <w:t xml:space="preserve"> преступления, однако это не умаляет их ценности </w:t>
      </w:r>
      <w:proofErr w:type="gramStart"/>
      <w:r>
        <w:rPr>
          <w:sz w:val="20"/>
          <w:szCs w:val="20"/>
        </w:rPr>
        <w:t>при</w:t>
      </w:r>
      <w:proofErr w:type="gramEnd"/>
      <w:r>
        <w:rPr>
          <w:sz w:val="20"/>
          <w:szCs w:val="20"/>
        </w:rPr>
        <w:t xml:space="preserve"> проведение </w:t>
      </w:r>
      <w:proofErr w:type="spellStart"/>
      <w:r>
        <w:rPr>
          <w:sz w:val="20"/>
          <w:szCs w:val="20"/>
        </w:rPr>
        <w:t>рет-роспективного</w:t>
      </w:r>
      <w:proofErr w:type="spellEnd"/>
      <w:r>
        <w:rPr>
          <w:sz w:val="20"/>
          <w:szCs w:val="20"/>
        </w:rPr>
        <w:t xml:space="preserve"> анализа взглядов на природу вины и субъективной стороны. </w:t>
      </w:r>
      <w:proofErr w:type="gramStart"/>
      <w:r>
        <w:rPr>
          <w:sz w:val="20"/>
          <w:szCs w:val="20"/>
        </w:rPr>
        <w:t xml:space="preserve">Третьим и господствующем в уголовно-правовой доктрине подходом, закрепленным в действующем УК, выступает позиция, что субъективная сторона содержит в себе целый комплекс психических элементов, к </w:t>
      </w:r>
      <w:proofErr w:type="spellStart"/>
      <w:r>
        <w:rPr>
          <w:sz w:val="20"/>
          <w:szCs w:val="20"/>
        </w:rPr>
        <w:t>кото-рым</w:t>
      </w:r>
      <w:proofErr w:type="spellEnd"/>
      <w:r>
        <w:rPr>
          <w:sz w:val="20"/>
          <w:szCs w:val="20"/>
        </w:rPr>
        <w:t xml:space="preserve"> относятся вина, цель и мотив [8].</w:t>
      </w:r>
      <w:proofErr w:type="gramEnd"/>
      <w:r>
        <w:rPr>
          <w:sz w:val="20"/>
          <w:szCs w:val="20"/>
        </w:rPr>
        <w:t xml:space="preserve"> Все эти составные части </w:t>
      </w:r>
      <w:proofErr w:type="spellStart"/>
      <w:proofErr w:type="gramStart"/>
      <w:r>
        <w:rPr>
          <w:sz w:val="20"/>
          <w:szCs w:val="20"/>
        </w:rPr>
        <w:t>субъектив-ной</w:t>
      </w:r>
      <w:proofErr w:type="spellEnd"/>
      <w:proofErr w:type="gramEnd"/>
      <w:r>
        <w:rPr>
          <w:sz w:val="20"/>
          <w:szCs w:val="20"/>
        </w:rPr>
        <w:t xml:space="preserve"> стороны находятся в системном единстве и не могут подменять друг </w:t>
      </w:r>
      <w:proofErr w:type="spellStart"/>
      <w:r>
        <w:rPr>
          <w:sz w:val="20"/>
          <w:szCs w:val="20"/>
        </w:rPr>
        <w:t>дру-га</w:t>
      </w:r>
      <w:proofErr w:type="spellEnd"/>
      <w:r>
        <w:rPr>
          <w:sz w:val="20"/>
          <w:szCs w:val="20"/>
        </w:rPr>
        <w:t>, имея различное значение. Будучи ядром субъективной стороны, вина, не исчерпывает е</w:t>
      </w:r>
      <w:r>
        <w:rPr>
          <w:rFonts w:ascii="Cambria Math" w:hAnsi="Cambria Math" w:cs="Cambria Math"/>
          <w:sz w:val="20"/>
          <w:szCs w:val="20"/>
        </w:rPr>
        <w:t>ѐ</w:t>
      </w:r>
      <w:r>
        <w:rPr>
          <w:sz w:val="20"/>
          <w:szCs w:val="20"/>
        </w:rPr>
        <w:t xml:space="preserve">. Вина, вступая как форма отношений, не показывает генезис такого отношений лица </w:t>
      </w:r>
      <w:proofErr w:type="gramStart"/>
      <w:r>
        <w:rPr>
          <w:sz w:val="20"/>
          <w:szCs w:val="20"/>
        </w:rPr>
        <w:t>к</w:t>
      </w:r>
      <w:proofErr w:type="gramEnd"/>
      <w:r>
        <w:rPr>
          <w:sz w:val="20"/>
          <w:szCs w:val="20"/>
        </w:rPr>
        <w:t xml:space="preserve"> преступления. Однако причина и желаемый </w:t>
      </w:r>
      <w:proofErr w:type="spellStart"/>
      <w:proofErr w:type="gramStart"/>
      <w:r>
        <w:rPr>
          <w:sz w:val="20"/>
          <w:szCs w:val="20"/>
        </w:rPr>
        <w:t>резуль-тат</w:t>
      </w:r>
      <w:proofErr w:type="spellEnd"/>
      <w:proofErr w:type="gramEnd"/>
      <w:r>
        <w:rPr>
          <w:sz w:val="20"/>
          <w:szCs w:val="20"/>
        </w:rPr>
        <w:t xml:space="preserve"> совершения преступления раскрывается через категории мотив и цель, соответственно. Мотив и цель существуют до совершения преступления, вина же не существует </w:t>
      </w:r>
      <w:proofErr w:type="gramStart"/>
      <w:r>
        <w:rPr>
          <w:sz w:val="20"/>
          <w:szCs w:val="20"/>
        </w:rPr>
        <w:t>до</w:t>
      </w:r>
      <w:proofErr w:type="gramEnd"/>
      <w:r>
        <w:rPr>
          <w:sz w:val="20"/>
          <w:szCs w:val="20"/>
        </w:rPr>
        <w:t xml:space="preserve"> и вне преступления. Вина возникает и появляется лишь в момент совершения общественно опасного деяния и именно </w:t>
      </w:r>
      <w:proofErr w:type="spellStart"/>
      <w:proofErr w:type="gramStart"/>
      <w:r>
        <w:rPr>
          <w:sz w:val="20"/>
          <w:szCs w:val="20"/>
        </w:rPr>
        <w:t>поэто-му</w:t>
      </w:r>
      <w:proofErr w:type="spellEnd"/>
      <w:proofErr w:type="gramEnd"/>
      <w:r>
        <w:rPr>
          <w:sz w:val="20"/>
          <w:szCs w:val="20"/>
        </w:rPr>
        <w:t xml:space="preserve"> выступает в качестве обязательного признака любого преступления. </w:t>
      </w:r>
    </w:p>
    <w:p w:rsidR="00F72BB8" w:rsidRDefault="00F72BB8" w:rsidP="00F72BB8">
      <w:pPr>
        <w:pStyle w:val="Default"/>
        <w:rPr>
          <w:sz w:val="18"/>
          <w:szCs w:val="18"/>
        </w:rPr>
      </w:pPr>
      <w:r>
        <w:rPr>
          <w:sz w:val="20"/>
          <w:szCs w:val="20"/>
        </w:rPr>
        <w:t xml:space="preserve">Вина и составляет основной интерес при обращении к субъективной стороне состава преступления. В общефилософском смысле вина есть </w:t>
      </w:r>
      <w:proofErr w:type="spellStart"/>
      <w:proofErr w:type="gramStart"/>
      <w:r>
        <w:rPr>
          <w:sz w:val="20"/>
          <w:szCs w:val="20"/>
        </w:rPr>
        <w:t>экзи-стенциальный</w:t>
      </w:r>
      <w:proofErr w:type="spellEnd"/>
      <w:proofErr w:type="gramEnd"/>
      <w:r>
        <w:rPr>
          <w:sz w:val="20"/>
          <w:szCs w:val="20"/>
        </w:rPr>
        <w:t xml:space="preserve"> исток любого правового события [9]. Однако в </w:t>
      </w:r>
      <w:proofErr w:type="spellStart"/>
      <w:r>
        <w:rPr>
          <w:sz w:val="20"/>
          <w:szCs w:val="20"/>
        </w:rPr>
        <w:t>уголовно-пра-</w:t>
      </w:r>
      <w:r>
        <w:rPr>
          <w:sz w:val="18"/>
          <w:szCs w:val="18"/>
        </w:rPr>
        <w:t>ИНТЕЛЛЕКТУАЛЬНЫЙ</w:t>
      </w:r>
      <w:proofErr w:type="spellEnd"/>
      <w:r>
        <w:rPr>
          <w:sz w:val="18"/>
          <w:szCs w:val="18"/>
        </w:rPr>
        <w:t xml:space="preserve"> ПОТЕНЦИАЛ XXI ВЕКА: СТУПЕНИ ПОЗНАНИЯ 154 </w:t>
      </w:r>
    </w:p>
    <w:p w:rsidR="00F72BB8" w:rsidRDefault="00F72BB8" w:rsidP="00F72BB8">
      <w:pPr>
        <w:pStyle w:val="Default"/>
        <w:pageBreakBefore/>
        <w:rPr>
          <w:sz w:val="18"/>
          <w:szCs w:val="18"/>
        </w:rPr>
      </w:pPr>
      <w:proofErr w:type="spellStart"/>
      <w:r>
        <w:rPr>
          <w:sz w:val="20"/>
          <w:szCs w:val="20"/>
        </w:rPr>
        <w:lastRenderedPageBreak/>
        <w:t>вовой</w:t>
      </w:r>
      <w:proofErr w:type="spellEnd"/>
      <w:r>
        <w:rPr>
          <w:sz w:val="20"/>
          <w:szCs w:val="20"/>
        </w:rPr>
        <w:t xml:space="preserve"> доктрине свойствами «экзистенциального истока» располагает скорее </w:t>
      </w:r>
      <w:r>
        <w:rPr>
          <w:i/>
          <w:iCs/>
          <w:sz w:val="20"/>
          <w:szCs w:val="20"/>
        </w:rPr>
        <w:t>мотив</w:t>
      </w:r>
      <w:r>
        <w:rPr>
          <w:sz w:val="20"/>
          <w:szCs w:val="20"/>
        </w:rPr>
        <w:t xml:space="preserve">, совершения общественно опасного деяния. Ошибочно вину можно спутать с такой категорией, входящей в признак преступления, как виновность. Этимологическая и морфологическая </w:t>
      </w:r>
      <w:proofErr w:type="spellStart"/>
      <w:proofErr w:type="gramStart"/>
      <w:r>
        <w:rPr>
          <w:sz w:val="20"/>
          <w:szCs w:val="20"/>
        </w:rPr>
        <w:t>бли-зость</w:t>
      </w:r>
      <w:proofErr w:type="spellEnd"/>
      <w:proofErr w:type="gramEnd"/>
      <w:r>
        <w:rPr>
          <w:sz w:val="20"/>
          <w:szCs w:val="20"/>
        </w:rPr>
        <w:t xml:space="preserve"> слов «вина» и «виновность» не указывает на идентичность данных </w:t>
      </w:r>
      <w:proofErr w:type="spellStart"/>
      <w:r>
        <w:rPr>
          <w:sz w:val="20"/>
          <w:szCs w:val="20"/>
        </w:rPr>
        <w:t>тер-минов</w:t>
      </w:r>
      <w:proofErr w:type="spellEnd"/>
      <w:r>
        <w:rPr>
          <w:sz w:val="20"/>
          <w:szCs w:val="20"/>
        </w:rPr>
        <w:t xml:space="preserve">. Виновность, как качественная характеристика, обозначающая </w:t>
      </w:r>
      <w:proofErr w:type="spellStart"/>
      <w:proofErr w:type="gramStart"/>
      <w:r>
        <w:rPr>
          <w:sz w:val="20"/>
          <w:szCs w:val="20"/>
        </w:rPr>
        <w:t>спо-собность</w:t>
      </w:r>
      <w:proofErr w:type="spellEnd"/>
      <w:proofErr w:type="gramEnd"/>
      <w:r>
        <w:rPr>
          <w:sz w:val="20"/>
          <w:szCs w:val="20"/>
        </w:rPr>
        <w:t xml:space="preserve"> совершать общественно опасные деяния, при крайне условной </w:t>
      </w:r>
      <w:proofErr w:type="spellStart"/>
      <w:r>
        <w:rPr>
          <w:sz w:val="20"/>
          <w:szCs w:val="20"/>
        </w:rPr>
        <w:t>по-пытке</w:t>
      </w:r>
      <w:proofErr w:type="spellEnd"/>
      <w:r>
        <w:rPr>
          <w:sz w:val="20"/>
          <w:szCs w:val="20"/>
        </w:rPr>
        <w:t xml:space="preserve"> отождествить состав преступление и преступление скорее </w:t>
      </w:r>
      <w:proofErr w:type="spellStart"/>
      <w:r>
        <w:rPr>
          <w:sz w:val="20"/>
          <w:szCs w:val="20"/>
        </w:rPr>
        <w:t>характери-зует</w:t>
      </w:r>
      <w:proofErr w:type="spellEnd"/>
      <w:r>
        <w:rPr>
          <w:sz w:val="20"/>
          <w:szCs w:val="20"/>
        </w:rPr>
        <w:t xml:space="preserve"> субъекта преступления, нежели субъективную сторону, ядром которой и является </w:t>
      </w:r>
      <w:r>
        <w:rPr>
          <w:i/>
          <w:iCs/>
          <w:sz w:val="20"/>
          <w:szCs w:val="20"/>
        </w:rPr>
        <w:t>вина</w:t>
      </w:r>
      <w:r>
        <w:rPr>
          <w:sz w:val="20"/>
          <w:szCs w:val="20"/>
        </w:rPr>
        <w:t xml:space="preserve">, представляющая собой категорию отношения. Уголовно-правовая наука трактует вину, как </w:t>
      </w:r>
      <w:proofErr w:type="gramStart"/>
      <w:r>
        <w:rPr>
          <w:sz w:val="20"/>
          <w:szCs w:val="20"/>
        </w:rPr>
        <w:t>психическое</w:t>
      </w:r>
      <w:proofErr w:type="gramEnd"/>
      <w:r>
        <w:rPr>
          <w:sz w:val="20"/>
          <w:szCs w:val="20"/>
        </w:rPr>
        <w:t xml:space="preserve"> отношения лица в форме </w:t>
      </w:r>
      <w:proofErr w:type="spellStart"/>
      <w:r>
        <w:rPr>
          <w:sz w:val="20"/>
          <w:szCs w:val="20"/>
        </w:rPr>
        <w:t>умыс-ла</w:t>
      </w:r>
      <w:proofErr w:type="spellEnd"/>
      <w:r>
        <w:rPr>
          <w:sz w:val="20"/>
          <w:szCs w:val="20"/>
        </w:rPr>
        <w:t xml:space="preserve"> или неосторожности к совершаемому общественно опасному деянию, в котором проявляется </w:t>
      </w:r>
      <w:proofErr w:type="spellStart"/>
      <w:r>
        <w:rPr>
          <w:sz w:val="20"/>
          <w:szCs w:val="20"/>
        </w:rPr>
        <w:t>антисоциальная</w:t>
      </w:r>
      <w:proofErr w:type="spellEnd"/>
      <w:r>
        <w:rPr>
          <w:sz w:val="20"/>
          <w:szCs w:val="20"/>
        </w:rPr>
        <w:t xml:space="preserve">, асоциальная либо недостаточно </w:t>
      </w:r>
      <w:proofErr w:type="spellStart"/>
      <w:r>
        <w:rPr>
          <w:sz w:val="20"/>
          <w:szCs w:val="20"/>
        </w:rPr>
        <w:t>вы-раженная</w:t>
      </w:r>
      <w:proofErr w:type="spellEnd"/>
      <w:r>
        <w:rPr>
          <w:sz w:val="20"/>
          <w:szCs w:val="20"/>
        </w:rPr>
        <w:t xml:space="preserve"> социальная установка этого лица относительно важнейших </w:t>
      </w:r>
      <w:proofErr w:type="spellStart"/>
      <w:r>
        <w:rPr>
          <w:sz w:val="20"/>
          <w:szCs w:val="20"/>
        </w:rPr>
        <w:t>соци-альных</w:t>
      </w:r>
      <w:proofErr w:type="spellEnd"/>
      <w:r>
        <w:rPr>
          <w:sz w:val="20"/>
          <w:szCs w:val="20"/>
        </w:rPr>
        <w:t xml:space="preserve"> ценностей [8]. Таким образом, </w:t>
      </w:r>
      <w:proofErr w:type="gramStart"/>
      <w:r>
        <w:rPr>
          <w:sz w:val="20"/>
          <w:szCs w:val="20"/>
        </w:rPr>
        <w:t>имеющаяся</w:t>
      </w:r>
      <w:proofErr w:type="gramEnd"/>
      <w:r>
        <w:rPr>
          <w:sz w:val="20"/>
          <w:szCs w:val="20"/>
        </w:rPr>
        <w:t xml:space="preserve"> у лица негативная </w:t>
      </w:r>
      <w:proofErr w:type="spellStart"/>
      <w:r>
        <w:rPr>
          <w:sz w:val="20"/>
          <w:szCs w:val="20"/>
        </w:rPr>
        <w:t>уста-новка</w:t>
      </w:r>
      <w:proofErr w:type="spellEnd"/>
      <w:r>
        <w:rPr>
          <w:sz w:val="20"/>
          <w:szCs w:val="20"/>
        </w:rPr>
        <w:t xml:space="preserve"> выражается через общественное деяние, т.е. объективируется. </w:t>
      </w:r>
      <w:proofErr w:type="spellStart"/>
      <w:proofErr w:type="gramStart"/>
      <w:r>
        <w:rPr>
          <w:sz w:val="20"/>
          <w:szCs w:val="20"/>
        </w:rPr>
        <w:t>Поми-мо</w:t>
      </w:r>
      <w:proofErr w:type="spellEnd"/>
      <w:proofErr w:type="gramEnd"/>
      <w:r>
        <w:rPr>
          <w:sz w:val="20"/>
          <w:szCs w:val="20"/>
        </w:rPr>
        <w:t xml:space="preserve"> этого вина включает в себя умысел и неосторожность, которых нет в </w:t>
      </w:r>
      <w:proofErr w:type="spellStart"/>
      <w:r>
        <w:rPr>
          <w:sz w:val="20"/>
          <w:szCs w:val="20"/>
        </w:rPr>
        <w:t>при-знаке</w:t>
      </w:r>
      <w:proofErr w:type="spellEnd"/>
      <w:r>
        <w:rPr>
          <w:sz w:val="20"/>
          <w:szCs w:val="20"/>
        </w:rPr>
        <w:t xml:space="preserve"> преступления виновности. Установление вины, будучи частью состава преступления, является </w:t>
      </w:r>
      <w:proofErr w:type="spellStart"/>
      <w:proofErr w:type="gramStart"/>
      <w:r>
        <w:rPr>
          <w:sz w:val="20"/>
          <w:szCs w:val="20"/>
        </w:rPr>
        <w:t>не-обходимым</w:t>
      </w:r>
      <w:proofErr w:type="spellEnd"/>
      <w:proofErr w:type="gramEnd"/>
      <w:r>
        <w:rPr>
          <w:sz w:val="20"/>
          <w:szCs w:val="20"/>
        </w:rPr>
        <w:t xml:space="preserve"> условием для привлечения к уголовной ответственно (условно выражаясь одной четвертой части основания уголовной ответственности), на основе принципа субъективного вменения. Мотив и цель встречаются не во всех составах и представляют собой квалификационных принципы, </w:t>
      </w:r>
      <w:proofErr w:type="spellStart"/>
      <w:proofErr w:type="gramStart"/>
      <w:r>
        <w:rPr>
          <w:sz w:val="20"/>
          <w:szCs w:val="20"/>
        </w:rPr>
        <w:t>раз-граничивающие</w:t>
      </w:r>
      <w:proofErr w:type="spellEnd"/>
      <w:proofErr w:type="gramEnd"/>
      <w:r>
        <w:rPr>
          <w:sz w:val="20"/>
          <w:szCs w:val="20"/>
        </w:rPr>
        <w:t xml:space="preserve"> схожие составы. Таким образом, закрепление в диспозиции конкретной части статьи </w:t>
      </w:r>
      <w:proofErr w:type="spellStart"/>
      <w:proofErr w:type="gramStart"/>
      <w:r>
        <w:rPr>
          <w:sz w:val="20"/>
          <w:szCs w:val="20"/>
        </w:rPr>
        <w:t>ви-ны</w:t>
      </w:r>
      <w:proofErr w:type="spellEnd"/>
      <w:proofErr w:type="gramEnd"/>
      <w:r>
        <w:rPr>
          <w:sz w:val="20"/>
          <w:szCs w:val="20"/>
        </w:rPr>
        <w:t xml:space="preserve">, а, следовательно, и указание на наличие субъективной стороны, как </w:t>
      </w:r>
      <w:proofErr w:type="spellStart"/>
      <w:r>
        <w:rPr>
          <w:sz w:val="20"/>
          <w:szCs w:val="20"/>
        </w:rPr>
        <w:t>не-обходимого</w:t>
      </w:r>
      <w:proofErr w:type="spellEnd"/>
      <w:r>
        <w:rPr>
          <w:sz w:val="20"/>
          <w:szCs w:val="20"/>
        </w:rPr>
        <w:t xml:space="preserve"> элемента состава преступления, выполняет роль </w:t>
      </w:r>
      <w:proofErr w:type="spellStart"/>
      <w:r>
        <w:rPr>
          <w:sz w:val="20"/>
          <w:szCs w:val="20"/>
        </w:rPr>
        <w:t>государствен-ного</w:t>
      </w:r>
      <w:proofErr w:type="spellEnd"/>
      <w:r>
        <w:rPr>
          <w:sz w:val="20"/>
          <w:szCs w:val="20"/>
        </w:rPr>
        <w:t xml:space="preserve"> санкционирования в юридическую конструкцию состава преступления реально существующего, социального проявления, в виде отношения </w:t>
      </w:r>
      <w:proofErr w:type="spellStart"/>
      <w:r>
        <w:rPr>
          <w:sz w:val="20"/>
          <w:szCs w:val="20"/>
        </w:rPr>
        <w:t>кон-кретного</w:t>
      </w:r>
      <w:proofErr w:type="spellEnd"/>
      <w:r>
        <w:rPr>
          <w:sz w:val="20"/>
          <w:szCs w:val="20"/>
        </w:rPr>
        <w:t xml:space="preserve"> лица к преступлению. Т.к. норма права имеет искусственный </w:t>
      </w:r>
      <w:proofErr w:type="spellStart"/>
      <w:r>
        <w:rPr>
          <w:sz w:val="20"/>
          <w:szCs w:val="20"/>
        </w:rPr>
        <w:t>ха-рактер</w:t>
      </w:r>
      <w:proofErr w:type="spellEnd"/>
      <w:r>
        <w:rPr>
          <w:sz w:val="20"/>
          <w:szCs w:val="20"/>
        </w:rPr>
        <w:t xml:space="preserve"> и не может регулировать по своей природе весь массив </w:t>
      </w:r>
      <w:proofErr w:type="spellStart"/>
      <w:r>
        <w:rPr>
          <w:sz w:val="20"/>
          <w:szCs w:val="20"/>
        </w:rPr>
        <w:t>существую-щих</w:t>
      </w:r>
      <w:proofErr w:type="spellEnd"/>
      <w:r>
        <w:rPr>
          <w:sz w:val="20"/>
          <w:szCs w:val="20"/>
        </w:rPr>
        <w:t xml:space="preserve"> отношений [10], поэтому введение конструкции состав преступления, отмежевывающей поведение, подлежащее уголовной ответственно от </w:t>
      </w:r>
      <w:proofErr w:type="spellStart"/>
      <w:r>
        <w:rPr>
          <w:sz w:val="20"/>
          <w:szCs w:val="20"/>
        </w:rPr>
        <w:t>не-подлежащего</w:t>
      </w:r>
      <w:proofErr w:type="spellEnd"/>
      <w:r>
        <w:rPr>
          <w:sz w:val="20"/>
          <w:szCs w:val="20"/>
        </w:rPr>
        <w:t xml:space="preserve"> уголовной ответственности (но преступное </w:t>
      </w:r>
      <w:proofErr w:type="gramStart"/>
      <w:r>
        <w:rPr>
          <w:sz w:val="20"/>
          <w:szCs w:val="20"/>
        </w:rPr>
        <w:t>от</w:t>
      </w:r>
      <w:proofErr w:type="gramEnd"/>
      <w:r>
        <w:rPr>
          <w:sz w:val="20"/>
          <w:szCs w:val="20"/>
        </w:rPr>
        <w:t xml:space="preserve"> не преступного она не отделяет) видится прогрессивным шагом в современном российской уголовном законодательстве. </w:t>
      </w:r>
      <w:r>
        <w:rPr>
          <w:b/>
          <w:bCs/>
          <w:sz w:val="20"/>
          <w:szCs w:val="20"/>
        </w:rPr>
        <w:t xml:space="preserve">Список литературы: </w:t>
      </w:r>
      <w:r>
        <w:rPr>
          <w:sz w:val="20"/>
          <w:szCs w:val="20"/>
        </w:rPr>
        <w:t xml:space="preserve">1. Кун Т. Структура научных революций. – </w:t>
      </w:r>
      <w:proofErr w:type="spellStart"/>
      <w:r>
        <w:rPr>
          <w:sz w:val="20"/>
          <w:szCs w:val="20"/>
        </w:rPr>
        <w:t>Рипол</w:t>
      </w:r>
      <w:proofErr w:type="spellEnd"/>
      <w:r>
        <w:rPr>
          <w:sz w:val="20"/>
          <w:szCs w:val="20"/>
        </w:rPr>
        <w:t xml:space="preserve"> Классик, 2001. 2. Курс уголовного права. Общая часть. Том 1: Учение о преступлении</w:t>
      </w:r>
      <w:proofErr w:type="gramStart"/>
      <w:r>
        <w:rPr>
          <w:sz w:val="20"/>
          <w:szCs w:val="20"/>
        </w:rPr>
        <w:t xml:space="preserve"> / П</w:t>
      </w:r>
      <w:proofErr w:type="gramEnd"/>
      <w:r>
        <w:rPr>
          <w:sz w:val="20"/>
          <w:szCs w:val="20"/>
        </w:rPr>
        <w:t xml:space="preserve">од ред. Н.Ф. Кузнецовой и И.М. </w:t>
      </w:r>
      <w:proofErr w:type="spellStart"/>
      <w:r>
        <w:rPr>
          <w:sz w:val="20"/>
          <w:szCs w:val="20"/>
        </w:rPr>
        <w:t>Тяжковой</w:t>
      </w:r>
      <w:proofErr w:type="spellEnd"/>
      <w:r>
        <w:rPr>
          <w:sz w:val="20"/>
          <w:szCs w:val="20"/>
        </w:rPr>
        <w:t>. – М., 2002. – С. 183. 3. Уголовное право РФ. Общая часть: учебник</w:t>
      </w:r>
      <w:proofErr w:type="gramStart"/>
      <w:r>
        <w:rPr>
          <w:sz w:val="20"/>
          <w:szCs w:val="20"/>
        </w:rPr>
        <w:t xml:space="preserve"> / П</w:t>
      </w:r>
      <w:proofErr w:type="gramEnd"/>
      <w:r>
        <w:rPr>
          <w:sz w:val="20"/>
          <w:szCs w:val="20"/>
        </w:rPr>
        <w:t xml:space="preserve">од ред. проф. Л.В. </w:t>
      </w:r>
      <w:proofErr w:type="spellStart"/>
      <w:r>
        <w:rPr>
          <w:sz w:val="20"/>
          <w:szCs w:val="20"/>
        </w:rPr>
        <w:t>Ино-гамовой-Хегай</w:t>
      </w:r>
      <w:proofErr w:type="spellEnd"/>
      <w:r>
        <w:rPr>
          <w:sz w:val="20"/>
          <w:szCs w:val="20"/>
        </w:rPr>
        <w:t xml:space="preserve">. – М.: ИНФА-М, 2013. – С. 33. </w:t>
      </w:r>
      <w:r>
        <w:rPr>
          <w:sz w:val="18"/>
          <w:szCs w:val="18"/>
        </w:rPr>
        <w:t xml:space="preserve">Юридические науки 155 </w:t>
      </w:r>
    </w:p>
    <w:p w:rsidR="00F14AFB" w:rsidRDefault="00F72BB8" w:rsidP="00F72BB8">
      <w:r>
        <w:rPr>
          <w:sz w:val="20"/>
          <w:szCs w:val="20"/>
        </w:rPr>
        <w:t xml:space="preserve">4. Смирнов А.В. Калиновский К.Б. Комментарий к </w:t>
      </w:r>
      <w:proofErr w:type="spellStart"/>
      <w:r>
        <w:rPr>
          <w:sz w:val="20"/>
          <w:szCs w:val="20"/>
        </w:rPr>
        <w:t>Уголовно-процессу-альному</w:t>
      </w:r>
      <w:proofErr w:type="spellEnd"/>
      <w:r>
        <w:rPr>
          <w:sz w:val="20"/>
          <w:szCs w:val="20"/>
        </w:rPr>
        <w:t xml:space="preserve"> кодексу Российской Федерации [Электронный ресурс] / Под ред. А.В. Смирнова. – СПб</w:t>
      </w:r>
      <w:proofErr w:type="gramStart"/>
      <w:r>
        <w:rPr>
          <w:sz w:val="20"/>
          <w:szCs w:val="20"/>
        </w:rPr>
        <w:t xml:space="preserve">.: </w:t>
      </w:r>
      <w:proofErr w:type="gramEnd"/>
      <w:r>
        <w:rPr>
          <w:sz w:val="20"/>
          <w:szCs w:val="20"/>
        </w:rPr>
        <w:t xml:space="preserve">Питер, 2003, 2004. – Режим доступа http://kalinov-sky-k.narod.ru/p/komm-024.htm. 5. http://mvd.ru/upload/site1/document_file/H8NGnfdiEy.pdf. 6. </w:t>
      </w:r>
      <w:proofErr w:type="spellStart"/>
      <w:r>
        <w:rPr>
          <w:sz w:val="20"/>
          <w:szCs w:val="20"/>
        </w:rPr>
        <w:t>Дагель</w:t>
      </w:r>
      <w:proofErr w:type="spellEnd"/>
      <w:r>
        <w:rPr>
          <w:sz w:val="20"/>
          <w:szCs w:val="20"/>
        </w:rPr>
        <w:t xml:space="preserve"> П.С. Содержание, форма и сущность вины в советском </w:t>
      </w:r>
      <w:proofErr w:type="spellStart"/>
      <w:proofErr w:type="gramStart"/>
      <w:r>
        <w:rPr>
          <w:sz w:val="20"/>
          <w:szCs w:val="20"/>
        </w:rPr>
        <w:t>уго-ловном</w:t>
      </w:r>
      <w:proofErr w:type="spellEnd"/>
      <w:proofErr w:type="gramEnd"/>
      <w:r>
        <w:rPr>
          <w:sz w:val="20"/>
          <w:szCs w:val="20"/>
        </w:rPr>
        <w:t xml:space="preserve"> праве // Правоведение. – 1969. – № 1. – С. 78. 7. Злобин Г.А. Виновное вменение в историческом аспекте // Уголовное право и борьба с преступностью. – М., 1981. – С. 23. 8. </w:t>
      </w:r>
      <w:proofErr w:type="spellStart"/>
      <w:r>
        <w:rPr>
          <w:sz w:val="20"/>
          <w:szCs w:val="20"/>
        </w:rPr>
        <w:t>Рарог</w:t>
      </w:r>
      <w:proofErr w:type="spellEnd"/>
      <w:r>
        <w:rPr>
          <w:sz w:val="20"/>
          <w:szCs w:val="20"/>
        </w:rPr>
        <w:t xml:space="preserve"> А.И. Субъективная сторона и квалификация преступления. – М., 2001. – С. 10. 9. </w:t>
      </w:r>
      <w:proofErr w:type="spellStart"/>
      <w:r>
        <w:rPr>
          <w:sz w:val="20"/>
          <w:szCs w:val="20"/>
        </w:rPr>
        <w:t>Стовба</w:t>
      </w:r>
      <w:proofErr w:type="spellEnd"/>
      <w:r>
        <w:rPr>
          <w:sz w:val="20"/>
          <w:szCs w:val="20"/>
        </w:rPr>
        <w:t xml:space="preserve"> А.В. Правосудие: процесс, событие, происшествие? </w:t>
      </w:r>
      <w:proofErr w:type="spellStart"/>
      <w:r>
        <w:rPr>
          <w:sz w:val="20"/>
          <w:szCs w:val="20"/>
        </w:rPr>
        <w:t>Казуаль-ные</w:t>
      </w:r>
      <w:proofErr w:type="spellEnd"/>
      <w:r>
        <w:rPr>
          <w:sz w:val="20"/>
          <w:szCs w:val="20"/>
        </w:rPr>
        <w:t xml:space="preserve"> ряды вины и приговора // Российский ежегодник теории права</w:t>
      </w:r>
      <w:proofErr w:type="gramStart"/>
      <w:r>
        <w:rPr>
          <w:sz w:val="20"/>
          <w:szCs w:val="20"/>
        </w:rPr>
        <w:t xml:space="preserve"> / П</w:t>
      </w:r>
      <w:proofErr w:type="gramEnd"/>
      <w:r>
        <w:rPr>
          <w:sz w:val="20"/>
          <w:szCs w:val="20"/>
        </w:rPr>
        <w:t xml:space="preserve">од ред. д-ра </w:t>
      </w:r>
      <w:proofErr w:type="spellStart"/>
      <w:r>
        <w:rPr>
          <w:sz w:val="20"/>
          <w:szCs w:val="20"/>
        </w:rPr>
        <w:t>юрид</w:t>
      </w:r>
      <w:proofErr w:type="spellEnd"/>
      <w:r>
        <w:rPr>
          <w:sz w:val="20"/>
          <w:szCs w:val="20"/>
        </w:rPr>
        <w:t>. наук А.В. Полякова. – СПб</w:t>
      </w:r>
      <w:proofErr w:type="gramStart"/>
      <w:r>
        <w:rPr>
          <w:sz w:val="20"/>
          <w:szCs w:val="20"/>
        </w:rPr>
        <w:t xml:space="preserve">., </w:t>
      </w:r>
      <w:proofErr w:type="gramEnd"/>
      <w:r>
        <w:rPr>
          <w:sz w:val="20"/>
          <w:szCs w:val="20"/>
        </w:rPr>
        <w:t>2008. – № 1. 10. Учеб</w:t>
      </w:r>
      <w:proofErr w:type="gramStart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п</w:t>
      </w:r>
      <w:proofErr w:type="gramEnd"/>
      <w:r>
        <w:rPr>
          <w:sz w:val="20"/>
          <w:szCs w:val="20"/>
        </w:rPr>
        <w:t xml:space="preserve">особие для вузов / под общей ред. д-ра </w:t>
      </w:r>
      <w:proofErr w:type="spellStart"/>
      <w:r>
        <w:rPr>
          <w:sz w:val="20"/>
          <w:szCs w:val="20"/>
        </w:rPr>
        <w:t>юрид</w:t>
      </w:r>
      <w:proofErr w:type="spellEnd"/>
      <w:r>
        <w:rPr>
          <w:sz w:val="20"/>
          <w:szCs w:val="20"/>
        </w:rPr>
        <w:t xml:space="preserve">. наук, проф. В.И. </w:t>
      </w:r>
      <w:proofErr w:type="spellStart"/>
      <w:r>
        <w:rPr>
          <w:sz w:val="20"/>
          <w:szCs w:val="20"/>
        </w:rPr>
        <w:t>Червонюка</w:t>
      </w:r>
      <w:proofErr w:type="spellEnd"/>
      <w:r>
        <w:rPr>
          <w:sz w:val="20"/>
          <w:szCs w:val="20"/>
        </w:rPr>
        <w:t xml:space="preserve">. – М.: Право и закон, </w:t>
      </w:r>
      <w:proofErr w:type="spellStart"/>
      <w:r>
        <w:rPr>
          <w:sz w:val="20"/>
          <w:szCs w:val="20"/>
        </w:rPr>
        <w:t>КолосС</w:t>
      </w:r>
      <w:proofErr w:type="spellEnd"/>
      <w:r>
        <w:rPr>
          <w:sz w:val="20"/>
          <w:szCs w:val="20"/>
        </w:rPr>
        <w:t>, 2003. – С. 131</w:t>
      </w:r>
    </w:p>
    <w:sectPr w:rsidR="00F14AFB" w:rsidSect="00F72BB8">
      <w:pgSz w:w="11906" w:h="16838"/>
      <w:pgMar w:top="794" w:right="567" w:bottom="90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2BB8"/>
    <w:rsid w:val="001A3DF2"/>
    <w:rsid w:val="001E4E6E"/>
    <w:rsid w:val="002105A2"/>
    <w:rsid w:val="00396284"/>
    <w:rsid w:val="004B74A6"/>
    <w:rsid w:val="009572A9"/>
    <w:rsid w:val="00C30195"/>
    <w:rsid w:val="00F14AFB"/>
    <w:rsid w:val="00F72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72BB8"/>
    <w:pPr>
      <w:autoSpaceDE w:val="0"/>
      <w:autoSpaceDN w:val="0"/>
      <w:adjustRightInd w:val="0"/>
      <w:spacing w:line="240" w:lineRule="auto"/>
      <w:ind w:firstLine="0"/>
      <w:jc w:val="left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2777</Words>
  <Characters>15833</Characters>
  <Application>Microsoft Office Word</Application>
  <DocSecurity>0</DocSecurity>
  <Lines>131</Lines>
  <Paragraphs>37</Paragraphs>
  <ScaleCrop>false</ScaleCrop>
  <Company>Microsoft</Company>
  <LinksUpToDate>false</LinksUpToDate>
  <CharactersWithSpaces>18573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2015-04-05T03:04:00Z</dcterms:created>
  <dcterms:modified xsi:type="dcterms:W3CDTF">2015-04-05T03:13:00Z</dcterms:modified>
</cp:coreProperties>
</file>