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hartEx1.xml" ContentType="application/vnd.ms-office.chartex+xml"/>
  <Override PartName="/word/charts/colors1.xml" ContentType="application/vnd.ms-office.chartcolorstyle+xml"/>
  <Override PartName="/word/charts/style1.xml" ContentType="application/vnd.ms-office.chartstyle+xml"/>
  <Override PartName="/word/theme/themeOverride1.xml" ContentType="application/vnd.openxmlformats-officedocument.themeOverrid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9EF" w:rsidRDefault="00DB2F8A" w:rsidP="00D229EF">
      <w:pPr>
        <w:spacing w:after="0" w:line="240" w:lineRule="auto"/>
        <w:ind w:firstLine="284"/>
        <w:rPr>
          <w:rFonts w:ascii="Times New Roman" w:hAnsi="Times New Roman"/>
          <w:sz w:val="20"/>
          <w:szCs w:val="20"/>
        </w:rPr>
      </w:pPr>
      <w:r>
        <w:rPr>
          <w:noProof/>
          <w:lang w:eastAsia="ru-RU"/>
        </w:rPr>
        <w:drawing>
          <wp:inline distT="0" distB="0" distL="0" distR="0" wp14:anchorId="4879E97C" wp14:editId="3935A53F">
            <wp:extent cx="6120130" cy="3442335"/>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20130" cy="3442335"/>
                    </a:xfrm>
                    <a:prstGeom prst="rect">
                      <a:avLst/>
                    </a:prstGeom>
                  </pic:spPr>
                </pic:pic>
              </a:graphicData>
            </a:graphic>
          </wp:inline>
        </w:drawing>
      </w:r>
      <w:bookmarkStart w:id="0" w:name="_GoBack"/>
      <w:bookmarkEnd w:id="0"/>
      <w:r w:rsidR="00D229EF" w:rsidRPr="0097098C">
        <w:rPr>
          <w:rFonts w:ascii="Times New Roman" w:hAnsi="Times New Roman"/>
          <w:sz w:val="20"/>
          <w:szCs w:val="20"/>
        </w:rPr>
        <w:t>УДК</w:t>
      </w:r>
      <w:r w:rsidR="00D229EF" w:rsidRPr="000D054C">
        <w:rPr>
          <w:rFonts w:ascii="Times New Roman" w:hAnsi="Times New Roman"/>
          <w:sz w:val="20"/>
          <w:szCs w:val="20"/>
        </w:rPr>
        <w:t xml:space="preserve"> 338.486</w:t>
      </w:r>
    </w:p>
    <w:p w:rsidR="00701440" w:rsidRPr="000D054C" w:rsidRDefault="00701440" w:rsidP="00701440">
      <w:pPr>
        <w:spacing w:after="0" w:line="240" w:lineRule="auto"/>
        <w:ind w:firstLine="284"/>
        <w:jc w:val="both"/>
        <w:rPr>
          <w:rFonts w:ascii="Times New Roman" w:hAnsi="Times New Roman"/>
          <w:sz w:val="20"/>
          <w:szCs w:val="20"/>
        </w:rPr>
      </w:pPr>
      <w:r>
        <w:rPr>
          <w:rFonts w:ascii="Times New Roman" w:hAnsi="Times New Roman"/>
          <w:sz w:val="20"/>
          <w:szCs w:val="20"/>
        </w:rPr>
        <w:t>DOI:</w:t>
      </w:r>
    </w:p>
    <w:p w:rsidR="00D229EF" w:rsidRPr="00D229EF" w:rsidRDefault="00D229EF" w:rsidP="00D229EF">
      <w:pPr>
        <w:spacing w:after="0" w:line="240" w:lineRule="auto"/>
        <w:ind w:firstLine="284"/>
        <w:jc w:val="center"/>
        <w:rPr>
          <w:rFonts w:ascii="Times New Roman" w:hAnsi="Times New Roman"/>
          <w:b/>
          <w:sz w:val="20"/>
          <w:szCs w:val="20"/>
        </w:rPr>
      </w:pPr>
      <w:r w:rsidRPr="00D229EF">
        <w:rPr>
          <w:rFonts w:ascii="Times New Roman" w:hAnsi="Times New Roman"/>
          <w:b/>
          <w:sz w:val="20"/>
          <w:szCs w:val="20"/>
        </w:rPr>
        <w:t>РАЗВИТИЕ ПРОДАЖ НА КРУИЗНОМ РЫНКЕ НА ОСНОВЕ МИРОВОГО И ОТЕЧЕСТВЕННОГО ОПЫТА</w:t>
      </w:r>
    </w:p>
    <w:p w:rsidR="00701440" w:rsidRPr="008B1546" w:rsidRDefault="00701440" w:rsidP="00701440">
      <w:pPr>
        <w:spacing w:after="0" w:line="240" w:lineRule="auto"/>
        <w:ind w:firstLine="284"/>
        <w:jc w:val="both"/>
        <w:rPr>
          <w:rFonts w:ascii="Times New Roman" w:hAnsi="Times New Roman"/>
          <w:sz w:val="20"/>
          <w:szCs w:val="20"/>
        </w:rPr>
      </w:pPr>
      <w:r w:rsidRPr="008B1546">
        <w:rPr>
          <w:rFonts w:ascii="Times New Roman" w:hAnsi="Times New Roman"/>
          <w:sz w:val="20"/>
          <w:szCs w:val="20"/>
        </w:rPr>
        <w:t xml:space="preserve">© </w:t>
      </w:r>
      <w:r>
        <w:rPr>
          <w:rFonts w:ascii="Times New Roman" w:hAnsi="Times New Roman"/>
          <w:sz w:val="20"/>
          <w:szCs w:val="20"/>
        </w:rPr>
        <w:t xml:space="preserve">Авторы </w:t>
      </w:r>
      <w:r w:rsidRPr="008B1546">
        <w:rPr>
          <w:rFonts w:ascii="Times New Roman" w:hAnsi="Times New Roman"/>
          <w:sz w:val="20"/>
          <w:szCs w:val="20"/>
        </w:rPr>
        <w:t>2021</w:t>
      </w:r>
    </w:p>
    <w:p w:rsidR="00701440" w:rsidRPr="008B1546" w:rsidRDefault="00701440" w:rsidP="00701440">
      <w:pPr>
        <w:spacing w:after="0" w:line="240" w:lineRule="auto"/>
        <w:ind w:firstLine="284"/>
        <w:jc w:val="both"/>
        <w:rPr>
          <w:rFonts w:ascii="Times New Roman" w:hAnsi="Times New Roman"/>
          <w:sz w:val="20"/>
          <w:szCs w:val="20"/>
        </w:rPr>
      </w:pPr>
      <w:proofErr w:type="spellStart"/>
      <w:r w:rsidRPr="008B1546">
        <w:rPr>
          <w:rFonts w:ascii="Times New Roman" w:hAnsi="Times New Roman"/>
          <w:sz w:val="20"/>
          <w:szCs w:val="20"/>
        </w:rPr>
        <w:t>AuthorID</w:t>
      </w:r>
      <w:proofErr w:type="spellEnd"/>
      <w:r w:rsidRPr="008B1546">
        <w:rPr>
          <w:rFonts w:ascii="Times New Roman" w:hAnsi="Times New Roman"/>
          <w:sz w:val="20"/>
          <w:szCs w:val="20"/>
        </w:rPr>
        <w:t xml:space="preserve">: </w:t>
      </w:r>
      <w:r>
        <w:rPr>
          <w:rFonts w:ascii="Times New Roman" w:hAnsi="Times New Roman"/>
          <w:sz w:val="20"/>
          <w:szCs w:val="20"/>
        </w:rPr>
        <w:t>646731</w:t>
      </w:r>
    </w:p>
    <w:p w:rsidR="00701440" w:rsidRDefault="00701440" w:rsidP="00701440">
      <w:pPr>
        <w:spacing w:after="0" w:line="240" w:lineRule="auto"/>
        <w:ind w:firstLine="284"/>
        <w:jc w:val="both"/>
        <w:rPr>
          <w:rFonts w:ascii="Times New Roman" w:hAnsi="Times New Roman"/>
          <w:sz w:val="20"/>
          <w:szCs w:val="20"/>
        </w:rPr>
      </w:pPr>
      <w:r w:rsidRPr="008B1546">
        <w:rPr>
          <w:rFonts w:ascii="Times New Roman" w:hAnsi="Times New Roman"/>
          <w:sz w:val="20"/>
          <w:szCs w:val="20"/>
        </w:rPr>
        <w:t xml:space="preserve">SPIN: </w:t>
      </w:r>
      <w:r>
        <w:rPr>
          <w:rFonts w:ascii="Times New Roman" w:hAnsi="Times New Roman"/>
          <w:sz w:val="20"/>
          <w:szCs w:val="20"/>
        </w:rPr>
        <w:t>6058-2882</w:t>
      </w:r>
    </w:p>
    <w:p w:rsidR="00701440" w:rsidRPr="008B1546" w:rsidRDefault="00701440" w:rsidP="00701440">
      <w:pPr>
        <w:spacing w:after="0" w:line="240" w:lineRule="auto"/>
        <w:ind w:firstLine="284"/>
        <w:jc w:val="both"/>
        <w:rPr>
          <w:rFonts w:ascii="Times New Roman" w:hAnsi="Times New Roman"/>
          <w:sz w:val="20"/>
          <w:szCs w:val="20"/>
        </w:rPr>
      </w:pPr>
      <w:r w:rsidRPr="008B1546">
        <w:rPr>
          <w:rFonts w:ascii="Times New Roman" w:hAnsi="Times New Roman"/>
          <w:sz w:val="20"/>
          <w:szCs w:val="20"/>
        </w:rPr>
        <w:t xml:space="preserve">ORCID: </w:t>
      </w:r>
      <w:r w:rsidRPr="00701440">
        <w:rPr>
          <w:rFonts w:ascii="Times New Roman" w:hAnsi="Times New Roman"/>
          <w:sz w:val="20"/>
          <w:szCs w:val="20"/>
        </w:rPr>
        <w:t>0000-0001-8074-4613</w:t>
      </w:r>
    </w:p>
    <w:p w:rsidR="00701440" w:rsidRPr="008B1546" w:rsidRDefault="00701440" w:rsidP="00701440">
      <w:pPr>
        <w:spacing w:after="0" w:line="240" w:lineRule="auto"/>
        <w:ind w:firstLine="284"/>
        <w:jc w:val="center"/>
        <w:rPr>
          <w:rFonts w:ascii="Times New Roman" w:hAnsi="Times New Roman"/>
          <w:sz w:val="20"/>
          <w:szCs w:val="20"/>
        </w:rPr>
      </w:pPr>
      <w:r>
        <w:rPr>
          <w:rFonts w:ascii="Times New Roman" w:hAnsi="Times New Roman"/>
          <w:b/>
          <w:bCs/>
          <w:sz w:val="20"/>
          <w:szCs w:val="20"/>
        </w:rPr>
        <w:t>ГОМИЛЕВСКАЯ</w:t>
      </w:r>
      <w:r w:rsidRPr="008B1546">
        <w:rPr>
          <w:rFonts w:ascii="Times New Roman" w:hAnsi="Times New Roman"/>
          <w:b/>
          <w:bCs/>
          <w:sz w:val="20"/>
          <w:szCs w:val="20"/>
        </w:rPr>
        <w:t xml:space="preserve"> Галина Александровна</w:t>
      </w:r>
      <w:r w:rsidRPr="008B1546">
        <w:rPr>
          <w:rFonts w:ascii="Times New Roman" w:hAnsi="Times New Roman"/>
          <w:sz w:val="20"/>
          <w:szCs w:val="20"/>
        </w:rPr>
        <w:t>, кандидат экономических наук,</w:t>
      </w:r>
      <w:r>
        <w:rPr>
          <w:rFonts w:ascii="Times New Roman" w:hAnsi="Times New Roman"/>
          <w:sz w:val="20"/>
          <w:szCs w:val="20"/>
        </w:rPr>
        <w:br/>
      </w:r>
      <w:r w:rsidRPr="008B1546">
        <w:rPr>
          <w:rFonts w:ascii="Times New Roman" w:hAnsi="Times New Roman"/>
          <w:sz w:val="20"/>
          <w:szCs w:val="20"/>
        </w:rPr>
        <w:t>директор Международного института туризма и гостеприимства</w:t>
      </w:r>
    </w:p>
    <w:p w:rsidR="00701440" w:rsidRPr="008B1546" w:rsidRDefault="00701440" w:rsidP="00701440">
      <w:pPr>
        <w:spacing w:after="0" w:line="240" w:lineRule="auto"/>
        <w:ind w:firstLine="284"/>
        <w:jc w:val="center"/>
        <w:rPr>
          <w:rFonts w:ascii="Times New Roman" w:hAnsi="Times New Roman"/>
          <w:sz w:val="20"/>
          <w:szCs w:val="20"/>
        </w:rPr>
      </w:pPr>
      <w:r w:rsidRPr="008B1546">
        <w:rPr>
          <w:rFonts w:ascii="Times New Roman" w:hAnsi="Times New Roman"/>
          <w:sz w:val="20"/>
          <w:szCs w:val="20"/>
        </w:rPr>
        <w:t>Владивостокский государственный университет экономики и сервиса</w:t>
      </w:r>
    </w:p>
    <w:p w:rsidR="00701440" w:rsidRPr="008B1546" w:rsidRDefault="00701440" w:rsidP="00701440">
      <w:pPr>
        <w:spacing w:after="0" w:line="240" w:lineRule="auto"/>
        <w:ind w:firstLine="284"/>
        <w:jc w:val="center"/>
        <w:rPr>
          <w:rFonts w:ascii="Times New Roman" w:hAnsi="Times New Roman"/>
          <w:sz w:val="20"/>
          <w:szCs w:val="20"/>
        </w:rPr>
      </w:pPr>
      <w:r w:rsidRPr="008B1546">
        <w:rPr>
          <w:rFonts w:ascii="Times New Roman" w:hAnsi="Times New Roman"/>
          <w:sz w:val="20"/>
          <w:szCs w:val="20"/>
        </w:rPr>
        <w:t>(690014, Россия, Владивосток, улица Гоголя, 41, e-</w:t>
      </w:r>
      <w:proofErr w:type="spellStart"/>
      <w:r w:rsidRPr="008B1546">
        <w:rPr>
          <w:rFonts w:ascii="Times New Roman" w:hAnsi="Times New Roman"/>
          <w:sz w:val="20"/>
          <w:szCs w:val="20"/>
        </w:rPr>
        <w:t>mail</w:t>
      </w:r>
      <w:proofErr w:type="spellEnd"/>
      <w:r w:rsidRPr="008B1546">
        <w:rPr>
          <w:rFonts w:ascii="Times New Roman" w:hAnsi="Times New Roman"/>
          <w:sz w:val="20"/>
          <w:szCs w:val="20"/>
        </w:rPr>
        <w:t>: galina.gomilevskaya@vvsu.ru)</w:t>
      </w:r>
    </w:p>
    <w:p w:rsidR="00D229EF" w:rsidRPr="00701440" w:rsidRDefault="00701440" w:rsidP="00701440">
      <w:pPr>
        <w:spacing w:after="0" w:line="240" w:lineRule="auto"/>
        <w:ind w:firstLine="284"/>
        <w:jc w:val="both"/>
        <w:rPr>
          <w:rFonts w:ascii="Times New Roman" w:hAnsi="Times New Roman"/>
          <w:sz w:val="20"/>
          <w:szCs w:val="20"/>
        </w:rPr>
      </w:pPr>
      <w:r w:rsidRPr="008B1546">
        <w:rPr>
          <w:rFonts w:ascii="Times New Roman" w:hAnsi="Times New Roman"/>
          <w:sz w:val="20"/>
          <w:szCs w:val="20"/>
        </w:rPr>
        <w:t xml:space="preserve">ORCID: </w:t>
      </w:r>
      <w:r w:rsidRPr="009623C1">
        <w:rPr>
          <w:rFonts w:ascii="Times New Roman" w:hAnsi="Times New Roman"/>
          <w:sz w:val="20"/>
          <w:szCs w:val="20"/>
        </w:rPr>
        <w:t>0000-0002-5062-2129</w:t>
      </w:r>
    </w:p>
    <w:p w:rsidR="00701440" w:rsidRPr="00701440" w:rsidRDefault="00701440" w:rsidP="00701440">
      <w:pPr>
        <w:spacing w:after="0" w:line="240" w:lineRule="auto"/>
        <w:ind w:firstLine="284"/>
        <w:jc w:val="center"/>
        <w:rPr>
          <w:rFonts w:ascii="Times New Roman" w:hAnsi="Times New Roman"/>
          <w:sz w:val="20"/>
          <w:szCs w:val="20"/>
        </w:rPr>
      </w:pPr>
      <w:r>
        <w:rPr>
          <w:rFonts w:ascii="Times New Roman" w:eastAsiaTheme="minorEastAsia" w:hAnsi="Times New Roman"/>
          <w:b/>
          <w:bCs/>
          <w:sz w:val="20"/>
          <w:szCs w:val="20"/>
          <w:lang w:eastAsia="zh-CN"/>
        </w:rPr>
        <w:t>ЗАЙЦЕВА Виктория Станиславовна</w:t>
      </w:r>
      <w:r w:rsidRPr="00701440">
        <w:rPr>
          <w:rFonts w:ascii="Times New Roman" w:hAnsi="Times New Roman"/>
          <w:sz w:val="20"/>
          <w:szCs w:val="20"/>
        </w:rPr>
        <w:t>, бакалавр 4 курса</w:t>
      </w:r>
    </w:p>
    <w:p w:rsidR="00701440" w:rsidRPr="00701440" w:rsidRDefault="00701440" w:rsidP="00701440">
      <w:pPr>
        <w:spacing w:after="0" w:line="240" w:lineRule="auto"/>
        <w:ind w:firstLine="284"/>
        <w:jc w:val="center"/>
        <w:rPr>
          <w:rFonts w:ascii="Times New Roman" w:hAnsi="Times New Roman"/>
          <w:sz w:val="20"/>
          <w:szCs w:val="20"/>
        </w:rPr>
      </w:pPr>
      <w:r w:rsidRPr="00701440">
        <w:rPr>
          <w:rFonts w:ascii="Times New Roman" w:hAnsi="Times New Roman"/>
          <w:sz w:val="20"/>
          <w:szCs w:val="20"/>
        </w:rPr>
        <w:t>Владивостокский государственный университет экономики и сервиса</w:t>
      </w:r>
    </w:p>
    <w:p w:rsidR="004A0196" w:rsidRPr="00701440" w:rsidRDefault="00701440" w:rsidP="00701440">
      <w:pPr>
        <w:spacing w:after="0" w:line="240" w:lineRule="auto"/>
        <w:ind w:firstLine="284"/>
        <w:jc w:val="center"/>
        <w:rPr>
          <w:rFonts w:ascii="Times New Roman" w:hAnsi="Times New Roman"/>
          <w:sz w:val="20"/>
          <w:szCs w:val="20"/>
        </w:rPr>
      </w:pPr>
      <w:r w:rsidRPr="00701440">
        <w:rPr>
          <w:rFonts w:ascii="Times New Roman" w:hAnsi="Times New Roman"/>
          <w:sz w:val="20"/>
          <w:szCs w:val="20"/>
        </w:rPr>
        <w:t>(690014, Россия, Владивосток, улица</w:t>
      </w:r>
      <w:r>
        <w:rPr>
          <w:rFonts w:ascii="Times New Roman" w:hAnsi="Times New Roman"/>
          <w:sz w:val="20"/>
          <w:szCs w:val="20"/>
        </w:rPr>
        <w:t xml:space="preserve"> Гоголя, 41, e-</w:t>
      </w:r>
      <w:proofErr w:type="spellStart"/>
      <w:r>
        <w:rPr>
          <w:rFonts w:ascii="Times New Roman" w:hAnsi="Times New Roman"/>
          <w:sz w:val="20"/>
          <w:szCs w:val="20"/>
        </w:rPr>
        <w:t>mail</w:t>
      </w:r>
      <w:proofErr w:type="spellEnd"/>
      <w:r>
        <w:rPr>
          <w:rFonts w:ascii="Times New Roman" w:hAnsi="Times New Roman"/>
          <w:sz w:val="20"/>
          <w:szCs w:val="20"/>
        </w:rPr>
        <w:t xml:space="preserve">: </w:t>
      </w:r>
      <w:proofErr w:type="spellStart"/>
      <w:r>
        <w:rPr>
          <w:rFonts w:ascii="Times New Roman" w:hAnsi="Times New Roman"/>
          <w:sz w:val="20"/>
          <w:szCs w:val="20"/>
          <w:lang w:val="en-US"/>
        </w:rPr>
        <w:t>vika</w:t>
      </w:r>
      <w:proofErr w:type="spellEnd"/>
      <w:r w:rsidRPr="00701440">
        <w:rPr>
          <w:rFonts w:ascii="Times New Roman" w:hAnsi="Times New Roman"/>
          <w:sz w:val="20"/>
          <w:szCs w:val="20"/>
        </w:rPr>
        <w:t>_</w:t>
      </w:r>
      <w:proofErr w:type="spellStart"/>
      <w:r>
        <w:rPr>
          <w:rFonts w:ascii="Times New Roman" w:hAnsi="Times New Roman"/>
          <w:sz w:val="20"/>
          <w:szCs w:val="20"/>
          <w:lang w:val="en-US"/>
        </w:rPr>
        <w:t>zai</w:t>
      </w:r>
      <w:proofErr w:type="spellEnd"/>
      <w:r w:rsidRPr="00701440">
        <w:rPr>
          <w:rFonts w:ascii="Times New Roman" w:hAnsi="Times New Roman"/>
          <w:sz w:val="20"/>
          <w:szCs w:val="20"/>
        </w:rPr>
        <w:t>023@mail.ru)</w:t>
      </w:r>
    </w:p>
    <w:p w:rsidR="002F19CA" w:rsidRPr="002F19CA" w:rsidRDefault="004A0196" w:rsidP="00427366">
      <w:pPr>
        <w:spacing w:after="0" w:line="240" w:lineRule="auto"/>
        <w:ind w:firstLine="284"/>
        <w:jc w:val="both"/>
        <w:rPr>
          <w:rFonts w:ascii="Times New Roman" w:hAnsi="Times New Roman"/>
          <w:sz w:val="20"/>
          <w:szCs w:val="20"/>
        </w:rPr>
      </w:pPr>
      <w:r>
        <w:rPr>
          <w:rFonts w:ascii="Times New Roman" w:hAnsi="Times New Roman"/>
          <w:b/>
          <w:sz w:val="20"/>
          <w:szCs w:val="20"/>
        </w:rPr>
        <w:t xml:space="preserve">Аннотация. </w:t>
      </w:r>
      <w:r w:rsidRPr="004A0196">
        <w:rPr>
          <w:rFonts w:ascii="Times New Roman" w:hAnsi="Times New Roman"/>
          <w:sz w:val="20"/>
          <w:szCs w:val="20"/>
        </w:rPr>
        <w:t>Современный уровень продаж</w:t>
      </w:r>
      <w:r>
        <w:rPr>
          <w:rFonts w:ascii="Times New Roman" w:hAnsi="Times New Roman"/>
          <w:sz w:val="20"/>
          <w:szCs w:val="20"/>
        </w:rPr>
        <w:t xml:space="preserve"> круизов на туристском рынке требует нововведений в сфере технологий продаж круизных туров.</w:t>
      </w:r>
      <w:r w:rsidR="009B6135">
        <w:rPr>
          <w:rFonts w:ascii="Times New Roman" w:hAnsi="Times New Roman"/>
          <w:sz w:val="20"/>
          <w:szCs w:val="20"/>
        </w:rPr>
        <w:t xml:space="preserve"> </w:t>
      </w:r>
      <w:r w:rsidR="00D64993" w:rsidRPr="00D64993">
        <w:rPr>
          <w:rFonts w:ascii="Times New Roman" w:hAnsi="Times New Roman"/>
          <w:bCs/>
          <w:sz w:val="20"/>
          <w:szCs w:val="20"/>
        </w:rPr>
        <w:t>Рынок морских круизов динамично развивается из года в год. Впечатляю</w:t>
      </w:r>
      <w:r w:rsidR="00F92B3F">
        <w:rPr>
          <w:rFonts w:ascii="Times New Roman" w:hAnsi="Times New Roman"/>
          <w:bCs/>
          <w:sz w:val="20"/>
          <w:szCs w:val="20"/>
        </w:rPr>
        <w:t xml:space="preserve">щие показатели спроса на морские круизы объясняется доступностью такого вида туризма, потому что </w:t>
      </w:r>
      <w:r w:rsidR="00D64993" w:rsidRPr="00D64993">
        <w:rPr>
          <w:rFonts w:ascii="Times New Roman" w:hAnsi="Times New Roman"/>
          <w:bCs/>
          <w:sz w:val="20"/>
          <w:szCs w:val="20"/>
        </w:rPr>
        <w:t xml:space="preserve">каждый год </w:t>
      </w:r>
      <w:r w:rsidR="00F92B3F">
        <w:rPr>
          <w:rFonts w:ascii="Times New Roman" w:hAnsi="Times New Roman"/>
          <w:bCs/>
          <w:sz w:val="20"/>
          <w:szCs w:val="20"/>
        </w:rPr>
        <w:t xml:space="preserve">на воду спускают новые </w:t>
      </w:r>
      <w:r w:rsidR="00D64993" w:rsidRPr="00D64993">
        <w:rPr>
          <w:rFonts w:ascii="Times New Roman" w:hAnsi="Times New Roman"/>
          <w:bCs/>
          <w:sz w:val="20"/>
          <w:szCs w:val="20"/>
        </w:rPr>
        <w:t xml:space="preserve">лайнеры, </w:t>
      </w:r>
      <w:r w:rsidR="00F92B3F">
        <w:rPr>
          <w:rFonts w:ascii="Times New Roman" w:hAnsi="Times New Roman"/>
          <w:bCs/>
          <w:sz w:val="20"/>
          <w:szCs w:val="20"/>
        </w:rPr>
        <w:t>а средняя сумма</w:t>
      </w:r>
      <w:r w:rsidR="00D64993" w:rsidRPr="00D64993">
        <w:rPr>
          <w:rFonts w:ascii="Times New Roman" w:hAnsi="Times New Roman"/>
          <w:bCs/>
          <w:sz w:val="20"/>
          <w:szCs w:val="20"/>
        </w:rPr>
        <w:t xml:space="preserve"> на морские </w:t>
      </w:r>
      <w:r w:rsidR="00F92B3F">
        <w:rPr>
          <w:rFonts w:ascii="Times New Roman" w:hAnsi="Times New Roman"/>
          <w:bCs/>
          <w:sz w:val="20"/>
          <w:szCs w:val="20"/>
        </w:rPr>
        <w:t>путешествия снижается, таким образом</w:t>
      </w:r>
      <w:r w:rsidR="00D64993" w:rsidRPr="00D64993">
        <w:rPr>
          <w:rFonts w:ascii="Times New Roman" w:hAnsi="Times New Roman"/>
          <w:bCs/>
          <w:sz w:val="20"/>
          <w:szCs w:val="20"/>
        </w:rPr>
        <w:t xml:space="preserve"> увеличивается спрос на морской туризм. </w:t>
      </w:r>
      <w:r w:rsidR="009224D8" w:rsidRPr="009224D8">
        <w:rPr>
          <w:rFonts w:ascii="Times New Roman" w:hAnsi="Times New Roman"/>
          <w:bCs/>
          <w:sz w:val="20"/>
          <w:szCs w:val="20"/>
        </w:rPr>
        <w:t>С помощью исследования данного вопроса был проведен анализ развития продаж круизов на основе мирового и отечественного опыта, основные технологии продаж на круизном рынке всех стран мира и России. Приведены основные способы продаж круизов, которые заключаются в единой онлайн-системе бронирования туров.</w:t>
      </w:r>
      <w:r w:rsidR="009224D8">
        <w:rPr>
          <w:rFonts w:ascii="Times New Roman" w:hAnsi="Times New Roman"/>
          <w:bCs/>
          <w:i/>
          <w:sz w:val="20"/>
          <w:szCs w:val="20"/>
        </w:rPr>
        <w:t xml:space="preserve"> </w:t>
      </w:r>
      <w:r w:rsidRPr="00822E6A">
        <w:rPr>
          <w:rFonts w:ascii="Times New Roman" w:hAnsi="Times New Roman"/>
          <w:i/>
          <w:sz w:val="20"/>
          <w:szCs w:val="20"/>
        </w:rPr>
        <w:t>Цель/задачи.</w:t>
      </w:r>
      <w:r>
        <w:rPr>
          <w:rFonts w:ascii="Times New Roman" w:hAnsi="Times New Roman"/>
          <w:i/>
          <w:sz w:val="20"/>
          <w:szCs w:val="20"/>
        </w:rPr>
        <w:t xml:space="preserve"> </w:t>
      </w:r>
      <w:r>
        <w:rPr>
          <w:rFonts w:ascii="Times New Roman" w:hAnsi="Times New Roman"/>
          <w:bCs/>
          <w:sz w:val="20"/>
          <w:szCs w:val="20"/>
        </w:rPr>
        <w:t>Н</w:t>
      </w:r>
      <w:r w:rsidRPr="00F611D6">
        <w:rPr>
          <w:rFonts w:ascii="Times New Roman" w:hAnsi="Times New Roman"/>
          <w:bCs/>
          <w:sz w:val="20"/>
          <w:szCs w:val="20"/>
        </w:rPr>
        <w:t>а осн</w:t>
      </w:r>
      <w:r w:rsidR="009224D8">
        <w:rPr>
          <w:rFonts w:ascii="Times New Roman" w:hAnsi="Times New Roman"/>
          <w:bCs/>
          <w:sz w:val="20"/>
          <w:szCs w:val="20"/>
        </w:rPr>
        <w:t>ове международного и отечественного</w:t>
      </w:r>
      <w:r w:rsidRPr="00F611D6">
        <w:rPr>
          <w:rFonts w:ascii="Times New Roman" w:hAnsi="Times New Roman"/>
          <w:bCs/>
          <w:sz w:val="20"/>
          <w:szCs w:val="20"/>
        </w:rPr>
        <w:t xml:space="preserve"> опыта</w:t>
      </w:r>
      <w:r w:rsidR="009224D8">
        <w:rPr>
          <w:rFonts w:ascii="Times New Roman" w:hAnsi="Times New Roman"/>
          <w:bCs/>
          <w:sz w:val="20"/>
          <w:szCs w:val="20"/>
        </w:rPr>
        <w:t xml:space="preserve"> </w:t>
      </w:r>
      <w:r w:rsidR="009224D8" w:rsidRPr="009224D8">
        <w:rPr>
          <w:rFonts w:ascii="Times New Roman" w:hAnsi="Times New Roman"/>
          <w:bCs/>
          <w:sz w:val="20"/>
          <w:szCs w:val="20"/>
        </w:rPr>
        <w:t>определ</w:t>
      </w:r>
      <w:r w:rsidR="009224D8">
        <w:rPr>
          <w:rFonts w:ascii="Times New Roman" w:hAnsi="Times New Roman"/>
          <w:bCs/>
          <w:sz w:val="20"/>
          <w:szCs w:val="20"/>
        </w:rPr>
        <w:t>ить современные технологии</w:t>
      </w:r>
      <w:r w:rsidR="009224D8" w:rsidRPr="009224D8">
        <w:rPr>
          <w:rFonts w:ascii="Times New Roman" w:hAnsi="Times New Roman"/>
          <w:bCs/>
          <w:sz w:val="20"/>
          <w:szCs w:val="20"/>
        </w:rPr>
        <w:t xml:space="preserve"> продаж круизов</w:t>
      </w:r>
      <w:r w:rsidR="00741ACE">
        <w:rPr>
          <w:rFonts w:ascii="Times New Roman" w:hAnsi="Times New Roman"/>
          <w:bCs/>
          <w:sz w:val="20"/>
          <w:szCs w:val="20"/>
        </w:rPr>
        <w:t xml:space="preserve"> и выявить наиболее перспективные способы технологий продаж круизных туров для повышения спроса среди туристов на круизный турпродукт</w:t>
      </w:r>
      <w:r w:rsidR="009224D8">
        <w:rPr>
          <w:rFonts w:ascii="Times New Roman" w:hAnsi="Times New Roman"/>
          <w:bCs/>
          <w:i/>
          <w:sz w:val="20"/>
          <w:szCs w:val="20"/>
        </w:rPr>
        <w:t xml:space="preserve">. </w:t>
      </w:r>
      <w:r>
        <w:rPr>
          <w:rFonts w:ascii="Times New Roman" w:hAnsi="Times New Roman"/>
          <w:i/>
          <w:sz w:val="20"/>
          <w:szCs w:val="20"/>
        </w:rPr>
        <w:t>Методология</w:t>
      </w:r>
      <w:r w:rsidR="00741ACE">
        <w:rPr>
          <w:rFonts w:ascii="Times New Roman" w:hAnsi="Times New Roman"/>
          <w:i/>
          <w:sz w:val="20"/>
          <w:szCs w:val="20"/>
        </w:rPr>
        <w:t>.</w:t>
      </w:r>
      <w:r w:rsidR="00741ACE" w:rsidRPr="00741ACE">
        <w:rPr>
          <w:rFonts w:ascii="Times New Roman" w:hAnsi="Times New Roman"/>
          <w:sz w:val="24"/>
          <w:szCs w:val="24"/>
        </w:rPr>
        <w:t xml:space="preserve"> </w:t>
      </w:r>
      <w:r w:rsidR="00F0409F">
        <w:rPr>
          <w:rFonts w:ascii="Times New Roman" w:hAnsi="Times New Roman"/>
          <w:sz w:val="20"/>
          <w:szCs w:val="20"/>
        </w:rPr>
        <w:t xml:space="preserve">Методическая основа работы </w:t>
      </w:r>
      <w:r w:rsidR="00F0409F" w:rsidRPr="00B7204D">
        <w:rPr>
          <w:rFonts w:ascii="Times New Roman" w:hAnsi="Times New Roman"/>
          <w:sz w:val="20"/>
          <w:szCs w:val="20"/>
        </w:rPr>
        <w:t>–</w:t>
      </w:r>
      <w:r w:rsidR="00F0409F">
        <w:rPr>
          <w:rFonts w:ascii="Times New Roman" w:hAnsi="Times New Roman"/>
          <w:sz w:val="20"/>
          <w:szCs w:val="20"/>
        </w:rPr>
        <w:t xml:space="preserve"> </w:t>
      </w:r>
      <w:r w:rsidR="00741ACE" w:rsidRPr="00741ACE">
        <w:rPr>
          <w:rFonts w:ascii="Times New Roman" w:hAnsi="Times New Roman"/>
          <w:sz w:val="20"/>
          <w:szCs w:val="20"/>
        </w:rPr>
        <w:t>оценка основных техн</w:t>
      </w:r>
      <w:r w:rsidR="00F0409F">
        <w:rPr>
          <w:rFonts w:ascii="Times New Roman" w:hAnsi="Times New Roman"/>
          <w:sz w:val="20"/>
          <w:szCs w:val="20"/>
        </w:rPr>
        <w:t>ологий продаж на круизном рынке. В</w:t>
      </w:r>
      <w:r w:rsidR="00741ACE" w:rsidRPr="00741ACE">
        <w:rPr>
          <w:rFonts w:ascii="Times New Roman" w:hAnsi="Times New Roman"/>
          <w:sz w:val="20"/>
          <w:szCs w:val="20"/>
        </w:rPr>
        <w:t xml:space="preserve"> работе использованы методы</w:t>
      </w:r>
      <w:r w:rsidR="00342FC0">
        <w:rPr>
          <w:rFonts w:ascii="Times New Roman" w:hAnsi="Times New Roman"/>
          <w:sz w:val="20"/>
          <w:szCs w:val="20"/>
        </w:rPr>
        <w:t xml:space="preserve"> статистического анализа,</w:t>
      </w:r>
      <w:r w:rsidR="00342FC0" w:rsidRPr="00342FC0">
        <w:rPr>
          <w:rFonts w:ascii="Times New Roman" w:hAnsi="Times New Roman"/>
          <w:sz w:val="20"/>
          <w:szCs w:val="20"/>
        </w:rPr>
        <w:t xml:space="preserve"> </w:t>
      </w:r>
      <w:r w:rsidR="00342FC0" w:rsidRPr="00741ACE">
        <w:rPr>
          <w:rFonts w:ascii="Times New Roman" w:hAnsi="Times New Roman"/>
          <w:sz w:val="20"/>
          <w:szCs w:val="20"/>
        </w:rPr>
        <w:t>системного анализа</w:t>
      </w:r>
      <w:r w:rsidR="00342FC0">
        <w:rPr>
          <w:rFonts w:ascii="Times New Roman" w:hAnsi="Times New Roman"/>
          <w:sz w:val="20"/>
          <w:szCs w:val="20"/>
        </w:rPr>
        <w:t>,</w:t>
      </w:r>
      <w:r w:rsidR="00741ACE" w:rsidRPr="00741ACE">
        <w:rPr>
          <w:rFonts w:ascii="Times New Roman" w:hAnsi="Times New Roman"/>
          <w:sz w:val="20"/>
          <w:szCs w:val="20"/>
        </w:rPr>
        <w:t xml:space="preserve"> ак</w:t>
      </w:r>
      <w:r w:rsidR="00342FC0">
        <w:rPr>
          <w:rFonts w:ascii="Times New Roman" w:hAnsi="Times New Roman"/>
          <w:sz w:val="20"/>
          <w:szCs w:val="20"/>
        </w:rPr>
        <w:t xml:space="preserve">туализации, классификации, </w:t>
      </w:r>
      <w:r w:rsidR="00741ACE" w:rsidRPr="00741ACE">
        <w:rPr>
          <w:rFonts w:ascii="Times New Roman" w:hAnsi="Times New Roman"/>
          <w:sz w:val="20"/>
          <w:szCs w:val="20"/>
        </w:rPr>
        <w:t>и моделирования.</w:t>
      </w:r>
      <w:r w:rsidR="00741ACE" w:rsidRPr="00741ACE">
        <w:rPr>
          <w:rFonts w:ascii="Times New Roman" w:hAnsi="Times New Roman"/>
          <w:i/>
          <w:sz w:val="20"/>
          <w:szCs w:val="20"/>
        </w:rPr>
        <w:t xml:space="preserve"> </w:t>
      </w:r>
      <w:r>
        <w:rPr>
          <w:rFonts w:ascii="Times New Roman" w:hAnsi="Times New Roman"/>
          <w:sz w:val="20"/>
          <w:szCs w:val="20"/>
        </w:rPr>
        <w:t xml:space="preserve"> </w:t>
      </w:r>
      <w:r w:rsidRPr="00541A25">
        <w:rPr>
          <w:rFonts w:ascii="Times New Roman" w:hAnsi="Times New Roman"/>
          <w:i/>
          <w:sz w:val="20"/>
          <w:szCs w:val="20"/>
        </w:rPr>
        <w:t>Результаты.</w:t>
      </w:r>
      <w:r w:rsidRPr="00541A25">
        <w:rPr>
          <w:rFonts w:ascii="Times New Roman" w:hAnsi="Times New Roman"/>
          <w:sz w:val="20"/>
          <w:szCs w:val="20"/>
        </w:rPr>
        <w:t xml:space="preserve"> </w:t>
      </w:r>
      <w:r>
        <w:rPr>
          <w:rFonts w:ascii="Times New Roman" w:hAnsi="Times New Roman"/>
          <w:sz w:val="20"/>
          <w:szCs w:val="20"/>
        </w:rPr>
        <w:t xml:space="preserve">Научной новизной является авторская классификация </w:t>
      </w:r>
      <w:r w:rsidR="009F3EE3">
        <w:rPr>
          <w:rFonts w:ascii="Times New Roman" w:hAnsi="Times New Roman"/>
          <w:sz w:val="20"/>
          <w:szCs w:val="20"/>
        </w:rPr>
        <w:t xml:space="preserve">технологий продаж круизов на мировом и отечественном рынке </w:t>
      </w:r>
      <w:r>
        <w:rPr>
          <w:rFonts w:ascii="Times New Roman" w:hAnsi="Times New Roman"/>
          <w:sz w:val="20"/>
          <w:szCs w:val="20"/>
        </w:rPr>
        <w:t>и разработанная с</w:t>
      </w:r>
      <w:r w:rsidRPr="0004787C">
        <w:rPr>
          <w:rFonts w:ascii="Times New Roman" w:hAnsi="Times New Roman"/>
          <w:sz w:val="20"/>
          <w:szCs w:val="20"/>
        </w:rPr>
        <w:t xml:space="preserve">хема </w:t>
      </w:r>
      <w:r w:rsidR="00DD2B1B">
        <w:rPr>
          <w:rFonts w:ascii="Times New Roman" w:hAnsi="Times New Roman"/>
          <w:sz w:val="20"/>
          <w:szCs w:val="20"/>
        </w:rPr>
        <w:t xml:space="preserve">онлайн-бронирования для ее </w:t>
      </w:r>
      <w:r w:rsidRPr="0004787C">
        <w:rPr>
          <w:rFonts w:ascii="Times New Roman" w:hAnsi="Times New Roman"/>
          <w:sz w:val="20"/>
          <w:szCs w:val="20"/>
        </w:rPr>
        <w:t xml:space="preserve">внедрения </w:t>
      </w:r>
      <w:r w:rsidR="00DD2B1B">
        <w:rPr>
          <w:rFonts w:ascii="Times New Roman" w:hAnsi="Times New Roman"/>
          <w:sz w:val="20"/>
          <w:szCs w:val="20"/>
        </w:rPr>
        <w:t xml:space="preserve">в инновационную технологию продаж круизного продукта на </w:t>
      </w:r>
      <w:r w:rsidRPr="0004787C">
        <w:rPr>
          <w:rFonts w:ascii="Times New Roman" w:hAnsi="Times New Roman"/>
          <w:sz w:val="20"/>
          <w:szCs w:val="20"/>
        </w:rPr>
        <w:t>рынок</w:t>
      </w:r>
      <w:r w:rsidR="00DD2B1B">
        <w:rPr>
          <w:rFonts w:ascii="Times New Roman" w:hAnsi="Times New Roman"/>
          <w:sz w:val="20"/>
          <w:szCs w:val="20"/>
        </w:rPr>
        <w:t xml:space="preserve"> туристских услуг</w:t>
      </w:r>
      <w:r>
        <w:rPr>
          <w:rFonts w:ascii="Times New Roman" w:hAnsi="Times New Roman"/>
          <w:sz w:val="20"/>
          <w:szCs w:val="20"/>
        </w:rPr>
        <w:t>.</w:t>
      </w:r>
      <w:r w:rsidR="002F19CA">
        <w:rPr>
          <w:rFonts w:ascii="Times New Roman" w:hAnsi="Times New Roman"/>
          <w:sz w:val="20"/>
          <w:szCs w:val="20"/>
        </w:rPr>
        <w:t xml:space="preserve"> </w:t>
      </w:r>
      <w:r w:rsidR="002F19CA" w:rsidRPr="002F19CA">
        <w:rPr>
          <w:rFonts w:ascii="Times New Roman" w:hAnsi="Times New Roman"/>
          <w:sz w:val="20"/>
          <w:szCs w:val="20"/>
        </w:rPr>
        <w:t xml:space="preserve">Практическая значимость </w:t>
      </w:r>
      <w:r w:rsidR="002F19CA">
        <w:rPr>
          <w:rFonts w:ascii="Times New Roman" w:hAnsi="Times New Roman"/>
          <w:sz w:val="20"/>
          <w:szCs w:val="20"/>
        </w:rPr>
        <w:t xml:space="preserve">работы </w:t>
      </w:r>
      <w:r w:rsidR="002F19CA" w:rsidRPr="002F19CA">
        <w:rPr>
          <w:rFonts w:ascii="Times New Roman" w:hAnsi="Times New Roman"/>
          <w:sz w:val="20"/>
          <w:szCs w:val="20"/>
        </w:rPr>
        <w:t xml:space="preserve">состоит в выявлении основных технологий продаж на рынке круизов в сравнении с мировым и отечественным опытом реализации круизного турпродукта, исходя из анализа круизного рынка как международного, так и отечественного, а также, анализа спроса потребителей на круизный турпродукт. </w:t>
      </w:r>
    </w:p>
    <w:p w:rsidR="007A5EBF" w:rsidRDefault="004A0196" w:rsidP="00427366">
      <w:pPr>
        <w:spacing w:after="0" w:line="240" w:lineRule="auto"/>
        <w:ind w:firstLine="284"/>
        <w:jc w:val="both"/>
        <w:rPr>
          <w:rFonts w:ascii="Times New Roman" w:hAnsi="Times New Roman"/>
          <w:sz w:val="20"/>
          <w:szCs w:val="20"/>
        </w:rPr>
      </w:pPr>
      <w:r w:rsidRPr="00813FDD">
        <w:rPr>
          <w:rFonts w:ascii="Times New Roman" w:hAnsi="Times New Roman"/>
          <w:b/>
          <w:sz w:val="20"/>
          <w:szCs w:val="20"/>
        </w:rPr>
        <w:t>Ключевые слова:</w:t>
      </w:r>
      <w:r w:rsidRPr="00813FDD">
        <w:rPr>
          <w:rFonts w:ascii="Times New Roman" w:hAnsi="Times New Roman"/>
          <w:sz w:val="20"/>
          <w:szCs w:val="20"/>
        </w:rPr>
        <w:t xml:space="preserve"> </w:t>
      </w:r>
      <w:r w:rsidR="007A5EBF" w:rsidRPr="007A5EBF">
        <w:rPr>
          <w:rFonts w:ascii="Times New Roman" w:hAnsi="Times New Roman"/>
          <w:sz w:val="20"/>
          <w:szCs w:val="20"/>
        </w:rPr>
        <w:t xml:space="preserve">круизный туризм, турпродукт, технологии продаж, системы бронирования, классификация, спрос, реализация турпродукта. </w:t>
      </w:r>
      <w:r w:rsidR="00F61D73">
        <w:rPr>
          <w:rFonts w:ascii="Times New Roman" w:hAnsi="Times New Roman"/>
          <w:sz w:val="20"/>
          <w:szCs w:val="20"/>
        </w:rPr>
        <w:t xml:space="preserve">  </w:t>
      </w:r>
    </w:p>
    <w:p w:rsidR="00F61D73" w:rsidRPr="007A5EBF" w:rsidRDefault="00F61D73" w:rsidP="007A5EBF">
      <w:pPr>
        <w:spacing w:after="0" w:line="240" w:lineRule="auto"/>
        <w:ind w:firstLine="284"/>
        <w:jc w:val="both"/>
        <w:rPr>
          <w:rFonts w:ascii="Times New Roman" w:hAnsi="Times New Roman"/>
          <w:sz w:val="20"/>
          <w:szCs w:val="20"/>
        </w:rPr>
      </w:pPr>
    </w:p>
    <w:p w:rsidR="00F61D73" w:rsidRDefault="00F61D73" w:rsidP="00427366">
      <w:pPr>
        <w:spacing w:after="0" w:line="240" w:lineRule="auto"/>
        <w:jc w:val="center"/>
        <w:rPr>
          <w:rFonts w:ascii="Times New Roman" w:hAnsi="Times New Roman"/>
          <w:b/>
          <w:sz w:val="20"/>
          <w:szCs w:val="20"/>
          <w:lang w:val="en-US"/>
        </w:rPr>
      </w:pPr>
      <w:r w:rsidRPr="00F61D73">
        <w:rPr>
          <w:rFonts w:ascii="Times New Roman" w:hAnsi="Times New Roman"/>
          <w:b/>
          <w:sz w:val="20"/>
          <w:szCs w:val="20"/>
          <w:lang w:val="en-US"/>
        </w:rPr>
        <w:t>DEVELOPMENT OF SALES IN THE CRUISE MARKET BASED ON INTERNATIONAL AND DOMESTIC EXPERIENCE</w:t>
      </w:r>
    </w:p>
    <w:p w:rsidR="00D30EC5" w:rsidRPr="008B1546" w:rsidRDefault="00D30EC5" w:rsidP="00D30EC5">
      <w:pPr>
        <w:spacing w:after="0" w:line="240" w:lineRule="auto"/>
        <w:ind w:firstLine="284"/>
        <w:jc w:val="both"/>
        <w:rPr>
          <w:rFonts w:ascii="Times New Roman" w:hAnsi="Times New Roman"/>
          <w:sz w:val="20"/>
          <w:szCs w:val="20"/>
          <w:lang w:val="en-US"/>
        </w:rPr>
      </w:pPr>
      <w:r w:rsidRPr="008B1546">
        <w:rPr>
          <w:rFonts w:ascii="Times New Roman" w:hAnsi="Times New Roman"/>
          <w:sz w:val="20"/>
          <w:szCs w:val="20"/>
          <w:lang w:val="en-US"/>
        </w:rPr>
        <w:lastRenderedPageBreak/>
        <w:t xml:space="preserve">© </w:t>
      </w:r>
      <w:r>
        <w:rPr>
          <w:rFonts w:ascii="Times New Roman" w:hAnsi="Times New Roman"/>
          <w:sz w:val="20"/>
          <w:szCs w:val="20"/>
          <w:lang w:val="en-US"/>
        </w:rPr>
        <w:t xml:space="preserve">The Authors </w:t>
      </w:r>
      <w:r w:rsidRPr="008B1546">
        <w:rPr>
          <w:rFonts w:ascii="Times New Roman" w:hAnsi="Times New Roman"/>
          <w:sz w:val="20"/>
          <w:szCs w:val="20"/>
          <w:lang w:val="en-US"/>
        </w:rPr>
        <w:t>2021</w:t>
      </w:r>
    </w:p>
    <w:p w:rsidR="00D30EC5" w:rsidRPr="008B1546" w:rsidRDefault="00D30EC5" w:rsidP="00D30EC5">
      <w:pPr>
        <w:spacing w:after="0" w:line="240" w:lineRule="auto"/>
        <w:ind w:firstLine="284"/>
        <w:jc w:val="center"/>
        <w:rPr>
          <w:rFonts w:ascii="Times New Roman" w:hAnsi="Times New Roman"/>
          <w:sz w:val="20"/>
          <w:szCs w:val="20"/>
          <w:lang w:val="en-US"/>
        </w:rPr>
      </w:pPr>
      <w:r>
        <w:rPr>
          <w:rFonts w:ascii="Times New Roman" w:hAnsi="Times New Roman"/>
          <w:b/>
          <w:bCs/>
          <w:sz w:val="20"/>
          <w:szCs w:val="20"/>
          <w:lang w:val="en-US"/>
        </w:rPr>
        <w:t>GOMILEVSKAYA</w:t>
      </w:r>
      <w:r w:rsidRPr="008B1546">
        <w:rPr>
          <w:rFonts w:ascii="Times New Roman" w:hAnsi="Times New Roman"/>
          <w:b/>
          <w:bCs/>
          <w:sz w:val="20"/>
          <w:szCs w:val="20"/>
          <w:lang w:val="en-US"/>
        </w:rPr>
        <w:t xml:space="preserve"> Galina </w:t>
      </w:r>
      <w:proofErr w:type="spellStart"/>
      <w:r w:rsidRPr="008B1546">
        <w:rPr>
          <w:rFonts w:ascii="Times New Roman" w:hAnsi="Times New Roman"/>
          <w:b/>
          <w:bCs/>
          <w:sz w:val="20"/>
          <w:szCs w:val="20"/>
          <w:lang w:val="en-US"/>
        </w:rPr>
        <w:t>Aleksandrovna</w:t>
      </w:r>
      <w:proofErr w:type="spellEnd"/>
      <w:r w:rsidRPr="008B1546">
        <w:rPr>
          <w:rFonts w:ascii="Times New Roman" w:hAnsi="Times New Roman"/>
          <w:sz w:val="20"/>
          <w:szCs w:val="20"/>
          <w:lang w:val="en-US"/>
        </w:rPr>
        <w:t>, candidate of economical science</w:t>
      </w:r>
      <w:proofErr w:type="gramStart"/>
      <w:r w:rsidRPr="008B1546">
        <w:rPr>
          <w:rFonts w:ascii="Times New Roman" w:hAnsi="Times New Roman"/>
          <w:sz w:val="20"/>
          <w:szCs w:val="20"/>
          <w:lang w:val="en-US"/>
        </w:rPr>
        <w:t>,</w:t>
      </w:r>
      <w:proofErr w:type="gramEnd"/>
      <w:r w:rsidRPr="00CA780D">
        <w:rPr>
          <w:rFonts w:ascii="Times New Roman" w:hAnsi="Times New Roman"/>
          <w:sz w:val="20"/>
          <w:szCs w:val="20"/>
          <w:lang w:val="en-US"/>
        </w:rPr>
        <w:br/>
      </w:r>
      <w:r w:rsidRPr="008B1546">
        <w:rPr>
          <w:rFonts w:ascii="Times New Roman" w:hAnsi="Times New Roman"/>
          <w:sz w:val="20"/>
          <w:szCs w:val="20"/>
          <w:lang w:val="en-US"/>
        </w:rPr>
        <w:t>director of International Institute of Tourism and Hospitality</w:t>
      </w:r>
    </w:p>
    <w:p w:rsidR="00D30EC5" w:rsidRPr="008B1546" w:rsidRDefault="00D30EC5" w:rsidP="00D30EC5">
      <w:pPr>
        <w:spacing w:after="0" w:line="240" w:lineRule="auto"/>
        <w:ind w:firstLine="284"/>
        <w:jc w:val="center"/>
        <w:rPr>
          <w:rFonts w:ascii="Times New Roman" w:hAnsi="Times New Roman"/>
          <w:sz w:val="20"/>
          <w:szCs w:val="20"/>
          <w:lang w:val="en-US"/>
        </w:rPr>
      </w:pPr>
      <w:r w:rsidRPr="008B1546">
        <w:rPr>
          <w:rFonts w:ascii="Times New Roman" w:hAnsi="Times New Roman"/>
          <w:sz w:val="20"/>
          <w:szCs w:val="20"/>
          <w:lang w:val="en-US"/>
        </w:rPr>
        <w:t>Vladivostok State University of Economics and Service</w:t>
      </w:r>
    </w:p>
    <w:p w:rsidR="00D30EC5" w:rsidRPr="008B1546" w:rsidRDefault="00D30EC5" w:rsidP="00D30EC5">
      <w:pPr>
        <w:spacing w:after="0" w:line="240" w:lineRule="auto"/>
        <w:ind w:firstLine="284"/>
        <w:jc w:val="center"/>
        <w:rPr>
          <w:rFonts w:ascii="Times New Roman" w:hAnsi="Times New Roman"/>
          <w:sz w:val="20"/>
          <w:szCs w:val="20"/>
          <w:lang w:val="en-US"/>
        </w:rPr>
      </w:pPr>
      <w:r w:rsidRPr="008B1546">
        <w:rPr>
          <w:rFonts w:ascii="Times New Roman" w:hAnsi="Times New Roman"/>
          <w:sz w:val="20"/>
          <w:szCs w:val="20"/>
          <w:lang w:val="en-US"/>
        </w:rPr>
        <w:t xml:space="preserve">(690014, Russia, Vladivostok, street </w:t>
      </w:r>
      <w:proofErr w:type="spellStart"/>
      <w:r w:rsidRPr="008B1546">
        <w:rPr>
          <w:rFonts w:ascii="Times New Roman" w:hAnsi="Times New Roman"/>
          <w:sz w:val="20"/>
          <w:szCs w:val="20"/>
          <w:lang w:val="en-US"/>
        </w:rPr>
        <w:t>Gogolya</w:t>
      </w:r>
      <w:proofErr w:type="spellEnd"/>
      <w:r w:rsidRPr="008B1546">
        <w:rPr>
          <w:rFonts w:ascii="Times New Roman" w:hAnsi="Times New Roman"/>
          <w:sz w:val="20"/>
          <w:szCs w:val="20"/>
          <w:lang w:val="en-US"/>
        </w:rPr>
        <w:t xml:space="preserve"> 41, </w:t>
      </w:r>
      <w:proofErr w:type="gramStart"/>
      <w:r w:rsidRPr="008B1546">
        <w:rPr>
          <w:rFonts w:ascii="Times New Roman" w:hAnsi="Times New Roman"/>
          <w:sz w:val="20"/>
          <w:szCs w:val="20"/>
          <w:lang w:val="en-US"/>
        </w:rPr>
        <w:t>e-mail:</w:t>
      </w:r>
      <w:proofErr w:type="gramEnd"/>
      <w:r w:rsidRPr="008B1546">
        <w:rPr>
          <w:rFonts w:ascii="Times New Roman" w:hAnsi="Times New Roman"/>
          <w:sz w:val="20"/>
          <w:szCs w:val="20"/>
          <w:lang w:val="en-US"/>
        </w:rPr>
        <w:t xml:space="preserve"> galina.gomilevskaya@vvsu.ru)</w:t>
      </w:r>
    </w:p>
    <w:p w:rsidR="00D30EC5" w:rsidRPr="00D30EC5" w:rsidRDefault="00D30EC5" w:rsidP="00D30EC5">
      <w:pPr>
        <w:spacing w:after="0" w:line="240" w:lineRule="auto"/>
        <w:ind w:firstLine="284"/>
        <w:jc w:val="center"/>
        <w:rPr>
          <w:rFonts w:ascii="Times New Roman" w:eastAsiaTheme="minorEastAsia" w:hAnsi="Times New Roman"/>
          <w:sz w:val="20"/>
          <w:szCs w:val="20"/>
          <w:lang w:val="en-US" w:eastAsia="zh-CN"/>
        </w:rPr>
      </w:pPr>
      <w:r>
        <w:rPr>
          <w:rFonts w:ascii="Times New Roman" w:eastAsiaTheme="minorEastAsia" w:hAnsi="Times New Roman"/>
          <w:b/>
          <w:sz w:val="20"/>
          <w:szCs w:val="20"/>
          <w:lang w:val="en-US" w:eastAsia="zh-CN"/>
        </w:rPr>
        <w:t xml:space="preserve">ZAITSEVA </w:t>
      </w:r>
      <w:r w:rsidRPr="00D30EC5">
        <w:rPr>
          <w:rFonts w:ascii="Times New Roman" w:eastAsiaTheme="minorEastAsia" w:hAnsi="Times New Roman"/>
          <w:b/>
          <w:sz w:val="20"/>
          <w:szCs w:val="20"/>
          <w:lang w:val="en-US" w:eastAsia="zh-CN"/>
        </w:rPr>
        <w:t>Victoria</w:t>
      </w:r>
      <w:r>
        <w:rPr>
          <w:rFonts w:ascii="Times New Roman" w:eastAsiaTheme="minorEastAsia" w:hAnsi="Times New Roman"/>
          <w:b/>
          <w:sz w:val="20"/>
          <w:szCs w:val="20"/>
          <w:lang w:val="en-US" w:eastAsia="zh-CN"/>
        </w:rPr>
        <w:t xml:space="preserve"> </w:t>
      </w:r>
      <w:proofErr w:type="spellStart"/>
      <w:r>
        <w:rPr>
          <w:rFonts w:ascii="Times New Roman" w:eastAsiaTheme="minorEastAsia" w:hAnsi="Times New Roman"/>
          <w:b/>
          <w:sz w:val="20"/>
          <w:szCs w:val="20"/>
          <w:lang w:val="en-US" w:eastAsia="zh-CN"/>
        </w:rPr>
        <w:t>Stanislavovna</w:t>
      </w:r>
      <w:proofErr w:type="spellEnd"/>
      <w:r w:rsidRPr="00D30EC5">
        <w:rPr>
          <w:rFonts w:ascii="Times New Roman" w:eastAsiaTheme="minorEastAsia" w:hAnsi="Times New Roman"/>
          <w:b/>
          <w:sz w:val="20"/>
          <w:szCs w:val="20"/>
          <w:lang w:val="en-US" w:eastAsia="zh-CN"/>
        </w:rPr>
        <w:t xml:space="preserve">, </w:t>
      </w:r>
      <w:r w:rsidRPr="00D30EC5">
        <w:rPr>
          <w:rFonts w:ascii="Times New Roman" w:eastAsiaTheme="minorEastAsia" w:hAnsi="Times New Roman"/>
          <w:sz w:val="20"/>
          <w:szCs w:val="20"/>
          <w:lang w:val="en-US" w:eastAsia="zh-CN"/>
        </w:rPr>
        <w:t>4th year bachelor</w:t>
      </w:r>
    </w:p>
    <w:p w:rsidR="00D30EC5" w:rsidRPr="00D30EC5" w:rsidRDefault="00D30EC5" w:rsidP="00D30EC5">
      <w:pPr>
        <w:spacing w:after="0" w:line="240" w:lineRule="auto"/>
        <w:ind w:firstLine="284"/>
        <w:jc w:val="center"/>
        <w:rPr>
          <w:rFonts w:ascii="Times New Roman" w:eastAsiaTheme="minorEastAsia" w:hAnsi="Times New Roman"/>
          <w:sz w:val="20"/>
          <w:szCs w:val="20"/>
          <w:lang w:val="en-US" w:eastAsia="zh-CN"/>
        </w:rPr>
      </w:pPr>
      <w:r w:rsidRPr="00D30EC5">
        <w:rPr>
          <w:rFonts w:ascii="Times New Roman" w:eastAsiaTheme="minorEastAsia" w:hAnsi="Times New Roman"/>
          <w:sz w:val="20"/>
          <w:szCs w:val="20"/>
          <w:lang w:val="en-US" w:eastAsia="zh-CN"/>
        </w:rPr>
        <w:t>Vladivostok State University of Economics and Service</w:t>
      </w:r>
    </w:p>
    <w:p w:rsidR="00AC7642" w:rsidRPr="00D30EC5" w:rsidRDefault="00D30EC5" w:rsidP="00D30EC5">
      <w:pPr>
        <w:spacing w:after="0" w:line="240" w:lineRule="auto"/>
        <w:ind w:firstLine="284"/>
        <w:jc w:val="center"/>
        <w:rPr>
          <w:rFonts w:ascii="Times New Roman" w:hAnsi="Times New Roman"/>
          <w:i/>
          <w:sz w:val="20"/>
          <w:szCs w:val="20"/>
          <w:lang w:val="en-US"/>
        </w:rPr>
      </w:pPr>
      <w:r w:rsidRPr="00D30EC5">
        <w:rPr>
          <w:rFonts w:ascii="Times New Roman" w:eastAsiaTheme="minorEastAsia" w:hAnsi="Times New Roman"/>
          <w:sz w:val="20"/>
          <w:szCs w:val="20"/>
          <w:lang w:val="en-US" w:eastAsia="zh-CN"/>
        </w:rPr>
        <w:t>(41 Gogol Street, Vladivostok, 690014, Russia, e-mail: vika_zai023@mail.ru)</w:t>
      </w:r>
    </w:p>
    <w:p w:rsidR="00B103A1" w:rsidRDefault="009B6135" w:rsidP="009B6135">
      <w:pPr>
        <w:spacing w:after="0" w:line="240" w:lineRule="auto"/>
        <w:ind w:firstLine="284"/>
        <w:jc w:val="both"/>
        <w:rPr>
          <w:rFonts w:ascii="Times New Roman" w:hAnsi="Times New Roman"/>
          <w:bCs/>
          <w:sz w:val="20"/>
          <w:szCs w:val="20"/>
          <w:lang w:val="en-US"/>
        </w:rPr>
      </w:pPr>
      <w:r w:rsidRPr="009B6135">
        <w:rPr>
          <w:rFonts w:ascii="Times New Roman" w:hAnsi="Times New Roman"/>
          <w:b/>
          <w:sz w:val="20"/>
          <w:szCs w:val="20"/>
          <w:lang w:val="en-US"/>
        </w:rPr>
        <w:t xml:space="preserve">Abstract. </w:t>
      </w:r>
      <w:r w:rsidRPr="009B6135">
        <w:rPr>
          <w:rFonts w:ascii="Times New Roman" w:hAnsi="Times New Roman"/>
          <w:bCs/>
          <w:sz w:val="20"/>
          <w:szCs w:val="20"/>
          <w:lang w:val="en-US"/>
        </w:rPr>
        <w:t xml:space="preserve">The current level of cruise sales in the tourist market requires innovations in the field of </w:t>
      </w:r>
      <w:proofErr w:type="gramStart"/>
      <w:r w:rsidRPr="009B6135">
        <w:rPr>
          <w:rFonts w:ascii="Times New Roman" w:hAnsi="Times New Roman"/>
          <w:bCs/>
          <w:sz w:val="20"/>
          <w:szCs w:val="20"/>
          <w:lang w:val="en-US"/>
        </w:rPr>
        <w:t>cruise tour sales technologies</w:t>
      </w:r>
      <w:proofErr w:type="gramEnd"/>
      <w:r w:rsidRPr="009B6135">
        <w:rPr>
          <w:rFonts w:ascii="Times New Roman" w:hAnsi="Times New Roman"/>
          <w:bCs/>
          <w:sz w:val="20"/>
          <w:szCs w:val="20"/>
          <w:lang w:val="en-US"/>
        </w:rPr>
        <w:t xml:space="preserve">. The sea cruise market is developing dynamically from year to year. The impressive demand figures are largely because cruises have become more affordable – new </w:t>
      </w:r>
      <w:proofErr w:type="spellStart"/>
      <w:r w:rsidRPr="009B6135">
        <w:rPr>
          <w:rFonts w:ascii="Times New Roman" w:hAnsi="Times New Roman"/>
          <w:bCs/>
          <w:sz w:val="20"/>
          <w:szCs w:val="20"/>
          <w:lang w:val="en-US"/>
        </w:rPr>
        <w:t>megaliners</w:t>
      </w:r>
      <w:proofErr w:type="spellEnd"/>
      <w:r w:rsidRPr="009B6135">
        <w:rPr>
          <w:rFonts w:ascii="Times New Roman" w:hAnsi="Times New Roman"/>
          <w:bCs/>
          <w:sz w:val="20"/>
          <w:szCs w:val="20"/>
          <w:lang w:val="en-US"/>
        </w:rPr>
        <w:t xml:space="preserve"> </w:t>
      </w:r>
      <w:proofErr w:type="gramStart"/>
      <w:r w:rsidRPr="009B6135">
        <w:rPr>
          <w:rFonts w:ascii="Times New Roman" w:hAnsi="Times New Roman"/>
          <w:bCs/>
          <w:sz w:val="20"/>
          <w:szCs w:val="20"/>
          <w:lang w:val="en-US"/>
        </w:rPr>
        <w:t>are launched</w:t>
      </w:r>
      <w:proofErr w:type="gramEnd"/>
      <w:r w:rsidRPr="009B6135">
        <w:rPr>
          <w:rFonts w:ascii="Times New Roman" w:hAnsi="Times New Roman"/>
          <w:bCs/>
          <w:sz w:val="20"/>
          <w:szCs w:val="20"/>
          <w:lang w:val="en-US"/>
        </w:rPr>
        <w:t xml:space="preserve"> every year, the average check for sea travel is reduced, thereby increasing the demand for sea tourism. With the help of the study of this issue, an analysis of the development of cruise sales </w:t>
      </w:r>
      <w:proofErr w:type="gramStart"/>
      <w:r w:rsidRPr="009B6135">
        <w:rPr>
          <w:rFonts w:ascii="Times New Roman" w:hAnsi="Times New Roman"/>
          <w:bCs/>
          <w:sz w:val="20"/>
          <w:szCs w:val="20"/>
          <w:lang w:val="en-US"/>
        </w:rPr>
        <w:t>was carried out</w:t>
      </w:r>
      <w:proofErr w:type="gramEnd"/>
      <w:r w:rsidRPr="009B6135">
        <w:rPr>
          <w:rFonts w:ascii="Times New Roman" w:hAnsi="Times New Roman"/>
          <w:bCs/>
          <w:sz w:val="20"/>
          <w:szCs w:val="20"/>
          <w:lang w:val="en-US"/>
        </w:rPr>
        <w:t xml:space="preserve"> because of international and domestic experience, the main sales technologies in the cruise market of all countries of the world and Russia. The main ways of selling cruises, which consist in a single online tour booking system, </w:t>
      </w:r>
      <w:proofErr w:type="gramStart"/>
      <w:r w:rsidRPr="009B6135">
        <w:rPr>
          <w:rFonts w:ascii="Times New Roman" w:hAnsi="Times New Roman"/>
          <w:bCs/>
          <w:sz w:val="20"/>
          <w:szCs w:val="20"/>
          <w:lang w:val="en-US"/>
        </w:rPr>
        <w:t>are given</w:t>
      </w:r>
      <w:proofErr w:type="gramEnd"/>
      <w:r w:rsidRPr="009B6135">
        <w:rPr>
          <w:rFonts w:ascii="Times New Roman" w:hAnsi="Times New Roman"/>
          <w:bCs/>
          <w:sz w:val="20"/>
          <w:szCs w:val="20"/>
          <w:lang w:val="en-US"/>
        </w:rPr>
        <w:t xml:space="preserve">. Goal/objectives. Because of international and domestic experience, to determine modern cruise sales technologies and to identify the most promising ways of cruise tour sales technologies to increase the demand among tourists for cruise tour products. Methodology. </w:t>
      </w:r>
      <w:r w:rsidR="00F0409F">
        <w:rPr>
          <w:rFonts w:ascii="Times New Roman" w:hAnsi="Times New Roman"/>
          <w:bCs/>
          <w:sz w:val="20"/>
          <w:szCs w:val="20"/>
          <w:lang w:val="en-US"/>
        </w:rPr>
        <w:t>The m</w:t>
      </w:r>
      <w:r w:rsidR="00F0409F" w:rsidRPr="00F0409F">
        <w:rPr>
          <w:rFonts w:ascii="Times New Roman" w:hAnsi="Times New Roman"/>
          <w:bCs/>
          <w:sz w:val="20"/>
          <w:szCs w:val="20"/>
          <w:lang w:val="en-US"/>
        </w:rPr>
        <w:t>ethodological basis of work - evaluation of the main sales technologies in the cruise market</w:t>
      </w:r>
      <w:r w:rsidR="00F0409F">
        <w:rPr>
          <w:rFonts w:ascii="Times New Roman" w:hAnsi="Times New Roman"/>
          <w:bCs/>
          <w:sz w:val="20"/>
          <w:szCs w:val="20"/>
          <w:lang w:val="en-US"/>
        </w:rPr>
        <w:t xml:space="preserve">. </w:t>
      </w:r>
      <w:r w:rsidR="00F0409F" w:rsidRPr="00F0409F">
        <w:rPr>
          <w:rFonts w:ascii="Times New Roman" w:hAnsi="Times New Roman"/>
          <w:bCs/>
          <w:sz w:val="20"/>
          <w:szCs w:val="20"/>
          <w:lang w:val="en-US"/>
        </w:rPr>
        <w:t xml:space="preserve">The work uses methods of statistical analysis, system analysis, updating, classification, and modeling. </w:t>
      </w:r>
      <w:r w:rsidRPr="009B6135">
        <w:rPr>
          <w:rFonts w:ascii="Times New Roman" w:hAnsi="Times New Roman"/>
          <w:bCs/>
          <w:sz w:val="20"/>
          <w:szCs w:val="20"/>
          <w:lang w:val="en-US"/>
        </w:rPr>
        <w:t xml:space="preserve">Results. The scientific novelty is the author's classification of cruise sales technologies on the world and domestic market and the developed online booking scheme for its implementation in the innovative technology of cruise product sales to the tourist services market. </w:t>
      </w:r>
      <w:r w:rsidR="00B103A1" w:rsidRPr="00B103A1">
        <w:rPr>
          <w:rFonts w:ascii="Times New Roman" w:hAnsi="Times New Roman"/>
          <w:bCs/>
          <w:sz w:val="20"/>
          <w:szCs w:val="20"/>
          <w:lang w:val="en-US"/>
        </w:rPr>
        <w:t xml:space="preserve">The practical significance of the article is the identification of the main sales technologies in the cruise market in comparison with the world and domestic experience in the sale of cruise tourism products, based on the analysis of the cruise market both international and domestic, as well as the analysis of consumer demand for cruise tourism products. </w:t>
      </w:r>
    </w:p>
    <w:p w:rsidR="009B6135" w:rsidRPr="00F02DC2" w:rsidRDefault="009B6135" w:rsidP="009B6135">
      <w:pPr>
        <w:spacing w:after="0" w:line="240" w:lineRule="auto"/>
        <w:ind w:firstLine="284"/>
        <w:jc w:val="both"/>
        <w:rPr>
          <w:rFonts w:ascii="Times New Roman" w:hAnsi="Times New Roman"/>
          <w:bCs/>
          <w:sz w:val="20"/>
          <w:szCs w:val="20"/>
          <w:lang w:val="en-US"/>
        </w:rPr>
      </w:pPr>
      <w:r w:rsidRPr="00F02DC2">
        <w:rPr>
          <w:rFonts w:ascii="Times New Roman" w:hAnsi="Times New Roman"/>
          <w:b/>
          <w:bCs/>
          <w:sz w:val="20"/>
          <w:szCs w:val="20"/>
          <w:lang w:val="en-US"/>
        </w:rPr>
        <w:t>Keywords:</w:t>
      </w:r>
      <w:r w:rsidRPr="00F02DC2">
        <w:rPr>
          <w:rFonts w:ascii="Times New Roman" w:hAnsi="Times New Roman"/>
          <w:bCs/>
          <w:sz w:val="20"/>
          <w:szCs w:val="20"/>
          <w:lang w:val="en-US"/>
        </w:rPr>
        <w:t xml:space="preserve"> cruise tourism, tourist products, sales technologies, booking systems, classification, demand, sales of tourist products.</w:t>
      </w:r>
    </w:p>
    <w:p w:rsidR="00F02DC2" w:rsidRDefault="00F02DC2" w:rsidP="009B6135">
      <w:pPr>
        <w:spacing w:after="0" w:line="240" w:lineRule="auto"/>
        <w:ind w:firstLine="284"/>
        <w:jc w:val="both"/>
        <w:rPr>
          <w:rFonts w:ascii="Times New Roman" w:hAnsi="Times New Roman"/>
          <w:bCs/>
          <w:i/>
          <w:sz w:val="20"/>
          <w:szCs w:val="20"/>
          <w:lang w:val="en-US"/>
        </w:rPr>
      </w:pPr>
    </w:p>
    <w:p w:rsidR="00723D23" w:rsidRDefault="005A5F9D" w:rsidP="009B6135">
      <w:pPr>
        <w:spacing w:after="0" w:line="240" w:lineRule="auto"/>
        <w:ind w:firstLine="284"/>
        <w:jc w:val="both"/>
        <w:rPr>
          <w:rFonts w:ascii="Times New Roman" w:hAnsi="Times New Roman"/>
          <w:i/>
          <w:sz w:val="20"/>
          <w:szCs w:val="20"/>
        </w:rPr>
      </w:pPr>
      <w:r w:rsidRPr="005A5F9D">
        <w:rPr>
          <w:rFonts w:ascii="Times New Roman" w:hAnsi="Times New Roman"/>
          <w:i/>
          <w:sz w:val="20"/>
          <w:szCs w:val="20"/>
        </w:rPr>
        <w:t>Постановка проблемы в общем виде и ее связь с важными научными и практическими задачами.</w:t>
      </w:r>
      <w:r>
        <w:rPr>
          <w:rFonts w:ascii="Times New Roman" w:hAnsi="Times New Roman"/>
          <w:i/>
          <w:sz w:val="20"/>
          <w:szCs w:val="20"/>
        </w:rPr>
        <w:t xml:space="preserve"> </w:t>
      </w:r>
    </w:p>
    <w:p w:rsidR="005A5F9D" w:rsidRDefault="00F75A17" w:rsidP="00F02DC2">
      <w:pPr>
        <w:spacing w:after="0" w:line="240" w:lineRule="auto"/>
        <w:ind w:firstLine="284"/>
        <w:jc w:val="both"/>
        <w:rPr>
          <w:rFonts w:ascii="Times New Roman" w:hAnsi="Times New Roman"/>
          <w:sz w:val="20"/>
          <w:szCs w:val="20"/>
        </w:rPr>
      </w:pPr>
      <w:r>
        <w:rPr>
          <w:rFonts w:ascii="Times New Roman" w:hAnsi="Times New Roman"/>
          <w:sz w:val="20"/>
          <w:szCs w:val="20"/>
        </w:rPr>
        <w:t>Сейчас рынок круизного</w:t>
      </w:r>
      <w:r w:rsidR="005A5F9D">
        <w:rPr>
          <w:rFonts w:ascii="Times New Roman" w:hAnsi="Times New Roman"/>
          <w:sz w:val="20"/>
          <w:szCs w:val="20"/>
        </w:rPr>
        <w:t xml:space="preserve"> туризм</w:t>
      </w:r>
      <w:r>
        <w:rPr>
          <w:rFonts w:ascii="Times New Roman" w:hAnsi="Times New Roman"/>
          <w:sz w:val="20"/>
          <w:szCs w:val="20"/>
        </w:rPr>
        <w:t>а</w:t>
      </w:r>
      <w:r w:rsidR="005A5F9D">
        <w:rPr>
          <w:rFonts w:ascii="Times New Roman" w:hAnsi="Times New Roman"/>
          <w:sz w:val="20"/>
          <w:szCs w:val="20"/>
        </w:rPr>
        <w:t xml:space="preserve"> </w:t>
      </w:r>
      <w:r>
        <w:rPr>
          <w:rFonts w:ascii="Times New Roman" w:hAnsi="Times New Roman"/>
          <w:sz w:val="20"/>
          <w:szCs w:val="20"/>
        </w:rPr>
        <w:t xml:space="preserve">имеет </w:t>
      </w:r>
      <w:r w:rsidR="005A5F9D">
        <w:rPr>
          <w:rFonts w:ascii="Times New Roman" w:hAnsi="Times New Roman"/>
          <w:sz w:val="20"/>
          <w:szCs w:val="20"/>
        </w:rPr>
        <w:t>о</w:t>
      </w:r>
      <w:r>
        <w:rPr>
          <w:rFonts w:ascii="Times New Roman" w:hAnsi="Times New Roman"/>
          <w:sz w:val="20"/>
          <w:szCs w:val="20"/>
        </w:rPr>
        <w:t>дно</w:t>
      </w:r>
      <w:r w:rsidR="005A5F9D" w:rsidRPr="005A5F9D">
        <w:rPr>
          <w:rFonts w:ascii="Times New Roman" w:hAnsi="Times New Roman"/>
          <w:sz w:val="20"/>
          <w:szCs w:val="20"/>
        </w:rPr>
        <w:t xml:space="preserve"> из </w:t>
      </w:r>
      <w:r w:rsidR="00040264">
        <w:rPr>
          <w:rFonts w:ascii="Times New Roman" w:hAnsi="Times New Roman"/>
          <w:sz w:val="20"/>
          <w:szCs w:val="20"/>
        </w:rPr>
        <w:t xml:space="preserve">самых </w:t>
      </w:r>
      <w:r w:rsidR="005A5F9D" w:rsidRPr="005A5F9D">
        <w:rPr>
          <w:rFonts w:ascii="Times New Roman" w:hAnsi="Times New Roman"/>
          <w:sz w:val="20"/>
          <w:szCs w:val="20"/>
        </w:rPr>
        <w:t>перспективных и быстроразвивающихся на</w:t>
      </w:r>
      <w:r w:rsidR="00040264">
        <w:rPr>
          <w:rFonts w:ascii="Times New Roman" w:hAnsi="Times New Roman"/>
          <w:sz w:val="20"/>
          <w:szCs w:val="20"/>
        </w:rPr>
        <w:t>правлений в туристском бизнесе</w:t>
      </w:r>
      <w:r w:rsidR="000B3ADC">
        <w:rPr>
          <w:rFonts w:ascii="Times New Roman" w:hAnsi="Times New Roman"/>
          <w:sz w:val="20"/>
          <w:szCs w:val="20"/>
        </w:rPr>
        <w:t xml:space="preserve">. </w:t>
      </w:r>
      <w:r w:rsidR="00040264">
        <w:rPr>
          <w:rFonts w:ascii="Times New Roman" w:hAnsi="Times New Roman"/>
          <w:sz w:val="20"/>
          <w:szCs w:val="20"/>
        </w:rPr>
        <w:t>Отличительным</w:t>
      </w:r>
      <w:r w:rsidR="00A50C8F" w:rsidRPr="00A50C8F">
        <w:rPr>
          <w:rFonts w:ascii="Times New Roman" w:hAnsi="Times New Roman"/>
          <w:sz w:val="20"/>
          <w:szCs w:val="20"/>
        </w:rPr>
        <w:t xml:space="preserve"> преимуществом круизного тура является возможность передвижения на одном и том же судне с оста</w:t>
      </w:r>
      <w:r w:rsidR="00040264">
        <w:rPr>
          <w:rFonts w:ascii="Times New Roman" w:hAnsi="Times New Roman"/>
          <w:sz w:val="20"/>
          <w:szCs w:val="20"/>
        </w:rPr>
        <w:t>новками в разных местах</w:t>
      </w:r>
      <w:r w:rsidR="00A50C8F" w:rsidRPr="00A50C8F">
        <w:rPr>
          <w:rFonts w:ascii="Times New Roman" w:hAnsi="Times New Roman"/>
          <w:sz w:val="20"/>
          <w:szCs w:val="20"/>
        </w:rPr>
        <w:t xml:space="preserve">, представляющих </w:t>
      </w:r>
      <w:r w:rsidR="00040264">
        <w:rPr>
          <w:rFonts w:ascii="Times New Roman" w:hAnsi="Times New Roman"/>
          <w:sz w:val="20"/>
          <w:szCs w:val="20"/>
        </w:rPr>
        <w:t>интерес для туристов.</w:t>
      </w:r>
      <w:r w:rsidR="00A50C8F" w:rsidRPr="00A50C8F">
        <w:rPr>
          <w:rFonts w:ascii="Times New Roman" w:hAnsi="Times New Roman"/>
          <w:sz w:val="20"/>
          <w:szCs w:val="20"/>
        </w:rPr>
        <w:t xml:space="preserve"> На рынке </w:t>
      </w:r>
      <w:r w:rsidR="00FA22E2">
        <w:rPr>
          <w:rFonts w:ascii="Times New Roman" w:hAnsi="Times New Roman"/>
          <w:sz w:val="20"/>
          <w:szCs w:val="20"/>
        </w:rPr>
        <w:t xml:space="preserve">туристских </w:t>
      </w:r>
      <w:r w:rsidR="00A50C8F" w:rsidRPr="00A50C8F">
        <w:rPr>
          <w:rFonts w:ascii="Times New Roman" w:hAnsi="Times New Roman"/>
          <w:sz w:val="20"/>
          <w:szCs w:val="20"/>
        </w:rPr>
        <w:t>продаж круизный туризм занимает лидирующие позиции и пользуется огромным сп</w:t>
      </w:r>
      <w:r w:rsidR="00FA22E2">
        <w:rPr>
          <w:rFonts w:ascii="Times New Roman" w:hAnsi="Times New Roman"/>
          <w:sz w:val="20"/>
          <w:szCs w:val="20"/>
        </w:rPr>
        <w:t>росом среди туристов</w:t>
      </w:r>
      <w:r w:rsidR="00A50C8F" w:rsidRPr="00A50C8F">
        <w:rPr>
          <w:rFonts w:ascii="Times New Roman" w:hAnsi="Times New Roman"/>
          <w:sz w:val="20"/>
          <w:szCs w:val="20"/>
        </w:rPr>
        <w:t xml:space="preserve">. </w:t>
      </w:r>
      <w:r w:rsidR="00434090">
        <w:rPr>
          <w:rFonts w:ascii="Times New Roman" w:hAnsi="Times New Roman"/>
          <w:sz w:val="20"/>
          <w:szCs w:val="20"/>
        </w:rPr>
        <w:t>Деятельность</w:t>
      </w:r>
      <w:r w:rsidR="000B3ADC">
        <w:rPr>
          <w:rFonts w:ascii="Times New Roman" w:hAnsi="Times New Roman"/>
          <w:sz w:val="20"/>
          <w:szCs w:val="20"/>
        </w:rPr>
        <w:t xml:space="preserve"> </w:t>
      </w:r>
      <w:proofErr w:type="spellStart"/>
      <w:r w:rsidR="000B3ADC">
        <w:rPr>
          <w:rFonts w:ascii="Times New Roman" w:hAnsi="Times New Roman"/>
          <w:sz w:val="20"/>
          <w:szCs w:val="20"/>
        </w:rPr>
        <w:t>турагенств</w:t>
      </w:r>
      <w:proofErr w:type="spellEnd"/>
      <w:r w:rsidR="000B3ADC">
        <w:rPr>
          <w:rFonts w:ascii="Times New Roman" w:hAnsi="Times New Roman"/>
          <w:sz w:val="20"/>
          <w:szCs w:val="20"/>
        </w:rPr>
        <w:t xml:space="preserve"> в условиях современного развития</w:t>
      </w:r>
      <w:r w:rsidR="00434090">
        <w:rPr>
          <w:rFonts w:ascii="Times New Roman" w:hAnsi="Times New Roman"/>
          <w:sz w:val="20"/>
          <w:szCs w:val="20"/>
        </w:rPr>
        <w:t xml:space="preserve"> мирового круизного рынка имеет</w:t>
      </w:r>
      <w:r w:rsidR="000B3ADC">
        <w:rPr>
          <w:rFonts w:ascii="Times New Roman" w:hAnsi="Times New Roman"/>
          <w:sz w:val="20"/>
          <w:szCs w:val="20"/>
        </w:rPr>
        <w:t xml:space="preserve"> необходимость </w:t>
      </w:r>
      <w:r w:rsidR="00434090">
        <w:rPr>
          <w:rFonts w:ascii="Times New Roman" w:hAnsi="Times New Roman"/>
          <w:sz w:val="20"/>
          <w:szCs w:val="20"/>
        </w:rPr>
        <w:t xml:space="preserve">для </w:t>
      </w:r>
      <w:r w:rsidR="000B3ADC">
        <w:rPr>
          <w:rFonts w:ascii="Times New Roman" w:hAnsi="Times New Roman"/>
          <w:sz w:val="20"/>
          <w:szCs w:val="20"/>
        </w:rPr>
        <w:t xml:space="preserve">внедрения новейших технологий продаж круизных туров на платформах онлайн-продаж. </w:t>
      </w:r>
      <w:r w:rsidR="00D86C57">
        <w:rPr>
          <w:rFonts w:ascii="Times New Roman" w:hAnsi="Times New Roman"/>
          <w:sz w:val="20"/>
          <w:szCs w:val="20"/>
        </w:rPr>
        <w:t xml:space="preserve">Современные технологии продаж смогут обеспечить высокий спрос на продажи круизов среди туристов, который </w:t>
      </w:r>
      <w:r w:rsidR="00CE3C0F">
        <w:rPr>
          <w:rFonts w:ascii="Times New Roman" w:hAnsi="Times New Roman"/>
          <w:sz w:val="20"/>
          <w:szCs w:val="20"/>
        </w:rPr>
        <w:t>положительно повлияет на уровень</w:t>
      </w:r>
      <w:r w:rsidR="00D86C57">
        <w:rPr>
          <w:rFonts w:ascii="Times New Roman" w:hAnsi="Times New Roman"/>
          <w:sz w:val="20"/>
          <w:szCs w:val="20"/>
        </w:rPr>
        <w:t xml:space="preserve"> эк</w:t>
      </w:r>
      <w:r w:rsidR="00CE3C0F">
        <w:rPr>
          <w:rFonts w:ascii="Times New Roman" w:hAnsi="Times New Roman"/>
          <w:sz w:val="20"/>
          <w:szCs w:val="20"/>
        </w:rPr>
        <w:t xml:space="preserve">ономики </w:t>
      </w:r>
      <w:proofErr w:type="spellStart"/>
      <w:r w:rsidR="00CE3C0F">
        <w:rPr>
          <w:rFonts w:ascii="Times New Roman" w:hAnsi="Times New Roman"/>
          <w:sz w:val="20"/>
          <w:szCs w:val="20"/>
        </w:rPr>
        <w:t>турагенств</w:t>
      </w:r>
      <w:proofErr w:type="spellEnd"/>
      <w:r w:rsidR="00CE3C0F">
        <w:rPr>
          <w:rFonts w:ascii="Times New Roman" w:hAnsi="Times New Roman"/>
          <w:sz w:val="20"/>
          <w:szCs w:val="20"/>
        </w:rPr>
        <w:t xml:space="preserve">. </w:t>
      </w:r>
      <w:r w:rsidR="00CE3C0F" w:rsidRPr="00CE3C0F">
        <w:rPr>
          <w:rFonts w:ascii="Times New Roman" w:hAnsi="Times New Roman"/>
          <w:sz w:val="20"/>
          <w:szCs w:val="20"/>
        </w:rPr>
        <w:t>Данные аспек</w:t>
      </w:r>
      <w:r w:rsidR="00CE3C0F">
        <w:rPr>
          <w:rFonts w:ascii="Times New Roman" w:hAnsi="Times New Roman"/>
          <w:sz w:val="20"/>
          <w:szCs w:val="20"/>
        </w:rPr>
        <w:t xml:space="preserve">ты и актуализируют </w:t>
      </w:r>
      <w:r w:rsidR="00CE3C0F" w:rsidRPr="00CE3C0F">
        <w:rPr>
          <w:rFonts w:ascii="Times New Roman" w:hAnsi="Times New Roman"/>
          <w:sz w:val="20"/>
          <w:szCs w:val="20"/>
        </w:rPr>
        <w:t>потребность в</w:t>
      </w:r>
      <w:r w:rsidR="00CE3C0F">
        <w:rPr>
          <w:rFonts w:ascii="Times New Roman" w:hAnsi="Times New Roman"/>
          <w:sz w:val="20"/>
          <w:szCs w:val="20"/>
        </w:rPr>
        <w:t xml:space="preserve"> разработке единой современной технологии продаж круизного турпродукта. </w:t>
      </w:r>
    </w:p>
    <w:p w:rsidR="00723D23" w:rsidRDefault="004A4091" w:rsidP="000F118E">
      <w:pPr>
        <w:spacing w:after="0" w:line="240" w:lineRule="auto"/>
        <w:ind w:firstLine="284"/>
        <w:jc w:val="both"/>
        <w:rPr>
          <w:rFonts w:ascii="Times New Roman" w:hAnsi="Times New Roman"/>
          <w:sz w:val="20"/>
          <w:szCs w:val="20"/>
        </w:rPr>
      </w:pPr>
      <w:r w:rsidRPr="00171B66">
        <w:rPr>
          <w:rFonts w:ascii="Times New Roman" w:hAnsi="Times New Roman"/>
          <w:i/>
          <w:sz w:val="20"/>
          <w:szCs w:val="20"/>
        </w:rPr>
        <w:t>Анализ последних исследований и публикаций, в которых рассматривались аспекты этой проблемы и на которых обосновывается автор; выделение неразрешенных раньше частей общей проблемы.</w:t>
      </w:r>
      <w:r w:rsidRPr="00171B66">
        <w:rPr>
          <w:rFonts w:ascii="Times New Roman" w:hAnsi="Times New Roman"/>
          <w:sz w:val="20"/>
          <w:szCs w:val="20"/>
        </w:rPr>
        <w:t xml:space="preserve"> </w:t>
      </w:r>
    </w:p>
    <w:p w:rsidR="000F118E" w:rsidRDefault="00266D1E" w:rsidP="000F118E">
      <w:pPr>
        <w:spacing w:after="0" w:line="240" w:lineRule="auto"/>
        <w:ind w:firstLine="284"/>
        <w:jc w:val="both"/>
        <w:rPr>
          <w:rFonts w:ascii="Times New Roman" w:hAnsi="Times New Roman"/>
          <w:sz w:val="20"/>
          <w:szCs w:val="20"/>
        </w:rPr>
      </w:pPr>
      <w:r>
        <w:rPr>
          <w:rFonts w:ascii="Times New Roman" w:hAnsi="Times New Roman"/>
          <w:sz w:val="20"/>
          <w:szCs w:val="20"/>
        </w:rPr>
        <w:t>Аспекты разви</w:t>
      </w:r>
      <w:r w:rsidR="004A4091" w:rsidRPr="004A4091">
        <w:rPr>
          <w:rFonts w:ascii="Times New Roman" w:hAnsi="Times New Roman"/>
          <w:sz w:val="20"/>
          <w:szCs w:val="20"/>
        </w:rPr>
        <w:t xml:space="preserve">тия </w:t>
      </w:r>
      <w:r w:rsidR="004A4091">
        <w:rPr>
          <w:rFonts w:ascii="Times New Roman" w:hAnsi="Times New Roman"/>
          <w:sz w:val="20"/>
          <w:szCs w:val="20"/>
        </w:rPr>
        <w:t xml:space="preserve">круизного туризма </w:t>
      </w:r>
      <w:r>
        <w:rPr>
          <w:rFonts w:ascii="Times New Roman" w:hAnsi="Times New Roman"/>
          <w:sz w:val="20"/>
          <w:szCs w:val="20"/>
        </w:rPr>
        <w:t xml:space="preserve">отражены в </w:t>
      </w:r>
      <w:r w:rsidRPr="00266D1E">
        <w:rPr>
          <w:rFonts w:ascii="Times New Roman" w:hAnsi="Times New Roman"/>
          <w:sz w:val="20"/>
          <w:szCs w:val="20"/>
        </w:rPr>
        <w:t>ряд</w:t>
      </w:r>
      <w:r>
        <w:rPr>
          <w:rFonts w:ascii="Times New Roman" w:hAnsi="Times New Roman"/>
          <w:sz w:val="20"/>
          <w:szCs w:val="20"/>
        </w:rPr>
        <w:t>е</w:t>
      </w:r>
      <w:r w:rsidRPr="00266D1E">
        <w:rPr>
          <w:rFonts w:ascii="Times New Roman" w:hAnsi="Times New Roman"/>
          <w:sz w:val="20"/>
          <w:szCs w:val="20"/>
        </w:rPr>
        <w:t xml:space="preserve"> научных и практических трудов, среди которых работы</w:t>
      </w:r>
      <w:r w:rsidR="000F118E">
        <w:rPr>
          <w:rFonts w:ascii="Times New Roman" w:hAnsi="Times New Roman"/>
          <w:sz w:val="20"/>
          <w:szCs w:val="20"/>
        </w:rPr>
        <w:t xml:space="preserve"> </w:t>
      </w:r>
      <w:r w:rsidR="001B03A1">
        <w:rPr>
          <w:rFonts w:ascii="Times New Roman" w:hAnsi="Times New Roman"/>
          <w:sz w:val="20"/>
          <w:szCs w:val="20"/>
        </w:rPr>
        <w:t xml:space="preserve">С.Г. </w:t>
      </w:r>
      <w:proofErr w:type="spellStart"/>
      <w:r w:rsidR="001B03A1">
        <w:rPr>
          <w:rFonts w:ascii="Times New Roman" w:hAnsi="Times New Roman"/>
          <w:sz w:val="20"/>
          <w:szCs w:val="20"/>
        </w:rPr>
        <w:t>Нездойминов</w:t>
      </w:r>
      <w:proofErr w:type="spellEnd"/>
      <w:r w:rsidR="008C15EF">
        <w:rPr>
          <w:rFonts w:ascii="Times New Roman" w:hAnsi="Times New Roman"/>
          <w:sz w:val="20"/>
          <w:szCs w:val="20"/>
        </w:rPr>
        <w:t xml:space="preserve"> [1], В.В. Селиванов</w:t>
      </w:r>
      <w:r w:rsidR="000F118E" w:rsidRPr="000F118E">
        <w:rPr>
          <w:rFonts w:ascii="Times New Roman" w:hAnsi="Times New Roman"/>
          <w:sz w:val="20"/>
          <w:szCs w:val="20"/>
        </w:rPr>
        <w:t xml:space="preserve"> [2], И.В. </w:t>
      </w:r>
      <w:proofErr w:type="spellStart"/>
      <w:r w:rsidR="000F118E" w:rsidRPr="000F118E">
        <w:rPr>
          <w:rFonts w:ascii="Times New Roman" w:hAnsi="Times New Roman"/>
          <w:sz w:val="20"/>
          <w:szCs w:val="20"/>
        </w:rPr>
        <w:t>Ляшов</w:t>
      </w:r>
      <w:proofErr w:type="spellEnd"/>
      <w:r w:rsidR="000F118E" w:rsidRPr="000F118E">
        <w:rPr>
          <w:rFonts w:ascii="Times New Roman" w:hAnsi="Times New Roman"/>
          <w:sz w:val="20"/>
          <w:szCs w:val="20"/>
        </w:rPr>
        <w:t xml:space="preserve"> [3], </w:t>
      </w:r>
      <w:r w:rsidR="00824169">
        <w:rPr>
          <w:rFonts w:ascii="Times New Roman" w:hAnsi="Times New Roman"/>
          <w:sz w:val="20"/>
          <w:szCs w:val="20"/>
        </w:rPr>
        <w:t>Н.Л. Безрукова</w:t>
      </w:r>
      <w:r w:rsidR="000F118E" w:rsidRPr="000F118E">
        <w:rPr>
          <w:rFonts w:ascii="Times New Roman" w:hAnsi="Times New Roman"/>
          <w:sz w:val="20"/>
          <w:szCs w:val="20"/>
        </w:rPr>
        <w:t xml:space="preserve"> [4], Е.В Василенко [5] и др., в которых отражены аспекты развития круизного туризма, его потенциал и экономические предпосылки развития. В некоторых работах предприняты попытки классифицировать круизный туризм как экономический аспект реализации турпродукта. Авт</w:t>
      </w:r>
      <w:r w:rsidR="00EA157A">
        <w:rPr>
          <w:rFonts w:ascii="Times New Roman" w:hAnsi="Times New Roman"/>
          <w:sz w:val="20"/>
          <w:szCs w:val="20"/>
        </w:rPr>
        <w:t>оры научных статей В.В. Кулик</w:t>
      </w:r>
      <w:r w:rsidR="000F118E" w:rsidRPr="000F118E">
        <w:rPr>
          <w:rFonts w:ascii="Times New Roman" w:hAnsi="Times New Roman"/>
          <w:sz w:val="20"/>
          <w:szCs w:val="20"/>
        </w:rPr>
        <w:t xml:space="preserve"> [6], А.С. </w:t>
      </w:r>
      <w:proofErr w:type="spellStart"/>
      <w:r w:rsidR="000F118E" w:rsidRPr="000F118E">
        <w:rPr>
          <w:rFonts w:ascii="Times New Roman" w:hAnsi="Times New Roman"/>
          <w:sz w:val="20"/>
          <w:szCs w:val="20"/>
        </w:rPr>
        <w:t>Деньщик</w:t>
      </w:r>
      <w:proofErr w:type="spellEnd"/>
      <w:r w:rsidR="000F118E" w:rsidRPr="000F118E">
        <w:rPr>
          <w:rFonts w:ascii="Times New Roman" w:hAnsi="Times New Roman"/>
          <w:sz w:val="20"/>
          <w:szCs w:val="20"/>
        </w:rPr>
        <w:t xml:space="preserve"> [7], А.Н. Николаева [8] и др. определяют круизный туризм как перспективный инструмент развития регионов России. Авторами рассмотрены достоинства морского туризма, природные и экономические ресурсы, а также возможности повышения спроса не только за счет популярности этого вида туризма, но и роста спроса среди туристов, благодаря современным технологиям продаж на рынке в России. </w:t>
      </w:r>
    </w:p>
    <w:p w:rsidR="00B61133" w:rsidRDefault="00B61133" w:rsidP="000F118E">
      <w:pPr>
        <w:spacing w:after="0" w:line="240" w:lineRule="auto"/>
        <w:ind w:firstLine="284"/>
        <w:jc w:val="both"/>
        <w:rPr>
          <w:rFonts w:ascii="Times New Roman" w:hAnsi="Times New Roman"/>
          <w:sz w:val="20"/>
          <w:szCs w:val="20"/>
        </w:rPr>
      </w:pPr>
      <w:r w:rsidRPr="00B61133">
        <w:rPr>
          <w:rFonts w:ascii="Times New Roman" w:hAnsi="Times New Roman"/>
          <w:sz w:val="20"/>
          <w:szCs w:val="20"/>
        </w:rPr>
        <w:t>При этом большинство авторов рассматривают круиз в качестве способа транспортировки туристов и морского путешествия с экскурсионным сопровождением и развлечениями, что определяет морской круиз как результат совместной деятельности различных участников</w:t>
      </w:r>
      <w:r>
        <w:rPr>
          <w:rFonts w:ascii="Times New Roman" w:hAnsi="Times New Roman"/>
          <w:sz w:val="20"/>
          <w:szCs w:val="20"/>
        </w:rPr>
        <w:t xml:space="preserve"> [9</w:t>
      </w:r>
      <w:r w:rsidRPr="00B61133">
        <w:rPr>
          <w:rFonts w:ascii="Times New Roman" w:hAnsi="Times New Roman"/>
          <w:sz w:val="20"/>
          <w:szCs w:val="20"/>
        </w:rPr>
        <w:t>]</w:t>
      </w:r>
      <w:r>
        <w:rPr>
          <w:rFonts w:ascii="Times New Roman" w:hAnsi="Times New Roman"/>
          <w:sz w:val="20"/>
          <w:szCs w:val="20"/>
        </w:rPr>
        <w:t>.</w:t>
      </w:r>
    </w:p>
    <w:p w:rsidR="00B61133" w:rsidRDefault="00F4024E" w:rsidP="00B61133">
      <w:pPr>
        <w:spacing w:after="0" w:line="240" w:lineRule="auto"/>
        <w:ind w:firstLine="284"/>
        <w:jc w:val="both"/>
        <w:rPr>
          <w:rFonts w:ascii="Times New Roman" w:hAnsi="Times New Roman"/>
          <w:sz w:val="20"/>
          <w:szCs w:val="20"/>
        </w:rPr>
      </w:pPr>
      <w:r w:rsidRPr="00F4024E">
        <w:rPr>
          <w:rFonts w:ascii="Times New Roman" w:hAnsi="Times New Roman"/>
          <w:sz w:val="20"/>
          <w:szCs w:val="20"/>
        </w:rPr>
        <w:t>Для того, чтобы изучить данную тему, необходимо раскрыть понятие «реализация турпродукта» путем терминологического разбора. Реализация любого турпродукта всегда являлась неотъемлемой частью туристской деятельности. Так, к авторам, которые занимаются данным вопросам,</w:t>
      </w:r>
      <w:r w:rsidR="002C5D4B">
        <w:rPr>
          <w:rFonts w:ascii="Times New Roman" w:hAnsi="Times New Roman"/>
          <w:sz w:val="20"/>
          <w:szCs w:val="20"/>
        </w:rPr>
        <w:t xml:space="preserve"> можно отнести: Быстров С. А. [10</w:t>
      </w:r>
      <w:r w:rsidR="00DB2EB4">
        <w:rPr>
          <w:rFonts w:ascii="Times New Roman" w:hAnsi="Times New Roman"/>
          <w:sz w:val="20"/>
          <w:szCs w:val="20"/>
        </w:rPr>
        <w:t xml:space="preserve">], </w:t>
      </w:r>
      <w:proofErr w:type="spellStart"/>
      <w:r w:rsidR="00DB2EB4">
        <w:rPr>
          <w:rFonts w:ascii="Times New Roman" w:hAnsi="Times New Roman"/>
          <w:sz w:val="20"/>
          <w:szCs w:val="20"/>
        </w:rPr>
        <w:t>Дурович</w:t>
      </w:r>
      <w:proofErr w:type="spellEnd"/>
      <w:r w:rsidR="00DB2EB4">
        <w:rPr>
          <w:rFonts w:ascii="Times New Roman" w:hAnsi="Times New Roman"/>
          <w:sz w:val="20"/>
          <w:szCs w:val="20"/>
        </w:rPr>
        <w:t xml:space="preserve"> А.П. [11</w:t>
      </w:r>
      <w:r w:rsidR="00232E5F">
        <w:rPr>
          <w:rFonts w:ascii="Times New Roman" w:hAnsi="Times New Roman"/>
          <w:sz w:val="20"/>
          <w:szCs w:val="20"/>
        </w:rPr>
        <w:t>], Селиванов В.В.</w:t>
      </w:r>
      <w:r w:rsidR="00DB2EB4">
        <w:rPr>
          <w:rFonts w:ascii="Times New Roman" w:hAnsi="Times New Roman"/>
          <w:sz w:val="20"/>
          <w:szCs w:val="20"/>
        </w:rPr>
        <w:t xml:space="preserve"> [2], М. В. Ефремова [12</w:t>
      </w:r>
      <w:r w:rsidRPr="00F4024E">
        <w:rPr>
          <w:rFonts w:ascii="Times New Roman" w:hAnsi="Times New Roman"/>
          <w:sz w:val="20"/>
          <w:szCs w:val="20"/>
        </w:rPr>
        <w:t>] и дру</w:t>
      </w:r>
      <w:r w:rsidR="00DB2EB4">
        <w:rPr>
          <w:rFonts w:ascii="Times New Roman" w:hAnsi="Times New Roman"/>
          <w:sz w:val="20"/>
          <w:szCs w:val="20"/>
        </w:rPr>
        <w:t>гих. Так, автор С. А. Быстров [10</w:t>
      </w:r>
      <w:r w:rsidR="00447E22">
        <w:rPr>
          <w:rFonts w:ascii="Times New Roman" w:hAnsi="Times New Roman"/>
          <w:sz w:val="20"/>
          <w:szCs w:val="20"/>
        </w:rPr>
        <w:t xml:space="preserve">] дает определение </w:t>
      </w:r>
      <w:r w:rsidRPr="00F4024E">
        <w:rPr>
          <w:rFonts w:ascii="Times New Roman" w:hAnsi="Times New Roman"/>
          <w:sz w:val="20"/>
          <w:szCs w:val="20"/>
        </w:rPr>
        <w:t xml:space="preserve">турпродукта как </w:t>
      </w:r>
      <w:r w:rsidR="00447E22">
        <w:rPr>
          <w:rFonts w:ascii="Times New Roman" w:hAnsi="Times New Roman"/>
          <w:sz w:val="20"/>
          <w:szCs w:val="20"/>
        </w:rPr>
        <w:t xml:space="preserve">реализованная </w:t>
      </w:r>
      <w:r w:rsidRPr="00F4024E">
        <w:rPr>
          <w:rFonts w:ascii="Times New Roman" w:hAnsi="Times New Roman"/>
          <w:sz w:val="20"/>
          <w:szCs w:val="20"/>
        </w:rPr>
        <w:t xml:space="preserve">деятельность туроператора или </w:t>
      </w:r>
      <w:proofErr w:type="spellStart"/>
      <w:r w:rsidRPr="00F4024E">
        <w:rPr>
          <w:rFonts w:ascii="Times New Roman" w:hAnsi="Times New Roman"/>
          <w:sz w:val="20"/>
          <w:szCs w:val="20"/>
        </w:rPr>
        <w:t>турагента</w:t>
      </w:r>
      <w:proofErr w:type="spellEnd"/>
      <w:r w:rsidRPr="00F4024E">
        <w:rPr>
          <w:rFonts w:ascii="Times New Roman" w:hAnsi="Times New Roman"/>
          <w:sz w:val="20"/>
          <w:szCs w:val="20"/>
        </w:rPr>
        <w:t xml:space="preserve"> по заключению дого</w:t>
      </w:r>
      <w:r w:rsidR="00447E22">
        <w:rPr>
          <w:rFonts w:ascii="Times New Roman" w:hAnsi="Times New Roman"/>
          <w:sz w:val="20"/>
          <w:szCs w:val="20"/>
        </w:rPr>
        <w:t xml:space="preserve">вора о реализации турпродукта между </w:t>
      </w:r>
      <w:r w:rsidRPr="00F4024E">
        <w:rPr>
          <w:rFonts w:ascii="Times New Roman" w:hAnsi="Times New Roman"/>
          <w:sz w:val="20"/>
          <w:szCs w:val="20"/>
        </w:rPr>
        <w:t xml:space="preserve">туристом или иным заказчиком турпродукта, а также деятельность туроператора и (или) третьих лиц по оказанию туристу услуг в соответствии с данным договором. В целом, анализ современной трактовки термина «реализация турпродукта» показывает, что в терминологии уже сложилось единое понятие к данному определению, авторы трактуют определение похожие друг на друга. </w:t>
      </w:r>
    </w:p>
    <w:p w:rsidR="00F4024E" w:rsidRDefault="00F4024E" w:rsidP="00F4024E">
      <w:pPr>
        <w:spacing w:after="0" w:line="240" w:lineRule="auto"/>
        <w:ind w:firstLine="284"/>
        <w:jc w:val="both"/>
        <w:rPr>
          <w:rFonts w:ascii="Times New Roman" w:hAnsi="Times New Roman"/>
          <w:sz w:val="20"/>
          <w:szCs w:val="20"/>
        </w:rPr>
      </w:pPr>
      <w:r w:rsidRPr="00F4024E">
        <w:rPr>
          <w:rFonts w:ascii="Times New Roman" w:hAnsi="Times New Roman"/>
          <w:sz w:val="20"/>
          <w:szCs w:val="20"/>
        </w:rPr>
        <w:t xml:space="preserve">Тем не менее, независимо от того, что данное определение имеет </w:t>
      </w:r>
      <w:r w:rsidR="00DB2EB4">
        <w:rPr>
          <w:rFonts w:ascii="Times New Roman" w:hAnsi="Times New Roman"/>
          <w:sz w:val="20"/>
          <w:szCs w:val="20"/>
        </w:rPr>
        <w:t xml:space="preserve">одну трактовку, </w:t>
      </w:r>
      <w:proofErr w:type="spellStart"/>
      <w:r w:rsidR="00DB2EB4">
        <w:rPr>
          <w:rFonts w:ascii="Times New Roman" w:hAnsi="Times New Roman"/>
          <w:sz w:val="20"/>
          <w:szCs w:val="20"/>
        </w:rPr>
        <w:t>Дурович</w:t>
      </w:r>
      <w:proofErr w:type="spellEnd"/>
      <w:r w:rsidR="00DB2EB4">
        <w:rPr>
          <w:rFonts w:ascii="Times New Roman" w:hAnsi="Times New Roman"/>
          <w:sz w:val="20"/>
          <w:szCs w:val="20"/>
        </w:rPr>
        <w:t xml:space="preserve"> А.П. [11</w:t>
      </w:r>
      <w:r w:rsidRPr="00F4024E">
        <w:rPr>
          <w:rFonts w:ascii="Times New Roman" w:hAnsi="Times New Roman"/>
          <w:sz w:val="20"/>
          <w:szCs w:val="20"/>
        </w:rPr>
        <w:t xml:space="preserve">] предложил немного иное видение, в котором говорится, что реализация турпродукта означает принятие компанией на себя обязательств по бронированию и продаже турпродукта по заявке клиента, а также по </w:t>
      </w:r>
      <w:r w:rsidRPr="00F4024E">
        <w:rPr>
          <w:rFonts w:ascii="Times New Roman" w:hAnsi="Times New Roman"/>
          <w:sz w:val="20"/>
          <w:szCs w:val="20"/>
        </w:rPr>
        <w:lastRenderedPageBreak/>
        <w:t>обеспече</w:t>
      </w:r>
      <w:r w:rsidR="00013181">
        <w:rPr>
          <w:rFonts w:ascii="Times New Roman" w:hAnsi="Times New Roman"/>
          <w:sz w:val="20"/>
          <w:szCs w:val="20"/>
        </w:rPr>
        <w:t xml:space="preserve">нию предоставления клиенту </w:t>
      </w:r>
      <w:r w:rsidRPr="00F4024E">
        <w:rPr>
          <w:rFonts w:ascii="Times New Roman" w:hAnsi="Times New Roman"/>
          <w:sz w:val="20"/>
          <w:szCs w:val="20"/>
        </w:rPr>
        <w:t xml:space="preserve">услуг, </w:t>
      </w:r>
      <w:r w:rsidR="00013181">
        <w:rPr>
          <w:rFonts w:ascii="Times New Roman" w:hAnsi="Times New Roman"/>
          <w:sz w:val="20"/>
          <w:szCs w:val="20"/>
        </w:rPr>
        <w:t xml:space="preserve">которые уже входят в стоимость турпродукта. </w:t>
      </w:r>
      <w:r w:rsidRPr="00F4024E">
        <w:rPr>
          <w:rFonts w:ascii="Times New Roman" w:hAnsi="Times New Roman"/>
          <w:sz w:val="20"/>
          <w:szCs w:val="20"/>
        </w:rPr>
        <w:t>Получается, что основой в реализации турпродукта является договор с туристом или другим заказчиком. Получается,</w:t>
      </w:r>
      <w:r w:rsidR="004312AC">
        <w:rPr>
          <w:rFonts w:ascii="Times New Roman" w:hAnsi="Times New Roman"/>
          <w:sz w:val="20"/>
          <w:szCs w:val="20"/>
        </w:rPr>
        <w:t xml:space="preserve"> что</w:t>
      </w:r>
      <w:r w:rsidRPr="00F4024E">
        <w:rPr>
          <w:rFonts w:ascii="Times New Roman" w:hAnsi="Times New Roman"/>
          <w:sz w:val="20"/>
          <w:szCs w:val="20"/>
        </w:rPr>
        <w:t xml:space="preserve"> реализация турпродукта связана с определенными действиями исключительно меж</w:t>
      </w:r>
      <w:r w:rsidR="006B390D">
        <w:rPr>
          <w:rFonts w:ascii="Times New Roman" w:hAnsi="Times New Roman"/>
          <w:sz w:val="20"/>
          <w:szCs w:val="20"/>
        </w:rPr>
        <w:t xml:space="preserve">ду туристом и </w:t>
      </w:r>
      <w:proofErr w:type="spellStart"/>
      <w:r w:rsidR="006B390D">
        <w:rPr>
          <w:rFonts w:ascii="Times New Roman" w:hAnsi="Times New Roman"/>
          <w:sz w:val="20"/>
          <w:szCs w:val="20"/>
        </w:rPr>
        <w:t>турагентом</w:t>
      </w:r>
      <w:proofErr w:type="spellEnd"/>
      <w:r w:rsidRPr="00F4024E">
        <w:rPr>
          <w:rFonts w:ascii="Times New Roman" w:hAnsi="Times New Roman"/>
          <w:sz w:val="20"/>
          <w:szCs w:val="20"/>
        </w:rPr>
        <w:t xml:space="preserve">. </w:t>
      </w:r>
    </w:p>
    <w:p w:rsidR="00E71012" w:rsidRDefault="003B6403" w:rsidP="00E71012">
      <w:pPr>
        <w:spacing w:after="0" w:line="240" w:lineRule="auto"/>
        <w:ind w:firstLine="284"/>
        <w:jc w:val="both"/>
        <w:rPr>
          <w:rFonts w:ascii="Times New Roman" w:hAnsi="Times New Roman"/>
          <w:sz w:val="20"/>
          <w:szCs w:val="20"/>
        </w:rPr>
      </w:pPr>
      <w:r>
        <w:rPr>
          <w:rFonts w:ascii="Times New Roman" w:hAnsi="Times New Roman"/>
          <w:sz w:val="20"/>
          <w:szCs w:val="20"/>
        </w:rPr>
        <w:t xml:space="preserve">Таким образом, </w:t>
      </w:r>
      <w:r w:rsidR="00E71012" w:rsidRPr="00E71012">
        <w:rPr>
          <w:rFonts w:ascii="Times New Roman" w:hAnsi="Times New Roman"/>
          <w:sz w:val="20"/>
          <w:szCs w:val="20"/>
        </w:rPr>
        <w:t>изучение инструментов реализации турпродукта на круизном рынке, как правило, останавливается на анализе уже имеющихся ресурсов, потребительского спроса и мощности круизного бизнеса, который имеет перспективный прогноз на дальнейшее будущее экономики стран мира.</w:t>
      </w:r>
      <w:r w:rsidR="00E71012">
        <w:rPr>
          <w:rFonts w:ascii="Times New Roman" w:hAnsi="Times New Roman"/>
          <w:sz w:val="20"/>
          <w:szCs w:val="20"/>
        </w:rPr>
        <w:t xml:space="preserve"> П</w:t>
      </w:r>
      <w:r w:rsidR="00E71012" w:rsidRPr="00E71012">
        <w:rPr>
          <w:rFonts w:ascii="Times New Roman" w:hAnsi="Times New Roman"/>
          <w:sz w:val="20"/>
          <w:szCs w:val="20"/>
        </w:rPr>
        <w:t xml:space="preserve">редпосылками развития продаж на круизном являются современные и быстроразвивающиеся технологии продаж, которые включают в себя онлайн-системы бронирования, основные и дополнительные услуги, наличие инструментов продаж, положительный показатель спроса на круизный </w:t>
      </w:r>
      <w:proofErr w:type="spellStart"/>
      <w:r w:rsidR="00E71012" w:rsidRPr="00E71012">
        <w:rPr>
          <w:rFonts w:ascii="Times New Roman" w:hAnsi="Times New Roman"/>
          <w:sz w:val="20"/>
          <w:szCs w:val="20"/>
        </w:rPr>
        <w:t>турпродук</w:t>
      </w:r>
      <w:proofErr w:type="spellEnd"/>
      <w:r w:rsidR="00E71012" w:rsidRPr="00E71012">
        <w:rPr>
          <w:rFonts w:ascii="Times New Roman" w:hAnsi="Times New Roman"/>
          <w:sz w:val="20"/>
          <w:szCs w:val="20"/>
        </w:rPr>
        <w:t xml:space="preserve">. Вопросам исследования данного аспекта следует уделить особое внимание, что требует детального изучения форм и методов организации продаж на круизном рынке с учетом мировой и отечественной специфики турбизнеса. </w:t>
      </w:r>
    </w:p>
    <w:p w:rsidR="003B2619" w:rsidRDefault="003B2619" w:rsidP="003B2619">
      <w:pPr>
        <w:spacing w:after="0" w:line="240" w:lineRule="auto"/>
        <w:ind w:firstLine="284"/>
        <w:jc w:val="both"/>
        <w:rPr>
          <w:rFonts w:ascii="Times New Roman" w:hAnsi="Times New Roman"/>
          <w:i/>
          <w:iCs/>
          <w:sz w:val="20"/>
          <w:szCs w:val="20"/>
        </w:rPr>
      </w:pPr>
      <w:r w:rsidRPr="003B2619">
        <w:rPr>
          <w:rFonts w:ascii="Times New Roman" w:hAnsi="Times New Roman"/>
          <w:i/>
          <w:iCs/>
          <w:sz w:val="20"/>
          <w:szCs w:val="20"/>
        </w:rPr>
        <w:t>Формирование целей статьи.</w:t>
      </w:r>
    </w:p>
    <w:p w:rsidR="003B2619" w:rsidRDefault="003B2619" w:rsidP="003B2619">
      <w:pPr>
        <w:spacing w:after="0" w:line="240" w:lineRule="auto"/>
        <w:ind w:firstLine="284"/>
        <w:jc w:val="both"/>
        <w:rPr>
          <w:rFonts w:ascii="Times New Roman" w:hAnsi="Times New Roman"/>
          <w:bCs/>
          <w:i/>
          <w:sz w:val="20"/>
          <w:szCs w:val="20"/>
        </w:rPr>
      </w:pPr>
      <w:r w:rsidRPr="003B2619">
        <w:rPr>
          <w:rFonts w:ascii="Times New Roman" w:hAnsi="Times New Roman"/>
          <w:sz w:val="20"/>
          <w:szCs w:val="20"/>
        </w:rPr>
        <w:t>Целью исследования является</w:t>
      </w:r>
      <w:r>
        <w:rPr>
          <w:rFonts w:ascii="Times New Roman" w:hAnsi="Times New Roman"/>
          <w:sz w:val="20"/>
          <w:szCs w:val="20"/>
        </w:rPr>
        <w:t xml:space="preserve"> изучение и определение современных технологий продаж круизов на отечественном и мировом рынке туристских услуг и </w:t>
      </w:r>
      <w:r>
        <w:rPr>
          <w:rFonts w:ascii="Times New Roman" w:hAnsi="Times New Roman"/>
          <w:bCs/>
          <w:sz w:val="20"/>
          <w:szCs w:val="20"/>
        </w:rPr>
        <w:t>выявление наиболее перспективных способов</w:t>
      </w:r>
      <w:r w:rsidRPr="003B2619">
        <w:rPr>
          <w:rFonts w:ascii="Times New Roman" w:hAnsi="Times New Roman"/>
          <w:bCs/>
          <w:sz w:val="20"/>
          <w:szCs w:val="20"/>
        </w:rPr>
        <w:t xml:space="preserve"> технологий продаж круизных туров для повышения спроса среди</w:t>
      </w:r>
      <w:r>
        <w:rPr>
          <w:rFonts w:ascii="Times New Roman" w:hAnsi="Times New Roman"/>
          <w:bCs/>
          <w:sz w:val="20"/>
          <w:szCs w:val="20"/>
        </w:rPr>
        <w:t xml:space="preserve"> туристов на круизный турпродукт</w:t>
      </w:r>
      <w:r w:rsidRPr="003B2619">
        <w:rPr>
          <w:rFonts w:ascii="Times New Roman" w:hAnsi="Times New Roman"/>
          <w:bCs/>
          <w:i/>
          <w:sz w:val="20"/>
          <w:szCs w:val="20"/>
        </w:rPr>
        <w:t>.</w:t>
      </w:r>
    </w:p>
    <w:p w:rsidR="00F02DC2" w:rsidRPr="00F979F6" w:rsidRDefault="00F02DC2" w:rsidP="00F02DC2">
      <w:pPr>
        <w:spacing w:after="0" w:line="240" w:lineRule="auto"/>
        <w:ind w:firstLine="284"/>
        <w:jc w:val="both"/>
        <w:rPr>
          <w:rFonts w:ascii="Times New Roman" w:hAnsi="Times New Roman"/>
          <w:i/>
          <w:iCs/>
          <w:sz w:val="20"/>
          <w:szCs w:val="20"/>
        </w:rPr>
      </w:pPr>
      <w:r w:rsidRPr="00F979F6">
        <w:rPr>
          <w:rFonts w:ascii="Times New Roman" w:hAnsi="Times New Roman"/>
          <w:i/>
          <w:iCs/>
          <w:sz w:val="20"/>
          <w:szCs w:val="20"/>
        </w:rPr>
        <w:t xml:space="preserve">Используемые в </w:t>
      </w:r>
      <w:r>
        <w:rPr>
          <w:rFonts w:ascii="Times New Roman" w:hAnsi="Times New Roman"/>
          <w:i/>
          <w:iCs/>
          <w:sz w:val="20"/>
          <w:szCs w:val="20"/>
        </w:rPr>
        <w:t>исследовании</w:t>
      </w:r>
      <w:r w:rsidRPr="00F979F6">
        <w:rPr>
          <w:rFonts w:ascii="Times New Roman" w:hAnsi="Times New Roman"/>
          <w:i/>
          <w:iCs/>
          <w:sz w:val="20"/>
          <w:szCs w:val="20"/>
        </w:rPr>
        <w:t xml:space="preserve"> методы, методики и технологии.</w:t>
      </w:r>
    </w:p>
    <w:p w:rsidR="00F02DC2" w:rsidRPr="00D82819" w:rsidRDefault="00D82819" w:rsidP="00D82819">
      <w:pPr>
        <w:spacing w:after="0" w:line="240" w:lineRule="auto"/>
        <w:ind w:firstLine="284"/>
        <w:jc w:val="both"/>
        <w:rPr>
          <w:rFonts w:ascii="Times New Roman" w:hAnsi="Times New Roman"/>
          <w:sz w:val="20"/>
          <w:szCs w:val="20"/>
        </w:rPr>
      </w:pPr>
      <w:r w:rsidRPr="008B1546">
        <w:rPr>
          <w:rFonts w:ascii="Times New Roman" w:hAnsi="Times New Roman"/>
          <w:sz w:val="20"/>
          <w:szCs w:val="20"/>
        </w:rPr>
        <w:t xml:space="preserve">В </w:t>
      </w:r>
      <w:r>
        <w:rPr>
          <w:rFonts w:ascii="Times New Roman" w:hAnsi="Times New Roman"/>
          <w:sz w:val="20"/>
          <w:szCs w:val="20"/>
        </w:rPr>
        <w:t>статье применены</w:t>
      </w:r>
      <w:r w:rsidRPr="008B1546">
        <w:rPr>
          <w:rFonts w:ascii="Times New Roman" w:hAnsi="Times New Roman"/>
          <w:sz w:val="20"/>
          <w:szCs w:val="20"/>
        </w:rPr>
        <w:t xml:space="preserve"> методы дедукции и индукции при и</w:t>
      </w:r>
      <w:r>
        <w:rPr>
          <w:rFonts w:ascii="Times New Roman" w:hAnsi="Times New Roman"/>
          <w:sz w:val="20"/>
          <w:szCs w:val="20"/>
        </w:rPr>
        <w:t>зучении</w:t>
      </w:r>
      <w:r w:rsidRPr="008B1546">
        <w:rPr>
          <w:rFonts w:ascii="Times New Roman" w:hAnsi="Times New Roman"/>
          <w:sz w:val="20"/>
          <w:szCs w:val="20"/>
        </w:rPr>
        <w:t xml:space="preserve"> </w:t>
      </w:r>
      <w:r>
        <w:rPr>
          <w:rFonts w:ascii="Times New Roman" w:hAnsi="Times New Roman"/>
          <w:sz w:val="20"/>
          <w:szCs w:val="20"/>
        </w:rPr>
        <w:t>понятийного аппарата</w:t>
      </w:r>
      <w:r w:rsidRPr="008B1546">
        <w:rPr>
          <w:rFonts w:ascii="Times New Roman" w:hAnsi="Times New Roman"/>
          <w:sz w:val="20"/>
          <w:szCs w:val="20"/>
        </w:rPr>
        <w:t xml:space="preserve">, </w:t>
      </w:r>
      <w:r>
        <w:rPr>
          <w:rFonts w:ascii="Times New Roman" w:hAnsi="Times New Roman"/>
          <w:sz w:val="20"/>
          <w:szCs w:val="20"/>
        </w:rPr>
        <w:t xml:space="preserve">использованы </w:t>
      </w:r>
      <w:r w:rsidRPr="008B1546">
        <w:rPr>
          <w:rFonts w:ascii="Times New Roman" w:hAnsi="Times New Roman"/>
          <w:sz w:val="20"/>
          <w:szCs w:val="20"/>
        </w:rPr>
        <w:t xml:space="preserve">методы </w:t>
      </w:r>
      <w:r>
        <w:rPr>
          <w:rFonts w:ascii="Times New Roman" w:hAnsi="Times New Roman"/>
          <w:sz w:val="20"/>
          <w:szCs w:val="20"/>
        </w:rPr>
        <w:t>синтеза</w:t>
      </w:r>
      <w:r w:rsidRPr="008B1546">
        <w:rPr>
          <w:rFonts w:ascii="Times New Roman" w:hAnsi="Times New Roman"/>
          <w:sz w:val="20"/>
          <w:szCs w:val="20"/>
        </w:rPr>
        <w:t xml:space="preserve"> при </w:t>
      </w:r>
      <w:r>
        <w:rPr>
          <w:rFonts w:ascii="Times New Roman" w:hAnsi="Times New Roman"/>
          <w:sz w:val="20"/>
          <w:szCs w:val="20"/>
        </w:rPr>
        <w:t xml:space="preserve">анализе </w:t>
      </w:r>
      <w:r w:rsidRPr="008B1546">
        <w:rPr>
          <w:rFonts w:ascii="Times New Roman" w:hAnsi="Times New Roman"/>
          <w:sz w:val="20"/>
          <w:szCs w:val="20"/>
        </w:rPr>
        <w:t xml:space="preserve">информационных материалов, </w:t>
      </w:r>
      <w:r>
        <w:rPr>
          <w:rFonts w:ascii="Times New Roman" w:hAnsi="Times New Roman"/>
          <w:sz w:val="20"/>
          <w:szCs w:val="20"/>
        </w:rPr>
        <w:t xml:space="preserve">метод </w:t>
      </w:r>
      <w:r w:rsidRPr="008B1546">
        <w:rPr>
          <w:rFonts w:ascii="Times New Roman" w:hAnsi="Times New Roman"/>
          <w:sz w:val="20"/>
          <w:szCs w:val="20"/>
        </w:rPr>
        <w:t>классификации</w:t>
      </w:r>
      <w:r>
        <w:rPr>
          <w:rFonts w:ascii="Times New Roman" w:hAnsi="Times New Roman"/>
          <w:sz w:val="20"/>
          <w:szCs w:val="20"/>
        </w:rPr>
        <w:t xml:space="preserve"> при структурировании видов технологий продаж на круизном </w:t>
      </w:r>
      <w:r w:rsidR="00F307DA">
        <w:rPr>
          <w:rFonts w:ascii="Times New Roman" w:hAnsi="Times New Roman"/>
          <w:sz w:val="20"/>
          <w:szCs w:val="20"/>
        </w:rPr>
        <w:t>рынке.</w:t>
      </w:r>
    </w:p>
    <w:p w:rsidR="00791B82" w:rsidRPr="00791B82" w:rsidRDefault="00791B82" w:rsidP="00791B82">
      <w:pPr>
        <w:spacing w:after="0" w:line="240" w:lineRule="auto"/>
        <w:ind w:firstLine="284"/>
        <w:jc w:val="both"/>
        <w:rPr>
          <w:rFonts w:ascii="Times New Roman" w:hAnsi="Times New Roman"/>
          <w:i/>
          <w:iCs/>
          <w:sz w:val="20"/>
          <w:szCs w:val="20"/>
        </w:rPr>
      </w:pPr>
      <w:r w:rsidRPr="00791B82">
        <w:rPr>
          <w:rFonts w:ascii="Times New Roman" w:hAnsi="Times New Roman"/>
          <w:i/>
          <w:iCs/>
          <w:sz w:val="20"/>
          <w:szCs w:val="20"/>
        </w:rPr>
        <w:t>Изложение основного материала исследования с полным обоснованием полученных научных результатов.</w:t>
      </w:r>
    </w:p>
    <w:p w:rsidR="00BA2E82" w:rsidRDefault="0048121E" w:rsidP="00E71012">
      <w:pPr>
        <w:spacing w:after="0" w:line="240" w:lineRule="auto"/>
        <w:ind w:firstLine="284"/>
        <w:jc w:val="both"/>
        <w:rPr>
          <w:rFonts w:ascii="Times New Roman" w:hAnsi="Times New Roman"/>
          <w:sz w:val="20"/>
          <w:szCs w:val="20"/>
        </w:rPr>
      </w:pPr>
      <w:r>
        <w:rPr>
          <w:rFonts w:ascii="Times New Roman" w:hAnsi="Times New Roman"/>
          <w:sz w:val="20"/>
          <w:szCs w:val="20"/>
        </w:rPr>
        <w:t>Результаты анализа позволили установить, что в</w:t>
      </w:r>
      <w:r w:rsidRPr="0048121E">
        <w:rPr>
          <w:rFonts w:ascii="Times New Roman" w:hAnsi="Times New Roman"/>
          <w:sz w:val="20"/>
          <w:szCs w:val="20"/>
        </w:rPr>
        <w:t xml:space="preserve"> широком смысле суть технологий продаж круизов заключается в онлайн-бронировании турпакетов в режиме реального времени через различные </w:t>
      </w:r>
      <w:r w:rsidR="00013C66">
        <w:rPr>
          <w:rFonts w:ascii="Times New Roman" w:hAnsi="Times New Roman"/>
          <w:sz w:val="20"/>
          <w:szCs w:val="20"/>
        </w:rPr>
        <w:t>платформы онлайн-бронирования турпродукта</w:t>
      </w:r>
      <w:r w:rsidRPr="0048121E">
        <w:rPr>
          <w:rFonts w:ascii="Times New Roman" w:hAnsi="Times New Roman"/>
          <w:sz w:val="20"/>
          <w:szCs w:val="20"/>
        </w:rPr>
        <w:t xml:space="preserve">. Главной задачей туроператора в данном сегменте туристского рынка является обретение устойчивого положения на рынке, за счет технологичной реализации турпродукта, с последующим повышением спроса среди туристов на круизные туры </w:t>
      </w:r>
      <w:r w:rsidR="006E6BD0">
        <w:rPr>
          <w:rFonts w:ascii="Times New Roman" w:hAnsi="Times New Roman"/>
          <w:sz w:val="20"/>
          <w:szCs w:val="20"/>
        </w:rPr>
        <w:t xml:space="preserve">и извлечение стабильной прибыли </w:t>
      </w:r>
      <w:r w:rsidR="006E6BD0" w:rsidRPr="00072F37">
        <w:rPr>
          <w:rFonts w:ascii="Times New Roman" w:hAnsi="Times New Roman"/>
          <w:sz w:val="20"/>
          <w:szCs w:val="20"/>
        </w:rPr>
        <w:t>[1</w:t>
      </w:r>
      <w:r w:rsidR="000F70DB">
        <w:rPr>
          <w:rFonts w:ascii="Times New Roman" w:hAnsi="Times New Roman"/>
          <w:sz w:val="20"/>
          <w:szCs w:val="20"/>
        </w:rPr>
        <w:t>3</w:t>
      </w:r>
      <w:r w:rsidR="006E6BD0" w:rsidRPr="00072F37">
        <w:rPr>
          <w:rFonts w:ascii="Times New Roman" w:hAnsi="Times New Roman"/>
          <w:sz w:val="20"/>
          <w:szCs w:val="20"/>
        </w:rPr>
        <w:t>].</w:t>
      </w:r>
    </w:p>
    <w:p w:rsidR="00072F37" w:rsidRDefault="007F7E84" w:rsidP="00072F37">
      <w:pPr>
        <w:spacing w:after="0" w:line="240" w:lineRule="auto"/>
        <w:ind w:firstLine="284"/>
        <w:jc w:val="both"/>
        <w:rPr>
          <w:rFonts w:ascii="Times New Roman" w:hAnsi="Times New Roman"/>
          <w:sz w:val="20"/>
          <w:szCs w:val="20"/>
        </w:rPr>
      </w:pPr>
      <w:r w:rsidRPr="007F7E84">
        <w:rPr>
          <w:rFonts w:ascii="Times New Roman" w:hAnsi="Times New Roman"/>
          <w:sz w:val="20"/>
          <w:szCs w:val="20"/>
        </w:rPr>
        <w:t xml:space="preserve"> </w:t>
      </w:r>
      <w:r w:rsidR="00072F37" w:rsidRPr="00072F37">
        <w:rPr>
          <w:rFonts w:ascii="Times New Roman" w:hAnsi="Times New Roman"/>
          <w:sz w:val="20"/>
          <w:szCs w:val="20"/>
        </w:rPr>
        <w:t xml:space="preserve"> деятельности, усилению престижа морского туризма в мире, увеличению туристского спроса на круизный турпродукт [1</w:t>
      </w:r>
      <w:r w:rsidR="000F70DB">
        <w:rPr>
          <w:rFonts w:ascii="Times New Roman" w:hAnsi="Times New Roman"/>
          <w:sz w:val="20"/>
          <w:szCs w:val="20"/>
        </w:rPr>
        <w:t>4</w:t>
      </w:r>
      <w:r w:rsidR="00072F37" w:rsidRPr="00072F37">
        <w:rPr>
          <w:rFonts w:ascii="Times New Roman" w:hAnsi="Times New Roman"/>
          <w:sz w:val="20"/>
          <w:szCs w:val="20"/>
        </w:rPr>
        <w:t>].</w:t>
      </w:r>
      <w:r w:rsidR="00B7204D">
        <w:rPr>
          <w:rFonts w:ascii="Times New Roman" w:hAnsi="Times New Roman"/>
          <w:sz w:val="20"/>
          <w:szCs w:val="20"/>
        </w:rPr>
        <w:t xml:space="preserve"> </w:t>
      </w:r>
    </w:p>
    <w:p w:rsidR="00B7204D" w:rsidRDefault="00B7204D" w:rsidP="00072F37">
      <w:pPr>
        <w:spacing w:after="0" w:line="240" w:lineRule="auto"/>
        <w:ind w:firstLine="284"/>
        <w:jc w:val="both"/>
        <w:rPr>
          <w:rFonts w:ascii="Times New Roman" w:hAnsi="Times New Roman"/>
          <w:sz w:val="20"/>
          <w:szCs w:val="20"/>
        </w:rPr>
      </w:pPr>
      <w:r>
        <w:rPr>
          <w:rFonts w:ascii="Times New Roman" w:hAnsi="Times New Roman"/>
          <w:sz w:val="20"/>
          <w:szCs w:val="20"/>
        </w:rPr>
        <w:t>Стоит отметить</w:t>
      </w:r>
      <w:r w:rsidRPr="00B7204D">
        <w:rPr>
          <w:rFonts w:ascii="Times New Roman" w:hAnsi="Times New Roman"/>
          <w:sz w:val="20"/>
          <w:szCs w:val="20"/>
        </w:rPr>
        <w:t xml:space="preserve">, что </w:t>
      </w:r>
      <w:r w:rsidR="00943475">
        <w:rPr>
          <w:rFonts w:ascii="Times New Roman" w:hAnsi="Times New Roman"/>
          <w:sz w:val="20"/>
          <w:szCs w:val="20"/>
        </w:rPr>
        <w:t>многие круизные туроператоры объединены</w:t>
      </w:r>
      <w:r w:rsidRPr="00B7204D">
        <w:rPr>
          <w:rFonts w:ascii="Times New Roman" w:hAnsi="Times New Roman"/>
          <w:sz w:val="20"/>
          <w:szCs w:val="20"/>
        </w:rPr>
        <w:t xml:space="preserve"> в профессиональную международную ассоциацию – </w:t>
      </w:r>
      <w:proofErr w:type="spellStart"/>
      <w:r w:rsidRPr="00B7204D">
        <w:rPr>
          <w:rFonts w:ascii="Times New Roman" w:hAnsi="Times New Roman"/>
          <w:sz w:val="20"/>
          <w:szCs w:val="20"/>
        </w:rPr>
        <w:t>Cruise</w:t>
      </w:r>
      <w:proofErr w:type="spellEnd"/>
      <w:r w:rsidRPr="00B7204D">
        <w:rPr>
          <w:rFonts w:ascii="Times New Roman" w:hAnsi="Times New Roman"/>
          <w:sz w:val="20"/>
          <w:szCs w:val="20"/>
        </w:rPr>
        <w:t xml:space="preserve"> </w:t>
      </w:r>
      <w:proofErr w:type="spellStart"/>
      <w:r w:rsidR="00943475">
        <w:rPr>
          <w:rFonts w:ascii="Times New Roman" w:hAnsi="Times New Roman"/>
          <w:sz w:val="20"/>
          <w:szCs w:val="20"/>
        </w:rPr>
        <w:t>Line</w:t>
      </w:r>
      <w:proofErr w:type="spellEnd"/>
      <w:r w:rsidR="00943475">
        <w:rPr>
          <w:rFonts w:ascii="Times New Roman" w:hAnsi="Times New Roman"/>
          <w:sz w:val="20"/>
          <w:szCs w:val="20"/>
        </w:rPr>
        <w:t xml:space="preserve"> </w:t>
      </w:r>
      <w:proofErr w:type="spellStart"/>
      <w:r w:rsidR="00943475">
        <w:rPr>
          <w:rFonts w:ascii="Times New Roman" w:hAnsi="Times New Roman"/>
          <w:sz w:val="20"/>
          <w:szCs w:val="20"/>
        </w:rPr>
        <w:t>International</w:t>
      </w:r>
      <w:proofErr w:type="spellEnd"/>
      <w:r w:rsidR="00943475">
        <w:rPr>
          <w:rFonts w:ascii="Times New Roman" w:hAnsi="Times New Roman"/>
          <w:sz w:val="20"/>
          <w:szCs w:val="20"/>
        </w:rPr>
        <w:t xml:space="preserve"> </w:t>
      </w:r>
      <w:proofErr w:type="spellStart"/>
      <w:r w:rsidR="00943475">
        <w:rPr>
          <w:rFonts w:ascii="Times New Roman" w:hAnsi="Times New Roman"/>
          <w:sz w:val="20"/>
          <w:szCs w:val="20"/>
        </w:rPr>
        <w:t>Association</w:t>
      </w:r>
      <w:proofErr w:type="spellEnd"/>
      <w:r w:rsidR="00943475">
        <w:rPr>
          <w:rFonts w:ascii="Times New Roman" w:hAnsi="Times New Roman"/>
          <w:sz w:val="20"/>
          <w:szCs w:val="20"/>
        </w:rPr>
        <w:t xml:space="preserve">, в нее включены </w:t>
      </w:r>
      <w:r>
        <w:rPr>
          <w:rFonts w:ascii="Times New Roman" w:hAnsi="Times New Roman"/>
          <w:sz w:val="20"/>
          <w:szCs w:val="20"/>
        </w:rPr>
        <w:t>м</w:t>
      </w:r>
      <w:r w:rsidRPr="00B7204D">
        <w:rPr>
          <w:rFonts w:ascii="Times New Roman" w:hAnsi="Times New Roman"/>
          <w:sz w:val="20"/>
          <w:szCs w:val="20"/>
        </w:rPr>
        <w:t>ногие туристичес</w:t>
      </w:r>
      <w:r w:rsidR="00943475">
        <w:rPr>
          <w:rFonts w:ascii="Times New Roman" w:hAnsi="Times New Roman"/>
          <w:sz w:val="20"/>
          <w:szCs w:val="20"/>
        </w:rPr>
        <w:t xml:space="preserve">кие агентства, особенно те, которые </w:t>
      </w:r>
      <w:r w:rsidRPr="00B7204D">
        <w:rPr>
          <w:rFonts w:ascii="Times New Roman" w:hAnsi="Times New Roman"/>
          <w:sz w:val="20"/>
          <w:szCs w:val="20"/>
        </w:rPr>
        <w:t>специализируются</w:t>
      </w:r>
      <w:r w:rsidR="00943475">
        <w:rPr>
          <w:rFonts w:ascii="Times New Roman" w:hAnsi="Times New Roman"/>
          <w:sz w:val="20"/>
          <w:szCs w:val="20"/>
        </w:rPr>
        <w:t xml:space="preserve"> на отдыхе и круизах</w:t>
      </w:r>
      <w:r w:rsidR="000F70DB">
        <w:rPr>
          <w:rFonts w:ascii="Times New Roman" w:hAnsi="Times New Roman"/>
          <w:sz w:val="20"/>
          <w:szCs w:val="20"/>
        </w:rPr>
        <w:t xml:space="preserve"> [15</w:t>
      </w:r>
      <w:r w:rsidRPr="00B7204D">
        <w:rPr>
          <w:rFonts w:ascii="Times New Roman" w:hAnsi="Times New Roman"/>
          <w:sz w:val="20"/>
          <w:szCs w:val="20"/>
        </w:rPr>
        <w:t>].</w:t>
      </w:r>
    </w:p>
    <w:p w:rsidR="00D36ECF" w:rsidRDefault="00C8217A" w:rsidP="003C5E63">
      <w:pPr>
        <w:spacing w:after="0" w:line="240" w:lineRule="auto"/>
        <w:ind w:firstLine="284"/>
        <w:jc w:val="both"/>
        <w:rPr>
          <w:rFonts w:ascii="Times New Roman" w:hAnsi="Times New Roman"/>
          <w:sz w:val="20"/>
          <w:szCs w:val="20"/>
        </w:rPr>
      </w:pPr>
      <w:r>
        <w:rPr>
          <w:rFonts w:ascii="Times New Roman" w:hAnsi="Times New Roman"/>
          <w:sz w:val="20"/>
          <w:szCs w:val="20"/>
        </w:rPr>
        <w:t xml:space="preserve">Так как круизы несомненно дорогой вид отдыха, такой </w:t>
      </w:r>
      <w:r w:rsidR="00D36ECF" w:rsidRPr="00D36ECF">
        <w:rPr>
          <w:rFonts w:ascii="Times New Roman" w:hAnsi="Times New Roman"/>
          <w:sz w:val="20"/>
          <w:szCs w:val="20"/>
        </w:rPr>
        <w:t>вид туризма до сих пор</w:t>
      </w:r>
      <w:r w:rsidR="00D36ECF" w:rsidRPr="00D36ECF">
        <w:rPr>
          <w:rFonts w:ascii="Mongolian Baiti" w:hAnsi="Mongolian Baiti" w:cs="Mongolian Baiti"/>
          <w:sz w:val="20"/>
          <w:szCs w:val="20"/>
        </w:rPr>
        <w:t>ᡃ</w:t>
      </w:r>
      <w:r w:rsidR="00D36ECF" w:rsidRPr="00D36ECF">
        <w:rPr>
          <w:rFonts w:ascii="Times New Roman" w:hAnsi="Times New Roman"/>
          <w:sz w:val="20"/>
          <w:szCs w:val="20"/>
        </w:rPr>
        <w:t xml:space="preserve"> остается </w:t>
      </w:r>
      <w:r w:rsidR="006D26E1">
        <w:rPr>
          <w:rFonts w:ascii="Times New Roman" w:hAnsi="Times New Roman"/>
          <w:sz w:val="20"/>
          <w:szCs w:val="20"/>
        </w:rPr>
        <w:t xml:space="preserve">самым доступным </w:t>
      </w:r>
      <w:r w:rsidR="003C5E63">
        <w:rPr>
          <w:rFonts w:ascii="Times New Roman" w:hAnsi="Times New Roman"/>
          <w:sz w:val="20"/>
          <w:szCs w:val="20"/>
        </w:rPr>
        <w:t>для жителей,</w:t>
      </w:r>
      <w:r w:rsidR="00D36ECF" w:rsidRPr="00D36ECF">
        <w:rPr>
          <w:rFonts w:ascii="Times New Roman" w:hAnsi="Times New Roman"/>
          <w:sz w:val="20"/>
          <w:szCs w:val="20"/>
        </w:rPr>
        <w:t xml:space="preserve"> р</w:t>
      </w:r>
      <w:r w:rsidR="00D36ECF">
        <w:rPr>
          <w:rFonts w:ascii="Times New Roman" w:hAnsi="Times New Roman"/>
          <w:sz w:val="20"/>
          <w:szCs w:val="20"/>
        </w:rPr>
        <w:t>азвитых ст</w:t>
      </w:r>
      <w:r w:rsidR="006D26E1">
        <w:rPr>
          <w:rFonts w:ascii="Times New Roman" w:hAnsi="Times New Roman"/>
          <w:sz w:val="20"/>
          <w:szCs w:val="20"/>
        </w:rPr>
        <w:t xml:space="preserve">ан </w:t>
      </w:r>
      <w:r w:rsidR="00D36ECF" w:rsidRPr="00D36ECF">
        <w:rPr>
          <w:rFonts w:ascii="Times New Roman" w:hAnsi="Times New Roman"/>
          <w:sz w:val="20"/>
          <w:szCs w:val="20"/>
        </w:rPr>
        <w:t>Северной Америки</w:t>
      </w:r>
      <w:r w:rsidR="006D26E1">
        <w:rPr>
          <w:rFonts w:ascii="Times New Roman" w:hAnsi="Times New Roman"/>
          <w:sz w:val="20"/>
          <w:szCs w:val="20"/>
        </w:rPr>
        <w:t xml:space="preserve"> и Европы</w:t>
      </w:r>
      <w:r w:rsidR="00D36ECF" w:rsidRPr="00D36ECF">
        <w:rPr>
          <w:rFonts w:ascii="Times New Roman" w:hAnsi="Times New Roman"/>
          <w:sz w:val="20"/>
          <w:szCs w:val="20"/>
        </w:rPr>
        <w:t>.</w:t>
      </w:r>
      <w:r w:rsidR="003C5E63">
        <w:rPr>
          <w:rFonts w:ascii="Times New Roman" w:hAnsi="Times New Roman"/>
          <w:sz w:val="20"/>
          <w:szCs w:val="20"/>
        </w:rPr>
        <w:t xml:space="preserve"> </w:t>
      </w:r>
      <w:r w:rsidR="003C5E63" w:rsidRPr="003C5E63">
        <w:rPr>
          <w:rFonts w:ascii="Times New Roman" w:hAnsi="Times New Roman"/>
          <w:sz w:val="20"/>
          <w:szCs w:val="20"/>
        </w:rPr>
        <w:t xml:space="preserve">Ежегодно в морское путешествие отправляется </w:t>
      </w:r>
      <w:r w:rsidR="003C5E63">
        <w:rPr>
          <w:rFonts w:ascii="Times New Roman" w:hAnsi="Times New Roman"/>
          <w:sz w:val="20"/>
          <w:szCs w:val="20"/>
        </w:rPr>
        <w:t>около 21</w:t>
      </w:r>
      <w:r w:rsidR="007F7E84" w:rsidRPr="00342FC0">
        <w:rPr>
          <w:rFonts w:ascii="Times New Roman" w:hAnsi="Times New Roman"/>
          <w:sz w:val="20"/>
          <w:szCs w:val="20"/>
        </w:rPr>
        <w:t xml:space="preserve"> </w:t>
      </w:r>
      <w:r w:rsidR="003C5E63">
        <w:rPr>
          <w:rFonts w:ascii="Times New Roman" w:hAnsi="Times New Roman"/>
          <w:sz w:val="20"/>
          <w:szCs w:val="20"/>
        </w:rPr>
        <w:t xml:space="preserve">млн туристов. По данным </w:t>
      </w:r>
      <w:r w:rsidR="003C5E63" w:rsidRPr="003C5E63">
        <w:rPr>
          <w:rFonts w:ascii="Times New Roman" w:hAnsi="Times New Roman"/>
          <w:sz w:val="20"/>
          <w:szCs w:val="20"/>
        </w:rPr>
        <w:t>ВТО, каждый год наблюдается прирост туристов, которые используют водный транспорт и круизы</w:t>
      </w:r>
      <w:r w:rsidR="00812D0B">
        <w:rPr>
          <w:rFonts w:ascii="Times New Roman" w:hAnsi="Times New Roman"/>
          <w:sz w:val="20"/>
          <w:szCs w:val="20"/>
        </w:rPr>
        <w:t xml:space="preserve"> [16</w:t>
      </w:r>
      <w:r w:rsidR="00812D0B" w:rsidRPr="00B7204D">
        <w:rPr>
          <w:rFonts w:ascii="Times New Roman" w:hAnsi="Times New Roman"/>
          <w:sz w:val="20"/>
          <w:szCs w:val="20"/>
        </w:rPr>
        <w:t>].</w:t>
      </w:r>
      <w:r w:rsidR="003C5E63">
        <w:rPr>
          <w:rFonts w:ascii="Times New Roman" w:hAnsi="Times New Roman"/>
          <w:sz w:val="20"/>
          <w:szCs w:val="20"/>
        </w:rPr>
        <w:t xml:space="preserve"> В</w:t>
      </w:r>
      <w:r w:rsidR="003C5E63" w:rsidRPr="00D36ECF">
        <w:rPr>
          <w:rFonts w:ascii="Times New Roman" w:hAnsi="Times New Roman"/>
          <w:sz w:val="20"/>
          <w:szCs w:val="20"/>
        </w:rPr>
        <w:t xml:space="preserve"> настоящее время</w:t>
      </w:r>
      <w:r w:rsidR="00D36ECF" w:rsidRPr="00D36ECF">
        <w:rPr>
          <w:rFonts w:ascii="Times New Roman" w:hAnsi="Times New Roman"/>
          <w:sz w:val="20"/>
          <w:szCs w:val="20"/>
        </w:rPr>
        <w:t xml:space="preserve"> можно выделить следующую структуру спро</w:t>
      </w:r>
      <w:r w:rsidR="00D36ECF">
        <w:rPr>
          <w:rFonts w:ascii="Times New Roman" w:hAnsi="Times New Roman"/>
          <w:sz w:val="20"/>
          <w:szCs w:val="20"/>
        </w:rPr>
        <w:t>с</w:t>
      </w:r>
      <w:r w:rsidR="00D36ECF" w:rsidRPr="00D36ECF">
        <w:rPr>
          <w:rFonts w:ascii="Times New Roman" w:hAnsi="Times New Roman"/>
          <w:sz w:val="20"/>
          <w:szCs w:val="20"/>
        </w:rPr>
        <w:t>а на международном рынке круизов, представленную на рисунке 1.</w:t>
      </w:r>
    </w:p>
    <w:p w:rsidR="00725121" w:rsidRPr="00725121" w:rsidRDefault="00725121" w:rsidP="00725121">
      <w:pPr>
        <w:spacing w:after="0" w:line="240" w:lineRule="auto"/>
        <w:ind w:firstLine="284"/>
        <w:jc w:val="both"/>
        <w:rPr>
          <w:rFonts w:ascii="Times New Roman" w:hAnsi="Times New Roman"/>
          <w:sz w:val="20"/>
          <w:szCs w:val="20"/>
        </w:rPr>
      </w:pPr>
    </w:p>
    <w:p w:rsidR="00F4024E" w:rsidRPr="000F118E" w:rsidRDefault="002735C7" w:rsidP="002735C7">
      <w:pPr>
        <w:spacing w:after="0" w:line="240" w:lineRule="auto"/>
        <w:ind w:firstLine="284"/>
        <w:jc w:val="center"/>
        <w:rPr>
          <w:rFonts w:ascii="Times New Roman" w:hAnsi="Times New Roman"/>
          <w:sz w:val="20"/>
          <w:szCs w:val="20"/>
        </w:rPr>
      </w:pPr>
      <w:r>
        <w:rPr>
          <w:rFonts w:ascii="Times New Roman" w:eastAsia="SimSun" w:hAnsi="Times New Roman"/>
          <w:noProof/>
          <w:sz w:val="24"/>
          <w:lang w:eastAsia="ru-RU"/>
        </w:rPr>
        <mc:AlternateContent>
          <mc:Choice xmlns:w16se="http://schemas.microsoft.com/office/word/2015/wordml/symex" xmlns:cx1="http://schemas.microsoft.com/office/drawing/2015/9/8/chartex" xmlns:cx="http://schemas.microsoft.com/office/drawing/2014/chartex" Requires="cx1">
            <w:drawing>
              <wp:inline distT="0" distB="0" distL="0" distR="0" wp14:anchorId="2A2FCCE3" wp14:editId="06D3ECAC">
                <wp:extent cx="3398520" cy="2354580"/>
                <wp:effectExtent l="0" t="0" r="11430" b="7620"/>
                <wp:docPr id="16" name="Диаграмма 16"/>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
                  </a:graphicData>
                </a:graphic>
              </wp:inline>
            </w:drawing>
          </mc:Choice>
          <mc:Fallback>
            <w:drawing>
              <wp:inline distT="0" distB="0" distL="0" distR="0" wp14:anchorId="2A2FCCE3" wp14:editId="06D3ECAC">
                <wp:extent cx="3398520" cy="2354580"/>
                <wp:effectExtent l="0" t="0" r="11430" b="7620"/>
                <wp:docPr id="16" name="Диаграмма 16"/>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 name="Диаграмма 16"/>
                        <pic:cNvPicPr>
                          <a:picLocks noGrp="1" noRot="1" noChangeAspect="1" noMove="1" noResize="1" noEditPoints="1" noAdjustHandles="1" noChangeArrowheads="1" noChangeShapeType="1"/>
                        </pic:cNvPicPr>
                      </pic:nvPicPr>
                      <pic:blipFill>
                        <a:blip r:embed="rId8"/>
                        <a:stretch>
                          <a:fillRect/>
                        </a:stretch>
                      </pic:blipFill>
                      <pic:spPr>
                        <a:xfrm>
                          <a:off x="0" y="0"/>
                          <a:ext cx="3398520" cy="2354580"/>
                        </a:xfrm>
                        <a:prstGeom prst="rect">
                          <a:avLst/>
                        </a:prstGeom>
                      </pic:spPr>
                    </pic:pic>
                  </a:graphicData>
                </a:graphic>
              </wp:inline>
            </w:drawing>
          </mc:Fallback>
        </mc:AlternateContent>
      </w:r>
    </w:p>
    <w:p w:rsidR="004A4091" w:rsidRPr="004A4091" w:rsidRDefault="004A4091" w:rsidP="000F118E">
      <w:pPr>
        <w:spacing w:after="0" w:line="240" w:lineRule="auto"/>
        <w:ind w:firstLine="284"/>
        <w:jc w:val="both"/>
        <w:rPr>
          <w:rFonts w:ascii="Times New Roman" w:hAnsi="Times New Roman"/>
          <w:sz w:val="20"/>
          <w:szCs w:val="20"/>
        </w:rPr>
      </w:pPr>
    </w:p>
    <w:p w:rsidR="00725121" w:rsidRDefault="00345BAC" w:rsidP="00725121">
      <w:pPr>
        <w:spacing w:after="0" w:line="240" w:lineRule="auto"/>
        <w:ind w:firstLine="284"/>
        <w:jc w:val="center"/>
        <w:rPr>
          <w:rFonts w:ascii="Times New Roman" w:hAnsi="Times New Roman"/>
          <w:sz w:val="20"/>
          <w:szCs w:val="20"/>
        </w:rPr>
      </w:pPr>
      <w:r>
        <w:rPr>
          <w:rFonts w:ascii="Times New Roman" w:hAnsi="Times New Roman"/>
          <w:sz w:val="20"/>
          <w:szCs w:val="20"/>
        </w:rPr>
        <w:t>Рисунок 1 – Международный спрос</w:t>
      </w:r>
      <w:r w:rsidR="00725121" w:rsidRPr="00725121">
        <w:rPr>
          <w:rFonts w:ascii="Times New Roman" w:hAnsi="Times New Roman"/>
          <w:sz w:val="20"/>
          <w:szCs w:val="20"/>
        </w:rPr>
        <w:t xml:space="preserve"> на мировом рынке круизного судоходства в 2019 г</w:t>
      </w:r>
      <w:r>
        <w:rPr>
          <w:rFonts w:ascii="Times New Roman" w:hAnsi="Times New Roman"/>
          <w:sz w:val="20"/>
          <w:szCs w:val="20"/>
        </w:rPr>
        <w:t>.</w:t>
      </w:r>
    </w:p>
    <w:p w:rsidR="00725121" w:rsidRDefault="0091649B" w:rsidP="00725121">
      <w:pPr>
        <w:spacing w:after="0" w:line="240" w:lineRule="auto"/>
        <w:ind w:firstLine="284"/>
        <w:jc w:val="both"/>
        <w:rPr>
          <w:rFonts w:ascii="Times New Roman" w:eastAsia="SimSun" w:hAnsi="Times New Roman"/>
          <w:noProof/>
          <w:sz w:val="20"/>
          <w:szCs w:val="20"/>
          <w:lang w:eastAsia="zh-CN"/>
        </w:rPr>
      </w:pPr>
      <w:r>
        <w:rPr>
          <w:rFonts w:ascii="Times New Roman" w:eastAsia="SimSun" w:hAnsi="Times New Roman"/>
          <w:noProof/>
          <w:sz w:val="20"/>
          <w:szCs w:val="20"/>
          <w:lang w:eastAsia="zh-CN"/>
        </w:rPr>
        <w:t>Составлено</w:t>
      </w:r>
      <w:r w:rsidR="00725121" w:rsidRPr="00725121">
        <w:rPr>
          <w:rFonts w:ascii="Times New Roman" w:eastAsia="SimSun" w:hAnsi="Times New Roman"/>
          <w:noProof/>
          <w:sz w:val="20"/>
          <w:szCs w:val="20"/>
          <w:lang w:eastAsia="zh-CN"/>
        </w:rPr>
        <w:t xml:space="preserve"> автором </w:t>
      </w:r>
    </w:p>
    <w:p w:rsidR="007B2E0B" w:rsidRDefault="007B2E0B" w:rsidP="007B2E0B">
      <w:pPr>
        <w:spacing w:after="0" w:line="240" w:lineRule="auto"/>
        <w:ind w:firstLine="284"/>
        <w:jc w:val="both"/>
        <w:rPr>
          <w:rFonts w:ascii="Times New Roman" w:eastAsia="SimSun" w:hAnsi="Times New Roman"/>
          <w:noProof/>
          <w:sz w:val="20"/>
          <w:szCs w:val="20"/>
          <w:lang w:eastAsia="zh-CN"/>
        </w:rPr>
      </w:pPr>
      <w:r w:rsidRPr="007B2E0B">
        <w:rPr>
          <w:rFonts w:ascii="Times New Roman" w:eastAsia="SimSun" w:hAnsi="Times New Roman"/>
          <w:noProof/>
          <w:sz w:val="20"/>
          <w:szCs w:val="20"/>
          <w:lang w:eastAsia="zh-CN"/>
        </w:rPr>
        <w:t>Согласно данным рисунка главным лидером по спросу круизов на мировом рынке круизного туризма, это жители США (59%), связанно это в первую очередь с огромным количеством предложений и за приемлемую стоимость, второй фактор – географическая близость главного международного круизного района Кар</w:t>
      </w:r>
      <w:r w:rsidRPr="007B2E0B">
        <w:rPr>
          <w:rFonts w:ascii="Mongolian Baiti" w:eastAsia="SimSun" w:hAnsi="Mongolian Baiti" w:cs="Mongolian Baiti"/>
          <w:noProof/>
          <w:sz w:val="20"/>
          <w:szCs w:val="20"/>
          <w:lang w:eastAsia="zh-CN"/>
        </w:rPr>
        <w:t>ᡃ</w:t>
      </w:r>
      <w:r w:rsidRPr="007B2E0B">
        <w:rPr>
          <w:rFonts w:ascii="Times New Roman" w:eastAsia="SimSun" w:hAnsi="Times New Roman"/>
          <w:noProof/>
          <w:sz w:val="20"/>
          <w:szCs w:val="20"/>
          <w:lang w:eastAsia="zh-CN"/>
        </w:rPr>
        <w:t>ибский бассейн. Прочие составили 26%, Великобритания – 9% и самый меньший результат показала Германия – 6%.</w:t>
      </w:r>
    </w:p>
    <w:p w:rsidR="00D464F4" w:rsidRPr="005462CB" w:rsidRDefault="00E15A37" w:rsidP="00D464F4">
      <w:pPr>
        <w:spacing w:after="0" w:line="240" w:lineRule="auto"/>
        <w:ind w:firstLine="284"/>
        <w:jc w:val="both"/>
        <w:rPr>
          <w:rFonts w:ascii="Times New Roman" w:hAnsi="Times New Roman"/>
          <w:sz w:val="20"/>
          <w:szCs w:val="20"/>
        </w:rPr>
      </w:pPr>
      <w:r w:rsidRPr="00E15A37">
        <w:rPr>
          <w:rFonts w:ascii="Times New Roman" w:eastAsia="SimSun" w:hAnsi="Times New Roman"/>
          <w:noProof/>
          <w:sz w:val="20"/>
          <w:szCs w:val="20"/>
          <w:lang w:eastAsia="zh-CN"/>
        </w:rPr>
        <w:t>Основой технологий продаж на мировом круизном рынке является онлайн-бронирование, которое предпочит</w:t>
      </w:r>
      <w:r w:rsidR="006A7BAE">
        <w:rPr>
          <w:rFonts w:ascii="Times New Roman" w:eastAsia="SimSun" w:hAnsi="Times New Roman"/>
          <w:noProof/>
          <w:sz w:val="20"/>
          <w:szCs w:val="20"/>
          <w:lang w:eastAsia="zh-CN"/>
        </w:rPr>
        <w:t>ают не только туристы из Европы</w:t>
      </w:r>
      <w:r w:rsidRPr="00E15A37">
        <w:rPr>
          <w:rFonts w:ascii="Times New Roman" w:eastAsia="SimSun" w:hAnsi="Times New Roman"/>
          <w:noProof/>
          <w:sz w:val="20"/>
          <w:szCs w:val="20"/>
          <w:lang w:eastAsia="zh-CN"/>
        </w:rPr>
        <w:t xml:space="preserve">, Америки и других стран, но и туристы из России. </w:t>
      </w:r>
      <w:r w:rsidR="00D464F4">
        <w:rPr>
          <w:rFonts w:ascii="Times New Roman" w:eastAsia="SimSun" w:hAnsi="Times New Roman"/>
          <w:noProof/>
          <w:sz w:val="20"/>
          <w:szCs w:val="20"/>
          <w:lang w:eastAsia="zh-CN"/>
        </w:rPr>
        <w:t xml:space="preserve">Поисковые системы для круизов незаменимы для поиска выгодных предложений, так как они обеспечивают быстрый механизм реализации круизного турпродукта </w:t>
      </w:r>
      <w:r w:rsidR="00D464F4">
        <w:rPr>
          <w:rFonts w:ascii="Times New Roman" w:hAnsi="Times New Roman"/>
          <w:sz w:val="20"/>
          <w:szCs w:val="20"/>
        </w:rPr>
        <w:t>[17</w:t>
      </w:r>
      <w:r w:rsidR="00D464F4" w:rsidRPr="00B7204D">
        <w:rPr>
          <w:rFonts w:ascii="Times New Roman" w:hAnsi="Times New Roman"/>
          <w:sz w:val="20"/>
          <w:szCs w:val="20"/>
        </w:rPr>
        <w:t>].</w:t>
      </w:r>
    </w:p>
    <w:p w:rsidR="00E15A37" w:rsidRPr="005462CB" w:rsidRDefault="00D464F4" w:rsidP="005462CB">
      <w:pPr>
        <w:spacing w:after="0" w:line="240" w:lineRule="auto"/>
        <w:ind w:firstLine="284"/>
        <w:jc w:val="both"/>
        <w:rPr>
          <w:rFonts w:ascii="Times New Roman" w:hAnsi="Times New Roman"/>
          <w:sz w:val="20"/>
          <w:szCs w:val="20"/>
        </w:rPr>
      </w:pPr>
      <w:r>
        <w:rPr>
          <w:rFonts w:ascii="Times New Roman" w:eastAsia="SimSun" w:hAnsi="Times New Roman"/>
          <w:noProof/>
          <w:sz w:val="20"/>
          <w:szCs w:val="20"/>
          <w:lang w:eastAsia="zh-CN"/>
        </w:rPr>
        <w:lastRenderedPageBreak/>
        <w:t xml:space="preserve">  </w:t>
      </w:r>
      <w:r w:rsidR="00E15A37" w:rsidRPr="00E15A37">
        <w:rPr>
          <w:rFonts w:ascii="Times New Roman" w:eastAsia="SimSun" w:hAnsi="Times New Roman"/>
          <w:noProof/>
          <w:sz w:val="20"/>
          <w:szCs w:val="20"/>
          <w:lang w:eastAsia="zh-CN"/>
        </w:rPr>
        <w:t>Стоит отметить, что актуальность развития круизного туризма в России обуславливается его уникальными конкурентными преимуществами: крупной гидрографической сетью, большой протяженностью морских границ, богатыми историческими ресу</w:t>
      </w:r>
      <w:r w:rsidR="005462CB">
        <w:rPr>
          <w:rFonts w:ascii="Times New Roman" w:eastAsia="SimSun" w:hAnsi="Times New Roman"/>
          <w:noProof/>
          <w:sz w:val="20"/>
          <w:szCs w:val="20"/>
          <w:lang w:eastAsia="zh-CN"/>
        </w:rPr>
        <w:t xml:space="preserve">рсами и культурными традициями </w:t>
      </w:r>
      <w:r>
        <w:rPr>
          <w:rFonts w:ascii="Times New Roman" w:hAnsi="Times New Roman"/>
          <w:sz w:val="20"/>
          <w:szCs w:val="20"/>
        </w:rPr>
        <w:t>[18</w:t>
      </w:r>
      <w:r w:rsidR="005462CB" w:rsidRPr="00B7204D">
        <w:rPr>
          <w:rFonts w:ascii="Times New Roman" w:hAnsi="Times New Roman"/>
          <w:sz w:val="20"/>
          <w:szCs w:val="20"/>
        </w:rPr>
        <w:t>].</w:t>
      </w:r>
    </w:p>
    <w:p w:rsidR="00E15A37" w:rsidRPr="00A52F67" w:rsidRDefault="00E15A37" w:rsidP="00A52F67">
      <w:pPr>
        <w:spacing w:after="0" w:line="240" w:lineRule="auto"/>
        <w:ind w:firstLine="284"/>
        <w:jc w:val="both"/>
        <w:rPr>
          <w:rFonts w:ascii="Times New Roman" w:hAnsi="Times New Roman"/>
          <w:sz w:val="20"/>
          <w:szCs w:val="20"/>
        </w:rPr>
      </w:pPr>
      <w:r w:rsidRPr="00E15A37">
        <w:rPr>
          <w:rFonts w:ascii="Times New Roman" w:eastAsia="SimSun" w:hAnsi="Times New Roman"/>
          <w:noProof/>
          <w:sz w:val="20"/>
          <w:szCs w:val="20"/>
          <w:lang w:eastAsia="zh-CN"/>
        </w:rPr>
        <w:t>Всё это обеспечив</w:t>
      </w:r>
      <w:r w:rsidR="00BF7185">
        <w:rPr>
          <w:rFonts w:ascii="Times New Roman" w:eastAsia="SimSun" w:hAnsi="Times New Roman"/>
          <w:noProof/>
          <w:sz w:val="20"/>
          <w:szCs w:val="20"/>
          <w:lang w:eastAsia="zh-CN"/>
        </w:rPr>
        <w:t>ает и поддерживает его потенциал в туристском бизнесе и, при  развитии</w:t>
      </w:r>
      <w:r w:rsidRPr="00E15A37">
        <w:rPr>
          <w:rFonts w:ascii="Times New Roman" w:eastAsia="SimSun" w:hAnsi="Times New Roman"/>
          <w:noProof/>
          <w:sz w:val="20"/>
          <w:szCs w:val="20"/>
          <w:lang w:eastAsia="zh-CN"/>
        </w:rPr>
        <w:t xml:space="preserve"> инфраструктуры Р</w:t>
      </w:r>
      <w:r w:rsidRPr="00E15A37">
        <w:rPr>
          <w:rFonts w:ascii="Mongolian Baiti" w:eastAsia="SimSun" w:hAnsi="Mongolian Baiti" w:cs="Mongolian Baiti"/>
          <w:noProof/>
          <w:sz w:val="20"/>
          <w:szCs w:val="20"/>
          <w:lang w:eastAsia="zh-CN"/>
        </w:rPr>
        <w:t>ᡃ</w:t>
      </w:r>
      <w:r w:rsidR="00BF7185">
        <w:rPr>
          <w:rFonts w:ascii="Times New Roman" w:eastAsia="SimSun" w:hAnsi="Times New Roman"/>
          <w:noProof/>
          <w:sz w:val="20"/>
          <w:szCs w:val="20"/>
          <w:lang w:eastAsia="zh-CN"/>
        </w:rPr>
        <w:t xml:space="preserve">оссии, имеет </w:t>
      </w:r>
      <w:r w:rsidRPr="00E15A37">
        <w:rPr>
          <w:rFonts w:ascii="Times New Roman" w:eastAsia="SimSun" w:hAnsi="Times New Roman"/>
          <w:noProof/>
          <w:sz w:val="20"/>
          <w:szCs w:val="20"/>
          <w:lang w:eastAsia="zh-CN"/>
        </w:rPr>
        <w:t xml:space="preserve">шансы занять лидирующее </w:t>
      </w:r>
      <w:r w:rsidR="00BF7185">
        <w:rPr>
          <w:rFonts w:ascii="Times New Roman" w:eastAsia="SimSun" w:hAnsi="Times New Roman"/>
          <w:noProof/>
          <w:sz w:val="20"/>
          <w:szCs w:val="20"/>
          <w:lang w:eastAsia="zh-CN"/>
        </w:rPr>
        <w:t>место на международном</w:t>
      </w:r>
      <w:r w:rsidR="00A52F67">
        <w:rPr>
          <w:rFonts w:ascii="Times New Roman" w:eastAsia="SimSun" w:hAnsi="Times New Roman"/>
          <w:noProof/>
          <w:sz w:val="20"/>
          <w:szCs w:val="20"/>
          <w:lang w:eastAsia="zh-CN"/>
        </w:rPr>
        <w:t xml:space="preserve"> рынке круизов </w:t>
      </w:r>
      <w:r w:rsidR="00D464F4">
        <w:rPr>
          <w:rFonts w:ascii="Times New Roman" w:hAnsi="Times New Roman"/>
          <w:sz w:val="20"/>
          <w:szCs w:val="20"/>
        </w:rPr>
        <w:t>[19</w:t>
      </w:r>
      <w:r w:rsidR="00A52F67" w:rsidRPr="00B7204D">
        <w:rPr>
          <w:rFonts w:ascii="Times New Roman" w:hAnsi="Times New Roman"/>
          <w:sz w:val="20"/>
          <w:szCs w:val="20"/>
        </w:rPr>
        <w:t>].</w:t>
      </w:r>
      <w:r w:rsidR="00A52F67">
        <w:rPr>
          <w:rFonts w:ascii="Times New Roman" w:hAnsi="Times New Roman"/>
          <w:sz w:val="20"/>
          <w:szCs w:val="20"/>
        </w:rPr>
        <w:t xml:space="preserve"> </w:t>
      </w:r>
      <w:r w:rsidR="00C06E8B">
        <w:rPr>
          <w:rFonts w:ascii="Times New Roman" w:eastAsia="SimSun" w:hAnsi="Times New Roman"/>
          <w:noProof/>
          <w:sz w:val="20"/>
          <w:szCs w:val="20"/>
          <w:lang w:eastAsia="zh-CN"/>
        </w:rPr>
        <w:t xml:space="preserve">Организационная </w:t>
      </w:r>
      <w:r w:rsidRPr="00E15A37">
        <w:rPr>
          <w:rFonts w:ascii="Times New Roman" w:eastAsia="SimSun" w:hAnsi="Times New Roman"/>
          <w:noProof/>
          <w:sz w:val="20"/>
          <w:szCs w:val="20"/>
          <w:lang w:eastAsia="zh-CN"/>
        </w:rPr>
        <w:t xml:space="preserve"> </w:t>
      </w:r>
      <w:r w:rsidR="00C06E8B">
        <w:rPr>
          <w:rFonts w:ascii="Times New Roman" w:eastAsia="SimSun" w:hAnsi="Times New Roman"/>
          <w:noProof/>
          <w:sz w:val="20"/>
          <w:szCs w:val="20"/>
          <w:lang w:eastAsia="zh-CN"/>
        </w:rPr>
        <w:t xml:space="preserve">структура </w:t>
      </w:r>
      <w:r w:rsidRPr="00E15A37">
        <w:rPr>
          <w:rFonts w:ascii="Times New Roman" w:eastAsia="SimSun" w:hAnsi="Times New Roman"/>
          <w:noProof/>
          <w:sz w:val="20"/>
          <w:szCs w:val="20"/>
          <w:lang w:eastAsia="zh-CN"/>
        </w:rPr>
        <w:t>круизного рынка в России можно представ</w:t>
      </w:r>
      <w:r w:rsidR="00BF35F0">
        <w:rPr>
          <w:rFonts w:ascii="Times New Roman" w:eastAsia="SimSun" w:hAnsi="Times New Roman"/>
          <w:noProof/>
          <w:sz w:val="20"/>
          <w:szCs w:val="20"/>
          <w:lang w:eastAsia="zh-CN"/>
        </w:rPr>
        <w:t>ить следующим образом (таблица 1</w:t>
      </w:r>
      <w:r w:rsidRPr="00E15A37">
        <w:rPr>
          <w:rFonts w:ascii="Times New Roman" w:eastAsia="SimSun" w:hAnsi="Times New Roman"/>
          <w:noProof/>
          <w:sz w:val="20"/>
          <w:szCs w:val="20"/>
          <w:lang w:eastAsia="zh-CN"/>
        </w:rPr>
        <w:t>).</w:t>
      </w:r>
    </w:p>
    <w:p w:rsidR="005F5520" w:rsidRDefault="005F5520" w:rsidP="0072204E">
      <w:pPr>
        <w:spacing w:after="0" w:line="240" w:lineRule="auto"/>
        <w:jc w:val="both"/>
        <w:rPr>
          <w:rFonts w:ascii="Times New Roman" w:eastAsia="SimSun" w:hAnsi="Times New Roman"/>
          <w:noProof/>
          <w:sz w:val="20"/>
          <w:szCs w:val="20"/>
          <w:lang w:eastAsia="zh-CN"/>
        </w:rPr>
      </w:pPr>
      <w:r w:rsidRPr="005F5520">
        <w:rPr>
          <w:rFonts w:ascii="Times New Roman" w:eastAsia="SimSun" w:hAnsi="Times New Roman"/>
          <w:noProof/>
          <w:sz w:val="20"/>
          <w:szCs w:val="20"/>
          <w:lang w:eastAsia="zh-CN"/>
        </w:rPr>
        <w:t xml:space="preserve">Таблица </w:t>
      </w:r>
      <w:r w:rsidR="00BF35F0">
        <w:rPr>
          <w:rFonts w:ascii="Times New Roman" w:eastAsia="SimSun" w:hAnsi="Times New Roman"/>
          <w:noProof/>
          <w:sz w:val="20"/>
          <w:szCs w:val="20"/>
          <w:lang w:eastAsia="zh-CN"/>
        </w:rPr>
        <w:t>1</w:t>
      </w:r>
      <w:r w:rsidRPr="005F5520">
        <w:rPr>
          <w:rFonts w:ascii="Times New Roman" w:eastAsia="SimSun" w:hAnsi="Times New Roman"/>
          <w:noProof/>
          <w:sz w:val="20"/>
          <w:szCs w:val="20"/>
          <w:lang w:eastAsia="zh-CN"/>
        </w:rPr>
        <w:t xml:space="preserve"> – Организация круизного рынка в России </w:t>
      </w:r>
    </w:p>
    <w:tbl>
      <w:tblPr>
        <w:tblStyle w:val="2"/>
        <w:tblW w:w="5000" w:type="pct"/>
        <w:tblLook w:val="04A0" w:firstRow="1" w:lastRow="0" w:firstColumn="1" w:lastColumn="0" w:noHBand="0" w:noVBand="1"/>
      </w:tblPr>
      <w:tblGrid>
        <w:gridCol w:w="1570"/>
        <w:gridCol w:w="2609"/>
        <w:gridCol w:w="1415"/>
        <w:gridCol w:w="2018"/>
        <w:gridCol w:w="2016"/>
      </w:tblGrid>
      <w:tr w:rsidR="0072204E" w:rsidRPr="0072204E" w:rsidTr="0072204E">
        <w:trPr>
          <w:trHeight w:val="454"/>
        </w:trPr>
        <w:tc>
          <w:tcPr>
            <w:tcW w:w="815"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Город</w:t>
            </w:r>
          </w:p>
        </w:tc>
        <w:tc>
          <w:tcPr>
            <w:tcW w:w="1355"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Порты</w:t>
            </w:r>
          </w:p>
        </w:tc>
        <w:tc>
          <w:tcPr>
            <w:tcW w:w="735"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 xml:space="preserve">Общее количество </w:t>
            </w:r>
            <w:r w:rsidR="007D045F">
              <w:rPr>
                <w:rFonts w:ascii="Times New Roman" w:eastAsiaTheme="minorEastAsia" w:hAnsi="Times New Roman"/>
                <w:noProof/>
                <w:sz w:val="20"/>
                <w:szCs w:val="20"/>
                <w:lang w:eastAsia="zh-CN"/>
              </w:rPr>
              <w:t>с</w:t>
            </w:r>
            <w:r w:rsidRPr="0072204E">
              <w:rPr>
                <w:rFonts w:ascii="Times New Roman" w:eastAsiaTheme="minorEastAsia" w:hAnsi="Times New Roman"/>
                <w:noProof/>
                <w:sz w:val="20"/>
                <w:szCs w:val="20"/>
                <w:lang w:eastAsia="zh-CN"/>
              </w:rPr>
              <w:t>удов</w:t>
            </w:r>
          </w:p>
        </w:tc>
        <w:tc>
          <w:tcPr>
            <w:tcW w:w="1048"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Количество пассажирских судов</w:t>
            </w:r>
          </w:p>
        </w:tc>
        <w:tc>
          <w:tcPr>
            <w:tcW w:w="1047"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Маршруты</w:t>
            </w:r>
          </w:p>
        </w:tc>
      </w:tr>
      <w:tr w:rsidR="0072204E" w:rsidRPr="0072204E" w:rsidTr="0072204E">
        <w:trPr>
          <w:trHeight w:val="454"/>
        </w:trPr>
        <w:tc>
          <w:tcPr>
            <w:tcW w:w="815" w:type="pct"/>
            <w:vMerge w:val="restart"/>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Владивосток</w:t>
            </w:r>
          </w:p>
        </w:tc>
        <w:tc>
          <w:tcPr>
            <w:tcW w:w="1355" w:type="pct"/>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Владивосток</w:t>
            </w:r>
          </w:p>
        </w:tc>
        <w:tc>
          <w:tcPr>
            <w:tcW w:w="735"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153</w:t>
            </w:r>
          </w:p>
          <w:p w:rsidR="0072204E" w:rsidRPr="0072204E" w:rsidRDefault="0072204E" w:rsidP="0072204E">
            <w:pPr>
              <w:spacing w:line="240" w:lineRule="auto"/>
              <w:jc w:val="center"/>
              <w:rPr>
                <w:rFonts w:ascii="Times New Roman" w:eastAsiaTheme="minorEastAsia" w:hAnsi="Times New Roman"/>
                <w:noProof/>
                <w:sz w:val="20"/>
                <w:szCs w:val="20"/>
                <w:lang w:eastAsia="zh-CN"/>
              </w:rPr>
            </w:pPr>
          </w:p>
        </w:tc>
        <w:tc>
          <w:tcPr>
            <w:tcW w:w="1048" w:type="pct"/>
            <w:vMerge w:val="restar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9</w:t>
            </w:r>
          </w:p>
        </w:tc>
        <w:tc>
          <w:tcPr>
            <w:tcW w:w="1047" w:type="pct"/>
            <w:vMerge w:val="restart"/>
          </w:tcPr>
          <w:p w:rsidR="0072204E" w:rsidRPr="0072204E" w:rsidRDefault="0072204E" w:rsidP="0072204E">
            <w:pPr>
              <w:spacing w:line="240" w:lineRule="auto"/>
              <w:jc w:val="both"/>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Корея и Япония</w:t>
            </w:r>
          </w:p>
        </w:tc>
      </w:tr>
      <w:tr w:rsidR="0072204E" w:rsidRPr="0072204E" w:rsidTr="0072204E">
        <w:trPr>
          <w:trHeight w:val="454"/>
        </w:trPr>
        <w:tc>
          <w:tcPr>
            <w:tcW w:w="815" w:type="pct"/>
            <w:vMerge/>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p>
        </w:tc>
        <w:tc>
          <w:tcPr>
            <w:tcW w:w="1355" w:type="pct"/>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Находка</w:t>
            </w:r>
          </w:p>
        </w:tc>
        <w:tc>
          <w:tcPr>
            <w:tcW w:w="735"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97</w:t>
            </w:r>
          </w:p>
        </w:tc>
        <w:tc>
          <w:tcPr>
            <w:tcW w:w="1048" w:type="pct"/>
            <w:vMerge/>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p>
        </w:tc>
        <w:tc>
          <w:tcPr>
            <w:tcW w:w="1047" w:type="pct"/>
            <w:vMerge/>
            <w:vAlign w:val="center"/>
          </w:tcPr>
          <w:p w:rsidR="0072204E" w:rsidRPr="0072204E" w:rsidRDefault="0072204E" w:rsidP="0072204E">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Merge/>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p>
        </w:tc>
        <w:tc>
          <w:tcPr>
            <w:tcW w:w="1355" w:type="pct"/>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Восточный</w:t>
            </w:r>
          </w:p>
        </w:tc>
        <w:tc>
          <w:tcPr>
            <w:tcW w:w="735"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65</w:t>
            </w:r>
          </w:p>
        </w:tc>
        <w:tc>
          <w:tcPr>
            <w:tcW w:w="1048" w:type="pct"/>
            <w:vMerge/>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p>
        </w:tc>
        <w:tc>
          <w:tcPr>
            <w:tcW w:w="1047" w:type="pct"/>
            <w:vMerge/>
            <w:vAlign w:val="center"/>
          </w:tcPr>
          <w:p w:rsidR="0072204E" w:rsidRPr="0072204E" w:rsidRDefault="0072204E" w:rsidP="0072204E">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Merge/>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p>
        </w:tc>
        <w:tc>
          <w:tcPr>
            <w:tcW w:w="1355" w:type="pct"/>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Зарубино</w:t>
            </w:r>
          </w:p>
        </w:tc>
        <w:tc>
          <w:tcPr>
            <w:tcW w:w="735"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53</w:t>
            </w:r>
          </w:p>
        </w:tc>
        <w:tc>
          <w:tcPr>
            <w:tcW w:w="1048" w:type="pct"/>
            <w:vMerge/>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p>
        </w:tc>
        <w:tc>
          <w:tcPr>
            <w:tcW w:w="1047" w:type="pct"/>
            <w:vMerge/>
            <w:vAlign w:val="center"/>
          </w:tcPr>
          <w:p w:rsidR="0072204E" w:rsidRPr="0072204E" w:rsidRDefault="0072204E" w:rsidP="0072204E">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Merge/>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p>
        </w:tc>
        <w:tc>
          <w:tcPr>
            <w:tcW w:w="1355" w:type="pct"/>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Ольга</w:t>
            </w:r>
          </w:p>
        </w:tc>
        <w:tc>
          <w:tcPr>
            <w:tcW w:w="735"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48</w:t>
            </w:r>
          </w:p>
        </w:tc>
        <w:tc>
          <w:tcPr>
            <w:tcW w:w="1048" w:type="pct"/>
            <w:vMerge/>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p>
        </w:tc>
        <w:tc>
          <w:tcPr>
            <w:tcW w:w="1047" w:type="pct"/>
            <w:vMerge/>
            <w:vAlign w:val="center"/>
          </w:tcPr>
          <w:p w:rsidR="0072204E" w:rsidRPr="0072204E" w:rsidRDefault="0072204E" w:rsidP="0072204E">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Merge/>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p>
        </w:tc>
        <w:tc>
          <w:tcPr>
            <w:tcW w:w="1355" w:type="pct"/>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Посьет</w:t>
            </w:r>
          </w:p>
        </w:tc>
        <w:tc>
          <w:tcPr>
            <w:tcW w:w="735"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35</w:t>
            </w:r>
          </w:p>
        </w:tc>
        <w:tc>
          <w:tcPr>
            <w:tcW w:w="1048" w:type="pct"/>
            <w:vMerge/>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p>
        </w:tc>
        <w:tc>
          <w:tcPr>
            <w:tcW w:w="1047" w:type="pct"/>
            <w:vMerge/>
            <w:vAlign w:val="center"/>
          </w:tcPr>
          <w:p w:rsidR="0072204E" w:rsidRPr="0072204E" w:rsidRDefault="0072204E" w:rsidP="0072204E">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Калин</w:t>
            </w:r>
            <w:r w:rsidRPr="0072204E">
              <w:rPr>
                <w:rFonts w:ascii="Mongolian Baiti" w:eastAsiaTheme="minorEastAsia" w:hAnsi="Mongolian Baiti" w:cs="Mongolian Baiti"/>
                <w:noProof/>
                <w:color w:val="999999"/>
                <w:w w:val="51"/>
                <w:sz w:val="20"/>
                <w:szCs w:val="20"/>
                <w:lang w:eastAsia="zh-CN"/>
              </w:rPr>
              <w:t>ᡃ</w:t>
            </w:r>
            <w:r w:rsidRPr="0072204E">
              <w:rPr>
                <w:rFonts w:ascii="Times New Roman" w:eastAsiaTheme="minorEastAsia" w:hAnsi="Times New Roman"/>
                <w:noProof/>
                <w:sz w:val="20"/>
                <w:szCs w:val="20"/>
                <w:lang w:eastAsia="zh-CN"/>
              </w:rPr>
              <w:t>ин</w:t>
            </w:r>
            <w:r w:rsidRPr="0072204E">
              <w:rPr>
                <w:rFonts w:ascii="Mongolian Baiti" w:eastAsiaTheme="minorEastAsia" w:hAnsi="Mongolian Baiti" w:cs="Mongolian Baiti"/>
                <w:noProof/>
                <w:color w:val="999999"/>
                <w:w w:val="51"/>
                <w:sz w:val="20"/>
                <w:szCs w:val="20"/>
                <w:lang w:eastAsia="zh-CN"/>
              </w:rPr>
              <w:t>ᡃ</w:t>
            </w:r>
            <w:r w:rsidRPr="0072204E">
              <w:rPr>
                <w:rFonts w:ascii="Times New Roman" w:eastAsiaTheme="minorEastAsia" w:hAnsi="Times New Roman"/>
                <w:noProof/>
                <w:sz w:val="20"/>
                <w:szCs w:val="20"/>
                <w:lang w:eastAsia="zh-CN"/>
              </w:rPr>
              <w:t>гр</w:t>
            </w:r>
            <w:r w:rsidRPr="0072204E">
              <w:rPr>
                <w:rFonts w:ascii="Mongolian Baiti" w:eastAsiaTheme="minorEastAsia" w:hAnsi="Mongolian Baiti" w:cs="Mongolian Baiti"/>
                <w:noProof/>
                <w:color w:val="999999"/>
                <w:w w:val="51"/>
                <w:sz w:val="20"/>
                <w:szCs w:val="20"/>
                <w:lang w:eastAsia="zh-CN"/>
              </w:rPr>
              <w:t>ᡃ</w:t>
            </w:r>
            <w:r w:rsidRPr="0072204E">
              <w:rPr>
                <w:rFonts w:ascii="Times New Roman" w:eastAsiaTheme="minorEastAsia" w:hAnsi="Times New Roman"/>
                <w:noProof/>
                <w:sz w:val="20"/>
                <w:szCs w:val="20"/>
                <w:lang w:eastAsia="zh-CN"/>
              </w:rPr>
              <w:t>ад</w:t>
            </w:r>
          </w:p>
        </w:tc>
        <w:tc>
          <w:tcPr>
            <w:tcW w:w="1355" w:type="pct"/>
            <w:vAlign w:val="center"/>
          </w:tcPr>
          <w:p w:rsidR="0072204E" w:rsidRPr="0072204E" w:rsidRDefault="0072204E" w:rsidP="0072204E">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Калининградский морской порт</w:t>
            </w:r>
          </w:p>
        </w:tc>
        <w:tc>
          <w:tcPr>
            <w:tcW w:w="735"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44</w:t>
            </w:r>
          </w:p>
        </w:tc>
        <w:tc>
          <w:tcPr>
            <w:tcW w:w="1048" w:type="pct"/>
            <w:vAlign w:val="center"/>
          </w:tcPr>
          <w:p w:rsidR="0072204E" w:rsidRPr="0072204E" w:rsidRDefault="0072204E" w:rsidP="0072204E">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8</w:t>
            </w:r>
          </w:p>
        </w:tc>
        <w:tc>
          <w:tcPr>
            <w:tcW w:w="1047" w:type="pct"/>
          </w:tcPr>
          <w:p w:rsidR="0072204E" w:rsidRPr="0072204E" w:rsidRDefault="0072204E" w:rsidP="0072204E">
            <w:pPr>
              <w:spacing w:line="240" w:lineRule="auto"/>
              <w:jc w:val="both"/>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Санкт-Петербург</w:t>
            </w:r>
          </w:p>
        </w:tc>
      </w:tr>
      <w:tr w:rsidR="0072204E" w:rsidRPr="0072204E" w:rsidTr="0072204E">
        <w:trPr>
          <w:trHeight w:val="454"/>
        </w:trPr>
        <w:tc>
          <w:tcPr>
            <w:tcW w:w="815" w:type="pct"/>
            <w:vMerge w:val="restar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Москва</w:t>
            </w: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Южный речной порт</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35</w:t>
            </w:r>
          </w:p>
        </w:tc>
        <w:tc>
          <w:tcPr>
            <w:tcW w:w="1048" w:type="pct"/>
            <w:vMerge w:val="restar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38</w:t>
            </w:r>
          </w:p>
        </w:tc>
        <w:tc>
          <w:tcPr>
            <w:tcW w:w="1047" w:type="pct"/>
            <w:vMerge w:val="restart"/>
          </w:tcPr>
          <w:p w:rsidR="0072204E" w:rsidRPr="0072204E" w:rsidRDefault="0072204E" w:rsidP="00B24D18">
            <w:pPr>
              <w:spacing w:line="240" w:lineRule="auto"/>
              <w:jc w:val="both"/>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Углич, Тверь, Ярославль, Нижний Новгород, Кижи, Пермь, Уфа, Астрахань, Р</w:t>
            </w:r>
            <w:r w:rsidRPr="0072204E">
              <w:rPr>
                <w:rFonts w:ascii="Mongolian Baiti" w:eastAsiaTheme="minorEastAsia" w:hAnsi="Mongolian Baiti" w:cs="Mongolian Baiti"/>
                <w:noProof/>
                <w:color w:val="999999"/>
                <w:w w:val="51"/>
                <w:sz w:val="20"/>
                <w:szCs w:val="20"/>
                <w:lang w:eastAsia="zh-CN"/>
              </w:rPr>
              <w:t>ᡃ</w:t>
            </w:r>
            <w:r w:rsidRPr="0072204E">
              <w:rPr>
                <w:rFonts w:ascii="Times New Roman" w:eastAsiaTheme="minorEastAsia" w:hAnsi="Times New Roman"/>
                <w:noProof/>
                <w:sz w:val="20"/>
                <w:szCs w:val="20"/>
                <w:lang w:eastAsia="zh-CN"/>
              </w:rPr>
              <w:t>остов-на-Дону</w:t>
            </w:r>
          </w:p>
        </w:tc>
      </w:tr>
      <w:tr w:rsidR="0072204E" w:rsidRPr="0072204E" w:rsidTr="0072204E">
        <w:trPr>
          <w:trHeight w:val="454"/>
        </w:trPr>
        <w:tc>
          <w:tcPr>
            <w:tcW w:w="815" w:type="pct"/>
            <w:vMerge/>
          </w:tcPr>
          <w:p w:rsidR="0072204E" w:rsidRPr="0072204E" w:rsidRDefault="0072204E" w:rsidP="00B24D18">
            <w:pPr>
              <w:spacing w:line="240" w:lineRule="auto"/>
              <w:rPr>
                <w:rFonts w:ascii="Times New Roman" w:eastAsiaTheme="minorEastAsia" w:hAnsi="Times New Roman"/>
                <w:noProof/>
                <w:sz w:val="20"/>
                <w:szCs w:val="20"/>
                <w:lang w:eastAsia="zh-CN"/>
              </w:rPr>
            </w:pP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Порт Москва</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41</w:t>
            </w:r>
          </w:p>
        </w:tc>
        <w:tc>
          <w:tcPr>
            <w:tcW w:w="1048" w:type="pct"/>
            <w:vMerge/>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p>
        </w:tc>
        <w:tc>
          <w:tcPr>
            <w:tcW w:w="1047" w:type="pct"/>
            <w:vMerge/>
          </w:tcPr>
          <w:p w:rsidR="0072204E" w:rsidRPr="0072204E" w:rsidRDefault="0072204E" w:rsidP="00B24D18">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Merge/>
          </w:tcPr>
          <w:p w:rsidR="0072204E" w:rsidRPr="0072204E" w:rsidRDefault="0072204E" w:rsidP="00B24D18">
            <w:pPr>
              <w:spacing w:line="240" w:lineRule="auto"/>
              <w:rPr>
                <w:rFonts w:ascii="Times New Roman" w:eastAsiaTheme="minorEastAsia" w:hAnsi="Times New Roman"/>
                <w:noProof/>
                <w:sz w:val="20"/>
                <w:szCs w:val="20"/>
                <w:lang w:eastAsia="zh-CN"/>
              </w:rPr>
            </w:pP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Северный порт</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28</w:t>
            </w:r>
          </w:p>
        </w:tc>
        <w:tc>
          <w:tcPr>
            <w:tcW w:w="1048" w:type="pct"/>
            <w:vMerge/>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p>
        </w:tc>
        <w:tc>
          <w:tcPr>
            <w:tcW w:w="1047" w:type="pct"/>
            <w:vMerge/>
          </w:tcPr>
          <w:p w:rsidR="0072204E" w:rsidRPr="0072204E" w:rsidRDefault="0072204E" w:rsidP="00B24D18">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Merge w:val="restar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Санкт-Петербург</w:t>
            </w: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Большой порт</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112</w:t>
            </w:r>
          </w:p>
        </w:tc>
        <w:tc>
          <w:tcPr>
            <w:tcW w:w="1048" w:type="pct"/>
            <w:vMerge w:val="restar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52</w:t>
            </w:r>
          </w:p>
        </w:tc>
        <w:tc>
          <w:tcPr>
            <w:tcW w:w="1047" w:type="pct"/>
            <w:vMerge w:val="restart"/>
          </w:tcPr>
          <w:p w:rsidR="0072204E" w:rsidRPr="0072204E" w:rsidRDefault="0072204E" w:rsidP="00B24D18">
            <w:pPr>
              <w:spacing w:line="240" w:lineRule="auto"/>
              <w:jc w:val="both"/>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Таллин, Хельсинки, Стокгольм, Скандинавия, Калининград, Финляндия, Швеция, Эстония,</w:t>
            </w:r>
          </w:p>
        </w:tc>
      </w:tr>
      <w:tr w:rsidR="0072204E" w:rsidRPr="0072204E" w:rsidTr="0072204E">
        <w:trPr>
          <w:trHeight w:val="454"/>
        </w:trPr>
        <w:tc>
          <w:tcPr>
            <w:tcW w:w="815" w:type="pct"/>
            <w:vMerge/>
          </w:tcPr>
          <w:p w:rsidR="0072204E" w:rsidRPr="0072204E" w:rsidRDefault="0072204E" w:rsidP="00B24D18">
            <w:pPr>
              <w:spacing w:line="240" w:lineRule="auto"/>
              <w:rPr>
                <w:rFonts w:ascii="Times New Roman" w:eastAsiaTheme="minorEastAsia" w:hAnsi="Times New Roman"/>
                <w:noProof/>
                <w:sz w:val="20"/>
                <w:szCs w:val="20"/>
                <w:lang w:eastAsia="zh-CN"/>
              </w:rPr>
            </w:pP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Выборг</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86</w:t>
            </w:r>
          </w:p>
        </w:tc>
        <w:tc>
          <w:tcPr>
            <w:tcW w:w="1048" w:type="pct"/>
            <w:vMerge/>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p>
        </w:tc>
        <w:tc>
          <w:tcPr>
            <w:tcW w:w="1047" w:type="pct"/>
            <w:vMerge/>
          </w:tcPr>
          <w:p w:rsidR="0072204E" w:rsidRPr="0072204E" w:rsidRDefault="0072204E" w:rsidP="00B24D18">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Merge/>
          </w:tcPr>
          <w:p w:rsidR="0072204E" w:rsidRPr="0072204E" w:rsidRDefault="0072204E" w:rsidP="00B24D18">
            <w:pPr>
              <w:spacing w:line="240" w:lineRule="auto"/>
              <w:rPr>
                <w:rFonts w:ascii="Times New Roman" w:eastAsiaTheme="minorEastAsia" w:hAnsi="Times New Roman"/>
                <w:noProof/>
                <w:sz w:val="20"/>
                <w:szCs w:val="20"/>
                <w:lang w:eastAsia="zh-CN"/>
              </w:rPr>
            </w:pP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Высоцк</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73</w:t>
            </w:r>
          </w:p>
        </w:tc>
        <w:tc>
          <w:tcPr>
            <w:tcW w:w="1048" w:type="pct"/>
            <w:vMerge/>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p>
        </w:tc>
        <w:tc>
          <w:tcPr>
            <w:tcW w:w="1047" w:type="pct"/>
            <w:vMerge/>
          </w:tcPr>
          <w:p w:rsidR="0072204E" w:rsidRPr="0072204E" w:rsidRDefault="0072204E" w:rsidP="00B24D18">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Merge/>
          </w:tcPr>
          <w:p w:rsidR="0072204E" w:rsidRPr="0072204E" w:rsidRDefault="0072204E" w:rsidP="00B24D18">
            <w:pPr>
              <w:spacing w:line="240" w:lineRule="auto"/>
              <w:rPr>
                <w:rFonts w:ascii="Times New Roman" w:eastAsiaTheme="minorEastAsia" w:hAnsi="Times New Roman"/>
                <w:noProof/>
                <w:sz w:val="20"/>
                <w:szCs w:val="20"/>
                <w:lang w:eastAsia="zh-CN"/>
              </w:rPr>
            </w:pP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Пассажирский порт</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65</w:t>
            </w:r>
          </w:p>
        </w:tc>
        <w:tc>
          <w:tcPr>
            <w:tcW w:w="1048" w:type="pct"/>
            <w:vMerge/>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p>
        </w:tc>
        <w:tc>
          <w:tcPr>
            <w:tcW w:w="1047" w:type="pct"/>
            <w:vMerge/>
          </w:tcPr>
          <w:p w:rsidR="0072204E" w:rsidRPr="0072204E" w:rsidRDefault="0072204E" w:rsidP="00B24D18">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Merge/>
          </w:tcPr>
          <w:p w:rsidR="0072204E" w:rsidRPr="0072204E" w:rsidRDefault="0072204E" w:rsidP="00B24D18">
            <w:pPr>
              <w:spacing w:line="240" w:lineRule="auto"/>
              <w:rPr>
                <w:rFonts w:ascii="Times New Roman" w:eastAsiaTheme="minorEastAsia" w:hAnsi="Times New Roman"/>
                <w:noProof/>
                <w:sz w:val="20"/>
                <w:szCs w:val="20"/>
                <w:lang w:eastAsia="zh-CN"/>
              </w:rPr>
            </w:pP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Приморск</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59</w:t>
            </w:r>
          </w:p>
        </w:tc>
        <w:tc>
          <w:tcPr>
            <w:tcW w:w="1048" w:type="pct"/>
            <w:vMerge/>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p>
        </w:tc>
        <w:tc>
          <w:tcPr>
            <w:tcW w:w="1047" w:type="pct"/>
            <w:vMerge/>
          </w:tcPr>
          <w:p w:rsidR="0072204E" w:rsidRPr="0072204E" w:rsidRDefault="0072204E" w:rsidP="00B24D18">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vMerge/>
          </w:tcPr>
          <w:p w:rsidR="0072204E" w:rsidRPr="0072204E" w:rsidRDefault="0072204E" w:rsidP="00B24D18">
            <w:pPr>
              <w:spacing w:line="240" w:lineRule="auto"/>
              <w:rPr>
                <w:rFonts w:ascii="Times New Roman" w:eastAsiaTheme="minorEastAsia" w:hAnsi="Times New Roman"/>
                <w:noProof/>
                <w:sz w:val="20"/>
                <w:szCs w:val="20"/>
                <w:lang w:eastAsia="zh-CN"/>
              </w:rPr>
            </w:pP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Морской порт Усть-Луга</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49</w:t>
            </w:r>
          </w:p>
        </w:tc>
        <w:tc>
          <w:tcPr>
            <w:tcW w:w="1048" w:type="pct"/>
            <w:vMerge/>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p>
        </w:tc>
        <w:tc>
          <w:tcPr>
            <w:tcW w:w="1047" w:type="pct"/>
            <w:vMerge/>
          </w:tcPr>
          <w:p w:rsidR="0072204E" w:rsidRPr="0072204E" w:rsidRDefault="0072204E" w:rsidP="00B24D18">
            <w:pPr>
              <w:spacing w:line="240" w:lineRule="auto"/>
              <w:jc w:val="both"/>
              <w:rPr>
                <w:rFonts w:ascii="Times New Roman" w:eastAsiaTheme="minorEastAsia" w:hAnsi="Times New Roman"/>
                <w:noProof/>
                <w:sz w:val="20"/>
                <w:szCs w:val="20"/>
                <w:lang w:eastAsia="zh-CN"/>
              </w:rPr>
            </w:pPr>
          </w:p>
        </w:tc>
      </w:tr>
      <w:tr w:rsidR="0072204E" w:rsidRPr="0072204E" w:rsidTr="0072204E">
        <w:trPr>
          <w:trHeight w:val="454"/>
        </w:trPr>
        <w:tc>
          <w:tcPr>
            <w:tcW w:w="81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Севастополь</w:t>
            </w: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Севастопольский морской торговый порт</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27</w:t>
            </w:r>
          </w:p>
        </w:tc>
        <w:tc>
          <w:tcPr>
            <w:tcW w:w="1048"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1</w:t>
            </w:r>
          </w:p>
        </w:tc>
        <w:tc>
          <w:tcPr>
            <w:tcW w:w="1047" w:type="pct"/>
          </w:tcPr>
          <w:p w:rsidR="0072204E" w:rsidRPr="0072204E" w:rsidRDefault="0072204E" w:rsidP="00B24D18">
            <w:pPr>
              <w:spacing w:line="240" w:lineRule="auto"/>
              <w:jc w:val="both"/>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Арт. Бухта, Северная, Радиогорка, Инкерман, Учкуевка, Золотой, Яшмовый пляж</w:t>
            </w:r>
          </w:p>
        </w:tc>
      </w:tr>
      <w:tr w:rsidR="0072204E" w:rsidRPr="0072204E" w:rsidTr="0072204E">
        <w:trPr>
          <w:trHeight w:val="454"/>
        </w:trPr>
        <w:tc>
          <w:tcPr>
            <w:tcW w:w="81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Сочи</w:t>
            </w: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Сочинский морской торговый порт</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113</w:t>
            </w:r>
          </w:p>
        </w:tc>
        <w:tc>
          <w:tcPr>
            <w:tcW w:w="1048" w:type="pct"/>
          </w:tcPr>
          <w:p w:rsidR="0072204E" w:rsidRPr="0072204E" w:rsidRDefault="0072204E" w:rsidP="00B24D18">
            <w:pPr>
              <w:spacing w:line="240" w:lineRule="auto"/>
              <w:jc w:val="center"/>
              <w:rPr>
                <w:rFonts w:ascii="Stem" w:eastAsiaTheme="minorEastAsia" w:hAnsi="Stem" w:cstheme="minorBidi" w:hint="eastAsia"/>
                <w:noProof/>
                <w:color w:val="212529"/>
                <w:sz w:val="20"/>
                <w:szCs w:val="20"/>
                <w:shd w:val="clear" w:color="auto" w:fill="FFFFFF"/>
                <w:lang w:eastAsia="zh-CN"/>
              </w:rPr>
            </w:pPr>
            <w:r w:rsidRPr="0072204E">
              <w:rPr>
                <w:rFonts w:ascii="Stem" w:eastAsiaTheme="minorEastAsia" w:hAnsi="Stem" w:cstheme="minorBidi"/>
                <w:noProof/>
                <w:color w:val="212529"/>
                <w:sz w:val="20"/>
                <w:szCs w:val="20"/>
                <w:shd w:val="clear" w:color="auto" w:fill="FFFFFF"/>
                <w:lang w:eastAsia="zh-CN"/>
              </w:rPr>
              <w:t>1</w:t>
            </w:r>
          </w:p>
        </w:tc>
        <w:tc>
          <w:tcPr>
            <w:tcW w:w="1047" w:type="pct"/>
          </w:tcPr>
          <w:p w:rsidR="0072204E" w:rsidRPr="0072204E" w:rsidRDefault="0072204E" w:rsidP="00B24D18">
            <w:pPr>
              <w:spacing w:line="240" w:lineRule="auto"/>
              <w:jc w:val="both"/>
              <w:rPr>
                <w:rFonts w:ascii="Times New Roman" w:eastAsiaTheme="minorEastAsia" w:hAnsi="Times New Roman"/>
                <w:noProof/>
                <w:sz w:val="20"/>
                <w:szCs w:val="20"/>
                <w:lang w:eastAsia="zh-CN"/>
              </w:rPr>
            </w:pPr>
            <w:r w:rsidRPr="0072204E">
              <w:rPr>
                <w:rFonts w:ascii="Times New Roman" w:eastAsiaTheme="minorEastAsia" w:hAnsi="Times New Roman"/>
                <w:noProof/>
                <w:color w:val="212529"/>
                <w:sz w:val="20"/>
                <w:szCs w:val="20"/>
                <w:shd w:val="clear" w:color="auto" w:fill="FFFFFF"/>
                <w:lang w:eastAsia="zh-CN"/>
              </w:rPr>
              <w:t>Новороссийск, Ялта, Севастополь</w:t>
            </w:r>
          </w:p>
        </w:tc>
      </w:tr>
      <w:tr w:rsidR="0072204E" w:rsidRPr="0072204E" w:rsidTr="0072204E">
        <w:trPr>
          <w:trHeight w:val="454"/>
        </w:trPr>
        <w:tc>
          <w:tcPr>
            <w:tcW w:w="81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Мурманск</w:t>
            </w:r>
          </w:p>
        </w:tc>
        <w:tc>
          <w:tcPr>
            <w:tcW w:w="1355" w:type="pct"/>
          </w:tcPr>
          <w:p w:rsidR="0072204E" w:rsidRPr="0072204E" w:rsidRDefault="0072204E" w:rsidP="00B24D18">
            <w:pPr>
              <w:spacing w:line="240" w:lineRule="auto"/>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Мурманский морской торговый порт</w:t>
            </w:r>
          </w:p>
        </w:tc>
        <w:tc>
          <w:tcPr>
            <w:tcW w:w="735"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155</w:t>
            </w:r>
          </w:p>
        </w:tc>
        <w:tc>
          <w:tcPr>
            <w:tcW w:w="1048" w:type="pct"/>
          </w:tcPr>
          <w:p w:rsidR="0072204E" w:rsidRPr="0072204E" w:rsidRDefault="0072204E" w:rsidP="00B24D18">
            <w:pPr>
              <w:spacing w:line="240" w:lineRule="auto"/>
              <w:jc w:val="center"/>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4</w:t>
            </w:r>
          </w:p>
        </w:tc>
        <w:tc>
          <w:tcPr>
            <w:tcW w:w="1047" w:type="pct"/>
          </w:tcPr>
          <w:p w:rsidR="0072204E" w:rsidRPr="0072204E" w:rsidRDefault="0072204E" w:rsidP="00B24D18">
            <w:pPr>
              <w:spacing w:line="240" w:lineRule="auto"/>
              <w:jc w:val="both"/>
              <w:rPr>
                <w:rFonts w:ascii="Times New Roman" w:eastAsiaTheme="minorEastAsia" w:hAnsi="Times New Roman"/>
                <w:noProof/>
                <w:sz w:val="20"/>
                <w:szCs w:val="20"/>
                <w:lang w:eastAsia="zh-CN"/>
              </w:rPr>
            </w:pPr>
            <w:r w:rsidRPr="0072204E">
              <w:rPr>
                <w:rFonts w:ascii="Times New Roman" w:eastAsiaTheme="minorEastAsia" w:hAnsi="Times New Roman"/>
                <w:noProof/>
                <w:sz w:val="20"/>
                <w:szCs w:val="20"/>
                <w:lang w:eastAsia="zh-CN"/>
              </w:rPr>
              <w:t>о. Кижи, Петрозаводск, Ярославль, Москва, Углич, Санкт-Петербург, Казань, Нижний Новгород, Пермь, Лодейное поле, Кострома, Чебоксары</w:t>
            </w:r>
          </w:p>
        </w:tc>
      </w:tr>
    </w:tbl>
    <w:p w:rsidR="0072204E" w:rsidRDefault="0091649B" w:rsidP="00D151E4">
      <w:pPr>
        <w:spacing w:after="0" w:line="240" w:lineRule="auto"/>
        <w:ind w:firstLine="284"/>
        <w:rPr>
          <w:rFonts w:ascii="Times New Roman" w:eastAsiaTheme="minorEastAsia" w:hAnsi="Times New Roman"/>
          <w:noProof/>
          <w:sz w:val="20"/>
          <w:szCs w:val="20"/>
          <w:lang w:eastAsia="zh-CN"/>
        </w:rPr>
      </w:pPr>
      <w:r>
        <w:rPr>
          <w:rFonts w:ascii="Times New Roman" w:eastAsiaTheme="minorEastAsia" w:hAnsi="Times New Roman"/>
          <w:noProof/>
          <w:sz w:val="20"/>
          <w:szCs w:val="20"/>
          <w:lang w:eastAsia="zh-CN"/>
        </w:rPr>
        <w:t>Составлено</w:t>
      </w:r>
      <w:r w:rsidR="0072204E">
        <w:rPr>
          <w:rFonts w:ascii="Times New Roman" w:eastAsiaTheme="minorEastAsia" w:hAnsi="Times New Roman"/>
          <w:noProof/>
          <w:sz w:val="20"/>
          <w:szCs w:val="20"/>
          <w:lang w:eastAsia="zh-CN"/>
        </w:rPr>
        <w:t xml:space="preserve"> автором </w:t>
      </w:r>
    </w:p>
    <w:p w:rsidR="00D151E4" w:rsidRDefault="00D151E4" w:rsidP="00D151E4">
      <w:pPr>
        <w:spacing w:after="0" w:line="240" w:lineRule="auto"/>
        <w:ind w:firstLine="284"/>
        <w:jc w:val="both"/>
        <w:rPr>
          <w:rFonts w:ascii="Times New Roman" w:eastAsiaTheme="minorEastAsia" w:hAnsi="Times New Roman"/>
          <w:noProof/>
          <w:sz w:val="20"/>
          <w:szCs w:val="20"/>
          <w:lang w:eastAsia="zh-CN"/>
        </w:rPr>
      </w:pPr>
      <w:r w:rsidRPr="00D151E4">
        <w:rPr>
          <w:rFonts w:ascii="Times New Roman" w:eastAsiaTheme="minorEastAsia" w:hAnsi="Times New Roman"/>
          <w:noProof/>
          <w:sz w:val="20"/>
          <w:szCs w:val="20"/>
          <w:lang w:eastAsia="zh-CN"/>
        </w:rPr>
        <w:t xml:space="preserve">Для разработки таблицы были проанализированы основные регионы России, которые имеют портовые зоны, определенное количество судов и маршруты из каждого порта. Лидерами по количеству портов являются </w:t>
      </w:r>
      <w:r w:rsidRPr="00D151E4">
        <w:rPr>
          <w:rFonts w:ascii="Times New Roman" w:eastAsiaTheme="minorEastAsia" w:hAnsi="Times New Roman"/>
          <w:noProof/>
          <w:sz w:val="20"/>
          <w:szCs w:val="20"/>
          <w:lang w:eastAsia="zh-CN"/>
        </w:rPr>
        <w:lastRenderedPageBreak/>
        <w:t>Владивосток и Санкт-Петербург, а лидерами по количеству пассажирских судов являются Санкт-Петербург – 52 пассажирских судна и Москва – 38.</w:t>
      </w:r>
    </w:p>
    <w:p w:rsidR="009764BC" w:rsidRPr="009764BC" w:rsidRDefault="009764BC" w:rsidP="009764BC">
      <w:pPr>
        <w:spacing w:after="0" w:line="240" w:lineRule="auto"/>
        <w:ind w:firstLine="284"/>
        <w:jc w:val="both"/>
        <w:rPr>
          <w:rFonts w:ascii="Times New Roman" w:eastAsiaTheme="minorEastAsia" w:hAnsi="Times New Roman"/>
          <w:noProof/>
          <w:sz w:val="20"/>
          <w:szCs w:val="20"/>
          <w:lang w:eastAsia="zh-CN"/>
        </w:rPr>
      </w:pPr>
      <w:r w:rsidRPr="009764BC">
        <w:rPr>
          <w:rFonts w:ascii="Times New Roman" w:eastAsiaTheme="minorEastAsia" w:hAnsi="Times New Roman"/>
          <w:noProof/>
          <w:sz w:val="20"/>
          <w:szCs w:val="20"/>
          <w:lang w:eastAsia="zh-CN"/>
        </w:rPr>
        <w:t>На российском круизном рынке есть туроператоры, которые пр</w:t>
      </w:r>
      <w:r>
        <w:rPr>
          <w:rFonts w:ascii="Times New Roman" w:eastAsiaTheme="minorEastAsia" w:hAnsi="Times New Roman"/>
          <w:noProof/>
          <w:sz w:val="20"/>
          <w:szCs w:val="20"/>
          <w:lang w:eastAsia="zh-CN"/>
        </w:rPr>
        <w:t>е</w:t>
      </w:r>
      <w:r w:rsidRPr="009764BC">
        <w:rPr>
          <w:rFonts w:ascii="Times New Roman" w:eastAsiaTheme="minorEastAsia" w:hAnsi="Times New Roman"/>
          <w:noProof/>
          <w:sz w:val="20"/>
          <w:szCs w:val="20"/>
          <w:lang w:eastAsia="zh-CN"/>
        </w:rPr>
        <w:t>длагают турагентам одномоментно бронировать не одну услугу, а полноценный тур</w:t>
      </w:r>
      <w:r>
        <w:rPr>
          <w:rFonts w:ascii="Mongolian Baiti" w:eastAsiaTheme="minorEastAsia" w:hAnsi="Mongolian Baiti" w:cs="Mongolian Baiti"/>
          <w:noProof/>
          <w:sz w:val="20"/>
          <w:szCs w:val="20"/>
          <w:lang w:eastAsia="zh-CN"/>
        </w:rPr>
        <w:t xml:space="preserve"> </w:t>
      </w:r>
      <w:r w:rsidRPr="009764BC">
        <w:rPr>
          <w:rFonts w:ascii="Times New Roman" w:eastAsiaTheme="minorEastAsia" w:hAnsi="Times New Roman"/>
          <w:noProof/>
          <w:sz w:val="20"/>
          <w:szCs w:val="20"/>
          <w:lang w:eastAsia="zh-CN"/>
        </w:rPr>
        <w:t>на отдых для своего клиента на базе морских и речных круизов. То есть уже на первом шаге пользователи могут выбрать любую из трех опций оформления круиза: только круиз, круиз с трансфером, круиз с авиаперелетом из любого города или добавить туристические услуги к круизу на последнем, шестом, шаге бронирования в режиме реального времени. Другие круизные туроператоры предоставляют возможность бронировать только одну услугу онлайн, а остальные услуги уже добав</w:t>
      </w:r>
      <w:r w:rsidR="00D306F3">
        <w:rPr>
          <w:rFonts w:ascii="Times New Roman" w:eastAsiaTheme="minorEastAsia" w:hAnsi="Times New Roman"/>
          <w:noProof/>
          <w:sz w:val="20"/>
          <w:szCs w:val="20"/>
          <w:lang w:eastAsia="zh-CN"/>
        </w:rPr>
        <w:t xml:space="preserve">лять офлайн, то есть по запросу </w:t>
      </w:r>
      <w:r w:rsidR="00D464F4">
        <w:rPr>
          <w:rFonts w:ascii="Times New Roman" w:hAnsi="Times New Roman"/>
          <w:sz w:val="20"/>
          <w:szCs w:val="20"/>
        </w:rPr>
        <w:t>[20</w:t>
      </w:r>
      <w:r w:rsidR="00D306F3" w:rsidRPr="00B7204D">
        <w:rPr>
          <w:rFonts w:ascii="Times New Roman" w:hAnsi="Times New Roman"/>
          <w:sz w:val="20"/>
          <w:szCs w:val="20"/>
        </w:rPr>
        <w:t>].</w:t>
      </w:r>
    </w:p>
    <w:p w:rsidR="009764BC" w:rsidRDefault="009764BC" w:rsidP="009764BC">
      <w:pPr>
        <w:spacing w:after="0" w:line="240" w:lineRule="auto"/>
        <w:ind w:firstLine="284"/>
        <w:jc w:val="both"/>
        <w:rPr>
          <w:rFonts w:ascii="Times New Roman" w:eastAsiaTheme="minorEastAsia" w:hAnsi="Times New Roman"/>
          <w:noProof/>
          <w:sz w:val="20"/>
          <w:szCs w:val="20"/>
          <w:lang w:eastAsia="zh-CN"/>
        </w:rPr>
      </w:pPr>
      <w:r w:rsidRPr="009764BC">
        <w:rPr>
          <w:rFonts w:ascii="Times New Roman" w:eastAsiaTheme="minorEastAsia" w:hAnsi="Times New Roman"/>
          <w:noProof/>
          <w:sz w:val="20"/>
          <w:szCs w:val="20"/>
          <w:lang w:eastAsia="zh-CN"/>
        </w:rPr>
        <w:t>Такая онлайн</w:t>
      </w:r>
      <w:r>
        <w:rPr>
          <w:rFonts w:ascii="Mongolian Baiti" w:eastAsiaTheme="minorEastAsia" w:hAnsi="Mongolian Baiti" w:cs="Mongolian Baiti"/>
          <w:noProof/>
          <w:sz w:val="20"/>
          <w:szCs w:val="20"/>
          <w:lang w:eastAsia="zh-CN"/>
        </w:rPr>
        <w:t xml:space="preserve"> </w:t>
      </w:r>
      <w:r w:rsidRPr="009764BC">
        <w:rPr>
          <w:rFonts w:ascii="Times New Roman" w:eastAsiaTheme="minorEastAsia" w:hAnsi="Times New Roman"/>
          <w:noProof/>
          <w:sz w:val="20"/>
          <w:szCs w:val="20"/>
          <w:lang w:eastAsia="zh-CN"/>
        </w:rPr>
        <w:t>система позволяет бронировать круизы и круизные туры в режиме реального времени тремя способами:</w:t>
      </w:r>
    </w:p>
    <w:p w:rsidR="009764BC" w:rsidRPr="009764BC" w:rsidRDefault="009764BC" w:rsidP="009764BC">
      <w:pPr>
        <w:pStyle w:val="a5"/>
        <w:numPr>
          <w:ilvl w:val="0"/>
          <w:numId w:val="2"/>
        </w:numPr>
        <w:spacing w:after="0" w:line="240" w:lineRule="auto"/>
        <w:ind w:left="0" w:firstLine="284"/>
        <w:jc w:val="both"/>
        <w:rPr>
          <w:rFonts w:ascii="Times New Roman" w:eastAsia="Calibri" w:hAnsi="Times New Roman" w:cs="Times New Roman"/>
          <w:noProof/>
          <w:sz w:val="20"/>
          <w:szCs w:val="20"/>
          <w:lang w:eastAsia="en-US"/>
        </w:rPr>
      </w:pPr>
      <w:r>
        <w:rPr>
          <w:rFonts w:ascii="Times New Roman" w:eastAsia="Calibri" w:hAnsi="Times New Roman" w:cs="Times New Roman"/>
          <w:noProof/>
          <w:sz w:val="20"/>
          <w:szCs w:val="20"/>
          <w:lang w:eastAsia="en-US"/>
        </w:rPr>
        <w:t xml:space="preserve"> </w:t>
      </w:r>
      <w:r w:rsidRPr="009764BC">
        <w:rPr>
          <w:rFonts w:ascii="Times New Roman" w:eastAsia="Calibri" w:hAnsi="Times New Roman" w:cs="Times New Roman"/>
          <w:noProof/>
          <w:sz w:val="20"/>
          <w:szCs w:val="20"/>
          <w:lang w:eastAsia="en-US"/>
        </w:rPr>
        <w:t xml:space="preserve">составлять конструктором индивидуальные круизные пакеты; </w:t>
      </w:r>
    </w:p>
    <w:p w:rsidR="009764BC" w:rsidRPr="009764BC" w:rsidRDefault="009764BC" w:rsidP="009764BC">
      <w:pPr>
        <w:pStyle w:val="a5"/>
        <w:numPr>
          <w:ilvl w:val="0"/>
          <w:numId w:val="2"/>
        </w:numPr>
        <w:spacing w:after="0" w:line="240" w:lineRule="auto"/>
        <w:ind w:left="0" w:firstLine="284"/>
        <w:jc w:val="both"/>
        <w:rPr>
          <w:rFonts w:ascii="Times New Roman" w:eastAsia="Calibri" w:hAnsi="Times New Roman" w:cs="Times New Roman"/>
          <w:noProof/>
          <w:sz w:val="20"/>
          <w:szCs w:val="20"/>
          <w:lang w:eastAsia="en-US"/>
        </w:rPr>
      </w:pPr>
      <w:r>
        <w:rPr>
          <w:rFonts w:ascii="Times New Roman" w:eastAsia="Calibri" w:hAnsi="Times New Roman" w:cs="Times New Roman"/>
          <w:noProof/>
          <w:sz w:val="20"/>
          <w:szCs w:val="20"/>
          <w:lang w:eastAsia="en-US"/>
        </w:rPr>
        <w:t xml:space="preserve"> </w:t>
      </w:r>
      <w:r w:rsidRPr="009764BC">
        <w:rPr>
          <w:rFonts w:ascii="Times New Roman" w:eastAsia="Calibri" w:hAnsi="Times New Roman" w:cs="Times New Roman"/>
          <w:noProof/>
          <w:sz w:val="20"/>
          <w:szCs w:val="20"/>
          <w:lang w:eastAsia="en-US"/>
        </w:rPr>
        <w:t>бронировать Динамические круизные пакеты с низкими тарифами;</w:t>
      </w:r>
    </w:p>
    <w:p w:rsidR="009764BC" w:rsidRPr="00FF3E5C" w:rsidRDefault="00FF3E5C" w:rsidP="00FF3E5C">
      <w:pPr>
        <w:pStyle w:val="a5"/>
        <w:numPr>
          <w:ilvl w:val="0"/>
          <w:numId w:val="7"/>
        </w:numPr>
        <w:spacing w:after="0" w:line="240" w:lineRule="auto"/>
        <w:ind w:left="0" w:firstLine="284"/>
        <w:jc w:val="both"/>
        <w:rPr>
          <w:rFonts w:ascii="Times New Roman" w:hAnsi="Times New Roman"/>
          <w:noProof/>
          <w:sz w:val="20"/>
          <w:szCs w:val="20"/>
        </w:rPr>
      </w:pPr>
      <w:r>
        <w:rPr>
          <w:rFonts w:ascii="Times New Roman" w:hAnsi="Times New Roman"/>
          <w:noProof/>
          <w:sz w:val="20"/>
          <w:szCs w:val="20"/>
        </w:rPr>
        <w:t xml:space="preserve"> </w:t>
      </w:r>
      <w:r w:rsidR="009764BC" w:rsidRPr="00FF3E5C">
        <w:rPr>
          <w:rFonts w:ascii="Times New Roman" w:hAnsi="Times New Roman"/>
          <w:noProof/>
          <w:sz w:val="20"/>
          <w:szCs w:val="20"/>
        </w:rPr>
        <w:t>брон</w:t>
      </w:r>
      <w:r w:rsidR="009764BC" w:rsidRPr="00FF3E5C">
        <w:rPr>
          <w:rFonts w:ascii="Mongolian Baiti" w:hAnsi="Mongolian Baiti" w:cs="Mongolian Baiti"/>
          <w:noProof/>
          <w:color w:val="999999"/>
          <w:w w:val="51"/>
          <w:sz w:val="20"/>
          <w:szCs w:val="20"/>
        </w:rPr>
        <w:t>ᡃ</w:t>
      </w:r>
      <w:r w:rsidR="009764BC" w:rsidRPr="00FF3E5C">
        <w:rPr>
          <w:rFonts w:ascii="Times New Roman" w:hAnsi="Times New Roman"/>
          <w:noProof/>
          <w:sz w:val="20"/>
          <w:szCs w:val="20"/>
        </w:rPr>
        <w:t>ировать круизы, авиа, трансферы, отели как отдельн</w:t>
      </w:r>
      <w:r w:rsidR="00147A69" w:rsidRPr="00FF3E5C">
        <w:rPr>
          <w:rFonts w:ascii="Times New Roman" w:hAnsi="Times New Roman"/>
          <w:noProof/>
          <w:sz w:val="20"/>
          <w:szCs w:val="20"/>
        </w:rPr>
        <w:t xml:space="preserve">ую услугу </w:t>
      </w:r>
      <w:r w:rsidR="00D464F4" w:rsidRPr="00FF3E5C">
        <w:rPr>
          <w:rFonts w:ascii="Times New Roman" w:hAnsi="Times New Roman"/>
          <w:sz w:val="20"/>
          <w:szCs w:val="20"/>
        </w:rPr>
        <w:t>[21</w:t>
      </w:r>
      <w:r w:rsidR="00147A69" w:rsidRPr="00FF3E5C">
        <w:rPr>
          <w:rFonts w:ascii="Times New Roman" w:hAnsi="Times New Roman"/>
          <w:sz w:val="20"/>
          <w:szCs w:val="20"/>
        </w:rPr>
        <w:t>].</w:t>
      </w:r>
    </w:p>
    <w:p w:rsidR="009764BC" w:rsidRDefault="002A0ADC" w:rsidP="002A0ADC">
      <w:pPr>
        <w:spacing w:after="0" w:line="240" w:lineRule="auto"/>
        <w:ind w:firstLine="284"/>
        <w:jc w:val="both"/>
        <w:rPr>
          <w:rFonts w:ascii="Times New Roman" w:hAnsi="Times New Roman"/>
          <w:noProof/>
          <w:sz w:val="20"/>
          <w:szCs w:val="20"/>
        </w:rPr>
      </w:pPr>
      <w:r w:rsidRPr="002A0ADC">
        <w:rPr>
          <w:rFonts w:ascii="Times New Roman" w:hAnsi="Times New Roman"/>
          <w:noProof/>
          <w:sz w:val="20"/>
          <w:szCs w:val="20"/>
        </w:rPr>
        <w:t>На основе комплексного исследования онлайн-бронирования круизных туров автором разработан основной принцип онлайн-брон</w:t>
      </w:r>
      <w:r>
        <w:rPr>
          <w:rFonts w:ascii="Times New Roman" w:hAnsi="Times New Roman"/>
          <w:noProof/>
          <w:sz w:val="20"/>
          <w:szCs w:val="20"/>
        </w:rPr>
        <w:t>ирования круизов в России (табл. 2</w:t>
      </w:r>
      <w:r w:rsidRPr="002A0ADC">
        <w:rPr>
          <w:rFonts w:ascii="Times New Roman" w:hAnsi="Times New Roman"/>
          <w:noProof/>
          <w:sz w:val="20"/>
          <w:szCs w:val="20"/>
        </w:rPr>
        <w:t>).</w:t>
      </w:r>
    </w:p>
    <w:p w:rsidR="002A0ADC" w:rsidRDefault="002A0ADC" w:rsidP="002A0ADC">
      <w:pPr>
        <w:spacing w:after="0" w:line="240" w:lineRule="auto"/>
        <w:jc w:val="both"/>
        <w:rPr>
          <w:rFonts w:ascii="Times New Roman" w:hAnsi="Times New Roman"/>
          <w:sz w:val="20"/>
          <w:szCs w:val="20"/>
        </w:rPr>
      </w:pPr>
      <w:r>
        <w:rPr>
          <w:rFonts w:ascii="Times New Roman" w:hAnsi="Times New Roman"/>
          <w:sz w:val="20"/>
          <w:szCs w:val="20"/>
        </w:rPr>
        <w:t>Таблица 2</w:t>
      </w:r>
      <w:r w:rsidRPr="002A0ADC">
        <w:rPr>
          <w:rFonts w:ascii="Times New Roman" w:hAnsi="Times New Roman"/>
          <w:sz w:val="20"/>
          <w:szCs w:val="20"/>
        </w:rPr>
        <w:t xml:space="preserve"> – </w:t>
      </w:r>
      <w:r>
        <w:rPr>
          <w:rFonts w:ascii="Times New Roman" w:hAnsi="Times New Roman"/>
          <w:sz w:val="20"/>
          <w:szCs w:val="20"/>
        </w:rPr>
        <w:t xml:space="preserve">Принцип бронирования туров </w:t>
      </w:r>
    </w:p>
    <w:tbl>
      <w:tblPr>
        <w:tblStyle w:val="a4"/>
        <w:tblW w:w="5000" w:type="pct"/>
        <w:tblLook w:val="04A0" w:firstRow="1" w:lastRow="0" w:firstColumn="1" w:lastColumn="0" w:noHBand="0" w:noVBand="1"/>
      </w:tblPr>
      <w:tblGrid>
        <w:gridCol w:w="2216"/>
        <w:gridCol w:w="1371"/>
        <w:gridCol w:w="1467"/>
        <w:gridCol w:w="1356"/>
        <w:gridCol w:w="1502"/>
        <w:gridCol w:w="1716"/>
      </w:tblGrid>
      <w:tr w:rsidR="002A0ADC" w:rsidRPr="002A0ADC" w:rsidTr="002A0ADC">
        <w:trPr>
          <w:trHeight w:val="1456"/>
        </w:trPr>
        <w:tc>
          <w:tcPr>
            <w:tcW w:w="1151"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Шаг 1. Выбор круиза</w:t>
            </w:r>
          </w:p>
        </w:tc>
        <w:tc>
          <w:tcPr>
            <w:tcW w:w="712"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Шаг 2. Р</w:t>
            </w:r>
            <w:r w:rsidRPr="002A0ADC">
              <w:rPr>
                <w:rFonts w:ascii="Mongolian Baiti" w:eastAsia="SimSun" w:hAnsi="Mongolian Baiti" w:cs="Mongolian Baiti"/>
                <w:noProof/>
                <w:color w:val="999999"/>
                <w:w w:val="51"/>
                <w:sz w:val="20"/>
                <w:szCs w:val="20"/>
                <w:lang w:eastAsia="zh-CN"/>
              </w:rPr>
              <w:t>ᡃ</w:t>
            </w:r>
            <w:r w:rsidRPr="002A0ADC">
              <w:rPr>
                <w:rFonts w:ascii="Times New Roman" w:eastAsia="SimSun" w:hAnsi="Times New Roman"/>
                <w:noProof/>
                <w:sz w:val="20"/>
                <w:szCs w:val="20"/>
                <w:lang w:eastAsia="zh-CN"/>
              </w:rPr>
              <w:t>асписание круиза</w:t>
            </w:r>
          </w:p>
        </w:tc>
        <w:tc>
          <w:tcPr>
            <w:tcW w:w="762"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Шаг 3. Выбор</w:t>
            </w:r>
            <w:r w:rsidR="00D9639A">
              <w:rPr>
                <w:rFonts w:ascii="Mongolian Baiti" w:eastAsia="SimSun" w:hAnsi="Mongolian Baiti" w:cs="Mongolian Baiti"/>
                <w:noProof/>
                <w:color w:val="999999"/>
                <w:w w:val="51"/>
                <w:sz w:val="20"/>
                <w:szCs w:val="20"/>
                <w:lang w:eastAsia="zh-CN"/>
              </w:rPr>
              <w:t xml:space="preserve"> </w:t>
            </w:r>
            <w:r w:rsidRPr="002A0ADC">
              <w:rPr>
                <w:rFonts w:ascii="Times New Roman" w:eastAsia="SimSun" w:hAnsi="Times New Roman"/>
                <w:noProof/>
                <w:sz w:val="20"/>
                <w:szCs w:val="20"/>
                <w:lang w:eastAsia="zh-CN"/>
              </w:rPr>
              <w:t>по цене или дате</w:t>
            </w:r>
          </w:p>
        </w:tc>
        <w:tc>
          <w:tcPr>
            <w:tcW w:w="704"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Шаг 4. Количество и возраст туристов</w:t>
            </w:r>
          </w:p>
        </w:tc>
        <w:tc>
          <w:tcPr>
            <w:tcW w:w="780" w:type="pct"/>
            <w:vAlign w:val="center"/>
          </w:tcPr>
          <w:p w:rsidR="002A0ADC" w:rsidRPr="002A0ADC" w:rsidRDefault="00D9639A" w:rsidP="002A0ADC">
            <w:pPr>
              <w:spacing w:line="240" w:lineRule="auto"/>
              <w:jc w:val="center"/>
              <w:rPr>
                <w:rFonts w:ascii="Times New Roman" w:eastAsia="SimSun" w:hAnsi="Times New Roman"/>
                <w:noProof/>
                <w:sz w:val="20"/>
                <w:szCs w:val="20"/>
                <w:lang w:eastAsia="zh-CN"/>
              </w:rPr>
            </w:pPr>
            <w:r>
              <w:rPr>
                <w:rFonts w:ascii="Times New Roman" w:eastAsia="SimSun" w:hAnsi="Times New Roman"/>
                <w:noProof/>
                <w:sz w:val="20"/>
                <w:szCs w:val="20"/>
                <w:lang w:eastAsia="zh-CN"/>
              </w:rPr>
              <w:t>Шаг 5. Выбор</w:t>
            </w:r>
            <w:r>
              <w:rPr>
                <w:rFonts w:ascii="Mongolian Baiti" w:eastAsia="SimSun" w:hAnsi="Mongolian Baiti" w:cs="Mongolian Baiti"/>
                <w:noProof/>
                <w:color w:val="999999"/>
                <w:w w:val="51"/>
                <w:sz w:val="20"/>
                <w:szCs w:val="20"/>
                <w:lang w:eastAsia="zh-CN"/>
              </w:rPr>
              <w:t xml:space="preserve"> </w:t>
            </w:r>
            <w:r w:rsidR="002A0ADC" w:rsidRPr="002A0ADC">
              <w:rPr>
                <w:rFonts w:ascii="Times New Roman" w:eastAsia="SimSun" w:hAnsi="Times New Roman"/>
                <w:noProof/>
                <w:sz w:val="20"/>
                <w:szCs w:val="20"/>
                <w:lang w:eastAsia="zh-CN"/>
              </w:rPr>
              <w:t>каюты по номер</w:t>
            </w:r>
            <w:r w:rsidR="002A0ADC" w:rsidRPr="002A0ADC">
              <w:rPr>
                <w:rFonts w:ascii="Mongolian Baiti" w:eastAsia="SimSun" w:hAnsi="Mongolian Baiti" w:cs="Mongolian Baiti"/>
                <w:noProof/>
                <w:color w:val="999999"/>
                <w:w w:val="51"/>
                <w:sz w:val="20"/>
                <w:szCs w:val="20"/>
                <w:lang w:eastAsia="zh-CN"/>
              </w:rPr>
              <w:t>ᡃ</w:t>
            </w:r>
            <w:r w:rsidR="002A0ADC" w:rsidRPr="002A0ADC">
              <w:rPr>
                <w:rFonts w:ascii="Times New Roman" w:eastAsia="SimSun" w:hAnsi="Times New Roman"/>
                <w:noProof/>
                <w:sz w:val="20"/>
                <w:szCs w:val="20"/>
                <w:lang w:eastAsia="zh-CN"/>
              </w:rPr>
              <w:t>у</w:t>
            </w:r>
          </w:p>
        </w:tc>
        <w:tc>
          <w:tcPr>
            <w:tcW w:w="891"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Шаг 6. Формирование корзины</w:t>
            </w:r>
          </w:p>
        </w:tc>
      </w:tr>
      <w:tr w:rsidR="002A0ADC" w:rsidRPr="002A0ADC" w:rsidTr="002A0ADC">
        <w:trPr>
          <w:trHeight w:val="454"/>
        </w:trPr>
        <w:tc>
          <w:tcPr>
            <w:tcW w:w="1151"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Город вылета</w:t>
            </w:r>
          </w:p>
        </w:tc>
        <w:tc>
          <w:tcPr>
            <w:tcW w:w="712"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Время отплытия</w:t>
            </w:r>
          </w:p>
        </w:tc>
        <w:tc>
          <w:tcPr>
            <w:tcW w:w="762"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Дата отправления</w:t>
            </w:r>
          </w:p>
        </w:tc>
        <w:tc>
          <w:tcPr>
            <w:tcW w:w="704"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Взрослые (от 18 до 54 лет)</w:t>
            </w:r>
          </w:p>
        </w:tc>
        <w:tc>
          <w:tcPr>
            <w:tcW w:w="780"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Категория</w:t>
            </w:r>
          </w:p>
        </w:tc>
        <w:tc>
          <w:tcPr>
            <w:tcW w:w="891" w:type="pct"/>
            <w:vAlign w:val="center"/>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Круизный тариф</w:t>
            </w:r>
          </w:p>
        </w:tc>
      </w:tr>
      <w:tr w:rsidR="002A0ADC" w:rsidRPr="002A0ADC" w:rsidTr="002A0ADC">
        <w:trPr>
          <w:trHeight w:val="454"/>
        </w:trPr>
        <w:tc>
          <w:tcPr>
            <w:tcW w:w="115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Р</w:t>
            </w:r>
            <w:r w:rsidRPr="002A0ADC">
              <w:rPr>
                <w:rFonts w:ascii="Mongolian Baiti" w:eastAsia="SimSun" w:hAnsi="Mongolian Baiti" w:cs="Mongolian Baiti"/>
                <w:noProof/>
                <w:color w:val="999999"/>
                <w:w w:val="51"/>
                <w:sz w:val="20"/>
                <w:szCs w:val="20"/>
                <w:lang w:eastAsia="zh-CN"/>
              </w:rPr>
              <w:t>ᡃ</w:t>
            </w:r>
            <w:r w:rsidRPr="002A0ADC">
              <w:rPr>
                <w:rFonts w:ascii="Times New Roman" w:eastAsia="SimSun" w:hAnsi="Times New Roman"/>
                <w:noProof/>
                <w:sz w:val="20"/>
                <w:szCs w:val="20"/>
                <w:lang w:eastAsia="zh-CN"/>
              </w:rPr>
              <w:t>егион плавания</w:t>
            </w:r>
          </w:p>
        </w:tc>
        <w:tc>
          <w:tcPr>
            <w:tcW w:w="71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Время прибытия</w:t>
            </w:r>
          </w:p>
        </w:tc>
        <w:tc>
          <w:tcPr>
            <w:tcW w:w="76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Внутренняя каюта</w:t>
            </w:r>
          </w:p>
        </w:tc>
        <w:tc>
          <w:tcPr>
            <w:tcW w:w="704"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Взрослые (55 лет и старше)</w:t>
            </w:r>
          </w:p>
        </w:tc>
        <w:tc>
          <w:tcPr>
            <w:tcW w:w="780"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Название каюты</w:t>
            </w:r>
          </w:p>
        </w:tc>
        <w:tc>
          <w:tcPr>
            <w:tcW w:w="89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Портовые сборы и налоги</w:t>
            </w:r>
          </w:p>
        </w:tc>
      </w:tr>
      <w:tr w:rsidR="002A0ADC" w:rsidRPr="002A0ADC" w:rsidTr="002A0ADC">
        <w:trPr>
          <w:trHeight w:val="454"/>
        </w:trPr>
        <w:tc>
          <w:tcPr>
            <w:tcW w:w="115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Круизн</w:t>
            </w:r>
            <w:r w:rsidRPr="002A0ADC">
              <w:rPr>
                <w:rFonts w:ascii="Mongolian Baiti" w:eastAsia="SimSun" w:hAnsi="Mongolian Baiti" w:cs="Mongolian Baiti"/>
                <w:noProof/>
                <w:color w:val="999999"/>
                <w:w w:val="51"/>
                <w:sz w:val="20"/>
                <w:szCs w:val="20"/>
                <w:lang w:eastAsia="zh-CN"/>
              </w:rPr>
              <w:t>ᡃ</w:t>
            </w:r>
            <w:r w:rsidRPr="002A0ADC">
              <w:rPr>
                <w:rFonts w:ascii="Times New Roman" w:eastAsia="SimSun" w:hAnsi="Times New Roman"/>
                <w:noProof/>
                <w:sz w:val="20"/>
                <w:szCs w:val="20"/>
                <w:lang w:eastAsia="zh-CN"/>
              </w:rPr>
              <w:t>ая компания</w:t>
            </w:r>
          </w:p>
        </w:tc>
        <w:tc>
          <w:tcPr>
            <w:tcW w:w="71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Дата</w:t>
            </w:r>
          </w:p>
        </w:tc>
        <w:tc>
          <w:tcPr>
            <w:tcW w:w="76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Каюта с окном</w:t>
            </w:r>
          </w:p>
        </w:tc>
        <w:tc>
          <w:tcPr>
            <w:tcW w:w="704"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Дети (от 2 до 17 лет)</w:t>
            </w:r>
          </w:p>
        </w:tc>
        <w:tc>
          <w:tcPr>
            <w:tcW w:w="780" w:type="pct"/>
          </w:tcPr>
          <w:p w:rsidR="002A0ADC" w:rsidRPr="00D9639A" w:rsidRDefault="002A0ADC" w:rsidP="002A0ADC">
            <w:pPr>
              <w:spacing w:line="240" w:lineRule="auto"/>
              <w:jc w:val="center"/>
              <w:rPr>
                <w:rFonts w:asciiTheme="minorHAnsi" w:eastAsia="SimSun" w:hAnsiTheme="minorHAnsi"/>
                <w:noProof/>
                <w:sz w:val="20"/>
                <w:szCs w:val="20"/>
                <w:lang w:eastAsia="zh-CN"/>
              </w:rPr>
            </w:pPr>
            <w:r w:rsidRPr="002A0ADC">
              <w:rPr>
                <w:rFonts w:ascii="Times New Roman" w:eastAsia="SimSun" w:hAnsi="Times New Roman"/>
                <w:noProof/>
                <w:sz w:val="20"/>
                <w:szCs w:val="20"/>
                <w:lang w:eastAsia="zh-CN"/>
              </w:rPr>
              <w:t>Р</w:t>
            </w:r>
            <w:r w:rsidRPr="002A0ADC">
              <w:rPr>
                <w:rFonts w:ascii="Mongolian Baiti" w:eastAsia="SimSun" w:hAnsi="Mongolian Baiti" w:cs="Mongolian Baiti"/>
                <w:noProof/>
                <w:color w:val="999999"/>
                <w:w w:val="51"/>
                <w:sz w:val="20"/>
                <w:szCs w:val="20"/>
                <w:lang w:eastAsia="zh-CN"/>
              </w:rPr>
              <w:t>ᡃ</w:t>
            </w:r>
            <w:r w:rsidRPr="002A0ADC">
              <w:rPr>
                <w:rFonts w:ascii="Times New Roman" w:eastAsia="SimSun" w:hAnsi="Times New Roman"/>
                <w:noProof/>
                <w:sz w:val="20"/>
                <w:szCs w:val="20"/>
                <w:lang w:eastAsia="zh-CN"/>
              </w:rPr>
              <w:t>азмер</w:t>
            </w:r>
          </w:p>
        </w:tc>
        <w:tc>
          <w:tcPr>
            <w:tcW w:w="89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Визовые услуги</w:t>
            </w:r>
          </w:p>
        </w:tc>
      </w:tr>
      <w:tr w:rsidR="002A0ADC" w:rsidRPr="002A0ADC" w:rsidTr="002A0ADC">
        <w:trPr>
          <w:trHeight w:val="454"/>
        </w:trPr>
        <w:tc>
          <w:tcPr>
            <w:tcW w:w="1151" w:type="pct"/>
          </w:tcPr>
          <w:p w:rsidR="002A0ADC" w:rsidRPr="00D9639A" w:rsidRDefault="002A0ADC" w:rsidP="002A0ADC">
            <w:pPr>
              <w:spacing w:line="240" w:lineRule="auto"/>
              <w:jc w:val="center"/>
              <w:rPr>
                <w:rFonts w:asciiTheme="minorHAnsi" w:eastAsia="SimSun" w:hAnsiTheme="minorHAnsi"/>
                <w:noProof/>
                <w:sz w:val="20"/>
                <w:szCs w:val="20"/>
                <w:lang w:eastAsia="zh-CN"/>
              </w:rPr>
            </w:pPr>
            <w:r w:rsidRPr="002A0ADC">
              <w:rPr>
                <w:rFonts w:ascii="Times New Roman" w:eastAsia="SimSun" w:hAnsi="Times New Roman"/>
                <w:noProof/>
                <w:sz w:val="20"/>
                <w:szCs w:val="20"/>
                <w:lang w:eastAsia="zh-CN"/>
              </w:rPr>
              <w:t>Круизный лайнер</w:t>
            </w:r>
          </w:p>
        </w:tc>
        <w:tc>
          <w:tcPr>
            <w:tcW w:w="71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Порт</w:t>
            </w:r>
          </w:p>
        </w:tc>
        <w:tc>
          <w:tcPr>
            <w:tcW w:w="76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Каюта с балконом</w:t>
            </w:r>
          </w:p>
        </w:tc>
        <w:tc>
          <w:tcPr>
            <w:tcW w:w="704"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Младенцы (от 6 до 23 месяцев)</w:t>
            </w:r>
          </w:p>
        </w:tc>
        <w:tc>
          <w:tcPr>
            <w:tcW w:w="780"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Палуба</w:t>
            </w:r>
          </w:p>
        </w:tc>
        <w:tc>
          <w:tcPr>
            <w:tcW w:w="89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Медицинская страховка</w:t>
            </w:r>
          </w:p>
        </w:tc>
      </w:tr>
      <w:tr w:rsidR="002A0ADC" w:rsidRPr="002A0ADC" w:rsidTr="002A0ADC">
        <w:trPr>
          <w:trHeight w:val="454"/>
        </w:trPr>
        <w:tc>
          <w:tcPr>
            <w:tcW w:w="115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Дата начала и окончания круиза</w:t>
            </w:r>
          </w:p>
        </w:tc>
        <w:tc>
          <w:tcPr>
            <w:tcW w:w="71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Город</w:t>
            </w:r>
          </w:p>
        </w:tc>
        <w:tc>
          <w:tcPr>
            <w:tcW w:w="76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Сьют</w:t>
            </w:r>
          </w:p>
        </w:tc>
        <w:tc>
          <w:tcPr>
            <w:tcW w:w="704" w:type="pct"/>
          </w:tcPr>
          <w:p w:rsidR="002A0ADC" w:rsidRPr="002A0ADC" w:rsidRDefault="002A0ADC" w:rsidP="002A0ADC">
            <w:pPr>
              <w:spacing w:line="240" w:lineRule="auto"/>
              <w:jc w:val="center"/>
              <w:rPr>
                <w:rFonts w:ascii="Times New Roman" w:eastAsia="SimSun" w:hAnsi="Times New Roman"/>
                <w:noProof/>
                <w:sz w:val="20"/>
                <w:szCs w:val="20"/>
                <w:lang w:eastAsia="zh-CN"/>
              </w:rPr>
            </w:pPr>
          </w:p>
        </w:tc>
        <w:tc>
          <w:tcPr>
            <w:tcW w:w="780"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Информация о том, что находится в каюте</w:t>
            </w:r>
          </w:p>
        </w:tc>
        <w:tc>
          <w:tcPr>
            <w:tcW w:w="89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Страховка от невыезда</w:t>
            </w:r>
          </w:p>
        </w:tc>
      </w:tr>
      <w:tr w:rsidR="002A0ADC" w:rsidRPr="002A0ADC" w:rsidTr="002A0ADC">
        <w:trPr>
          <w:trHeight w:val="454"/>
        </w:trPr>
        <w:tc>
          <w:tcPr>
            <w:tcW w:w="115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Найти по пор</w:t>
            </w:r>
            <w:r w:rsidR="00D9639A">
              <w:rPr>
                <w:rFonts w:ascii="Times New Roman" w:eastAsia="SimSun" w:hAnsi="Times New Roman"/>
                <w:noProof/>
                <w:sz w:val="20"/>
                <w:szCs w:val="20"/>
                <w:lang w:eastAsia="zh-CN"/>
              </w:rPr>
              <w:t>ту отпр</w:t>
            </w:r>
            <w:r w:rsidRPr="002A0ADC">
              <w:rPr>
                <w:rFonts w:ascii="Times New Roman" w:eastAsia="SimSun" w:hAnsi="Times New Roman"/>
                <w:noProof/>
                <w:sz w:val="20"/>
                <w:szCs w:val="20"/>
                <w:lang w:eastAsia="zh-CN"/>
              </w:rPr>
              <w:t>авления</w:t>
            </w:r>
          </w:p>
        </w:tc>
        <w:tc>
          <w:tcPr>
            <w:tcW w:w="71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Страна</w:t>
            </w:r>
          </w:p>
        </w:tc>
        <w:tc>
          <w:tcPr>
            <w:tcW w:w="76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Бонусы и акции</w:t>
            </w:r>
          </w:p>
        </w:tc>
        <w:tc>
          <w:tcPr>
            <w:tcW w:w="704" w:type="pct"/>
          </w:tcPr>
          <w:p w:rsidR="002A0ADC" w:rsidRPr="002A0ADC" w:rsidRDefault="002A0ADC" w:rsidP="002A0ADC">
            <w:pPr>
              <w:spacing w:line="240" w:lineRule="auto"/>
              <w:jc w:val="center"/>
              <w:rPr>
                <w:rFonts w:ascii="Times New Roman" w:eastAsia="SimSun" w:hAnsi="Times New Roman"/>
                <w:noProof/>
                <w:sz w:val="20"/>
                <w:szCs w:val="20"/>
                <w:lang w:eastAsia="zh-CN"/>
              </w:rPr>
            </w:pPr>
          </w:p>
        </w:tc>
        <w:tc>
          <w:tcPr>
            <w:tcW w:w="780" w:type="pct"/>
          </w:tcPr>
          <w:p w:rsidR="002A0ADC" w:rsidRPr="002A0ADC" w:rsidRDefault="002A0ADC" w:rsidP="002A0ADC">
            <w:pPr>
              <w:spacing w:line="240" w:lineRule="auto"/>
              <w:jc w:val="center"/>
              <w:rPr>
                <w:rFonts w:ascii="Times New Roman" w:eastAsia="SimSun" w:hAnsi="Times New Roman"/>
                <w:noProof/>
                <w:sz w:val="20"/>
                <w:szCs w:val="20"/>
                <w:lang w:eastAsia="zh-CN"/>
              </w:rPr>
            </w:pPr>
          </w:p>
        </w:tc>
        <w:tc>
          <w:tcPr>
            <w:tcW w:w="89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Тип платежа</w:t>
            </w:r>
          </w:p>
        </w:tc>
      </w:tr>
      <w:tr w:rsidR="002A0ADC" w:rsidRPr="002A0ADC" w:rsidTr="002A0ADC">
        <w:trPr>
          <w:trHeight w:val="454"/>
        </w:trPr>
        <w:tc>
          <w:tcPr>
            <w:tcW w:w="115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Продолжительность круиза</w:t>
            </w:r>
          </w:p>
        </w:tc>
        <w:tc>
          <w:tcPr>
            <w:tcW w:w="712" w:type="pct"/>
          </w:tcPr>
          <w:p w:rsidR="002A0ADC" w:rsidRPr="002A0ADC" w:rsidRDefault="002A0ADC" w:rsidP="002A0ADC">
            <w:pPr>
              <w:spacing w:line="240" w:lineRule="auto"/>
              <w:jc w:val="center"/>
              <w:rPr>
                <w:rFonts w:ascii="Times New Roman" w:eastAsia="SimSun" w:hAnsi="Times New Roman"/>
                <w:noProof/>
                <w:sz w:val="20"/>
                <w:szCs w:val="20"/>
                <w:lang w:eastAsia="zh-CN"/>
              </w:rPr>
            </w:pPr>
          </w:p>
        </w:tc>
        <w:tc>
          <w:tcPr>
            <w:tcW w:w="762"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Что включено в стоимость тура</w:t>
            </w:r>
          </w:p>
        </w:tc>
        <w:tc>
          <w:tcPr>
            <w:tcW w:w="704" w:type="pct"/>
          </w:tcPr>
          <w:p w:rsidR="002A0ADC" w:rsidRPr="002A0ADC" w:rsidRDefault="002A0ADC" w:rsidP="002A0ADC">
            <w:pPr>
              <w:spacing w:line="240" w:lineRule="auto"/>
              <w:jc w:val="center"/>
              <w:rPr>
                <w:rFonts w:ascii="Times New Roman" w:eastAsia="SimSun" w:hAnsi="Times New Roman"/>
                <w:noProof/>
                <w:sz w:val="20"/>
                <w:szCs w:val="20"/>
                <w:lang w:eastAsia="zh-CN"/>
              </w:rPr>
            </w:pPr>
          </w:p>
        </w:tc>
        <w:tc>
          <w:tcPr>
            <w:tcW w:w="780" w:type="pct"/>
          </w:tcPr>
          <w:p w:rsidR="002A0ADC" w:rsidRPr="002A0ADC" w:rsidRDefault="002A0ADC" w:rsidP="002A0ADC">
            <w:pPr>
              <w:spacing w:line="240" w:lineRule="auto"/>
              <w:jc w:val="center"/>
              <w:rPr>
                <w:rFonts w:ascii="Times New Roman" w:eastAsia="SimSun" w:hAnsi="Times New Roman"/>
                <w:noProof/>
                <w:sz w:val="20"/>
                <w:szCs w:val="20"/>
                <w:lang w:eastAsia="zh-CN"/>
              </w:rPr>
            </w:pPr>
          </w:p>
        </w:tc>
        <w:tc>
          <w:tcPr>
            <w:tcW w:w="891" w:type="pct"/>
          </w:tcPr>
          <w:p w:rsidR="002A0ADC" w:rsidRPr="002A0ADC" w:rsidRDefault="002A0ADC" w:rsidP="002A0ADC">
            <w:pPr>
              <w:spacing w:line="240" w:lineRule="auto"/>
              <w:jc w:val="center"/>
              <w:rPr>
                <w:rFonts w:ascii="Times New Roman" w:eastAsia="SimSun" w:hAnsi="Times New Roman"/>
                <w:noProof/>
                <w:sz w:val="20"/>
                <w:szCs w:val="20"/>
                <w:lang w:eastAsia="zh-CN"/>
              </w:rPr>
            </w:pPr>
            <w:r w:rsidRPr="002A0ADC">
              <w:rPr>
                <w:rFonts w:ascii="Times New Roman" w:eastAsia="SimSun" w:hAnsi="Times New Roman"/>
                <w:noProof/>
                <w:sz w:val="20"/>
                <w:szCs w:val="20"/>
                <w:lang w:eastAsia="zh-CN"/>
              </w:rPr>
              <w:t>Время и дата оплаты</w:t>
            </w:r>
          </w:p>
        </w:tc>
      </w:tr>
    </w:tbl>
    <w:p w:rsidR="002A0ADC" w:rsidRDefault="0091649B" w:rsidP="002A0ADC">
      <w:pPr>
        <w:spacing w:after="0" w:line="240" w:lineRule="auto"/>
        <w:ind w:firstLine="284"/>
        <w:jc w:val="both"/>
        <w:rPr>
          <w:rFonts w:ascii="Times New Roman" w:hAnsi="Times New Roman"/>
          <w:sz w:val="20"/>
          <w:szCs w:val="20"/>
        </w:rPr>
      </w:pPr>
      <w:r>
        <w:rPr>
          <w:rFonts w:ascii="Times New Roman" w:hAnsi="Times New Roman"/>
          <w:sz w:val="20"/>
          <w:szCs w:val="20"/>
        </w:rPr>
        <w:t>Составлено</w:t>
      </w:r>
      <w:r w:rsidR="002A0ADC" w:rsidRPr="002A0ADC">
        <w:rPr>
          <w:rFonts w:ascii="Times New Roman" w:hAnsi="Times New Roman"/>
          <w:sz w:val="20"/>
          <w:szCs w:val="20"/>
        </w:rPr>
        <w:t xml:space="preserve"> автором </w:t>
      </w:r>
    </w:p>
    <w:p w:rsidR="002A0ADC" w:rsidRDefault="005D7759" w:rsidP="002A0ADC">
      <w:pPr>
        <w:spacing w:after="0" w:line="240" w:lineRule="auto"/>
        <w:ind w:firstLine="284"/>
        <w:jc w:val="both"/>
        <w:rPr>
          <w:rFonts w:ascii="Times New Roman" w:hAnsi="Times New Roman"/>
          <w:sz w:val="20"/>
          <w:szCs w:val="20"/>
        </w:rPr>
      </w:pPr>
      <w:r w:rsidRPr="005D7759">
        <w:rPr>
          <w:rFonts w:ascii="Times New Roman" w:hAnsi="Times New Roman"/>
          <w:sz w:val="20"/>
          <w:szCs w:val="20"/>
        </w:rPr>
        <w:t xml:space="preserve">В таблице отражены основные шаги бронирования круизных туров в онлайн режиме реального времени, </w:t>
      </w:r>
      <w:r>
        <w:rPr>
          <w:rFonts w:ascii="Times New Roman" w:hAnsi="Times New Roman"/>
          <w:sz w:val="20"/>
          <w:szCs w:val="20"/>
        </w:rPr>
        <w:t>которые состоят из шести составл</w:t>
      </w:r>
      <w:r w:rsidRPr="005D7759">
        <w:rPr>
          <w:rFonts w:ascii="Times New Roman" w:hAnsi="Times New Roman"/>
          <w:sz w:val="20"/>
          <w:szCs w:val="20"/>
        </w:rPr>
        <w:t>яющих: выбор круиза, расписание круиза, выбор по цене или дате, количество и возраст туристов, выбор каюты по номеру</w:t>
      </w:r>
      <w:r>
        <w:rPr>
          <w:rFonts w:ascii="Times New Roman" w:hAnsi="Times New Roman"/>
          <w:sz w:val="20"/>
          <w:szCs w:val="20"/>
        </w:rPr>
        <w:t>, формирование</w:t>
      </w:r>
      <w:r w:rsidRPr="005D7759">
        <w:rPr>
          <w:rFonts w:ascii="Times New Roman" w:hAnsi="Times New Roman"/>
          <w:sz w:val="20"/>
          <w:szCs w:val="20"/>
        </w:rPr>
        <w:t xml:space="preserve"> корзины</w:t>
      </w:r>
      <w:r>
        <w:rPr>
          <w:rFonts w:ascii="Times New Roman" w:hAnsi="Times New Roman"/>
          <w:sz w:val="20"/>
          <w:szCs w:val="20"/>
        </w:rPr>
        <w:t xml:space="preserve"> с готовым круизным туром</w:t>
      </w:r>
      <w:r w:rsidRPr="005D7759">
        <w:rPr>
          <w:rFonts w:ascii="Times New Roman" w:hAnsi="Times New Roman"/>
          <w:sz w:val="20"/>
          <w:szCs w:val="20"/>
        </w:rPr>
        <w:t>.</w:t>
      </w:r>
    </w:p>
    <w:p w:rsidR="00CD7567" w:rsidRDefault="00CD7567" w:rsidP="00665EA6">
      <w:pPr>
        <w:spacing w:after="0" w:line="240" w:lineRule="auto"/>
        <w:ind w:firstLine="284"/>
        <w:jc w:val="both"/>
        <w:rPr>
          <w:rFonts w:ascii="Times New Roman" w:hAnsi="Times New Roman"/>
          <w:sz w:val="20"/>
          <w:szCs w:val="20"/>
        </w:rPr>
      </w:pPr>
      <w:r w:rsidRPr="00CD7567">
        <w:rPr>
          <w:rFonts w:ascii="Times New Roman" w:hAnsi="Times New Roman"/>
          <w:sz w:val="20"/>
          <w:szCs w:val="20"/>
        </w:rPr>
        <w:t xml:space="preserve">Но есть и другие преимущества, например, </w:t>
      </w:r>
      <w:proofErr w:type="spellStart"/>
      <w:r w:rsidRPr="00CD7567">
        <w:rPr>
          <w:rFonts w:ascii="Times New Roman" w:hAnsi="Times New Roman"/>
          <w:sz w:val="20"/>
          <w:szCs w:val="20"/>
        </w:rPr>
        <w:t>туркомпании</w:t>
      </w:r>
      <w:proofErr w:type="spellEnd"/>
      <w:r w:rsidRPr="00CD7567">
        <w:rPr>
          <w:rFonts w:ascii="Times New Roman" w:hAnsi="Times New Roman"/>
          <w:sz w:val="20"/>
          <w:szCs w:val="20"/>
        </w:rPr>
        <w:t xml:space="preserve"> предлагают кроме онлайн-поиска еще дополнительные онлайн-сервисы, которые позволяют аген</w:t>
      </w:r>
      <w:r>
        <w:rPr>
          <w:rFonts w:ascii="Times New Roman" w:hAnsi="Times New Roman"/>
          <w:sz w:val="20"/>
          <w:szCs w:val="20"/>
        </w:rPr>
        <w:t>т</w:t>
      </w:r>
      <w:r w:rsidRPr="00CD7567">
        <w:rPr>
          <w:rFonts w:ascii="Times New Roman" w:hAnsi="Times New Roman"/>
          <w:sz w:val="20"/>
          <w:szCs w:val="20"/>
        </w:rPr>
        <w:t>ствам оперативно в присутствии клиента найти оптимальный для клиента круиз или круизный тур по любым парам</w:t>
      </w:r>
      <w:r w:rsidR="00665EA6">
        <w:rPr>
          <w:rFonts w:ascii="Times New Roman" w:hAnsi="Times New Roman"/>
          <w:sz w:val="20"/>
          <w:szCs w:val="20"/>
        </w:rPr>
        <w:t>етрам и сразу его забронировать [22</w:t>
      </w:r>
      <w:r w:rsidR="00665EA6" w:rsidRPr="00030C78">
        <w:rPr>
          <w:rFonts w:ascii="Times New Roman" w:hAnsi="Times New Roman"/>
          <w:sz w:val="20"/>
          <w:szCs w:val="20"/>
        </w:rPr>
        <w:t>].</w:t>
      </w:r>
    </w:p>
    <w:p w:rsidR="00675BF0" w:rsidRDefault="00675BF0" w:rsidP="002A0ADC">
      <w:pPr>
        <w:spacing w:after="0" w:line="240" w:lineRule="auto"/>
        <w:ind w:firstLine="284"/>
        <w:jc w:val="both"/>
        <w:rPr>
          <w:rFonts w:ascii="Times New Roman" w:hAnsi="Times New Roman"/>
          <w:sz w:val="20"/>
          <w:szCs w:val="20"/>
        </w:rPr>
      </w:pPr>
      <w:r w:rsidRPr="00675BF0">
        <w:rPr>
          <w:rFonts w:ascii="Times New Roman" w:hAnsi="Times New Roman"/>
          <w:sz w:val="20"/>
          <w:szCs w:val="20"/>
        </w:rPr>
        <w:t>К примеру, такой инструмент поиска, как календарь низких цен. Он позволяет моментально в присутствии клиента определить самый дешевый круиз любой круизной компании или у к</w:t>
      </w:r>
      <w:r w:rsidR="00BC7FA9">
        <w:rPr>
          <w:rFonts w:ascii="Times New Roman" w:hAnsi="Times New Roman"/>
          <w:sz w:val="20"/>
          <w:szCs w:val="20"/>
        </w:rPr>
        <w:t>ру</w:t>
      </w:r>
      <w:r w:rsidR="00B701FB">
        <w:rPr>
          <w:rFonts w:ascii="Times New Roman" w:hAnsi="Times New Roman"/>
          <w:sz w:val="20"/>
          <w:szCs w:val="20"/>
        </w:rPr>
        <w:t>изных компаний одно</w:t>
      </w:r>
      <w:r w:rsidR="00665EA6">
        <w:rPr>
          <w:rFonts w:ascii="Times New Roman" w:hAnsi="Times New Roman"/>
          <w:sz w:val="20"/>
          <w:szCs w:val="20"/>
        </w:rPr>
        <w:t>го класса [23</w:t>
      </w:r>
      <w:r w:rsidR="00BC7FA9" w:rsidRPr="00030C78">
        <w:rPr>
          <w:rFonts w:ascii="Times New Roman" w:hAnsi="Times New Roman"/>
          <w:sz w:val="20"/>
          <w:szCs w:val="20"/>
        </w:rPr>
        <w:t>].</w:t>
      </w:r>
    </w:p>
    <w:p w:rsidR="00675BF0" w:rsidRDefault="00675BF0" w:rsidP="00030C78">
      <w:pPr>
        <w:spacing w:after="0" w:line="240" w:lineRule="auto"/>
        <w:ind w:firstLine="284"/>
        <w:jc w:val="both"/>
        <w:rPr>
          <w:rFonts w:ascii="Times New Roman" w:hAnsi="Times New Roman"/>
          <w:sz w:val="20"/>
          <w:szCs w:val="20"/>
        </w:rPr>
      </w:pPr>
      <w:r w:rsidRPr="00675BF0">
        <w:rPr>
          <w:rFonts w:ascii="Times New Roman" w:hAnsi="Times New Roman"/>
          <w:sz w:val="20"/>
          <w:szCs w:val="20"/>
        </w:rPr>
        <w:t>Также, очень удобным является другой онлайн-сервис – поиск по портам выхода круизов в регионах плавания, позволяющий определить самый дешевый круиз в нужном регионе и еще один сервис – спец</w:t>
      </w:r>
      <w:r>
        <w:rPr>
          <w:rFonts w:ascii="Times New Roman" w:hAnsi="Times New Roman"/>
          <w:sz w:val="20"/>
          <w:szCs w:val="20"/>
        </w:rPr>
        <w:t xml:space="preserve"> </w:t>
      </w:r>
      <w:r w:rsidRPr="00675BF0">
        <w:rPr>
          <w:rFonts w:ascii="Times New Roman" w:hAnsi="Times New Roman"/>
          <w:sz w:val="20"/>
          <w:szCs w:val="20"/>
        </w:rPr>
        <w:t>предложения, где отражаются самые выгодные предложения от круизных компаний в режиме реал</w:t>
      </w:r>
      <w:r w:rsidR="00030C78">
        <w:rPr>
          <w:rFonts w:ascii="Times New Roman" w:hAnsi="Times New Roman"/>
          <w:sz w:val="20"/>
          <w:szCs w:val="20"/>
        </w:rPr>
        <w:t>ьно</w:t>
      </w:r>
      <w:r w:rsidR="00D464F4">
        <w:rPr>
          <w:rFonts w:ascii="Times New Roman" w:hAnsi="Times New Roman"/>
          <w:sz w:val="20"/>
          <w:szCs w:val="20"/>
        </w:rPr>
        <w:t xml:space="preserve">го </w:t>
      </w:r>
      <w:r w:rsidR="00665EA6">
        <w:rPr>
          <w:rFonts w:ascii="Times New Roman" w:hAnsi="Times New Roman"/>
          <w:sz w:val="20"/>
          <w:szCs w:val="20"/>
        </w:rPr>
        <w:t>времени на день обращения [24</w:t>
      </w:r>
      <w:r w:rsidR="00030C78" w:rsidRPr="00030C78">
        <w:rPr>
          <w:rFonts w:ascii="Times New Roman" w:hAnsi="Times New Roman"/>
          <w:sz w:val="20"/>
          <w:szCs w:val="20"/>
        </w:rPr>
        <w:t>].</w:t>
      </w:r>
      <w:r w:rsidR="00030C78">
        <w:rPr>
          <w:rFonts w:ascii="Times New Roman" w:hAnsi="Times New Roman"/>
          <w:sz w:val="20"/>
          <w:szCs w:val="20"/>
        </w:rPr>
        <w:t xml:space="preserve"> </w:t>
      </w:r>
      <w:r w:rsidRPr="00675BF0">
        <w:rPr>
          <w:rFonts w:ascii="Times New Roman" w:hAnsi="Times New Roman"/>
          <w:sz w:val="20"/>
          <w:szCs w:val="20"/>
        </w:rPr>
        <w:t>На рисунке 2 приведены основные виды календарей низких цен, способствующие дополнительным преимущество</w:t>
      </w:r>
      <w:r>
        <w:rPr>
          <w:rFonts w:ascii="Times New Roman" w:hAnsi="Times New Roman"/>
          <w:sz w:val="20"/>
          <w:szCs w:val="20"/>
        </w:rPr>
        <w:t xml:space="preserve">м при </w:t>
      </w:r>
      <w:r w:rsidRPr="00675BF0">
        <w:rPr>
          <w:rFonts w:ascii="Times New Roman" w:hAnsi="Times New Roman"/>
          <w:sz w:val="20"/>
          <w:szCs w:val="20"/>
        </w:rPr>
        <w:t>онлайн-бронировании тура.</w:t>
      </w:r>
    </w:p>
    <w:p w:rsidR="002D159D" w:rsidRPr="002D159D" w:rsidRDefault="002D159D" w:rsidP="002D159D">
      <w:pPr>
        <w:spacing w:after="0" w:line="240" w:lineRule="auto"/>
        <w:ind w:firstLine="284"/>
        <w:jc w:val="both"/>
        <w:rPr>
          <w:rFonts w:ascii="Times New Roman" w:hAnsi="Times New Roman"/>
          <w:sz w:val="20"/>
          <w:szCs w:val="20"/>
        </w:rPr>
      </w:pPr>
      <w:r w:rsidRPr="002D159D">
        <w:rPr>
          <w:rFonts w:ascii="Times New Roman" w:hAnsi="Times New Roman"/>
          <w:noProof/>
          <w:sz w:val="20"/>
          <w:szCs w:val="20"/>
          <w:lang w:eastAsia="ru-RU"/>
        </w:rPr>
        <w:lastRenderedPageBreak/>
        <w:drawing>
          <wp:inline distT="0" distB="0" distL="0" distR="0" wp14:anchorId="2D5420A1" wp14:editId="0F749D41">
            <wp:extent cx="5486400" cy="1737360"/>
            <wp:effectExtent l="38100" t="0" r="19050" b="15240"/>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D159D" w:rsidRPr="002D159D" w:rsidRDefault="002D159D" w:rsidP="002D159D">
      <w:pPr>
        <w:spacing w:after="0" w:line="240" w:lineRule="auto"/>
        <w:ind w:firstLine="284"/>
        <w:jc w:val="center"/>
        <w:rPr>
          <w:rFonts w:asciiTheme="minorHAnsi" w:eastAsiaTheme="minorEastAsia" w:hAnsiTheme="minorHAnsi"/>
          <w:sz w:val="20"/>
          <w:szCs w:val="20"/>
          <w:lang w:eastAsia="zh-CN"/>
        </w:rPr>
      </w:pPr>
      <w:r w:rsidRPr="002D159D">
        <w:rPr>
          <w:rFonts w:ascii="Times New Roman" w:hAnsi="Times New Roman"/>
          <w:sz w:val="20"/>
          <w:szCs w:val="20"/>
        </w:rPr>
        <w:t>Рисунок 2</w:t>
      </w:r>
      <w:r>
        <w:rPr>
          <w:rFonts w:ascii="Times New Roman" w:hAnsi="Times New Roman"/>
          <w:sz w:val="20"/>
          <w:szCs w:val="20"/>
        </w:rPr>
        <w:t xml:space="preserve"> – Кале</w:t>
      </w:r>
      <w:r>
        <w:rPr>
          <w:rFonts w:ascii="Times New Roman" w:eastAsiaTheme="minorEastAsia" w:hAnsi="Times New Roman"/>
          <w:sz w:val="20"/>
          <w:szCs w:val="20"/>
          <w:lang w:eastAsia="zh-CN"/>
        </w:rPr>
        <w:t>ндари низких цен</w:t>
      </w:r>
    </w:p>
    <w:p w:rsidR="002D159D" w:rsidRPr="009445A4" w:rsidRDefault="00BD0D18" w:rsidP="00BD0D18">
      <w:pPr>
        <w:spacing w:after="0" w:line="240" w:lineRule="auto"/>
        <w:ind w:firstLine="284"/>
        <w:jc w:val="both"/>
        <w:rPr>
          <w:rFonts w:ascii="Times New Roman" w:hAnsi="Times New Roman"/>
          <w:sz w:val="20"/>
          <w:szCs w:val="20"/>
        </w:rPr>
      </w:pPr>
      <w:r>
        <w:rPr>
          <w:rFonts w:ascii="Times New Roman" w:hAnsi="Times New Roman"/>
          <w:sz w:val="20"/>
          <w:szCs w:val="20"/>
        </w:rPr>
        <w:t>Составлено автором</w:t>
      </w:r>
    </w:p>
    <w:p w:rsidR="00624894" w:rsidRPr="009445A4" w:rsidRDefault="00624894" w:rsidP="00BD0D18">
      <w:pPr>
        <w:spacing w:after="0" w:line="240" w:lineRule="auto"/>
        <w:ind w:firstLine="284"/>
        <w:jc w:val="both"/>
        <w:rPr>
          <w:rFonts w:ascii="Times New Roman" w:eastAsia="SimSun" w:hAnsi="Times New Roman"/>
          <w:noProof/>
          <w:sz w:val="20"/>
          <w:szCs w:val="20"/>
          <w:lang w:eastAsia="zh-CN"/>
        </w:rPr>
      </w:pPr>
      <w:r w:rsidRPr="009445A4">
        <w:rPr>
          <w:rFonts w:ascii="Times New Roman" w:eastAsia="SimSun" w:hAnsi="Times New Roman"/>
          <w:noProof/>
          <w:sz w:val="20"/>
          <w:szCs w:val="20"/>
          <w:lang w:eastAsia="zh-CN"/>
        </w:rPr>
        <w:t>Для составления рисука автором был проанализирован инструмент поиска – календарь низких цен на официальном сайте «Круизный Дом МК». Инструмент включает в себя следующие календари низких цен: морских туркомпаний, речных и паромов.</w:t>
      </w:r>
    </w:p>
    <w:p w:rsidR="00624894" w:rsidRDefault="00624894" w:rsidP="00BD0D18">
      <w:pPr>
        <w:spacing w:after="0" w:line="240" w:lineRule="auto"/>
        <w:ind w:firstLine="284"/>
        <w:jc w:val="both"/>
        <w:rPr>
          <w:rFonts w:ascii="Times New Roman" w:eastAsia="SimSun" w:hAnsi="Times New Roman"/>
          <w:noProof/>
          <w:sz w:val="20"/>
          <w:szCs w:val="20"/>
          <w:lang w:eastAsia="zh-CN"/>
        </w:rPr>
      </w:pPr>
      <w:r w:rsidRPr="009445A4">
        <w:rPr>
          <w:rFonts w:ascii="Times New Roman" w:eastAsia="SimSun" w:hAnsi="Times New Roman"/>
          <w:noProof/>
          <w:sz w:val="20"/>
          <w:szCs w:val="20"/>
          <w:lang w:eastAsia="zh-CN"/>
        </w:rPr>
        <w:t xml:space="preserve">Согласно предложенным технологиям продаж круизных туров на круизном рынке продаж, исходя из мирового и отечественного опыта используются современные элементы онлайн-бронирования в режиме реального времени. При исследовании технологий продаж были учтены факторы развития систем бронирования туров во всех странах мира, включая Россию, с использованием современных онлайн технологий: онлайн-бронирование динамических пакетов со всеми возможными услугами через ситсемы бронирования в режиме реального времени. </w:t>
      </w:r>
    </w:p>
    <w:p w:rsidR="00D00E8A" w:rsidRDefault="00D00E8A" w:rsidP="00D00E8A">
      <w:pPr>
        <w:spacing w:after="0" w:line="240" w:lineRule="auto"/>
        <w:ind w:firstLine="284"/>
        <w:jc w:val="both"/>
        <w:rPr>
          <w:rFonts w:ascii="Times New Roman" w:hAnsi="Times New Roman"/>
          <w:i/>
          <w:iCs/>
          <w:sz w:val="20"/>
          <w:szCs w:val="20"/>
        </w:rPr>
      </w:pPr>
      <w:r>
        <w:rPr>
          <w:rFonts w:ascii="Times New Roman" w:hAnsi="Times New Roman"/>
          <w:i/>
          <w:iCs/>
          <w:sz w:val="20"/>
          <w:szCs w:val="20"/>
        </w:rPr>
        <w:t>Сравнение полученных результатов с результатами других исследований.</w:t>
      </w:r>
    </w:p>
    <w:p w:rsidR="00D00E8A" w:rsidRPr="00D00E8A" w:rsidRDefault="00D00E8A" w:rsidP="00D00E8A">
      <w:pPr>
        <w:spacing w:after="0" w:line="240" w:lineRule="auto"/>
        <w:ind w:firstLine="284"/>
        <w:jc w:val="both"/>
        <w:rPr>
          <w:rFonts w:ascii="Times New Roman" w:hAnsi="Times New Roman"/>
          <w:color w:val="000000"/>
          <w:sz w:val="20"/>
          <w:szCs w:val="20"/>
        </w:rPr>
      </w:pPr>
      <w:r>
        <w:rPr>
          <w:rFonts w:ascii="Times New Roman" w:hAnsi="Times New Roman"/>
          <w:sz w:val="20"/>
          <w:szCs w:val="20"/>
        </w:rPr>
        <w:t xml:space="preserve">В последнее время изучением </w:t>
      </w:r>
      <w:r w:rsidR="00C7444E">
        <w:rPr>
          <w:rFonts w:ascii="Times New Roman" w:hAnsi="Times New Roman"/>
          <w:sz w:val="20"/>
          <w:szCs w:val="20"/>
        </w:rPr>
        <w:t>реализации турпродуктов занимаются</w:t>
      </w:r>
      <w:r>
        <w:rPr>
          <w:rFonts w:ascii="Times New Roman" w:hAnsi="Times New Roman"/>
          <w:sz w:val="20"/>
          <w:szCs w:val="20"/>
        </w:rPr>
        <w:t xml:space="preserve"> многие исследователи</w:t>
      </w:r>
      <w:r w:rsidR="00C7444E">
        <w:rPr>
          <w:rFonts w:ascii="Times New Roman" w:hAnsi="Times New Roman"/>
          <w:sz w:val="20"/>
          <w:szCs w:val="20"/>
        </w:rPr>
        <w:t xml:space="preserve"> на протяжении долгого времени</w:t>
      </w:r>
      <w:r>
        <w:rPr>
          <w:rFonts w:ascii="Times New Roman" w:hAnsi="Times New Roman"/>
          <w:sz w:val="20"/>
          <w:szCs w:val="20"/>
        </w:rPr>
        <w:t xml:space="preserve">. Так, </w:t>
      </w:r>
      <w:proofErr w:type="spellStart"/>
      <w:r w:rsidR="00C7444E">
        <w:rPr>
          <w:rFonts w:ascii="Times New Roman" w:hAnsi="Times New Roman"/>
          <w:sz w:val="20"/>
          <w:szCs w:val="20"/>
        </w:rPr>
        <w:t>Дурович</w:t>
      </w:r>
      <w:proofErr w:type="spellEnd"/>
      <w:r w:rsidR="00C7444E">
        <w:rPr>
          <w:rFonts w:ascii="Times New Roman" w:hAnsi="Times New Roman"/>
          <w:sz w:val="20"/>
          <w:szCs w:val="20"/>
        </w:rPr>
        <w:t xml:space="preserve"> А.П. [11</w:t>
      </w:r>
      <w:r w:rsidR="00C7444E" w:rsidRPr="00F4024E">
        <w:rPr>
          <w:rFonts w:ascii="Times New Roman" w:hAnsi="Times New Roman"/>
          <w:sz w:val="20"/>
          <w:szCs w:val="20"/>
        </w:rPr>
        <w:t>] предложил немного иное видение, в котором говорится, что реализация турпродукта означает принятие компанией на себя обязательств по бронированию и продаже турпродукта по заявке клиента, а также по обеспече</w:t>
      </w:r>
      <w:r w:rsidR="00C7444E">
        <w:rPr>
          <w:rFonts w:ascii="Times New Roman" w:hAnsi="Times New Roman"/>
          <w:sz w:val="20"/>
          <w:szCs w:val="20"/>
        </w:rPr>
        <w:t xml:space="preserve">нию предоставления клиенту </w:t>
      </w:r>
      <w:r w:rsidR="00C7444E" w:rsidRPr="00F4024E">
        <w:rPr>
          <w:rFonts w:ascii="Times New Roman" w:hAnsi="Times New Roman"/>
          <w:sz w:val="20"/>
          <w:szCs w:val="20"/>
        </w:rPr>
        <w:t xml:space="preserve">услуг, </w:t>
      </w:r>
      <w:r w:rsidR="00C7444E">
        <w:rPr>
          <w:rFonts w:ascii="Times New Roman" w:hAnsi="Times New Roman"/>
          <w:sz w:val="20"/>
          <w:szCs w:val="20"/>
        </w:rPr>
        <w:t>которые уже входят в стоимость турпродукта. Результатами</w:t>
      </w:r>
      <w:r>
        <w:rPr>
          <w:rFonts w:ascii="Times New Roman" w:hAnsi="Times New Roman"/>
          <w:sz w:val="20"/>
          <w:szCs w:val="20"/>
        </w:rPr>
        <w:t xml:space="preserve"> </w:t>
      </w:r>
      <w:r w:rsidR="00C7444E">
        <w:rPr>
          <w:rFonts w:ascii="Times New Roman" w:hAnsi="Times New Roman"/>
          <w:sz w:val="20"/>
          <w:szCs w:val="20"/>
        </w:rPr>
        <w:t>исследования является</w:t>
      </w:r>
      <w:r>
        <w:rPr>
          <w:rFonts w:ascii="Times New Roman" w:hAnsi="Times New Roman"/>
          <w:sz w:val="20"/>
          <w:szCs w:val="20"/>
        </w:rPr>
        <w:t xml:space="preserve"> авторская класс</w:t>
      </w:r>
      <w:r w:rsidR="00C7444E">
        <w:rPr>
          <w:rFonts w:ascii="Times New Roman" w:hAnsi="Times New Roman"/>
          <w:sz w:val="20"/>
          <w:szCs w:val="20"/>
        </w:rPr>
        <w:t xml:space="preserve">ификация технологий продаж, </w:t>
      </w:r>
      <w:r>
        <w:rPr>
          <w:rFonts w:ascii="Times New Roman" w:hAnsi="Times New Roman"/>
          <w:sz w:val="20"/>
          <w:szCs w:val="20"/>
        </w:rPr>
        <w:t xml:space="preserve">разработанная схема </w:t>
      </w:r>
      <w:r w:rsidR="00C7444E">
        <w:rPr>
          <w:rFonts w:ascii="Times New Roman" w:hAnsi="Times New Roman"/>
          <w:sz w:val="20"/>
          <w:szCs w:val="20"/>
        </w:rPr>
        <w:t>онлайн-бронирования как для российских, так и для международных компаний.</w:t>
      </w:r>
      <w:r>
        <w:rPr>
          <w:rFonts w:ascii="Times New Roman" w:hAnsi="Times New Roman"/>
          <w:sz w:val="20"/>
          <w:szCs w:val="20"/>
        </w:rPr>
        <w:t xml:space="preserve"> Практическим результатом являются материалы комплексного анализа </w:t>
      </w:r>
      <w:r w:rsidR="00C7444E">
        <w:rPr>
          <w:rFonts w:ascii="Times New Roman" w:hAnsi="Times New Roman"/>
          <w:sz w:val="20"/>
          <w:szCs w:val="20"/>
        </w:rPr>
        <w:t>технологий продаж круизного турпродукта, исходя из отечественного и мирового опыта.</w:t>
      </w:r>
    </w:p>
    <w:p w:rsidR="009445A4" w:rsidRDefault="009445A4" w:rsidP="009445A4">
      <w:pPr>
        <w:spacing w:after="0" w:line="240" w:lineRule="auto"/>
        <w:ind w:firstLine="709"/>
        <w:jc w:val="both"/>
        <w:rPr>
          <w:rFonts w:ascii="Times New Roman" w:eastAsia="SimSun" w:hAnsi="Times New Roman"/>
          <w:i/>
          <w:noProof/>
          <w:sz w:val="20"/>
          <w:szCs w:val="20"/>
          <w:lang w:eastAsia="zh-CN"/>
        </w:rPr>
      </w:pPr>
      <w:r w:rsidRPr="009445A4">
        <w:rPr>
          <w:rFonts w:ascii="Times New Roman" w:eastAsia="SimSun" w:hAnsi="Times New Roman"/>
          <w:i/>
          <w:noProof/>
          <w:sz w:val="20"/>
          <w:szCs w:val="20"/>
          <w:lang w:eastAsia="zh-CN"/>
        </w:rPr>
        <w:t>Выводы исследования и перспективы дальнейших изысканий данного направления.</w:t>
      </w:r>
    </w:p>
    <w:p w:rsidR="009445A4" w:rsidRDefault="00652EF4" w:rsidP="009445A4">
      <w:pPr>
        <w:shd w:val="clear" w:color="auto" w:fill="FFFFFF"/>
        <w:spacing w:after="0" w:line="240" w:lineRule="auto"/>
        <w:ind w:firstLine="709"/>
        <w:jc w:val="both"/>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Анализируя проведенное</w:t>
      </w:r>
      <w:r w:rsidR="009445A4" w:rsidRPr="009445A4">
        <w:rPr>
          <w:rFonts w:ascii="Times New Roman" w:eastAsia="Times New Roman" w:hAnsi="Times New Roman"/>
          <w:color w:val="000000"/>
          <w:sz w:val="20"/>
          <w:szCs w:val="20"/>
          <w:lang w:eastAsia="zh-CN"/>
        </w:rPr>
        <w:t xml:space="preserve"> исследо</w:t>
      </w:r>
      <w:r>
        <w:rPr>
          <w:rFonts w:ascii="Times New Roman" w:eastAsia="Times New Roman" w:hAnsi="Times New Roman"/>
          <w:color w:val="000000"/>
          <w:sz w:val="20"/>
          <w:szCs w:val="20"/>
          <w:lang w:eastAsia="zh-CN"/>
        </w:rPr>
        <w:t>вание</w:t>
      </w:r>
      <w:r w:rsidR="009445A4">
        <w:rPr>
          <w:rFonts w:ascii="Times New Roman" w:eastAsia="Times New Roman" w:hAnsi="Times New Roman"/>
          <w:color w:val="000000"/>
          <w:sz w:val="20"/>
          <w:szCs w:val="20"/>
          <w:lang w:eastAsia="zh-CN"/>
        </w:rPr>
        <w:t xml:space="preserve"> теоретически обосновано и </w:t>
      </w:r>
      <w:r w:rsidR="009445A4" w:rsidRPr="009445A4">
        <w:rPr>
          <w:rFonts w:ascii="Times New Roman" w:eastAsia="Times New Roman" w:hAnsi="Times New Roman"/>
          <w:color w:val="000000"/>
          <w:sz w:val="20"/>
          <w:szCs w:val="20"/>
          <w:lang w:eastAsia="zh-CN"/>
        </w:rPr>
        <w:t>выявлено, что для реализации круизного турпродукта необходимо включение некоторых видов онлайн-бронирования, включенных в основную систему бронирования туров в России и некоторых из них в других странах мира.</w:t>
      </w:r>
    </w:p>
    <w:p w:rsidR="009445A4" w:rsidRPr="009445A4" w:rsidRDefault="009445A4" w:rsidP="009445A4">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9445A4">
        <w:rPr>
          <w:rFonts w:ascii="Times New Roman" w:eastAsia="Times New Roman" w:hAnsi="Times New Roman"/>
          <w:color w:val="000000"/>
          <w:sz w:val="20"/>
          <w:szCs w:val="20"/>
          <w:lang w:eastAsia="zh-CN"/>
        </w:rPr>
        <w:t>В ходе анализа потребительского спроса при изучении заинтересованности в организации круизных туров установлена востребованность круизного турпродукта, что подтверждается высокой популярностью круизов среди граждан всех стран мира, включая Российскую Федерацию.</w:t>
      </w:r>
    </w:p>
    <w:p w:rsidR="009445A4" w:rsidRPr="00112ECB" w:rsidRDefault="00112ECB" w:rsidP="00112ECB">
      <w:pPr>
        <w:shd w:val="clear" w:color="auto" w:fill="FFFFFF"/>
        <w:spacing w:after="0" w:line="240" w:lineRule="auto"/>
        <w:ind w:firstLine="709"/>
        <w:jc w:val="both"/>
        <w:rPr>
          <w:rFonts w:ascii="Times New Roman" w:eastAsia="Times New Roman" w:hAnsi="Times New Roman"/>
          <w:color w:val="000000"/>
          <w:sz w:val="20"/>
          <w:szCs w:val="20"/>
          <w:lang w:eastAsia="zh-CN"/>
        </w:rPr>
      </w:pPr>
      <w:r>
        <w:rPr>
          <w:rFonts w:ascii="Times New Roman" w:hAnsi="Times New Roman"/>
          <w:iCs/>
          <w:sz w:val="20"/>
          <w:szCs w:val="20"/>
        </w:rPr>
        <w:t>Применение современных технологий продаж в</w:t>
      </w:r>
      <w:r w:rsidRPr="00112ECB">
        <w:rPr>
          <w:rFonts w:ascii="Times New Roman" w:hAnsi="Times New Roman"/>
          <w:iCs/>
          <w:sz w:val="20"/>
          <w:szCs w:val="20"/>
        </w:rPr>
        <w:t xml:space="preserve"> сфере </w:t>
      </w:r>
      <w:r>
        <w:rPr>
          <w:rFonts w:ascii="Times New Roman" w:hAnsi="Times New Roman"/>
          <w:iCs/>
          <w:sz w:val="20"/>
          <w:szCs w:val="20"/>
        </w:rPr>
        <w:t xml:space="preserve">круизного туризма </w:t>
      </w:r>
      <w:r w:rsidRPr="00112ECB">
        <w:rPr>
          <w:rFonts w:ascii="Times New Roman" w:hAnsi="Times New Roman"/>
          <w:iCs/>
          <w:sz w:val="20"/>
          <w:szCs w:val="20"/>
        </w:rPr>
        <w:t>направлены на</w:t>
      </w:r>
      <w:r>
        <w:rPr>
          <w:rFonts w:ascii="Times New Roman" w:hAnsi="Times New Roman"/>
          <w:iCs/>
          <w:sz w:val="20"/>
          <w:szCs w:val="20"/>
        </w:rPr>
        <w:t xml:space="preserve"> формирование высокого спроса на круизный турпродукт и усовершенствования нынешней системы онлайн-бронирования туров с последующей реализацией круизных турпакетов. </w:t>
      </w:r>
    </w:p>
    <w:p w:rsidR="004274FA" w:rsidRDefault="007C0DC0" w:rsidP="00B950E9">
      <w:pPr>
        <w:spacing w:after="0" w:line="240" w:lineRule="auto"/>
        <w:ind w:firstLine="709"/>
        <w:jc w:val="both"/>
        <w:rPr>
          <w:rFonts w:ascii="Times New Roman" w:eastAsia="SimSun" w:hAnsi="Times New Roman"/>
          <w:noProof/>
          <w:sz w:val="20"/>
          <w:szCs w:val="20"/>
          <w:lang w:eastAsia="zh-CN"/>
        </w:rPr>
      </w:pPr>
      <w:r w:rsidRPr="009445A4">
        <w:rPr>
          <w:rFonts w:ascii="Times New Roman" w:eastAsia="SimSun" w:hAnsi="Times New Roman"/>
          <w:noProof/>
          <w:sz w:val="20"/>
          <w:szCs w:val="20"/>
          <w:lang w:eastAsia="zh-CN"/>
        </w:rPr>
        <w:t xml:space="preserve">Таким образом, </w:t>
      </w:r>
      <w:r w:rsidR="009445A4">
        <w:rPr>
          <w:rFonts w:ascii="Times New Roman" w:eastAsia="SimSun" w:hAnsi="Times New Roman"/>
          <w:noProof/>
          <w:sz w:val="20"/>
          <w:szCs w:val="20"/>
          <w:lang w:eastAsia="zh-CN"/>
        </w:rPr>
        <w:t>нов</w:t>
      </w:r>
      <w:r w:rsidRPr="009445A4">
        <w:rPr>
          <w:rFonts w:ascii="Times New Roman" w:eastAsia="SimSun" w:hAnsi="Times New Roman"/>
          <w:noProof/>
          <w:sz w:val="20"/>
          <w:szCs w:val="20"/>
          <w:lang w:eastAsia="zh-CN"/>
        </w:rPr>
        <w:t>оведенные исследования дают основание констатировать, что рынок круизного туризма как на мировом, так и на отечественном уровне, имеет одинаковую систему</w:t>
      </w:r>
      <w:r w:rsidR="003E3370">
        <w:rPr>
          <w:rFonts w:ascii="Times New Roman" w:eastAsia="SimSun" w:hAnsi="Times New Roman"/>
          <w:noProof/>
          <w:sz w:val="20"/>
          <w:szCs w:val="20"/>
          <w:lang w:eastAsia="zh-CN"/>
        </w:rPr>
        <w:t xml:space="preserve"> онлайн-бронирования</w:t>
      </w:r>
      <w:r w:rsidRPr="009445A4">
        <w:rPr>
          <w:rFonts w:ascii="Times New Roman" w:eastAsia="SimSun" w:hAnsi="Times New Roman"/>
          <w:noProof/>
          <w:sz w:val="20"/>
          <w:szCs w:val="20"/>
          <w:lang w:eastAsia="zh-CN"/>
        </w:rPr>
        <w:t xml:space="preserve"> по реализации круизного турпродукта, которая обладает широким спектром услуг</w:t>
      </w:r>
      <w:r w:rsidR="003E3370">
        <w:rPr>
          <w:rFonts w:ascii="Times New Roman" w:eastAsia="SimSun" w:hAnsi="Times New Roman"/>
          <w:noProof/>
          <w:sz w:val="20"/>
          <w:szCs w:val="20"/>
          <w:lang w:eastAsia="zh-CN"/>
        </w:rPr>
        <w:t>,</w:t>
      </w:r>
      <w:r w:rsidRPr="009445A4">
        <w:rPr>
          <w:rFonts w:ascii="Times New Roman" w:eastAsia="SimSun" w:hAnsi="Times New Roman"/>
          <w:noProof/>
          <w:sz w:val="20"/>
          <w:szCs w:val="20"/>
          <w:lang w:eastAsia="zh-CN"/>
        </w:rPr>
        <w:t xml:space="preserve"> ресурсов, являющаяся основой для формирования новых технологий продаж для круизны</w:t>
      </w:r>
      <w:r w:rsidR="003E3370">
        <w:rPr>
          <w:rFonts w:ascii="Times New Roman" w:eastAsia="SimSun" w:hAnsi="Times New Roman"/>
          <w:noProof/>
          <w:sz w:val="20"/>
          <w:szCs w:val="20"/>
          <w:lang w:eastAsia="zh-CN"/>
        </w:rPr>
        <w:t xml:space="preserve">х туров, с последующим повышением спроса на данный вид туризма как на мировом рынке, так и на отечественном. </w:t>
      </w:r>
    </w:p>
    <w:p w:rsidR="00F10DC9" w:rsidRDefault="00F10DC9" w:rsidP="00B950E9">
      <w:pPr>
        <w:spacing w:after="0" w:line="240" w:lineRule="auto"/>
        <w:ind w:firstLine="709"/>
        <w:jc w:val="both"/>
        <w:rPr>
          <w:rFonts w:ascii="Times New Roman" w:hAnsi="Times New Roman"/>
          <w:bCs/>
          <w:caps/>
          <w:sz w:val="20"/>
          <w:szCs w:val="20"/>
        </w:rPr>
      </w:pPr>
      <w:r w:rsidRPr="00F10DC9">
        <w:rPr>
          <w:rFonts w:ascii="Times New Roman" w:hAnsi="Times New Roman"/>
          <w:bCs/>
          <w:caps/>
          <w:sz w:val="20"/>
          <w:szCs w:val="20"/>
        </w:rPr>
        <w:t>список литературы:</w:t>
      </w:r>
    </w:p>
    <w:p w:rsidR="001B03A1" w:rsidRPr="007725FF" w:rsidRDefault="001B03A1" w:rsidP="00890BAA">
      <w:pPr>
        <w:pStyle w:val="a5"/>
        <w:numPr>
          <w:ilvl w:val="0"/>
          <w:numId w:val="5"/>
        </w:numPr>
        <w:spacing w:after="0" w:line="240" w:lineRule="auto"/>
        <w:ind w:left="0" w:firstLine="426"/>
        <w:jc w:val="both"/>
        <w:rPr>
          <w:rFonts w:ascii="Times New Roman" w:hAnsi="Times New Roman"/>
          <w:sz w:val="20"/>
          <w:szCs w:val="20"/>
        </w:rPr>
      </w:pPr>
      <w:proofErr w:type="spellStart"/>
      <w:r>
        <w:rPr>
          <w:rFonts w:ascii="Times New Roman" w:hAnsi="Times New Roman"/>
          <w:sz w:val="20"/>
          <w:szCs w:val="20"/>
        </w:rPr>
        <w:t>Нездойминов</w:t>
      </w:r>
      <w:proofErr w:type="spellEnd"/>
      <w:r>
        <w:rPr>
          <w:rFonts w:ascii="Times New Roman" w:hAnsi="Times New Roman"/>
          <w:sz w:val="20"/>
          <w:szCs w:val="20"/>
        </w:rPr>
        <w:t xml:space="preserve"> С.Г. Современный потенциал круизного круи</w:t>
      </w:r>
      <w:r w:rsidR="008071CB">
        <w:rPr>
          <w:rFonts w:ascii="Times New Roman" w:hAnsi="Times New Roman"/>
          <w:sz w:val="20"/>
          <w:szCs w:val="20"/>
        </w:rPr>
        <w:t xml:space="preserve">зных рынков // </w:t>
      </w:r>
      <w:r w:rsidR="007725B0" w:rsidRPr="007725B0">
        <w:rPr>
          <w:rFonts w:ascii="Times New Roman" w:hAnsi="Times New Roman"/>
          <w:sz w:val="20"/>
          <w:szCs w:val="20"/>
        </w:rPr>
        <w:t>Одесский национальный экономический университет</w:t>
      </w:r>
      <w:r w:rsidR="007725B0">
        <w:rPr>
          <w:rFonts w:ascii="Times New Roman" w:hAnsi="Times New Roman"/>
          <w:sz w:val="20"/>
          <w:szCs w:val="20"/>
        </w:rPr>
        <w:t xml:space="preserve">. </w:t>
      </w:r>
      <w:r w:rsidR="008071CB">
        <w:rPr>
          <w:rFonts w:ascii="Times New Roman" w:hAnsi="Times New Roman"/>
          <w:sz w:val="20"/>
          <w:szCs w:val="20"/>
        </w:rPr>
        <w:t>Серия: э</w:t>
      </w:r>
      <w:r w:rsidR="002F55FB">
        <w:rPr>
          <w:rFonts w:ascii="Times New Roman" w:hAnsi="Times New Roman"/>
          <w:sz w:val="20"/>
          <w:szCs w:val="20"/>
        </w:rPr>
        <w:t>кономика,</w:t>
      </w:r>
      <w:r w:rsidR="00FB584A">
        <w:rPr>
          <w:rFonts w:ascii="Times New Roman" w:hAnsi="Times New Roman"/>
          <w:sz w:val="20"/>
          <w:szCs w:val="20"/>
        </w:rPr>
        <w:t xml:space="preserve"> предпринимательство и право. </w:t>
      </w:r>
      <w:r w:rsidR="002F55FB">
        <w:rPr>
          <w:rFonts w:ascii="Times New Roman" w:hAnsi="Times New Roman"/>
          <w:sz w:val="20"/>
          <w:szCs w:val="20"/>
        </w:rPr>
        <w:t>2018</w:t>
      </w:r>
      <w:r w:rsidRPr="00760807">
        <w:rPr>
          <w:rFonts w:ascii="Times New Roman" w:hAnsi="Times New Roman"/>
          <w:sz w:val="20"/>
          <w:szCs w:val="20"/>
        </w:rPr>
        <w:t>.</w:t>
      </w:r>
      <w:r w:rsidR="008071CB">
        <w:rPr>
          <w:rFonts w:ascii="Times New Roman" w:hAnsi="Times New Roman"/>
          <w:sz w:val="20"/>
          <w:szCs w:val="20"/>
        </w:rPr>
        <w:t xml:space="preserve"> </w:t>
      </w:r>
      <w:r w:rsidR="008071CB" w:rsidRPr="008071CB">
        <w:rPr>
          <w:rFonts w:ascii="Times New Roman" w:hAnsi="Times New Roman"/>
          <w:sz w:val="20"/>
          <w:szCs w:val="20"/>
        </w:rPr>
        <w:t>№ 2</w:t>
      </w:r>
      <w:r w:rsidR="008071CB">
        <w:rPr>
          <w:rFonts w:ascii="Times New Roman" w:hAnsi="Times New Roman"/>
          <w:sz w:val="20"/>
          <w:szCs w:val="20"/>
        </w:rPr>
        <w:t xml:space="preserve">. </w:t>
      </w:r>
      <w:r w:rsidR="008071CB" w:rsidRPr="008071CB">
        <w:rPr>
          <w:rFonts w:ascii="Times New Roman" w:hAnsi="Times New Roman"/>
          <w:sz w:val="20"/>
          <w:szCs w:val="20"/>
        </w:rPr>
        <w:t>С. 135-146.</w:t>
      </w:r>
    </w:p>
    <w:p w:rsidR="008C15EF" w:rsidRPr="007725FF" w:rsidRDefault="008C15EF" w:rsidP="00890BAA">
      <w:pPr>
        <w:pStyle w:val="a5"/>
        <w:numPr>
          <w:ilvl w:val="0"/>
          <w:numId w:val="5"/>
        </w:numPr>
        <w:spacing w:after="0" w:line="240" w:lineRule="auto"/>
        <w:ind w:left="0" w:firstLine="426"/>
        <w:jc w:val="both"/>
        <w:rPr>
          <w:rFonts w:ascii="Times New Roman" w:hAnsi="Times New Roman"/>
          <w:sz w:val="20"/>
          <w:szCs w:val="20"/>
        </w:rPr>
      </w:pPr>
      <w:r>
        <w:rPr>
          <w:rFonts w:ascii="Times New Roman" w:hAnsi="Times New Roman"/>
          <w:sz w:val="20"/>
          <w:szCs w:val="20"/>
        </w:rPr>
        <w:t xml:space="preserve">Селиванов В.В. </w:t>
      </w:r>
      <w:r w:rsidR="00500450">
        <w:rPr>
          <w:rFonts w:ascii="Times New Roman" w:hAnsi="Times New Roman"/>
          <w:sz w:val="20"/>
          <w:szCs w:val="20"/>
        </w:rPr>
        <w:t>Морской туризм: основы организации и методология</w:t>
      </w:r>
      <w:r w:rsidR="00BC5F93">
        <w:rPr>
          <w:rFonts w:ascii="Times New Roman" w:hAnsi="Times New Roman"/>
          <w:sz w:val="20"/>
          <w:szCs w:val="20"/>
        </w:rPr>
        <w:t xml:space="preserve"> </w:t>
      </w:r>
      <w:r w:rsidR="00500450">
        <w:rPr>
          <w:rFonts w:ascii="Times New Roman" w:hAnsi="Times New Roman"/>
          <w:sz w:val="20"/>
          <w:szCs w:val="20"/>
        </w:rPr>
        <w:t>// Основы круизной деятельности</w:t>
      </w:r>
      <w:r w:rsidR="00FB584A">
        <w:rPr>
          <w:rFonts w:ascii="Times New Roman" w:hAnsi="Times New Roman"/>
          <w:sz w:val="20"/>
          <w:szCs w:val="20"/>
        </w:rPr>
        <w:t xml:space="preserve">. </w:t>
      </w:r>
      <w:r>
        <w:rPr>
          <w:rFonts w:ascii="Times New Roman" w:hAnsi="Times New Roman"/>
          <w:sz w:val="20"/>
          <w:szCs w:val="20"/>
        </w:rPr>
        <w:t>2018</w:t>
      </w:r>
      <w:r w:rsidRPr="00760807">
        <w:rPr>
          <w:rFonts w:ascii="Times New Roman" w:hAnsi="Times New Roman"/>
          <w:sz w:val="20"/>
          <w:szCs w:val="20"/>
        </w:rPr>
        <w:t>.</w:t>
      </w:r>
      <w:r w:rsidR="00BC5F93">
        <w:rPr>
          <w:rFonts w:ascii="Times New Roman" w:hAnsi="Times New Roman"/>
          <w:sz w:val="20"/>
          <w:szCs w:val="20"/>
        </w:rPr>
        <w:t xml:space="preserve"> </w:t>
      </w:r>
      <w:r w:rsidR="00BC5F93" w:rsidRPr="00BC5F93">
        <w:rPr>
          <w:rFonts w:ascii="Times New Roman" w:hAnsi="Times New Roman"/>
          <w:sz w:val="20"/>
          <w:szCs w:val="20"/>
        </w:rPr>
        <w:t>№ 2</w:t>
      </w:r>
      <w:r w:rsidR="00BC5F93">
        <w:rPr>
          <w:rFonts w:ascii="Times New Roman" w:hAnsi="Times New Roman"/>
          <w:sz w:val="20"/>
          <w:szCs w:val="20"/>
        </w:rPr>
        <w:t>.</w:t>
      </w:r>
      <w:r w:rsidR="00FB584A">
        <w:rPr>
          <w:rFonts w:ascii="Times New Roman" w:hAnsi="Times New Roman"/>
          <w:sz w:val="20"/>
          <w:szCs w:val="20"/>
        </w:rPr>
        <w:t xml:space="preserve"> С. </w:t>
      </w:r>
      <w:r w:rsidR="00BC5F93">
        <w:rPr>
          <w:rFonts w:ascii="Times New Roman" w:hAnsi="Times New Roman"/>
          <w:sz w:val="20"/>
          <w:szCs w:val="20"/>
        </w:rPr>
        <w:t>125-126.</w:t>
      </w:r>
    </w:p>
    <w:p w:rsidR="00F10DC9" w:rsidRPr="00723D23" w:rsidRDefault="00F10DC9" w:rsidP="00890BAA">
      <w:pPr>
        <w:pStyle w:val="a5"/>
        <w:numPr>
          <w:ilvl w:val="0"/>
          <w:numId w:val="5"/>
        </w:numPr>
        <w:spacing w:after="0" w:line="240" w:lineRule="auto"/>
        <w:ind w:left="0" w:firstLine="426"/>
        <w:jc w:val="both"/>
        <w:rPr>
          <w:rFonts w:ascii="Times New Roman" w:hAnsi="Times New Roman" w:cs="Times New Roman"/>
          <w:noProof/>
          <w:sz w:val="20"/>
          <w:szCs w:val="20"/>
        </w:rPr>
      </w:pPr>
      <w:r w:rsidRPr="00723D23">
        <w:rPr>
          <w:rFonts w:ascii="Times New Roman" w:eastAsia="Calibri" w:hAnsi="Times New Roman" w:cs="Times New Roman"/>
          <w:noProof/>
          <w:sz w:val="20"/>
          <w:szCs w:val="20"/>
        </w:rPr>
        <w:t>Ляшов И. В. Водн</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ый тур</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изм // Обр</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азован</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ие. Н</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аука. Здор</w:t>
      </w:r>
      <w:r w:rsidRPr="00723D23">
        <w:rPr>
          <w:rFonts w:ascii="Mongolian Baiti" w:eastAsia="Calibri" w:hAnsi="Mongolian Baiti" w:cs="Mongolian Baiti"/>
          <w:noProof/>
          <w:color w:val="999999"/>
          <w:w w:val="51"/>
          <w:sz w:val="20"/>
          <w:szCs w:val="20"/>
        </w:rPr>
        <w:t>ᡃ</w:t>
      </w:r>
      <w:r w:rsidR="001A3C54">
        <w:rPr>
          <w:rFonts w:ascii="Times New Roman" w:eastAsia="Calibri" w:hAnsi="Times New Roman" w:cs="Times New Roman"/>
          <w:noProof/>
          <w:sz w:val="20"/>
          <w:szCs w:val="20"/>
        </w:rPr>
        <w:t>овье</w:t>
      </w:r>
      <w:r w:rsidRPr="00723D23">
        <w:rPr>
          <w:rFonts w:ascii="Times New Roman" w:eastAsia="Calibri" w:hAnsi="Times New Roman" w:cs="Times New Roman"/>
          <w:noProof/>
          <w:sz w:val="20"/>
          <w:szCs w:val="20"/>
        </w:rPr>
        <w:t>: сб. н</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ауч. тр</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 по матер</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иалам Всер</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ос. н</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ауч.-пр</w:t>
      </w:r>
      <w:r w:rsidRPr="00723D23">
        <w:rPr>
          <w:rFonts w:ascii="Mongolian Baiti" w:eastAsia="Calibri" w:hAnsi="Mongolian Baiti" w:cs="Mongolian Baiti"/>
          <w:noProof/>
          <w:color w:val="999999"/>
          <w:w w:val="51"/>
          <w:sz w:val="20"/>
          <w:szCs w:val="20"/>
        </w:rPr>
        <w:t>ᡃ</w:t>
      </w:r>
      <w:r w:rsidRPr="00723D23">
        <w:rPr>
          <w:rFonts w:ascii="Times New Roman" w:eastAsia="Calibri" w:hAnsi="Times New Roman" w:cs="Times New Roman"/>
          <w:noProof/>
          <w:sz w:val="20"/>
          <w:szCs w:val="20"/>
        </w:rPr>
        <w:t>акт. кон</w:t>
      </w:r>
      <w:r w:rsidRPr="00723D23">
        <w:rPr>
          <w:rFonts w:ascii="Mongolian Baiti" w:eastAsia="Calibri" w:hAnsi="Mongolian Baiti" w:cs="Mongolian Baiti"/>
          <w:noProof/>
          <w:color w:val="999999"/>
          <w:w w:val="51"/>
          <w:sz w:val="20"/>
          <w:szCs w:val="20"/>
        </w:rPr>
        <w:t>ᡃ</w:t>
      </w:r>
      <w:r w:rsidR="001A3C54">
        <w:rPr>
          <w:rFonts w:ascii="Times New Roman" w:eastAsia="Calibri" w:hAnsi="Times New Roman" w:cs="Times New Roman"/>
          <w:noProof/>
          <w:sz w:val="20"/>
          <w:szCs w:val="20"/>
        </w:rPr>
        <w:t>ф. 2017. 334 с.</w:t>
      </w:r>
    </w:p>
    <w:p w:rsidR="00DA3135" w:rsidRPr="00DA3135" w:rsidRDefault="00DA3135" w:rsidP="00890BAA">
      <w:pPr>
        <w:pStyle w:val="a5"/>
        <w:numPr>
          <w:ilvl w:val="0"/>
          <w:numId w:val="5"/>
        </w:numPr>
        <w:spacing w:after="0" w:line="240" w:lineRule="auto"/>
        <w:ind w:left="0" w:firstLine="426"/>
        <w:jc w:val="both"/>
        <w:rPr>
          <w:rFonts w:ascii="Times New Roman" w:hAnsi="Times New Roman"/>
          <w:sz w:val="20"/>
          <w:szCs w:val="20"/>
        </w:rPr>
      </w:pPr>
      <w:r>
        <w:rPr>
          <w:rFonts w:ascii="Times New Roman" w:hAnsi="Times New Roman"/>
          <w:sz w:val="20"/>
          <w:szCs w:val="20"/>
        </w:rPr>
        <w:t>Безрукова Н.Л. Туризм и современность: состояние, проблем</w:t>
      </w:r>
      <w:r w:rsidR="004662B9">
        <w:rPr>
          <w:rFonts w:ascii="Times New Roman" w:hAnsi="Times New Roman"/>
          <w:sz w:val="20"/>
          <w:szCs w:val="20"/>
        </w:rPr>
        <w:t xml:space="preserve">ы, развитие </w:t>
      </w:r>
      <w:r>
        <w:rPr>
          <w:rFonts w:ascii="Times New Roman" w:hAnsi="Times New Roman"/>
          <w:sz w:val="20"/>
          <w:szCs w:val="20"/>
        </w:rPr>
        <w:t>//</w:t>
      </w:r>
      <w:r w:rsidR="00080AEB" w:rsidRPr="00080AEB">
        <w:t xml:space="preserve"> </w:t>
      </w:r>
      <w:r w:rsidR="00080AEB" w:rsidRPr="00080AEB">
        <w:rPr>
          <w:rFonts w:ascii="Times New Roman" w:hAnsi="Times New Roman"/>
          <w:sz w:val="20"/>
          <w:szCs w:val="20"/>
        </w:rPr>
        <w:t>Московский педагогичес</w:t>
      </w:r>
      <w:r w:rsidR="00080AEB">
        <w:rPr>
          <w:rFonts w:ascii="Times New Roman" w:hAnsi="Times New Roman"/>
          <w:sz w:val="20"/>
          <w:szCs w:val="20"/>
        </w:rPr>
        <w:t xml:space="preserve">кий государственный университет. </w:t>
      </w:r>
      <w:r w:rsidRPr="00DA3135">
        <w:rPr>
          <w:rFonts w:ascii="Times New Roman" w:hAnsi="Times New Roman"/>
          <w:sz w:val="20"/>
          <w:szCs w:val="20"/>
        </w:rPr>
        <w:t>2018.</w:t>
      </w:r>
      <w:r w:rsidR="00080AEB">
        <w:rPr>
          <w:rFonts w:ascii="Times New Roman" w:hAnsi="Times New Roman"/>
          <w:sz w:val="20"/>
          <w:szCs w:val="20"/>
        </w:rPr>
        <w:t xml:space="preserve"> 192 с.</w:t>
      </w:r>
    </w:p>
    <w:p w:rsidR="002A6902" w:rsidRPr="00D96E27" w:rsidRDefault="00F10DC9" w:rsidP="00890BAA">
      <w:pPr>
        <w:pStyle w:val="a5"/>
        <w:numPr>
          <w:ilvl w:val="0"/>
          <w:numId w:val="5"/>
        </w:numPr>
        <w:spacing w:after="0" w:line="240" w:lineRule="auto"/>
        <w:ind w:left="0" w:firstLine="426"/>
        <w:jc w:val="both"/>
        <w:rPr>
          <w:rFonts w:ascii="Times New Roman" w:hAnsi="Times New Roman"/>
          <w:sz w:val="20"/>
          <w:szCs w:val="20"/>
        </w:rPr>
      </w:pPr>
      <w:r w:rsidRPr="002A6902">
        <w:rPr>
          <w:rFonts w:ascii="Times New Roman" w:hAnsi="Times New Roman" w:cs="Times New Roman"/>
          <w:sz w:val="20"/>
          <w:szCs w:val="20"/>
        </w:rPr>
        <w:t>Василенко Е.В. Перспективы развития морс</w:t>
      </w:r>
      <w:r w:rsidR="00294DEC">
        <w:rPr>
          <w:rFonts w:ascii="Times New Roman" w:hAnsi="Times New Roman" w:cs="Times New Roman"/>
          <w:sz w:val="20"/>
          <w:szCs w:val="20"/>
        </w:rPr>
        <w:t xml:space="preserve">кого круизного туризма в России </w:t>
      </w:r>
      <w:r w:rsidR="002A6902">
        <w:rPr>
          <w:rFonts w:ascii="Times New Roman" w:hAnsi="Times New Roman"/>
          <w:sz w:val="20"/>
          <w:szCs w:val="20"/>
        </w:rPr>
        <w:t xml:space="preserve">// </w:t>
      </w:r>
      <w:r w:rsidR="00D96E27">
        <w:rPr>
          <w:rFonts w:ascii="Times New Roman" w:hAnsi="Times New Roman"/>
          <w:sz w:val="20"/>
          <w:szCs w:val="20"/>
        </w:rPr>
        <w:t>Туристско-рекреационный комплекс в системе регионального развити</w:t>
      </w:r>
      <w:r w:rsidR="005F6FF1">
        <w:rPr>
          <w:rFonts w:ascii="Times New Roman" w:hAnsi="Times New Roman"/>
          <w:sz w:val="20"/>
          <w:szCs w:val="20"/>
        </w:rPr>
        <w:t>и</w:t>
      </w:r>
      <w:r w:rsidR="00D96E27">
        <w:rPr>
          <w:rFonts w:ascii="Times New Roman" w:hAnsi="Times New Roman"/>
          <w:sz w:val="20"/>
          <w:szCs w:val="20"/>
        </w:rPr>
        <w:t xml:space="preserve">. </w:t>
      </w:r>
      <w:r w:rsidR="00D96E27" w:rsidRPr="00D96E27">
        <w:rPr>
          <w:rFonts w:ascii="Times New Roman" w:hAnsi="Times New Roman"/>
          <w:sz w:val="20"/>
          <w:szCs w:val="20"/>
        </w:rPr>
        <w:t>Материалы VII Международной научн</w:t>
      </w:r>
      <w:r w:rsidR="00D96E27">
        <w:rPr>
          <w:rFonts w:ascii="Times New Roman" w:hAnsi="Times New Roman"/>
          <w:sz w:val="20"/>
          <w:szCs w:val="20"/>
        </w:rPr>
        <w:t>о-практической конференции</w:t>
      </w:r>
      <w:r w:rsidR="00CE46F1">
        <w:rPr>
          <w:rFonts w:ascii="Times New Roman" w:hAnsi="Times New Roman"/>
          <w:sz w:val="20"/>
          <w:szCs w:val="20"/>
        </w:rPr>
        <w:t xml:space="preserve">. </w:t>
      </w:r>
      <w:r w:rsidR="00D96E27" w:rsidRPr="00D96E27">
        <w:rPr>
          <w:rFonts w:ascii="Times New Roman" w:hAnsi="Times New Roman"/>
          <w:sz w:val="20"/>
          <w:szCs w:val="20"/>
        </w:rPr>
        <w:t>2019</w:t>
      </w:r>
      <w:r w:rsidR="002A6902" w:rsidRPr="00D96E27">
        <w:rPr>
          <w:rFonts w:ascii="Times New Roman" w:hAnsi="Times New Roman"/>
          <w:sz w:val="20"/>
          <w:szCs w:val="20"/>
        </w:rPr>
        <w:t>.</w:t>
      </w:r>
      <w:r w:rsidR="00294DEC">
        <w:rPr>
          <w:rFonts w:ascii="Times New Roman" w:hAnsi="Times New Roman"/>
          <w:sz w:val="20"/>
          <w:szCs w:val="20"/>
        </w:rPr>
        <w:t xml:space="preserve"> С. 50-52.</w:t>
      </w:r>
    </w:p>
    <w:p w:rsidR="003C0974" w:rsidRPr="003C0974" w:rsidRDefault="003C0974" w:rsidP="00890BAA">
      <w:pPr>
        <w:pStyle w:val="a5"/>
        <w:numPr>
          <w:ilvl w:val="0"/>
          <w:numId w:val="5"/>
        </w:numPr>
        <w:spacing w:after="0" w:line="240" w:lineRule="auto"/>
        <w:ind w:left="0" w:firstLine="426"/>
        <w:jc w:val="both"/>
        <w:rPr>
          <w:rFonts w:ascii="Times New Roman" w:hAnsi="Times New Roman"/>
          <w:sz w:val="20"/>
          <w:szCs w:val="20"/>
        </w:rPr>
      </w:pPr>
      <w:r>
        <w:rPr>
          <w:rFonts w:ascii="Times New Roman" w:hAnsi="Times New Roman"/>
          <w:sz w:val="20"/>
          <w:szCs w:val="20"/>
        </w:rPr>
        <w:t>Кулик В.В. Проблемы и перспективы развития круизн</w:t>
      </w:r>
      <w:r w:rsidR="00CE46F1">
        <w:rPr>
          <w:rFonts w:ascii="Times New Roman" w:hAnsi="Times New Roman"/>
          <w:sz w:val="20"/>
          <w:szCs w:val="20"/>
        </w:rPr>
        <w:t xml:space="preserve">ого туризма </w:t>
      </w:r>
      <w:r>
        <w:rPr>
          <w:rFonts w:ascii="Times New Roman" w:hAnsi="Times New Roman"/>
          <w:sz w:val="20"/>
          <w:szCs w:val="20"/>
        </w:rPr>
        <w:t xml:space="preserve">// </w:t>
      </w:r>
      <w:r w:rsidR="00CE46F1" w:rsidRPr="00CE46F1">
        <w:rPr>
          <w:rFonts w:ascii="Times New Roman" w:hAnsi="Times New Roman"/>
          <w:sz w:val="20"/>
          <w:szCs w:val="20"/>
        </w:rPr>
        <w:t>Севастопольский экономико-гуманитарный институт (филиал) ФГАОУ ВО «КФУ им. В.И. Вернадского»</w:t>
      </w:r>
      <w:r w:rsidR="00CE46F1">
        <w:rPr>
          <w:rFonts w:ascii="Times New Roman" w:hAnsi="Times New Roman"/>
          <w:sz w:val="20"/>
          <w:szCs w:val="20"/>
        </w:rPr>
        <w:t>. 2020</w:t>
      </w:r>
      <w:r w:rsidRPr="003C0974">
        <w:rPr>
          <w:rFonts w:ascii="Times New Roman" w:hAnsi="Times New Roman"/>
          <w:sz w:val="20"/>
          <w:szCs w:val="20"/>
        </w:rPr>
        <w:t>.</w:t>
      </w:r>
      <w:r w:rsidR="00CE46F1">
        <w:rPr>
          <w:rFonts w:ascii="Times New Roman" w:hAnsi="Times New Roman"/>
          <w:sz w:val="20"/>
          <w:szCs w:val="20"/>
        </w:rPr>
        <w:t xml:space="preserve"> С. 125-128.</w:t>
      </w:r>
    </w:p>
    <w:p w:rsidR="003845B4" w:rsidRPr="003C0974" w:rsidRDefault="00F10DC9" w:rsidP="00890BAA">
      <w:pPr>
        <w:pStyle w:val="a5"/>
        <w:numPr>
          <w:ilvl w:val="0"/>
          <w:numId w:val="5"/>
        </w:numPr>
        <w:spacing w:after="0" w:line="240" w:lineRule="auto"/>
        <w:ind w:left="0" w:firstLine="426"/>
        <w:jc w:val="both"/>
        <w:rPr>
          <w:rFonts w:ascii="Times New Roman" w:hAnsi="Times New Roman"/>
          <w:sz w:val="20"/>
          <w:szCs w:val="20"/>
        </w:rPr>
      </w:pPr>
      <w:proofErr w:type="spellStart"/>
      <w:r w:rsidRPr="003845B4">
        <w:rPr>
          <w:rFonts w:ascii="Times New Roman" w:hAnsi="Times New Roman" w:cs="Times New Roman"/>
          <w:sz w:val="20"/>
          <w:szCs w:val="20"/>
        </w:rPr>
        <w:t>Деньщик</w:t>
      </w:r>
      <w:proofErr w:type="spellEnd"/>
      <w:r w:rsidRPr="003845B4">
        <w:rPr>
          <w:rFonts w:ascii="Times New Roman" w:hAnsi="Times New Roman" w:cs="Times New Roman"/>
          <w:sz w:val="20"/>
          <w:szCs w:val="20"/>
        </w:rPr>
        <w:t xml:space="preserve"> А.С. Проблемы и тенденции развития круизного туризма в РФ</w:t>
      </w:r>
      <w:r w:rsidR="003845B4">
        <w:rPr>
          <w:rFonts w:ascii="Times New Roman" w:hAnsi="Times New Roman" w:cs="Times New Roman"/>
          <w:sz w:val="20"/>
          <w:szCs w:val="20"/>
        </w:rPr>
        <w:t xml:space="preserve"> </w:t>
      </w:r>
      <w:r w:rsidR="003845B4">
        <w:rPr>
          <w:rFonts w:ascii="Times New Roman" w:hAnsi="Times New Roman"/>
          <w:sz w:val="20"/>
          <w:szCs w:val="20"/>
        </w:rPr>
        <w:t xml:space="preserve">// </w:t>
      </w:r>
      <w:r w:rsidR="009130A6" w:rsidRPr="009130A6">
        <w:rPr>
          <w:rFonts w:ascii="Times New Roman" w:hAnsi="Times New Roman"/>
          <w:sz w:val="20"/>
          <w:szCs w:val="20"/>
        </w:rPr>
        <w:t>ФГАОУ ВО «</w:t>
      </w:r>
      <w:proofErr w:type="gramStart"/>
      <w:r w:rsidR="009130A6" w:rsidRPr="009130A6">
        <w:rPr>
          <w:rFonts w:ascii="Times New Roman" w:hAnsi="Times New Roman"/>
          <w:sz w:val="20"/>
          <w:szCs w:val="20"/>
        </w:rPr>
        <w:t>Северо-Кавказский</w:t>
      </w:r>
      <w:proofErr w:type="gramEnd"/>
      <w:r w:rsidR="009130A6" w:rsidRPr="009130A6">
        <w:rPr>
          <w:rFonts w:ascii="Times New Roman" w:hAnsi="Times New Roman"/>
          <w:sz w:val="20"/>
          <w:szCs w:val="20"/>
        </w:rPr>
        <w:t xml:space="preserve"> федеральный университет»</w:t>
      </w:r>
      <w:r w:rsidR="009130A6">
        <w:rPr>
          <w:rFonts w:ascii="Times New Roman" w:hAnsi="Times New Roman"/>
          <w:sz w:val="20"/>
          <w:szCs w:val="20"/>
        </w:rPr>
        <w:t xml:space="preserve">. </w:t>
      </w:r>
      <w:r w:rsidR="003845B4" w:rsidRPr="003C0974">
        <w:rPr>
          <w:rFonts w:ascii="Times New Roman" w:hAnsi="Times New Roman"/>
          <w:sz w:val="20"/>
          <w:szCs w:val="20"/>
        </w:rPr>
        <w:t>2018.</w:t>
      </w:r>
      <w:r w:rsidR="009130A6">
        <w:rPr>
          <w:rFonts w:ascii="Times New Roman" w:hAnsi="Times New Roman"/>
          <w:sz w:val="20"/>
          <w:szCs w:val="20"/>
        </w:rPr>
        <w:t xml:space="preserve"> С. 261-265. </w:t>
      </w:r>
    </w:p>
    <w:p w:rsidR="00F10DC9" w:rsidRPr="00850FD6" w:rsidRDefault="00F10DC9" w:rsidP="00890BAA">
      <w:pPr>
        <w:pStyle w:val="a5"/>
        <w:numPr>
          <w:ilvl w:val="0"/>
          <w:numId w:val="5"/>
        </w:numPr>
        <w:spacing w:after="0" w:line="240" w:lineRule="auto"/>
        <w:ind w:left="0" w:firstLine="426"/>
        <w:jc w:val="both"/>
        <w:rPr>
          <w:rFonts w:ascii="Times New Roman" w:hAnsi="Times New Roman"/>
          <w:sz w:val="20"/>
          <w:szCs w:val="20"/>
        </w:rPr>
      </w:pPr>
      <w:r w:rsidRPr="003845B4">
        <w:rPr>
          <w:rFonts w:ascii="Times New Roman" w:hAnsi="Times New Roman" w:cs="Times New Roman"/>
          <w:sz w:val="20"/>
          <w:szCs w:val="20"/>
        </w:rPr>
        <w:lastRenderedPageBreak/>
        <w:t>Николаева А.Н.</w:t>
      </w:r>
      <w:r w:rsidR="007045AA">
        <w:rPr>
          <w:rFonts w:ascii="Times New Roman" w:hAnsi="Times New Roman" w:cs="Times New Roman"/>
          <w:sz w:val="20"/>
          <w:szCs w:val="20"/>
        </w:rPr>
        <w:t xml:space="preserve">, </w:t>
      </w:r>
      <w:proofErr w:type="spellStart"/>
      <w:r w:rsidR="007045AA" w:rsidRPr="007045AA">
        <w:rPr>
          <w:rFonts w:ascii="Times New Roman" w:hAnsi="Times New Roman" w:cs="Times New Roman"/>
          <w:sz w:val="20"/>
          <w:szCs w:val="20"/>
        </w:rPr>
        <w:t>Рыживолова</w:t>
      </w:r>
      <w:proofErr w:type="spellEnd"/>
      <w:r w:rsidR="007045AA" w:rsidRPr="007045AA">
        <w:rPr>
          <w:rFonts w:ascii="Times New Roman" w:hAnsi="Times New Roman" w:cs="Times New Roman"/>
          <w:sz w:val="20"/>
          <w:szCs w:val="20"/>
        </w:rPr>
        <w:t xml:space="preserve"> Э.А. </w:t>
      </w:r>
      <w:r w:rsidRPr="003845B4">
        <w:rPr>
          <w:rFonts w:ascii="Times New Roman" w:hAnsi="Times New Roman" w:cs="Times New Roman"/>
          <w:sz w:val="20"/>
          <w:szCs w:val="20"/>
        </w:rPr>
        <w:t xml:space="preserve"> О раз</w:t>
      </w:r>
      <w:r w:rsidR="007045AA">
        <w:rPr>
          <w:rFonts w:ascii="Times New Roman" w:hAnsi="Times New Roman" w:cs="Times New Roman"/>
          <w:sz w:val="20"/>
          <w:szCs w:val="20"/>
        </w:rPr>
        <w:t>витии морского туризма в России</w:t>
      </w:r>
      <w:r w:rsidR="00850FD6">
        <w:rPr>
          <w:rFonts w:ascii="Times New Roman" w:hAnsi="Times New Roman" w:cs="Times New Roman"/>
          <w:sz w:val="20"/>
          <w:szCs w:val="20"/>
        </w:rPr>
        <w:t xml:space="preserve"> </w:t>
      </w:r>
      <w:r w:rsidR="00850FD6">
        <w:rPr>
          <w:rFonts w:ascii="Times New Roman" w:hAnsi="Times New Roman"/>
          <w:sz w:val="20"/>
          <w:szCs w:val="20"/>
        </w:rPr>
        <w:t xml:space="preserve">// </w:t>
      </w:r>
      <w:r w:rsidR="007045AA" w:rsidRPr="007045AA">
        <w:rPr>
          <w:rFonts w:ascii="Times New Roman" w:hAnsi="Times New Roman"/>
          <w:sz w:val="20"/>
          <w:szCs w:val="20"/>
        </w:rPr>
        <w:t>Кубанский государственный университет</w:t>
      </w:r>
      <w:r w:rsidR="007045AA">
        <w:rPr>
          <w:rFonts w:ascii="Times New Roman" w:hAnsi="Times New Roman"/>
          <w:sz w:val="20"/>
          <w:szCs w:val="20"/>
        </w:rPr>
        <w:t xml:space="preserve">. </w:t>
      </w:r>
      <w:r w:rsidR="00850FD6">
        <w:rPr>
          <w:rFonts w:ascii="Times New Roman" w:hAnsi="Times New Roman"/>
          <w:sz w:val="20"/>
          <w:szCs w:val="20"/>
        </w:rPr>
        <w:t>2019</w:t>
      </w:r>
      <w:r w:rsidR="00850FD6" w:rsidRPr="003C0974">
        <w:rPr>
          <w:rFonts w:ascii="Times New Roman" w:hAnsi="Times New Roman"/>
          <w:sz w:val="20"/>
          <w:szCs w:val="20"/>
        </w:rPr>
        <w:t>.</w:t>
      </w:r>
      <w:r w:rsidR="007045AA">
        <w:rPr>
          <w:rFonts w:ascii="Times New Roman" w:hAnsi="Times New Roman"/>
          <w:sz w:val="20"/>
          <w:szCs w:val="20"/>
        </w:rPr>
        <w:t xml:space="preserve"> № 1. С. 299-302. </w:t>
      </w:r>
    </w:p>
    <w:p w:rsidR="007725FF" w:rsidRPr="007725FF" w:rsidRDefault="007725FF" w:rsidP="00890BAA">
      <w:pPr>
        <w:pStyle w:val="a5"/>
        <w:numPr>
          <w:ilvl w:val="0"/>
          <w:numId w:val="5"/>
        </w:numPr>
        <w:spacing w:after="0" w:line="240" w:lineRule="auto"/>
        <w:ind w:left="0" w:firstLine="426"/>
        <w:jc w:val="both"/>
        <w:rPr>
          <w:rFonts w:ascii="Times New Roman" w:hAnsi="Times New Roman"/>
          <w:sz w:val="20"/>
          <w:szCs w:val="20"/>
        </w:rPr>
      </w:pPr>
      <w:r>
        <w:rPr>
          <w:rFonts w:ascii="Times New Roman" w:hAnsi="Times New Roman"/>
          <w:sz w:val="20"/>
          <w:szCs w:val="20"/>
        </w:rPr>
        <w:t>Гомилевская, Г.А.</w:t>
      </w:r>
      <w:r w:rsidR="00C31072">
        <w:rPr>
          <w:rFonts w:ascii="Times New Roman" w:hAnsi="Times New Roman"/>
          <w:sz w:val="20"/>
          <w:szCs w:val="20"/>
        </w:rPr>
        <w:t>, Петрова Г.А.</w:t>
      </w:r>
      <w:r>
        <w:rPr>
          <w:rFonts w:ascii="Times New Roman" w:hAnsi="Times New Roman"/>
          <w:sz w:val="20"/>
          <w:szCs w:val="20"/>
        </w:rPr>
        <w:t xml:space="preserve"> Морской туризм как составляющая туристского бренда </w:t>
      </w:r>
      <w:r w:rsidRPr="00760807">
        <w:rPr>
          <w:rFonts w:ascii="Times New Roman" w:hAnsi="Times New Roman"/>
          <w:sz w:val="20"/>
          <w:szCs w:val="20"/>
        </w:rPr>
        <w:t>«</w:t>
      </w:r>
      <w:r>
        <w:rPr>
          <w:rFonts w:ascii="Times New Roman" w:hAnsi="Times New Roman"/>
          <w:sz w:val="20"/>
          <w:szCs w:val="20"/>
        </w:rPr>
        <w:t>В</w:t>
      </w:r>
      <w:r w:rsidR="00407410">
        <w:rPr>
          <w:rFonts w:ascii="Times New Roman" w:hAnsi="Times New Roman"/>
          <w:sz w:val="20"/>
          <w:szCs w:val="20"/>
        </w:rPr>
        <w:t>осточное кольцо России</w:t>
      </w:r>
      <w:r w:rsidR="00407410" w:rsidRPr="00760807">
        <w:rPr>
          <w:rFonts w:ascii="Times New Roman" w:hAnsi="Times New Roman"/>
          <w:sz w:val="20"/>
          <w:szCs w:val="20"/>
        </w:rPr>
        <w:t>»</w:t>
      </w:r>
      <w:r w:rsidR="00C31072">
        <w:rPr>
          <w:rFonts w:ascii="Times New Roman" w:hAnsi="Times New Roman"/>
          <w:sz w:val="20"/>
          <w:szCs w:val="20"/>
        </w:rPr>
        <w:t xml:space="preserve"> </w:t>
      </w:r>
      <w:r w:rsidRPr="00760807">
        <w:rPr>
          <w:rFonts w:ascii="Times New Roman" w:hAnsi="Times New Roman"/>
          <w:sz w:val="20"/>
          <w:szCs w:val="20"/>
        </w:rPr>
        <w:t>// Территория новых возможностей. Вестник Владивостокского государственного универси</w:t>
      </w:r>
      <w:r w:rsidR="00C31072">
        <w:rPr>
          <w:rFonts w:ascii="Times New Roman" w:hAnsi="Times New Roman"/>
          <w:sz w:val="20"/>
          <w:szCs w:val="20"/>
        </w:rPr>
        <w:t xml:space="preserve">тета экономики и сервиса. </w:t>
      </w:r>
      <w:r w:rsidR="00407410">
        <w:rPr>
          <w:rFonts w:ascii="Times New Roman" w:hAnsi="Times New Roman"/>
          <w:sz w:val="20"/>
          <w:szCs w:val="20"/>
        </w:rPr>
        <w:t>2017</w:t>
      </w:r>
      <w:r w:rsidRPr="00760807">
        <w:rPr>
          <w:rFonts w:ascii="Times New Roman" w:hAnsi="Times New Roman"/>
          <w:sz w:val="20"/>
          <w:szCs w:val="20"/>
        </w:rPr>
        <w:t>.</w:t>
      </w:r>
      <w:r w:rsidR="00C31072">
        <w:rPr>
          <w:rFonts w:ascii="Times New Roman" w:hAnsi="Times New Roman"/>
          <w:sz w:val="20"/>
          <w:szCs w:val="20"/>
        </w:rPr>
        <w:t xml:space="preserve"> № 3(38). С. 71-85. </w:t>
      </w:r>
    </w:p>
    <w:p w:rsidR="005F6FF1" w:rsidRPr="00850FD6" w:rsidRDefault="00F10DC9" w:rsidP="00890BAA">
      <w:pPr>
        <w:pStyle w:val="a5"/>
        <w:numPr>
          <w:ilvl w:val="0"/>
          <w:numId w:val="5"/>
        </w:numPr>
        <w:spacing w:after="0" w:line="240" w:lineRule="auto"/>
        <w:ind w:left="0" w:firstLine="426"/>
        <w:jc w:val="both"/>
        <w:rPr>
          <w:rFonts w:ascii="Times New Roman" w:hAnsi="Times New Roman"/>
          <w:sz w:val="20"/>
          <w:szCs w:val="20"/>
        </w:rPr>
      </w:pPr>
      <w:r w:rsidRPr="005F6FF1">
        <w:rPr>
          <w:rFonts w:ascii="Times New Roman" w:hAnsi="Times New Roman" w:cs="Times New Roman"/>
          <w:sz w:val="20"/>
          <w:szCs w:val="20"/>
        </w:rPr>
        <w:t>Б</w:t>
      </w:r>
      <w:r w:rsidR="005F6FF1" w:rsidRPr="005F6FF1">
        <w:rPr>
          <w:rFonts w:ascii="Times New Roman" w:hAnsi="Times New Roman" w:cs="Times New Roman"/>
          <w:sz w:val="20"/>
          <w:szCs w:val="20"/>
        </w:rPr>
        <w:t xml:space="preserve">ыстров С.А. </w:t>
      </w:r>
      <w:r w:rsidRPr="005F6FF1">
        <w:rPr>
          <w:rFonts w:ascii="Times New Roman" w:hAnsi="Times New Roman" w:cs="Times New Roman"/>
          <w:sz w:val="20"/>
          <w:szCs w:val="20"/>
        </w:rPr>
        <w:t>Технологии п</w:t>
      </w:r>
      <w:r w:rsidR="00212EC7">
        <w:rPr>
          <w:rFonts w:ascii="Times New Roman" w:hAnsi="Times New Roman" w:cs="Times New Roman"/>
          <w:sz w:val="20"/>
          <w:szCs w:val="20"/>
        </w:rPr>
        <w:t>родаж и продвижение турпродукта</w:t>
      </w:r>
      <w:r w:rsidR="005F6FF1">
        <w:rPr>
          <w:rFonts w:ascii="Times New Roman" w:hAnsi="Times New Roman" w:cs="Times New Roman"/>
          <w:sz w:val="20"/>
          <w:szCs w:val="20"/>
        </w:rPr>
        <w:t xml:space="preserve"> </w:t>
      </w:r>
      <w:r w:rsidR="005F6FF1">
        <w:rPr>
          <w:rFonts w:ascii="Times New Roman" w:hAnsi="Times New Roman"/>
          <w:sz w:val="20"/>
          <w:szCs w:val="20"/>
        </w:rPr>
        <w:t>// Экономика,</w:t>
      </w:r>
      <w:r w:rsidR="00212EC7">
        <w:rPr>
          <w:rFonts w:ascii="Times New Roman" w:hAnsi="Times New Roman"/>
          <w:sz w:val="20"/>
          <w:szCs w:val="20"/>
        </w:rPr>
        <w:t xml:space="preserve"> предпринимательство и право. </w:t>
      </w:r>
      <w:r w:rsidR="005F6FF1">
        <w:rPr>
          <w:rFonts w:ascii="Times New Roman" w:hAnsi="Times New Roman"/>
          <w:sz w:val="20"/>
          <w:szCs w:val="20"/>
        </w:rPr>
        <w:t>2019</w:t>
      </w:r>
      <w:r w:rsidR="005F6FF1" w:rsidRPr="003C0974">
        <w:rPr>
          <w:rFonts w:ascii="Times New Roman" w:hAnsi="Times New Roman"/>
          <w:sz w:val="20"/>
          <w:szCs w:val="20"/>
        </w:rPr>
        <w:t>.</w:t>
      </w:r>
      <w:r w:rsidR="00212EC7">
        <w:rPr>
          <w:rFonts w:ascii="Times New Roman" w:hAnsi="Times New Roman"/>
          <w:sz w:val="20"/>
          <w:szCs w:val="20"/>
        </w:rPr>
        <w:t xml:space="preserve"> 260 с.</w:t>
      </w:r>
    </w:p>
    <w:p w:rsidR="00F10DC9" w:rsidRPr="005F6FF1" w:rsidRDefault="00F10DC9" w:rsidP="00890BAA">
      <w:pPr>
        <w:pStyle w:val="a5"/>
        <w:numPr>
          <w:ilvl w:val="0"/>
          <w:numId w:val="5"/>
        </w:numPr>
        <w:spacing w:after="0" w:line="240" w:lineRule="auto"/>
        <w:ind w:left="0" w:firstLine="426"/>
        <w:jc w:val="both"/>
        <w:rPr>
          <w:rFonts w:ascii="Times New Roman" w:hAnsi="Times New Roman" w:cs="Times New Roman"/>
          <w:sz w:val="20"/>
          <w:szCs w:val="20"/>
        </w:rPr>
      </w:pPr>
      <w:proofErr w:type="spellStart"/>
      <w:r w:rsidRPr="005F6FF1">
        <w:rPr>
          <w:rFonts w:ascii="Times New Roman" w:hAnsi="Times New Roman" w:cs="Times New Roman"/>
          <w:sz w:val="20"/>
          <w:szCs w:val="20"/>
        </w:rPr>
        <w:t>Дурович</w:t>
      </w:r>
      <w:proofErr w:type="spellEnd"/>
      <w:r w:rsidR="00895A83">
        <w:rPr>
          <w:rFonts w:ascii="Times New Roman" w:hAnsi="Times New Roman" w:cs="Times New Roman"/>
          <w:sz w:val="20"/>
          <w:szCs w:val="20"/>
        </w:rPr>
        <w:t xml:space="preserve"> А.П. Маркетинг в туризме </w:t>
      </w:r>
      <w:r w:rsidR="00895A83">
        <w:rPr>
          <w:rFonts w:ascii="Times New Roman" w:hAnsi="Times New Roman"/>
          <w:sz w:val="20"/>
          <w:szCs w:val="20"/>
        </w:rPr>
        <w:t>//</w:t>
      </w:r>
      <w:r w:rsidR="00895A83">
        <w:rPr>
          <w:rFonts w:ascii="Times New Roman" w:hAnsi="Times New Roman" w:cs="Times New Roman"/>
          <w:sz w:val="20"/>
          <w:szCs w:val="20"/>
        </w:rPr>
        <w:t xml:space="preserve"> </w:t>
      </w:r>
      <w:r w:rsidRPr="005F6FF1">
        <w:rPr>
          <w:rFonts w:ascii="Times New Roman" w:hAnsi="Times New Roman" w:cs="Times New Roman"/>
          <w:sz w:val="20"/>
          <w:szCs w:val="20"/>
        </w:rPr>
        <w:t xml:space="preserve">Учеб. пособие для студентов специальности </w:t>
      </w:r>
      <w:r w:rsidR="00895A83" w:rsidRPr="009130A6">
        <w:rPr>
          <w:rFonts w:ascii="Times New Roman" w:hAnsi="Times New Roman"/>
          <w:sz w:val="20"/>
          <w:szCs w:val="20"/>
        </w:rPr>
        <w:t>«</w:t>
      </w:r>
      <w:r w:rsidRPr="005F6FF1">
        <w:rPr>
          <w:rFonts w:ascii="Times New Roman" w:hAnsi="Times New Roman" w:cs="Times New Roman"/>
          <w:sz w:val="20"/>
          <w:szCs w:val="20"/>
        </w:rPr>
        <w:t>Экономик</w:t>
      </w:r>
      <w:r w:rsidR="00895A83">
        <w:rPr>
          <w:rFonts w:ascii="Times New Roman" w:hAnsi="Times New Roman" w:cs="Times New Roman"/>
          <w:sz w:val="20"/>
          <w:szCs w:val="20"/>
        </w:rPr>
        <w:t>а и упр. соц. - культур. сферой</w:t>
      </w:r>
      <w:r w:rsidR="00895A83" w:rsidRPr="00895A83">
        <w:rPr>
          <w:rFonts w:ascii="Times New Roman" w:hAnsi="Times New Roman" w:cs="Times New Roman"/>
          <w:sz w:val="20"/>
          <w:szCs w:val="20"/>
        </w:rPr>
        <w:t>»</w:t>
      </w:r>
      <w:r w:rsidR="00895A83">
        <w:rPr>
          <w:rFonts w:ascii="Times New Roman" w:hAnsi="Times New Roman" w:cs="Times New Roman"/>
          <w:sz w:val="20"/>
          <w:szCs w:val="20"/>
        </w:rPr>
        <w:t xml:space="preserve"> вузов / 4-е изд., стер. Минск: Новое знание. 2016. </w:t>
      </w:r>
      <w:r w:rsidRPr="005F6FF1">
        <w:rPr>
          <w:rFonts w:ascii="Times New Roman" w:hAnsi="Times New Roman" w:cs="Times New Roman"/>
          <w:sz w:val="20"/>
          <w:szCs w:val="20"/>
        </w:rPr>
        <w:t>495</w:t>
      </w:r>
      <w:r w:rsidR="00895A83">
        <w:rPr>
          <w:rFonts w:ascii="Times New Roman" w:hAnsi="Times New Roman" w:cs="Times New Roman"/>
          <w:sz w:val="20"/>
          <w:szCs w:val="20"/>
        </w:rPr>
        <w:t xml:space="preserve"> </w:t>
      </w:r>
      <w:r w:rsidRPr="005F6FF1">
        <w:rPr>
          <w:rFonts w:ascii="Times New Roman" w:hAnsi="Times New Roman" w:cs="Times New Roman"/>
          <w:sz w:val="20"/>
          <w:szCs w:val="20"/>
        </w:rPr>
        <w:t>с.</w:t>
      </w:r>
    </w:p>
    <w:p w:rsidR="00F10DC9" w:rsidRDefault="00F10DC9" w:rsidP="00890BAA">
      <w:pPr>
        <w:pStyle w:val="a5"/>
        <w:numPr>
          <w:ilvl w:val="0"/>
          <w:numId w:val="5"/>
        </w:numPr>
        <w:spacing w:after="0" w:line="240" w:lineRule="auto"/>
        <w:ind w:left="0" w:firstLine="426"/>
        <w:jc w:val="both"/>
        <w:rPr>
          <w:rFonts w:ascii="Times New Roman" w:hAnsi="Times New Roman" w:cs="Times New Roman"/>
          <w:sz w:val="20"/>
          <w:szCs w:val="20"/>
        </w:rPr>
      </w:pPr>
      <w:r w:rsidRPr="002C66A8">
        <w:rPr>
          <w:rFonts w:ascii="Times New Roman" w:hAnsi="Times New Roman" w:cs="Times New Roman"/>
          <w:sz w:val="20"/>
          <w:szCs w:val="20"/>
        </w:rPr>
        <w:t>Ефремова М.В. Основы</w:t>
      </w:r>
      <w:r w:rsidR="003D0DC8">
        <w:rPr>
          <w:rFonts w:ascii="Times New Roman" w:hAnsi="Times New Roman" w:cs="Times New Roman"/>
          <w:sz w:val="20"/>
          <w:szCs w:val="20"/>
        </w:rPr>
        <w:t xml:space="preserve"> технологии туристского бизнеса </w:t>
      </w:r>
      <w:r w:rsidR="003D0DC8" w:rsidRPr="006E6BD0">
        <w:rPr>
          <w:rFonts w:ascii="Times New Roman" w:hAnsi="Times New Roman" w:cs="Times New Roman"/>
          <w:sz w:val="20"/>
          <w:szCs w:val="20"/>
        </w:rPr>
        <w:t>//</w:t>
      </w:r>
      <w:r w:rsidR="003D0DC8">
        <w:rPr>
          <w:rFonts w:ascii="Times New Roman" w:hAnsi="Times New Roman" w:cs="Times New Roman"/>
          <w:sz w:val="20"/>
          <w:szCs w:val="20"/>
        </w:rPr>
        <w:t xml:space="preserve"> </w:t>
      </w:r>
      <w:r w:rsidR="003D0DC8" w:rsidRPr="003D0DC8">
        <w:rPr>
          <w:rFonts w:ascii="Times New Roman" w:hAnsi="Times New Roman" w:cs="Times New Roman"/>
          <w:sz w:val="20"/>
          <w:szCs w:val="20"/>
        </w:rPr>
        <w:t>Национальный исследовательский Нижегородский государственный ун</w:t>
      </w:r>
      <w:r w:rsidR="003D0DC8">
        <w:rPr>
          <w:rFonts w:ascii="Times New Roman" w:hAnsi="Times New Roman" w:cs="Times New Roman"/>
          <w:sz w:val="20"/>
          <w:szCs w:val="20"/>
        </w:rPr>
        <w:t xml:space="preserve">иверситет им. Н.И. Лобачевского. </w:t>
      </w:r>
      <w:r w:rsidR="003D0DC8" w:rsidRPr="002C66A8">
        <w:rPr>
          <w:rFonts w:ascii="Times New Roman" w:hAnsi="Times New Roman" w:cs="Times New Roman"/>
          <w:sz w:val="20"/>
          <w:szCs w:val="20"/>
        </w:rPr>
        <w:t>2016</w:t>
      </w:r>
      <w:r w:rsidR="003D0DC8">
        <w:rPr>
          <w:rFonts w:ascii="Times New Roman" w:hAnsi="Times New Roman" w:cs="Times New Roman"/>
          <w:sz w:val="20"/>
          <w:szCs w:val="20"/>
        </w:rPr>
        <w:t>. 197</w:t>
      </w:r>
      <w:r w:rsidRPr="002C66A8">
        <w:rPr>
          <w:rFonts w:ascii="Times New Roman" w:hAnsi="Times New Roman" w:cs="Times New Roman"/>
          <w:sz w:val="20"/>
          <w:szCs w:val="20"/>
        </w:rPr>
        <w:t xml:space="preserve"> с.</w:t>
      </w:r>
    </w:p>
    <w:p w:rsidR="00F10DC9" w:rsidRPr="000D4C0E" w:rsidRDefault="007B3B55" w:rsidP="00890BAA">
      <w:pPr>
        <w:pStyle w:val="a5"/>
        <w:numPr>
          <w:ilvl w:val="0"/>
          <w:numId w:val="5"/>
        </w:numPr>
        <w:spacing w:after="0" w:line="240" w:lineRule="auto"/>
        <w:ind w:left="0" w:firstLine="426"/>
        <w:jc w:val="both"/>
        <w:rPr>
          <w:rFonts w:ascii="Times New Roman" w:hAnsi="Times New Roman"/>
          <w:sz w:val="20"/>
          <w:szCs w:val="20"/>
        </w:rPr>
      </w:pPr>
      <w:r>
        <w:rPr>
          <w:rFonts w:ascii="Times New Roman" w:hAnsi="Times New Roman" w:cs="Times New Roman"/>
          <w:sz w:val="20"/>
          <w:szCs w:val="20"/>
        </w:rPr>
        <w:t xml:space="preserve">Быстров С.А. </w:t>
      </w:r>
      <w:r w:rsidR="00F10DC9" w:rsidRPr="006E6BD0">
        <w:rPr>
          <w:rFonts w:ascii="Times New Roman" w:hAnsi="Times New Roman" w:cs="Times New Roman"/>
          <w:sz w:val="20"/>
          <w:szCs w:val="20"/>
        </w:rPr>
        <w:t xml:space="preserve">Технологии продаж и продвижение турпродукта </w:t>
      </w:r>
      <w:proofErr w:type="spellStart"/>
      <w:r w:rsidR="000D4C0E">
        <w:rPr>
          <w:rFonts w:ascii="Times New Roman" w:hAnsi="Times New Roman" w:cs="Times New Roman"/>
          <w:sz w:val="20"/>
          <w:szCs w:val="20"/>
        </w:rPr>
        <w:t>турпродукта</w:t>
      </w:r>
      <w:proofErr w:type="spellEnd"/>
      <w:r w:rsidR="000D4C0E">
        <w:rPr>
          <w:rFonts w:ascii="Times New Roman" w:hAnsi="Times New Roman" w:cs="Times New Roman"/>
          <w:sz w:val="20"/>
          <w:szCs w:val="20"/>
        </w:rPr>
        <w:t xml:space="preserve"> </w:t>
      </w:r>
      <w:r w:rsidR="000D4C0E">
        <w:rPr>
          <w:rFonts w:ascii="Times New Roman" w:hAnsi="Times New Roman"/>
          <w:sz w:val="20"/>
          <w:szCs w:val="20"/>
        </w:rPr>
        <w:t>// Экономика, предпринимательство и право. 2019</w:t>
      </w:r>
      <w:r w:rsidR="000D4C0E" w:rsidRPr="003C0974">
        <w:rPr>
          <w:rFonts w:ascii="Times New Roman" w:hAnsi="Times New Roman"/>
          <w:sz w:val="20"/>
          <w:szCs w:val="20"/>
        </w:rPr>
        <w:t>.</w:t>
      </w:r>
      <w:r w:rsidR="000D4C0E">
        <w:rPr>
          <w:rFonts w:ascii="Times New Roman" w:hAnsi="Times New Roman"/>
          <w:sz w:val="20"/>
          <w:szCs w:val="20"/>
        </w:rPr>
        <w:t xml:space="preserve"> С. 50-96. </w:t>
      </w:r>
    </w:p>
    <w:p w:rsidR="00F10DC9" w:rsidRPr="0000474D" w:rsidRDefault="00F10DC9" w:rsidP="00890BAA">
      <w:pPr>
        <w:pStyle w:val="a5"/>
        <w:numPr>
          <w:ilvl w:val="0"/>
          <w:numId w:val="5"/>
        </w:numPr>
        <w:spacing w:after="0" w:line="240" w:lineRule="auto"/>
        <w:ind w:left="0" w:firstLine="426"/>
        <w:jc w:val="both"/>
        <w:rPr>
          <w:rFonts w:ascii="Times New Roman" w:hAnsi="Times New Roman" w:cs="Times New Roman"/>
          <w:noProof/>
          <w:sz w:val="20"/>
          <w:szCs w:val="20"/>
        </w:rPr>
      </w:pPr>
      <w:r w:rsidRPr="0000474D">
        <w:rPr>
          <w:rFonts w:ascii="Times New Roman" w:hAnsi="Times New Roman" w:cs="Times New Roman"/>
          <w:noProof/>
          <w:sz w:val="20"/>
          <w:szCs w:val="20"/>
        </w:rPr>
        <w:t>В.Г. Веледин</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ский. Кр</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уизы в совр</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емен</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н</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ом тур</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изме и тур</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истское обр</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азован</w:t>
      </w:r>
      <w:r w:rsidRPr="0000474D">
        <w:rPr>
          <w:rFonts w:ascii="Mongolian Baiti" w:hAnsi="Mongolian Baiti" w:cs="Mongolian Baiti"/>
          <w:noProof/>
          <w:color w:val="999999"/>
          <w:w w:val="51"/>
          <w:sz w:val="20"/>
          <w:szCs w:val="20"/>
        </w:rPr>
        <w:t>ᡃ</w:t>
      </w:r>
      <w:r w:rsidR="007B3B55">
        <w:rPr>
          <w:rFonts w:ascii="Times New Roman" w:hAnsi="Times New Roman" w:cs="Times New Roman"/>
          <w:noProof/>
          <w:sz w:val="20"/>
          <w:szCs w:val="20"/>
        </w:rPr>
        <w:t>ие</w:t>
      </w:r>
      <w:r w:rsidR="00D43F88">
        <w:rPr>
          <w:rFonts w:ascii="Times New Roman" w:hAnsi="Times New Roman" w:cs="Times New Roman"/>
          <w:noProof/>
          <w:sz w:val="20"/>
          <w:szCs w:val="20"/>
        </w:rPr>
        <w:t xml:space="preserve"> </w:t>
      </w:r>
      <w:r w:rsidR="00D43F88" w:rsidRPr="00D43F88">
        <w:rPr>
          <w:rFonts w:ascii="Times New Roman" w:hAnsi="Times New Roman" w:cs="Times New Roman"/>
          <w:noProof/>
          <w:sz w:val="20"/>
          <w:szCs w:val="20"/>
        </w:rPr>
        <w:t>//</w:t>
      </w:r>
      <w:r w:rsidR="007B3B55">
        <w:rPr>
          <w:rFonts w:ascii="Times New Roman" w:hAnsi="Times New Roman" w:cs="Times New Roman"/>
          <w:noProof/>
          <w:sz w:val="20"/>
          <w:szCs w:val="20"/>
        </w:rPr>
        <w:t xml:space="preserve"> </w:t>
      </w:r>
      <w:r w:rsidRPr="0000474D">
        <w:rPr>
          <w:rFonts w:ascii="Times New Roman" w:hAnsi="Times New Roman" w:cs="Times New Roman"/>
          <w:noProof/>
          <w:sz w:val="20"/>
          <w:szCs w:val="20"/>
        </w:rPr>
        <w:t>Теор</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ия и пр</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актика сер</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виса: экон</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омика, социальн</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ая сфер</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а, техн</w:t>
      </w:r>
      <w:r w:rsidRPr="0000474D">
        <w:rPr>
          <w:rFonts w:ascii="Mongolian Baiti" w:hAnsi="Mongolian Baiti" w:cs="Mongolian Baiti"/>
          <w:noProof/>
          <w:color w:val="999999"/>
          <w:w w:val="51"/>
          <w:sz w:val="20"/>
          <w:szCs w:val="20"/>
        </w:rPr>
        <w:t>ᡃ</w:t>
      </w:r>
      <w:r w:rsidRPr="0000474D">
        <w:rPr>
          <w:rFonts w:ascii="Times New Roman" w:hAnsi="Times New Roman" w:cs="Times New Roman"/>
          <w:noProof/>
          <w:sz w:val="20"/>
          <w:szCs w:val="20"/>
        </w:rPr>
        <w:t>ологии. 2017. № 4 (18). С. 163-169.</w:t>
      </w:r>
    </w:p>
    <w:p w:rsidR="00F10DC9" w:rsidRPr="00D16AE5" w:rsidRDefault="00F10DC9" w:rsidP="00890BAA">
      <w:pPr>
        <w:pStyle w:val="a5"/>
        <w:numPr>
          <w:ilvl w:val="0"/>
          <w:numId w:val="5"/>
        </w:numPr>
        <w:spacing w:after="0" w:line="240" w:lineRule="auto"/>
        <w:ind w:left="0" w:firstLine="426"/>
        <w:jc w:val="both"/>
        <w:rPr>
          <w:rFonts w:ascii="Times New Roman" w:hAnsi="Times New Roman" w:cs="Times New Roman"/>
          <w:noProof/>
          <w:sz w:val="20"/>
          <w:szCs w:val="20"/>
        </w:rPr>
      </w:pPr>
      <w:r w:rsidRPr="00EA5695">
        <w:rPr>
          <w:rFonts w:ascii="Times New Roman" w:eastAsia="Calibri" w:hAnsi="Times New Roman" w:cs="Times New Roman"/>
          <w:noProof/>
          <w:sz w:val="20"/>
          <w:szCs w:val="20"/>
          <w:lang w:val="en-US"/>
        </w:rPr>
        <w:t>Cruise</w:t>
      </w:r>
      <w:r w:rsidRPr="00D16AE5">
        <w:rPr>
          <w:rFonts w:ascii="Times New Roman" w:eastAsia="Calibri" w:hAnsi="Times New Roman" w:cs="Times New Roman"/>
          <w:noProof/>
          <w:sz w:val="20"/>
          <w:szCs w:val="20"/>
        </w:rPr>
        <w:t xml:space="preserve"> </w:t>
      </w:r>
      <w:r w:rsidRPr="00EA5695">
        <w:rPr>
          <w:rFonts w:ascii="Times New Roman" w:eastAsia="Calibri" w:hAnsi="Times New Roman" w:cs="Times New Roman"/>
          <w:noProof/>
          <w:sz w:val="20"/>
          <w:szCs w:val="20"/>
          <w:lang w:val="en-US"/>
        </w:rPr>
        <w:t>Lines</w:t>
      </w:r>
      <w:r w:rsidRPr="00D16AE5">
        <w:rPr>
          <w:rFonts w:ascii="Times New Roman" w:eastAsia="Calibri" w:hAnsi="Times New Roman" w:cs="Times New Roman"/>
          <w:noProof/>
          <w:sz w:val="20"/>
          <w:szCs w:val="20"/>
        </w:rPr>
        <w:t xml:space="preserve"> </w:t>
      </w:r>
      <w:r w:rsidRPr="00EA5695">
        <w:rPr>
          <w:rFonts w:ascii="Times New Roman" w:eastAsia="Calibri" w:hAnsi="Times New Roman" w:cs="Times New Roman"/>
          <w:noProof/>
          <w:sz w:val="20"/>
          <w:szCs w:val="20"/>
          <w:lang w:val="en-US"/>
        </w:rPr>
        <w:t>International</w:t>
      </w:r>
      <w:r w:rsidRPr="00D16AE5">
        <w:rPr>
          <w:rFonts w:ascii="Times New Roman" w:eastAsia="Calibri" w:hAnsi="Times New Roman" w:cs="Times New Roman"/>
          <w:noProof/>
          <w:sz w:val="20"/>
          <w:szCs w:val="20"/>
        </w:rPr>
        <w:t xml:space="preserve"> </w:t>
      </w:r>
      <w:r w:rsidRPr="00EA5695">
        <w:rPr>
          <w:rFonts w:ascii="Times New Roman" w:eastAsia="Calibri" w:hAnsi="Times New Roman" w:cs="Times New Roman"/>
          <w:noProof/>
          <w:sz w:val="20"/>
          <w:szCs w:val="20"/>
          <w:lang w:val="en-US"/>
        </w:rPr>
        <w:t>Association</w:t>
      </w:r>
      <w:r w:rsidRPr="00D16AE5">
        <w:rPr>
          <w:rFonts w:ascii="Times New Roman" w:eastAsia="Calibri" w:hAnsi="Times New Roman" w:cs="Times New Roman"/>
          <w:noProof/>
          <w:sz w:val="20"/>
          <w:szCs w:val="20"/>
        </w:rPr>
        <w:t xml:space="preserve"> (</w:t>
      </w:r>
      <w:r w:rsidRPr="00EA5695">
        <w:rPr>
          <w:rFonts w:ascii="Times New Roman" w:eastAsia="Calibri" w:hAnsi="Times New Roman" w:cs="Times New Roman"/>
          <w:noProof/>
          <w:sz w:val="20"/>
          <w:szCs w:val="20"/>
          <w:lang w:val="en-US"/>
        </w:rPr>
        <w:t>CLIA</w:t>
      </w:r>
      <w:r w:rsidRPr="00D16AE5">
        <w:rPr>
          <w:rFonts w:ascii="Times New Roman" w:eastAsia="Calibri" w:hAnsi="Times New Roman" w:cs="Times New Roman"/>
          <w:noProof/>
          <w:sz w:val="20"/>
          <w:szCs w:val="20"/>
        </w:rPr>
        <w:t>)</w:t>
      </w:r>
      <w:r w:rsidR="002A4DAE" w:rsidRPr="00D16AE5">
        <w:rPr>
          <w:rFonts w:ascii="Times New Roman" w:eastAsiaTheme="minorHAnsi" w:hAnsi="Times New Roman" w:cs="Times New Roman"/>
          <w:sz w:val="24"/>
          <w:szCs w:val="24"/>
          <w:lang w:eastAsia="en-US"/>
        </w:rPr>
        <w:t xml:space="preserve"> </w:t>
      </w:r>
      <w:r w:rsidR="002A4DAE" w:rsidRPr="00D16AE5">
        <w:rPr>
          <w:rFonts w:ascii="Times New Roman" w:eastAsia="Calibri" w:hAnsi="Times New Roman" w:cs="Times New Roman"/>
          <w:noProof/>
          <w:sz w:val="20"/>
          <w:szCs w:val="20"/>
        </w:rPr>
        <w:t>[</w:t>
      </w:r>
      <w:r w:rsidR="002A4DAE" w:rsidRPr="002A4DAE">
        <w:rPr>
          <w:rFonts w:ascii="Times New Roman" w:eastAsia="Calibri" w:hAnsi="Times New Roman" w:cs="Times New Roman"/>
          <w:noProof/>
          <w:sz w:val="20"/>
          <w:szCs w:val="20"/>
        </w:rPr>
        <w:t>Электронный</w:t>
      </w:r>
      <w:r w:rsidR="002A4DAE" w:rsidRPr="00D16AE5">
        <w:rPr>
          <w:rFonts w:ascii="Times New Roman" w:eastAsia="Calibri" w:hAnsi="Times New Roman" w:cs="Times New Roman"/>
          <w:noProof/>
          <w:sz w:val="20"/>
          <w:szCs w:val="20"/>
        </w:rPr>
        <w:t xml:space="preserve"> </w:t>
      </w:r>
      <w:r w:rsidR="002A4DAE" w:rsidRPr="002A4DAE">
        <w:rPr>
          <w:rFonts w:ascii="Times New Roman" w:eastAsia="Calibri" w:hAnsi="Times New Roman" w:cs="Times New Roman"/>
          <w:noProof/>
          <w:sz w:val="20"/>
          <w:szCs w:val="20"/>
        </w:rPr>
        <w:t>ресурс</w:t>
      </w:r>
      <w:r w:rsidR="002A4DAE" w:rsidRPr="00D16AE5">
        <w:rPr>
          <w:rFonts w:ascii="Times New Roman" w:eastAsia="Calibri" w:hAnsi="Times New Roman" w:cs="Times New Roman"/>
          <w:noProof/>
          <w:sz w:val="20"/>
          <w:szCs w:val="20"/>
        </w:rPr>
        <w:t xml:space="preserve">] / </w:t>
      </w:r>
      <w:r w:rsidR="00D16AE5" w:rsidRPr="00D16AE5">
        <w:rPr>
          <w:rFonts w:ascii="Times New Roman" w:eastAsia="Calibri" w:hAnsi="Times New Roman" w:cs="Times New Roman"/>
          <w:noProof/>
          <w:sz w:val="20"/>
          <w:szCs w:val="20"/>
        </w:rPr>
        <w:t xml:space="preserve">– Режим доступа: </w:t>
      </w:r>
      <w:r w:rsidRPr="00EA5695">
        <w:rPr>
          <w:rFonts w:ascii="Times New Roman" w:hAnsi="Times New Roman" w:cs="Times New Roman"/>
          <w:noProof/>
          <w:sz w:val="20"/>
          <w:szCs w:val="20"/>
          <w:lang w:val="en-US"/>
        </w:rPr>
        <w:t>https</w:t>
      </w:r>
      <w:r w:rsidRPr="00D16AE5">
        <w:rPr>
          <w:rFonts w:ascii="Times New Roman" w:hAnsi="Times New Roman" w:cs="Times New Roman"/>
          <w:noProof/>
          <w:sz w:val="20"/>
          <w:szCs w:val="20"/>
        </w:rPr>
        <w:t>://</w:t>
      </w:r>
      <w:r w:rsidRPr="00EA5695">
        <w:rPr>
          <w:rFonts w:ascii="Times New Roman" w:hAnsi="Times New Roman" w:cs="Times New Roman"/>
          <w:noProof/>
          <w:sz w:val="20"/>
          <w:szCs w:val="20"/>
          <w:lang w:val="en-US"/>
        </w:rPr>
        <w:t>studwood</w:t>
      </w:r>
      <w:r w:rsidRPr="00D16AE5">
        <w:rPr>
          <w:rFonts w:ascii="Times New Roman" w:hAnsi="Times New Roman" w:cs="Times New Roman"/>
          <w:noProof/>
          <w:sz w:val="20"/>
          <w:szCs w:val="20"/>
        </w:rPr>
        <w:t>.</w:t>
      </w:r>
      <w:r w:rsidRPr="00EA5695">
        <w:rPr>
          <w:rFonts w:ascii="Times New Roman" w:hAnsi="Times New Roman" w:cs="Times New Roman"/>
          <w:noProof/>
          <w:sz w:val="20"/>
          <w:szCs w:val="20"/>
          <w:lang w:val="en-US"/>
        </w:rPr>
        <w:t>ru</w:t>
      </w:r>
      <w:r w:rsidRPr="00D16AE5">
        <w:rPr>
          <w:rFonts w:ascii="Times New Roman" w:hAnsi="Times New Roman" w:cs="Times New Roman"/>
          <w:noProof/>
          <w:sz w:val="20"/>
          <w:szCs w:val="20"/>
        </w:rPr>
        <w:t>/1106267/</w:t>
      </w:r>
      <w:r w:rsidRPr="00EA5695">
        <w:rPr>
          <w:rFonts w:ascii="Times New Roman" w:hAnsi="Times New Roman" w:cs="Times New Roman"/>
          <w:noProof/>
          <w:sz w:val="20"/>
          <w:szCs w:val="20"/>
          <w:lang w:val="en-US"/>
        </w:rPr>
        <w:t>turizm</w:t>
      </w:r>
      <w:r w:rsidRPr="00D16AE5">
        <w:rPr>
          <w:rFonts w:ascii="Times New Roman" w:hAnsi="Times New Roman" w:cs="Times New Roman"/>
          <w:noProof/>
          <w:sz w:val="20"/>
          <w:szCs w:val="20"/>
        </w:rPr>
        <w:t>/</w:t>
      </w:r>
      <w:r w:rsidRPr="00EA5695">
        <w:rPr>
          <w:rFonts w:ascii="Times New Roman" w:hAnsi="Times New Roman" w:cs="Times New Roman"/>
          <w:noProof/>
          <w:sz w:val="20"/>
          <w:szCs w:val="20"/>
          <w:lang w:val="en-US"/>
        </w:rPr>
        <w:t>passazhirskie</w:t>
      </w:r>
      <w:r w:rsidRPr="00D16AE5">
        <w:rPr>
          <w:rFonts w:ascii="Times New Roman" w:hAnsi="Times New Roman" w:cs="Times New Roman"/>
          <w:noProof/>
          <w:sz w:val="20"/>
          <w:szCs w:val="20"/>
        </w:rPr>
        <w:t>_</w:t>
      </w:r>
      <w:r w:rsidRPr="00EA5695">
        <w:rPr>
          <w:rFonts w:ascii="Times New Roman" w:hAnsi="Times New Roman" w:cs="Times New Roman"/>
          <w:noProof/>
          <w:sz w:val="20"/>
          <w:szCs w:val="20"/>
          <w:lang w:val="en-US"/>
        </w:rPr>
        <w:t>linii</w:t>
      </w:r>
      <w:r w:rsidRPr="00D16AE5">
        <w:rPr>
          <w:rFonts w:ascii="Times New Roman" w:hAnsi="Times New Roman" w:cs="Times New Roman"/>
          <w:noProof/>
          <w:sz w:val="20"/>
          <w:szCs w:val="20"/>
        </w:rPr>
        <w:t>_</w:t>
      </w:r>
      <w:r w:rsidRPr="00EA5695">
        <w:rPr>
          <w:rFonts w:ascii="Times New Roman" w:hAnsi="Times New Roman" w:cs="Times New Roman"/>
          <w:noProof/>
          <w:sz w:val="20"/>
          <w:szCs w:val="20"/>
          <w:lang w:val="en-US"/>
        </w:rPr>
        <w:t>kruizy</w:t>
      </w:r>
      <w:r w:rsidRPr="00D16AE5">
        <w:rPr>
          <w:rFonts w:ascii="Times New Roman" w:hAnsi="Times New Roman" w:cs="Times New Roman"/>
          <w:noProof/>
          <w:sz w:val="20"/>
          <w:szCs w:val="20"/>
        </w:rPr>
        <w:t>_</w:t>
      </w:r>
      <w:r w:rsidRPr="00EA5695">
        <w:rPr>
          <w:rFonts w:ascii="Times New Roman" w:hAnsi="Times New Roman" w:cs="Times New Roman"/>
          <w:noProof/>
          <w:sz w:val="20"/>
          <w:szCs w:val="20"/>
          <w:lang w:val="en-US"/>
        </w:rPr>
        <w:t>vidy</w:t>
      </w:r>
      <w:r w:rsidRPr="00D16AE5">
        <w:rPr>
          <w:rFonts w:ascii="Times New Roman" w:hAnsi="Times New Roman" w:cs="Times New Roman"/>
          <w:noProof/>
          <w:sz w:val="20"/>
          <w:szCs w:val="20"/>
        </w:rPr>
        <w:t>_</w:t>
      </w:r>
      <w:r w:rsidRPr="00EA5695">
        <w:rPr>
          <w:rFonts w:ascii="Times New Roman" w:hAnsi="Times New Roman" w:cs="Times New Roman"/>
          <w:noProof/>
          <w:sz w:val="20"/>
          <w:szCs w:val="20"/>
          <w:lang w:val="en-US"/>
        </w:rPr>
        <w:t>naznachenie</w:t>
      </w:r>
      <w:r w:rsidRPr="00D16AE5">
        <w:rPr>
          <w:rFonts w:ascii="Times New Roman" w:hAnsi="Times New Roman" w:cs="Times New Roman"/>
          <w:noProof/>
          <w:sz w:val="20"/>
          <w:szCs w:val="20"/>
        </w:rPr>
        <w:t>_</w:t>
      </w:r>
      <w:r w:rsidRPr="00EA5695">
        <w:rPr>
          <w:rFonts w:ascii="Times New Roman" w:hAnsi="Times New Roman" w:cs="Times New Roman"/>
          <w:noProof/>
          <w:sz w:val="20"/>
          <w:szCs w:val="20"/>
          <w:lang w:val="en-US"/>
        </w:rPr>
        <w:t>zaklyuchenie</w:t>
      </w:r>
      <w:r w:rsidRPr="00D16AE5">
        <w:rPr>
          <w:rFonts w:ascii="Times New Roman" w:hAnsi="Times New Roman" w:cs="Times New Roman"/>
          <w:noProof/>
          <w:sz w:val="20"/>
          <w:szCs w:val="20"/>
        </w:rPr>
        <w:t>_</w:t>
      </w:r>
      <w:r w:rsidRPr="00EA5695">
        <w:rPr>
          <w:rFonts w:ascii="Times New Roman" w:hAnsi="Times New Roman" w:cs="Times New Roman"/>
          <w:noProof/>
          <w:sz w:val="20"/>
          <w:szCs w:val="20"/>
          <w:lang w:val="en-US"/>
        </w:rPr>
        <w:t>fraht</w:t>
      </w:r>
      <w:r w:rsidRPr="00D16AE5">
        <w:rPr>
          <w:rFonts w:ascii="Times New Roman" w:hAnsi="Times New Roman" w:cs="Times New Roman"/>
          <w:noProof/>
          <w:sz w:val="20"/>
          <w:szCs w:val="20"/>
        </w:rPr>
        <w:t>_</w:t>
      </w:r>
      <w:r w:rsidRPr="00EA5695">
        <w:rPr>
          <w:rFonts w:ascii="Times New Roman" w:hAnsi="Times New Roman" w:cs="Times New Roman"/>
          <w:noProof/>
          <w:sz w:val="20"/>
          <w:szCs w:val="20"/>
          <w:lang w:val="en-US"/>
        </w:rPr>
        <w:t>kontrakta</w:t>
      </w:r>
      <w:r w:rsidRPr="00D16AE5">
        <w:rPr>
          <w:rFonts w:ascii="Times New Roman" w:hAnsi="Times New Roman" w:cs="Times New Roman"/>
          <w:noProof/>
          <w:sz w:val="20"/>
          <w:szCs w:val="20"/>
        </w:rPr>
        <w:t xml:space="preserve"> </w:t>
      </w:r>
      <w:r w:rsidRPr="00D16AE5">
        <w:rPr>
          <w:rFonts w:ascii="Times New Roman" w:eastAsia="Calibri" w:hAnsi="Times New Roman" w:cs="Times New Roman"/>
          <w:noProof/>
          <w:sz w:val="20"/>
          <w:szCs w:val="20"/>
        </w:rPr>
        <w:t>(</w:t>
      </w:r>
      <w:r w:rsidRPr="00701EA5">
        <w:rPr>
          <w:rFonts w:ascii="Times New Roman" w:eastAsia="Calibri" w:hAnsi="Times New Roman" w:cs="Times New Roman"/>
          <w:noProof/>
          <w:sz w:val="20"/>
          <w:szCs w:val="20"/>
        </w:rPr>
        <w:t>дата</w:t>
      </w:r>
      <w:r w:rsidRPr="00D16AE5">
        <w:rPr>
          <w:rFonts w:ascii="Times New Roman" w:eastAsia="Calibri" w:hAnsi="Times New Roman" w:cs="Times New Roman"/>
          <w:noProof/>
          <w:sz w:val="20"/>
          <w:szCs w:val="20"/>
        </w:rPr>
        <w:t xml:space="preserve"> </w:t>
      </w:r>
      <w:r w:rsidRPr="00701EA5">
        <w:rPr>
          <w:rFonts w:ascii="Times New Roman" w:eastAsia="Calibri" w:hAnsi="Times New Roman" w:cs="Times New Roman"/>
          <w:noProof/>
          <w:sz w:val="20"/>
          <w:szCs w:val="20"/>
        </w:rPr>
        <w:t>обр</w:t>
      </w:r>
      <w:r w:rsidRPr="00701EA5">
        <w:rPr>
          <w:rFonts w:ascii="Mongolian Baiti" w:eastAsia="Calibri" w:hAnsi="Mongolian Baiti" w:cs="Mongolian Baiti"/>
          <w:noProof/>
          <w:color w:val="999999"/>
          <w:w w:val="51"/>
          <w:sz w:val="20"/>
          <w:szCs w:val="20"/>
        </w:rPr>
        <w:t>ᡃ</w:t>
      </w:r>
      <w:r w:rsidRPr="00701EA5">
        <w:rPr>
          <w:rFonts w:ascii="Times New Roman" w:eastAsia="Calibri" w:hAnsi="Times New Roman" w:cs="Times New Roman"/>
          <w:noProof/>
          <w:sz w:val="20"/>
          <w:szCs w:val="20"/>
        </w:rPr>
        <w:t>ащен</w:t>
      </w:r>
      <w:r w:rsidRPr="00701EA5">
        <w:rPr>
          <w:rFonts w:ascii="Mongolian Baiti" w:eastAsia="Calibri" w:hAnsi="Mongolian Baiti" w:cs="Mongolian Baiti"/>
          <w:noProof/>
          <w:color w:val="999999"/>
          <w:w w:val="51"/>
          <w:sz w:val="20"/>
          <w:szCs w:val="20"/>
        </w:rPr>
        <w:t>ᡃ</w:t>
      </w:r>
      <w:r>
        <w:rPr>
          <w:rFonts w:ascii="Times New Roman" w:eastAsia="Calibri" w:hAnsi="Times New Roman" w:cs="Times New Roman"/>
          <w:noProof/>
          <w:sz w:val="20"/>
          <w:szCs w:val="20"/>
        </w:rPr>
        <w:t>ия</w:t>
      </w:r>
      <w:r w:rsidR="00D16AE5">
        <w:rPr>
          <w:rFonts w:ascii="Times New Roman" w:eastAsia="Calibri" w:hAnsi="Times New Roman" w:cs="Times New Roman"/>
          <w:noProof/>
          <w:sz w:val="20"/>
          <w:szCs w:val="20"/>
        </w:rPr>
        <w:t xml:space="preserve"> </w:t>
      </w:r>
      <w:r w:rsidRPr="00D16AE5">
        <w:rPr>
          <w:rFonts w:ascii="Times New Roman" w:eastAsia="Calibri" w:hAnsi="Times New Roman" w:cs="Times New Roman"/>
          <w:noProof/>
          <w:sz w:val="20"/>
          <w:szCs w:val="20"/>
        </w:rPr>
        <w:t>26.03.2021).</w:t>
      </w:r>
    </w:p>
    <w:p w:rsidR="0022143A" w:rsidRPr="005E268C" w:rsidRDefault="0022143A" w:rsidP="00890BAA">
      <w:pPr>
        <w:pStyle w:val="a5"/>
        <w:numPr>
          <w:ilvl w:val="0"/>
          <w:numId w:val="5"/>
        </w:numPr>
        <w:spacing w:after="0" w:line="240" w:lineRule="auto"/>
        <w:ind w:left="0" w:firstLine="426"/>
        <w:jc w:val="both"/>
        <w:rPr>
          <w:rFonts w:ascii="Times New Roman" w:hAnsi="Times New Roman" w:cs="Times New Roman"/>
          <w:noProof/>
          <w:sz w:val="20"/>
          <w:szCs w:val="20"/>
        </w:rPr>
      </w:pPr>
      <w:r w:rsidRPr="0022143A">
        <w:rPr>
          <w:rFonts w:ascii="Times New Roman" w:eastAsia="Calibri" w:hAnsi="Times New Roman" w:cs="Times New Roman"/>
          <w:noProof/>
          <w:sz w:val="20"/>
          <w:szCs w:val="20"/>
          <w:lang w:val="en-US"/>
        </w:rPr>
        <w:t>World</w:t>
      </w:r>
      <w:r w:rsidRPr="005E268C">
        <w:rPr>
          <w:rFonts w:ascii="Times New Roman" w:eastAsia="Calibri" w:hAnsi="Times New Roman" w:cs="Times New Roman"/>
          <w:noProof/>
          <w:sz w:val="20"/>
          <w:szCs w:val="20"/>
        </w:rPr>
        <w:t xml:space="preserve"> </w:t>
      </w:r>
      <w:r w:rsidRPr="0022143A">
        <w:rPr>
          <w:rFonts w:ascii="Times New Roman" w:eastAsia="Calibri" w:hAnsi="Times New Roman" w:cs="Times New Roman"/>
          <w:noProof/>
          <w:sz w:val="20"/>
          <w:szCs w:val="20"/>
          <w:lang w:val="en-US"/>
        </w:rPr>
        <w:t>Trade</w:t>
      </w:r>
      <w:r w:rsidRPr="005E268C">
        <w:rPr>
          <w:rFonts w:ascii="Times New Roman" w:eastAsia="Calibri" w:hAnsi="Times New Roman" w:cs="Times New Roman"/>
          <w:noProof/>
          <w:sz w:val="20"/>
          <w:szCs w:val="20"/>
        </w:rPr>
        <w:t xml:space="preserve"> </w:t>
      </w:r>
      <w:r w:rsidRPr="0022143A">
        <w:rPr>
          <w:rFonts w:ascii="Times New Roman" w:eastAsia="Calibri" w:hAnsi="Times New Roman" w:cs="Times New Roman"/>
          <w:noProof/>
          <w:sz w:val="20"/>
          <w:szCs w:val="20"/>
          <w:lang w:val="en-US"/>
        </w:rPr>
        <w:t>Organiz</w:t>
      </w:r>
      <w:r>
        <w:rPr>
          <w:rFonts w:ascii="Times New Roman" w:eastAsia="Calibri" w:hAnsi="Times New Roman" w:cs="Times New Roman"/>
          <w:noProof/>
          <w:sz w:val="20"/>
          <w:szCs w:val="20"/>
          <w:lang w:val="en-US"/>
        </w:rPr>
        <w:t>ation</w:t>
      </w:r>
      <w:r w:rsidRPr="005E268C">
        <w:rPr>
          <w:rFonts w:ascii="Times New Roman" w:eastAsia="Calibri" w:hAnsi="Times New Roman" w:cs="Times New Roman"/>
          <w:noProof/>
          <w:sz w:val="20"/>
          <w:szCs w:val="20"/>
        </w:rPr>
        <w:t xml:space="preserve"> (</w:t>
      </w:r>
      <w:r>
        <w:rPr>
          <w:rFonts w:ascii="Times New Roman" w:eastAsia="Calibri" w:hAnsi="Times New Roman" w:cs="Times New Roman"/>
          <w:noProof/>
          <w:sz w:val="20"/>
          <w:szCs w:val="20"/>
          <w:lang w:val="en-US"/>
        </w:rPr>
        <w:t>WTO</w:t>
      </w:r>
      <w:r w:rsidR="005E268C">
        <w:rPr>
          <w:rFonts w:ascii="Times New Roman" w:eastAsia="Calibri" w:hAnsi="Times New Roman" w:cs="Times New Roman"/>
          <w:noProof/>
          <w:sz w:val="20"/>
          <w:szCs w:val="20"/>
        </w:rPr>
        <w:t xml:space="preserve">) </w:t>
      </w:r>
      <w:r w:rsidR="005E268C" w:rsidRPr="005E268C">
        <w:rPr>
          <w:rFonts w:ascii="Times New Roman" w:eastAsia="Calibri" w:hAnsi="Times New Roman" w:cs="Times New Roman"/>
          <w:noProof/>
          <w:sz w:val="20"/>
          <w:szCs w:val="20"/>
        </w:rPr>
        <w:t xml:space="preserve">[Электронный ресурс] / – Режим доступа: </w:t>
      </w:r>
      <w:r w:rsidRPr="0022143A">
        <w:rPr>
          <w:rFonts w:ascii="Times New Roman" w:hAnsi="Times New Roman" w:cs="Times New Roman"/>
          <w:noProof/>
          <w:sz w:val="20"/>
          <w:szCs w:val="20"/>
          <w:lang w:val="en-US"/>
        </w:rPr>
        <w:t>https</w:t>
      </w:r>
      <w:r w:rsidRPr="005E268C">
        <w:rPr>
          <w:rFonts w:ascii="Times New Roman" w:hAnsi="Times New Roman" w:cs="Times New Roman"/>
          <w:noProof/>
          <w:sz w:val="20"/>
          <w:szCs w:val="20"/>
        </w:rPr>
        <w:t>://</w:t>
      </w:r>
      <w:r w:rsidRPr="0022143A">
        <w:rPr>
          <w:rFonts w:ascii="Times New Roman" w:hAnsi="Times New Roman" w:cs="Times New Roman"/>
          <w:noProof/>
          <w:sz w:val="20"/>
          <w:szCs w:val="20"/>
          <w:lang w:val="en-US"/>
        </w:rPr>
        <w:t>www</w:t>
      </w:r>
      <w:r w:rsidRPr="005E268C">
        <w:rPr>
          <w:rFonts w:ascii="Times New Roman" w:hAnsi="Times New Roman" w:cs="Times New Roman"/>
          <w:noProof/>
          <w:sz w:val="20"/>
          <w:szCs w:val="20"/>
        </w:rPr>
        <w:t>.</w:t>
      </w:r>
      <w:r w:rsidRPr="0022143A">
        <w:rPr>
          <w:rFonts w:ascii="Times New Roman" w:hAnsi="Times New Roman" w:cs="Times New Roman"/>
          <w:noProof/>
          <w:sz w:val="20"/>
          <w:szCs w:val="20"/>
          <w:lang w:val="en-US"/>
        </w:rPr>
        <w:t>wto</w:t>
      </w:r>
      <w:r w:rsidRPr="005E268C">
        <w:rPr>
          <w:rFonts w:ascii="Times New Roman" w:hAnsi="Times New Roman" w:cs="Times New Roman"/>
          <w:noProof/>
          <w:sz w:val="20"/>
          <w:szCs w:val="20"/>
        </w:rPr>
        <w:t>.</w:t>
      </w:r>
      <w:r w:rsidRPr="0022143A">
        <w:rPr>
          <w:rFonts w:ascii="Times New Roman" w:hAnsi="Times New Roman" w:cs="Times New Roman"/>
          <w:noProof/>
          <w:sz w:val="20"/>
          <w:szCs w:val="20"/>
          <w:lang w:val="en-US"/>
        </w:rPr>
        <w:t>org</w:t>
      </w:r>
      <w:r w:rsidRPr="005E268C">
        <w:rPr>
          <w:rFonts w:ascii="Times New Roman" w:hAnsi="Times New Roman" w:cs="Times New Roman"/>
          <w:noProof/>
          <w:sz w:val="20"/>
          <w:szCs w:val="20"/>
        </w:rPr>
        <w:t xml:space="preserve">/ </w:t>
      </w:r>
      <w:r w:rsidRPr="005E268C">
        <w:rPr>
          <w:rFonts w:ascii="Times New Roman" w:eastAsia="Calibri" w:hAnsi="Times New Roman" w:cs="Times New Roman"/>
          <w:noProof/>
          <w:sz w:val="20"/>
          <w:szCs w:val="20"/>
        </w:rPr>
        <w:t>(</w:t>
      </w:r>
      <w:r w:rsidRPr="00701EA5">
        <w:rPr>
          <w:rFonts w:ascii="Times New Roman" w:eastAsia="Calibri" w:hAnsi="Times New Roman" w:cs="Times New Roman"/>
          <w:noProof/>
          <w:sz w:val="20"/>
          <w:szCs w:val="20"/>
        </w:rPr>
        <w:t>дата</w:t>
      </w:r>
      <w:r w:rsidRPr="005E268C">
        <w:rPr>
          <w:rFonts w:ascii="Times New Roman" w:eastAsia="Calibri" w:hAnsi="Times New Roman" w:cs="Times New Roman"/>
          <w:noProof/>
          <w:sz w:val="20"/>
          <w:szCs w:val="20"/>
        </w:rPr>
        <w:t xml:space="preserve"> </w:t>
      </w:r>
      <w:r w:rsidRPr="00701EA5">
        <w:rPr>
          <w:rFonts w:ascii="Times New Roman" w:eastAsia="Calibri" w:hAnsi="Times New Roman" w:cs="Times New Roman"/>
          <w:noProof/>
          <w:sz w:val="20"/>
          <w:szCs w:val="20"/>
        </w:rPr>
        <w:t>обр</w:t>
      </w:r>
      <w:r w:rsidRPr="00701EA5">
        <w:rPr>
          <w:rFonts w:ascii="Mongolian Baiti" w:eastAsia="Calibri" w:hAnsi="Mongolian Baiti" w:cs="Mongolian Baiti"/>
          <w:noProof/>
          <w:color w:val="999999"/>
          <w:w w:val="51"/>
          <w:sz w:val="20"/>
          <w:szCs w:val="20"/>
        </w:rPr>
        <w:t>ᡃ</w:t>
      </w:r>
      <w:r w:rsidRPr="00701EA5">
        <w:rPr>
          <w:rFonts w:ascii="Times New Roman" w:eastAsia="Calibri" w:hAnsi="Times New Roman" w:cs="Times New Roman"/>
          <w:noProof/>
          <w:sz w:val="20"/>
          <w:szCs w:val="20"/>
        </w:rPr>
        <w:t>ащен</w:t>
      </w:r>
      <w:r w:rsidRPr="00701EA5">
        <w:rPr>
          <w:rFonts w:ascii="Mongolian Baiti" w:eastAsia="Calibri" w:hAnsi="Mongolian Baiti" w:cs="Mongolian Baiti"/>
          <w:noProof/>
          <w:color w:val="999999"/>
          <w:w w:val="51"/>
          <w:sz w:val="20"/>
          <w:szCs w:val="20"/>
        </w:rPr>
        <w:t>ᡃ</w:t>
      </w:r>
      <w:r>
        <w:rPr>
          <w:rFonts w:ascii="Times New Roman" w:eastAsia="Calibri" w:hAnsi="Times New Roman" w:cs="Times New Roman"/>
          <w:noProof/>
          <w:sz w:val="20"/>
          <w:szCs w:val="20"/>
        </w:rPr>
        <w:t>ия</w:t>
      </w:r>
      <w:r w:rsidRPr="005E268C">
        <w:rPr>
          <w:rFonts w:ascii="Times New Roman" w:eastAsia="Calibri" w:hAnsi="Times New Roman" w:cs="Times New Roman"/>
          <w:noProof/>
          <w:sz w:val="20"/>
          <w:szCs w:val="20"/>
        </w:rPr>
        <w:t xml:space="preserve"> 31.03.2021).</w:t>
      </w:r>
    </w:p>
    <w:p w:rsidR="00D464F4" w:rsidRPr="0022143A" w:rsidRDefault="00D464F4" w:rsidP="00890BAA">
      <w:pPr>
        <w:pStyle w:val="a5"/>
        <w:numPr>
          <w:ilvl w:val="0"/>
          <w:numId w:val="5"/>
        </w:numPr>
        <w:spacing w:after="0" w:line="240" w:lineRule="auto"/>
        <w:ind w:left="0" w:firstLine="426"/>
        <w:jc w:val="both"/>
        <w:rPr>
          <w:rFonts w:ascii="Times New Roman" w:hAnsi="Times New Roman" w:cs="Times New Roman"/>
          <w:noProof/>
          <w:sz w:val="20"/>
          <w:szCs w:val="20"/>
          <w:lang w:val="en-US"/>
        </w:rPr>
      </w:pPr>
      <w:r w:rsidRPr="00D464F4">
        <w:rPr>
          <w:rFonts w:ascii="Times New Roman" w:hAnsi="Times New Roman" w:cs="Times New Roman"/>
          <w:noProof/>
          <w:sz w:val="20"/>
          <w:szCs w:val="20"/>
          <w:lang w:val="en-US"/>
        </w:rPr>
        <w:t>The impact of technology on the business of travel agencies</w:t>
      </w:r>
      <w:r w:rsidR="002B5BE8" w:rsidRPr="002B5BE8">
        <w:rPr>
          <w:rFonts w:ascii="Times New Roman" w:hAnsi="Times New Roman" w:cs="Times New Roman"/>
          <w:noProof/>
          <w:sz w:val="20"/>
          <w:szCs w:val="20"/>
          <w:lang w:val="en-US"/>
        </w:rPr>
        <w:t xml:space="preserve"> [</w:t>
      </w:r>
      <w:r w:rsidR="002B5BE8" w:rsidRPr="002B5BE8">
        <w:rPr>
          <w:rFonts w:ascii="Times New Roman" w:hAnsi="Times New Roman" w:cs="Times New Roman"/>
          <w:noProof/>
          <w:sz w:val="20"/>
          <w:szCs w:val="20"/>
        </w:rPr>
        <w:t>Электронный</w:t>
      </w:r>
      <w:r w:rsidR="002B5BE8" w:rsidRPr="002B5BE8">
        <w:rPr>
          <w:rFonts w:ascii="Times New Roman" w:hAnsi="Times New Roman" w:cs="Times New Roman"/>
          <w:noProof/>
          <w:sz w:val="20"/>
          <w:szCs w:val="20"/>
          <w:lang w:val="en-US"/>
        </w:rPr>
        <w:t xml:space="preserve"> </w:t>
      </w:r>
      <w:r w:rsidR="002B5BE8" w:rsidRPr="002B5BE8">
        <w:rPr>
          <w:rFonts w:ascii="Times New Roman" w:hAnsi="Times New Roman" w:cs="Times New Roman"/>
          <w:noProof/>
          <w:sz w:val="20"/>
          <w:szCs w:val="20"/>
        </w:rPr>
        <w:t>ресурс</w:t>
      </w:r>
      <w:r w:rsidR="002B5BE8" w:rsidRPr="002B5BE8">
        <w:rPr>
          <w:rFonts w:ascii="Times New Roman" w:hAnsi="Times New Roman" w:cs="Times New Roman"/>
          <w:noProof/>
          <w:sz w:val="20"/>
          <w:szCs w:val="20"/>
          <w:lang w:val="en-US"/>
        </w:rPr>
        <w:t xml:space="preserve">] / – </w:t>
      </w:r>
      <w:r w:rsidR="002B5BE8" w:rsidRPr="002B5BE8">
        <w:rPr>
          <w:rFonts w:ascii="Times New Roman" w:hAnsi="Times New Roman" w:cs="Times New Roman"/>
          <w:noProof/>
          <w:sz w:val="20"/>
          <w:szCs w:val="20"/>
        </w:rPr>
        <w:t>Режим</w:t>
      </w:r>
      <w:r w:rsidR="002B5BE8" w:rsidRPr="002B5BE8">
        <w:rPr>
          <w:rFonts w:ascii="Times New Roman" w:hAnsi="Times New Roman" w:cs="Times New Roman"/>
          <w:noProof/>
          <w:sz w:val="20"/>
          <w:szCs w:val="20"/>
          <w:lang w:val="en-US"/>
        </w:rPr>
        <w:t xml:space="preserve"> </w:t>
      </w:r>
      <w:r w:rsidR="002B5BE8" w:rsidRPr="002B5BE8">
        <w:rPr>
          <w:rFonts w:ascii="Times New Roman" w:hAnsi="Times New Roman" w:cs="Times New Roman"/>
          <w:noProof/>
          <w:sz w:val="20"/>
          <w:szCs w:val="20"/>
        </w:rPr>
        <w:t>доступа</w:t>
      </w:r>
      <w:r w:rsidR="002B5BE8" w:rsidRPr="002B5BE8">
        <w:rPr>
          <w:rFonts w:ascii="Times New Roman" w:hAnsi="Times New Roman" w:cs="Times New Roman"/>
          <w:noProof/>
          <w:sz w:val="20"/>
          <w:szCs w:val="20"/>
          <w:lang w:val="en-US"/>
        </w:rPr>
        <w:t xml:space="preserve">: </w:t>
      </w:r>
      <w:r w:rsidRPr="00D464F4">
        <w:rPr>
          <w:rFonts w:ascii="Times New Roman" w:hAnsi="Times New Roman" w:cs="Times New Roman"/>
          <w:noProof/>
          <w:sz w:val="20"/>
          <w:szCs w:val="20"/>
          <w:lang w:val="en-US"/>
        </w:rPr>
        <w:t>https://smallbusiness.chron.com/impact-technology-travel-agency-business-57750.html (</w:t>
      </w:r>
      <w:r w:rsidRPr="00D464F4">
        <w:rPr>
          <w:rFonts w:ascii="Times New Roman" w:hAnsi="Times New Roman" w:cs="Times New Roman"/>
          <w:noProof/>
          <w:sz w:val="20"/>
          <w:szCs w:val="20"/>
        </w:rPr>
        <w:t>дата</w:t>
      </w:r>
      <w:r w:rsidRPr="00D464F4">
        <w:rPr>
          <w:rFonts w:ascii="Times New Roman" w:hAnsi="Times New Roman" w:cs="Times New Roman"/>
          <w:noProof/>
          <w:sz w:val="20"/>
          <w:szCs w:val="20"/>
          <w:lang w:val="en-US"/>
        </w:rPr>
        <w:t xml:space="preserve"> </w:t>
      </w:r>
      <w:r w:rsidRPr="00D464F4">
        <w:rPr>
          <w:rFonts w:ascii="Times New Roman" w:hAnsi="Times New Roman" w:cs="Times New Roman"/>
          <w:noProof/>
          <w:sz w:val="20"/>
          <w:szCs w:val="20"/>
        </w:rPr>
        <w:t>обр</w:t>
      </w:r>
      <w:r w:rsidRPr="00D464F4">
        <w:rPr>
          <w:rFonts w:ascii="Mongolian Baiti" w:hAnsi="Mongolian Baiti" w:cs="Mongolian Baiti"/>
          <w:noProof/>
          <w:sz w:val="20"/>
          <w:szCs w:val="20"/>
        </w:rPr>
        <w:t>ᡃ</w:t>
      </w:r>
      <w:r w:rsidRPr="00D464F4">
        <w:rPr>
          <w:rFonts w:ascii="Times New Roman" w:hAnsi="Times New Roman" w:cs="Times New Roman"/>
          <w:noProof/>
          <w:sz w:val="20"/>
          <w:szCs w:val="20"/>
        </w:rPr>
        <w:t>ащен</w:t>
      </w:r>
      <w:r w:rsidRPr="00D464F4">
        <w:rPr>
          <w:rFonts w:ascii="Mongolian Baiti" w:hAnsi="Mongolian Baiti" w:cs="Mongolian Baiti"/>
          <w:noProof/>
          <w:sz w:val="20"/>
          <w:szCs w:val="20"/>
        </w:rPr>
        <w:t>ᡃ</w:t>
      </w:r>
      <w:r w:rsidRPr="00D464F4">
        <w:rPr>
          <w:rFonts w:ascii="Times New Roman" w:hAnsi="Times New Roman" w:cs="Times New Roman"/>
          <w:noProof/>
          <w:sz w:val="20"/>
          <w:szCs w:val="20"/>
        </w:rPr>
        <w:t>ия</w:t>
      </w:r>
      <w:r w:rsidRPr="00D464F4">
        <w:rPr>
          <w:rFonts w:ascii="Times New Roman" w:hAnsi="Times New Roman" w:cs="Times New Roman"/>
          <w:noProof/>
          <w:sz w:val="20"/>
          <w:szCs w:val="20"/>
          <w:lang w:val="en-US"/>
        </w:rPr>
        <w:t xml:space="preserve"> 31.03.2021).</w:t>
      </w:r>
    </w:p>
    <w:p w:rsidR="000E2ABF" w:rsidRPr="000E2ABF" w:rsidRDefault="000E2ABF" w:rsidP="00890BAA">
      <w:pPr>
        <w:pStyle w:val="a5"/>
        <w:numPr>
          <w:ilvl w:val="0"/>
          <w:numId w:val="5"/>
        </w:numPr>
        <w:spacing w:after="0" w:line="240" w:lineRule="auto"/>
        <w:ind w:left="0" w:firstLine="426"/>
        <w:jc w:val="both"/>
        <w:rPr>
          <w:rFonts w:ascii="Times New Roman" w:hAnsi="Times New Roman" w:cs="Times New Roman"/>
          <w:noProof/>
          <w:sz w:val="20"/>
          <w:szCs w:val="20"/>
          <w:lang w:val="en-US"/>
        </w:rPr>
      </w:pPr>
      <w:r w:rsidRPr="000E2ABF">
        <w:rPr>
          <w:rFonts w:ascii="Times New Roman" w:hAnsi="Times New Roman" w:cs="Times New Roman"/>
          <w:sz w:val="20"/>
          <w:szCs w:val="20"/>
          <w:lang w:val="en-US"/>
        </w:rPr>
        <w:t>Development</w:t>
      </w:r>
      <w:r w:rsidR="005A664C">
        <w:rPr>
          <w:rFonts w:ascii="Times New Roman" w:hAnsi="Times New Roman" w:cs="Times New Roman"/>
          <w:sz w:val="20"/>
          <w:szCs w:val="20"/>
          <w:lang w:val="en-US"/>
        </w:rPr>
        <w:t xml:space="preserve"> of infrastructure of support </w:t>
      </w:r>
      <w:r w:rsidR="005A664C" w:rsidRPr="005A664C">
        <w:rPr>
          <w:rFonts w:ascii="Times New Roman" w:hAnsi="Times New Roman" w:cs="Times New Roman"/>
          <w:sz w:val="20"/>
          <w:szCs w:val="20"/>
          <w:lang w:val="en-US"/>
        </w:rPr>
        <w:t>small and medium business</w:t>
      </w:r>
      <w:r w:rsidR="002B5BE8" w:rsidRPr="002B5BE8">
        <w:rPr>
          <w:rFonts w:ascii="Times New Roman" w:hAnsi="Times New Roman" w:cs="Times New Roman"/>
          <w:sz w:val="20"/>
          <w:szCs w:val="20"/>
          <w:lang w:val="en-US"/>
        </w:rPr>
        <w:t xml:space="preserve"> </w:t>
      </w:r>
      <w:r w:rsidR="002B5BE8" w:rsidRPr="002B5BE8">
        <w:rPr>
          <w:rFonts w:ascii="Times New Roman" w:eastAsia="Calibri" w:hAnsi="Times New Roman" w:cs="Times New Roman"/>
          <w:noProof/>
          <w:sz w:val="20"/>
          <w:szCs w:val="20"/>
          <w:lang w:val="en-US"/>
        </w:rPr>
        <w:t>[</w:t>
      </w:r>
      <w:r w:rsidR="002B5BE8" w:rsidRPr="002B5BE8">
        <w:rPr>
          <w:rFonts w:ascii="Times New Roman" w:eastAsia="Calibri" w:hAnsi="Times New Roman" w:cs="Times New Roman"/>
          <w:noProof/>
          <w:sz w:val="20"/>
          <w:szCs w:val="20"/>
        </w:rPr>
        <w:t>Электронный</w:t>
      </w:r>
      <w:r w:rsidR="002B5BE8" w:rsidRPr="002B5BE8">
        <w:rPr>
          <w:rFonts w:ascii="Times New Roman" w:eastAsia="Calibri" w:hAnsi="Times New Roman" w:cs="Times New Roman"/>
          <w:noProof/>
          <w:sz w:val="20"/>
          <w:szCs w:val="20"/>
          <w:lang w:val="en-US"/>
        </w:rPr>
        <w:t xml:space="preserve"> </w:t>
      </w:r>
      <w:r w:rsidR="002B5BE8" w:rsidRPr="002B5BE8">
        <w:rPr>
          <w:rFonts w:ascii="Times New Roman" w:eastAsia="Calibri" w:hAnsi="Times New Roman" w:cs="Times New Roman"/>
          <w:noProof/>
          <w:sz w:val="20"/>
          <w:szCs w:val="20"/>
        </w:rPr>
        <w:t>ресурс</w:t>
      </w:r>
      <w:r w:rsidR="002B5BE8" w:rsidRPr="002B5BE8">
        <w:rPr>
          <w:rFonts w:ascii="Times New Roman" w:eastAsia="Calibri" w:hAnsi="Times New Roman" w:cs="Times New Roman"/>
          <w:noProof/>
          <w:sz w:val="20"/>
          <w:szCs w:val="20"/>
          <w:lang w:val="en-US"/>
        </w:rPr>
        <w:t xml:space="preserve">] / – </w:t>
      </w:r>
      <w:r w:rsidR="002B5BE8" w:rsidRPr="002B5BE8">
        <w:rPr>
          <w:rFonts w:ascii="Times New Roman" w:eastAsia="Calibri" w:hAnsi="Times New Roman" w:cs="Times New Roman"/>
          <w:noProof/>
          <w:sz w:val="20"/>
          <w:szCs w:val="20"/>
        </w:rPr>
        <w:t>Режим</w:t>
      </w:r>
      <w:r w:rsidR="002B5BE8" w:rsidRPr="002B5BE8">
        <w:rPr>
          <w:rFonts w:ascii="Times New Roman" w:eastAsia="Calibri" w:hAnsi="Times New Roman" w:cs="Times New Roman"/>
          <w:noProof/>
          <w:sz w:val="20"/>
          <w:szCs w:val="20"/>
          <w:lang w:val="en-US"/>
        </w:rPr>
        <w:t xml:space="preserve"> </w:t>
      </w:r>
      <w:r w:rsidR="002B5BE8" w:rsidRPr="002B5BE8">
        <w:rPr>
          <w:rFonts w:ascii="Times New Roman" w:eastAsia="Calibri" w:hAnsi="Times New Roman" w:cs="Times New Roman"/>
          <w:noProof/>
          <w:sz w:val="20"/>
          <w:szCs w:val="20"/>
        </w:rPr>
        <w:t>доступа</w:t>
      </w:r>
      <w:r w:rsidR="002B5BE8">
        <w:rPr>
          <w:rFonts w:ascii="Times New Roman" w:eastAsia="Calibri" w:hAnsi="Times New Roman" w:cs="Times New Roman"/>
          <w:noProof/>
          <w:sz w:val="20"/>
          <w:szCs w:val="20"/>
          <w:lang w:val="en-US"/>
        </w:rPr>
        <w:t>:</w:t>
      </w:r>
      <w:r w:rsidR="002B5BE8" w:rsidRPr="002B5BE8">
        <w:rPr>
          <w:rFonts w:ascii="Times New Roman" w:eastAsia="Calibri" w:hAnsi="Times New Roman" w:cs="Times New Roman"/>
          <w:noProof/>
          <w:sz w:val="20"/>
          <w:szCs w:val="20"/>
          <w:lang w:val="en-US"/>
        </w:rPr>
        <w:t xml:space="preserve"> </w:t>
      </w:r>
      <w:r w:rsidR="002B5BE8">
        <w:rPr>
          <w:rFonts w:ascii="Times New Roman" w:hAnsi="Times New Roman" w:cs="Times New Roman"/>
          <w:noProof/>
          <w:sz w:val="20"/>
          <w:szCs w:val="20"/>
          <w:lang w:val="en-US"/>
        </w:rPr>
        <w:t xml:space="preserve">https://www.matec </w:t>
      </w:r>
      <w:r w:rsidRPr="000E2ABF">
        <w:rPr>
          <w:rFonts w:ascii="Times New Roman" w:hAnsi="Times New Roman" w:cs="Times New Roman"/>
          <w:noProof/>
          <w:sz w:val="20"/>
          <w:szCs w:val="20"/>
          <w:lang w:val="en-US"/>
        </w:rPr>
        <w:t xml:space="preserve">conferences.org/articles/matecconf/pdf/2017/20/matecconf_spbw2017_08083.pdf </w:t>
      </w:r>
      <w:r w:rsidRPr="00CC1D07">
        <w:rPr>
          <w:rFonts w:ascii="Times New Roman" w:eastAsia="Calibri" w:hAnsi="Times New Roman" w:cs="Times New Roman"/>
          <w:noProof/>
          <w:sz w:val="20"/>
          <w:szCs w:val="20"/>
          <w:lang w:val="en-US"/>
        </w:rPr>
        <w:t>(</w:t>
      </w:r>
      <w:r w:rsidRPr="00076BBC">
        <w:rPr>
          <w:rFonts w:ascii="Times New Roman" w:eastAsia="Calibri" w:hAnsi="Times New Roman" w:cs="Times New Roman"/>
          <w:noProof/>
          <w:sz w:val="20"/>
          <w:szCs w:val="20"/>
        </w:rPr>
        <w:t>дата</w:t>
      </w:r>
      <w:r w:rsidRPr="00CC1D07">
        <w:rPr>
          <w:rFonts w:ascii="Times New Roman" w:eastAsia="Calibri" w:hAnsi="Times New Roman" w:cs="Times New Roman"/>
          <w:noProof/>
          <w:sz w:val="20"/>
          <w:szCs w:val="20"/>
          <w:lang w:val="en-US"/>
        </w:rPr>
        <w:t xml:space="preserve"> </w:t>
      </w:r>
      <w:r w:rsidRPr="00076BBC">
        <w:rPr>
          <w:rFonts w:ascii="Times New Roman" w:eastAsia="Calibri" w:hAnsi="Times New Roman" w:cs="Times New Roman"/>
          <w:noProof/>
          <w:sz w:val="20"/>
          <w:szCs w:val="20"/>
        </w:rPr>
        <w:t>обр</w:t>
      </w:r>
      <w:r w:rsidRPr="00076BBC">
        <w:rPr>
          <w:rFonts w:ascii="Mongolian Baiti" w:eastAsia="Calibri" w:hAnsi="Mongolian Baiti" w:cs="Mongolian Baiti"/>
          <w:noProof/>
          <w:color w:val="999999"/>
          <w:w w:val="51"/>
          <w:sz w:val="20"/>
          <w:szCs w:val="20"/>
        </w:rPr>
        <w:t>ᡃ</w:t>
      </w:r>
      <w:r w:rsidRPr="00076BBC">
        <w:rPr>
          <w:rFonts w:ascii="Times New Roman" w:eastAsia="Calibri" w:hAnsi="Times New Roman" w:cs="Times New Roman"/>
          <w:noProof/>
          <w:sz w:val="20"/>
          <w:szCs w:val="20"/>
        </w:rPr>
        <w:t>ащен</w:t>
      </w:r>
      <w:r w:rsidRPr="00076BBC">
        <w:rPr>
          <w:rFonts w:ascii="Mongolian Baiti" w:eastAsia="Calibri" w:hAnsi="Mongolian Baiti" w:cs="Mongolian Baiti"/>
          <w:noProof/>
          <w:color w:val="999999"/>
          <w:w w:val="51"/>
          <w:sz w:val="20"/>
          <w:szCs w:val="20"/>
        </w:rPr>
        <w:t>ᡃ</w:t>
      </w:r>
      <w:r>
        <w:rPr>
          <w:rFonts w:ascii="Times New Roman" w:eastAsia="Calibri" w:hAnsi="Times New Roman" w:cs="Times New Roman"/>
          <w:noProof/>
          <w:sz w:val="20"/>
          <w:szCs w:val="20"/>
        </w:rPr>
        <w:t>ия</w:t>
      </w:r>
      <w:r>
        <w:rPr>
          <w:rFonts w:ascii="Times New Roman" w:eastAsia="Calibri" w:hAnsi="Times New Roman" w:cs="Times New Roman"/>
          <w:noProof/>
          <w:sz w:val="20"/>
          <w:szCs w:val="20"/>
          <w:lang w:val="en-US"/>
        </w:rPr>
        <w:t xml:space="preserve"> 31</w:t>
      </w:r>
      <w:r w:rsidRPr="00CC1D07">
        <w:rPr>
          <w:rFonts w:ascii="Times New Roman" w:eastAsia="Calibri" w:hAnsi="Times New Roman" w:cs="Times New Roman"/>
          <w:noProof/>
          <w:sz w:val="20"/>
          <w:szCs w:val="20"/>
          <w:lang w:val="en-US"/>
        </w:rPr>
        <w:t>.03.2021).</w:t>
      </w:r>
    </w:p>
    <w:p w:rsidR="00F10DC9" w:rsidRPr="00575303" w:rsidRDefault="00F10DC9" w:rsidP="00890BAA">
      <w:pPr>
        <w:pStyle w:val="a5"/>
        <w:numPr>
          <w:ilvl w:val="0"/>
          <w:numId w:val="5"/>
        </w:numPr>
        <w:spacing w:after="0" w:line="240" w:lineRule="auto"/>
        <w:ind w:left="0" w:firstLine="426"/>
        <w:jc w:val="both"/>
        <w:rPr>
          <w:rFonts w:ascii="Times New Roman" w:hAnsi="Times New Roman"/>
          <w:noProof/>
          <w:sz w:val="20"/>
          <w:szCs w:val="20"/>
          <w:lang w:val="en-US"/>
        </w:rPr>
      </w:pPr>
      <w:r w:rsidRPr="00575303">
        <w:rPr>
          <w:rFonts w:ascii="Times New Roman" w:eastAsia="Calibri" w:hAnsi="Times New Roman" w:cs="Times New Roman"/>
          <w:noProof/>
          <w:sz w:val="20"/>
          <w:szCs w:val="20"/>
          <w:lang w:val="en-US"/>
        </w:rPr>
        <w:t>Key trends in the global cruise industry, 2020</w:t>
      </w:r>
      <w:r w:rsidR="002B5BE8" w:rsidRPr="002B5BE8">
        <w:rPr>
          <w:rFonts w:ascii="Times New Roman" w:eastAsia="Calibri" w:hAnsi="Times New Roman" w:cs="Times New Roman"/>
          <w:sz w:val="20"/>
          <w:szCs w:val="20"/>
          <w:lang w:val="en-US" w:eastAsia="en-US"/>
        </w:rPr>
        <w:t xml:space="preserve"> </w:t>
      </w:r>
      <w:r w:rsidR="002B5BE8" w:rsidRPr="002B5BE8">
        <w:rPr>
          <w:rFonts w:ascii="Times New Roman" w:eastAsia="Calibri" w:hAnsi="Times New Roman" w:cs="Times New Roman"/>
          <w:noProof/>
          <w:sz w:val="20"/>
          <w:szCs w:val="20"/>
          <w:lang w:val="en-US"/>
        </w:rPr>
        <w:t>business [</w:t>
      </w:r>
      <w:r w:rsidR="002B5BE8" w:rsidRPr="002B5BE8">
        <w:rPr>
          <w:rFonts w:ascii="Times New Roman" w:eastAsia="Calibri" w:hAnsi="Times New Roman" w:cs="Times New Roman"/>
          <w:noProof/>
          <w:sz w:val="20"/>
          <w:szCs w:val="20"/>
        </w:rPr>
        <w:t>Электронный</w:t>
      </w:r>
      <w:r w:rsidR="002B5BE8" w:rsidRPr="002B5BE8">
        <w:rPr>
          <w:rFonts w:ascii="Times New Roman" w:eastAsia="Calibri" w:hAnsi="Times New Roman" w:cs="Times New Roman"/>
          <w:noProof/>
          <w:sz w:val="20"/>
          <w:szCs w:val="20"/>
          <w:lang w:val="en-US"/>
        </w:rPr>
        <w:t xml:space="preserve"> </w:t>
      </w:r>
      <w:r w:rsidR="002B5BE8" w:rsidRPr="002B5BE8">
        <w:rPr>
          <w:rFonts w:ascii="Times New Roman" w:eastAsia="Calibri" w:hAnsi="Times New Roman" w:cs="Times New Roman"/>
          <w:noProof/>
          <w:sz w:val="20"/>
          <w:szCs w:val="20"/>
        </w:rPr>
        <w:t>ресурс</w:t>
      </w:r>
      <w:r w:rsidR="002B5BE8" w:rsidRPr="002B5BE8">
        <w:rPr>
          <w:rFonts w:ascii="Times New Roman" w:eastAsia="Calibri" w:hAnsi="Times New Roman" w:cs="Times New Roman"/>
          <w:noProof/>
          <w:sz w:val="20"/>
          <w:szCs w:val="20"/>
          <w:lang w:val="en-US"/>
        </w:rPr>
        <w:t xml:space="preserve">] / – </w:t>
      </w:r>
      <w:r w:rsidR="002B5BE8" w:rsidRPr="002B5BE8">
        <w:rPr>
          <w:rFonts w:ascii="Times New Roman" w:eastAsia="Calibri" w:hAnsi="Times New Roman" w:cs="Times New Roman"/>
          <w:noProof/>
          <w:sz w:val="20"/>
          <w:szCs w:val="20"/>
        </w:rPr>
        <w:t>Режим</w:t>
      </w:r>
      <w:r w:rsidR="002B5BE8" w:rsidRPr="002B5BE8">
        <w:rPr>
          <w:rFonts w:ascii="Times New Roman" w:eastAsia="Calibri" w:hAnsi="Times New Roman" w:cs="Times New Roman"/>
          <w:noProof/>
          <w:sz w:val="20"/>
          <w:szCs w:val="20"/>
          <w:lang w:val="en-US"/>
        </w:rPr>
        <w:t xml:space="preserve"> </w:t>
      </w:r>
      <w:r w:rsidR="002B5BE8" w:rsidRPr="002B5BE8">
        <w:rPr>
          <w:rFonts w:ascii="Times New Roman" w:eastAsia="Calibri" w:hAnsi="Times New Roman" w:cs="Times New Roman"/>
          <w:noProof/>
          <w:sz w:val="20"/>
          <w:szCs w:val="20"/>
        </w:rPr>
        <w:t>доступа</w:t>
      </w:r>
      <w:r w:rsidR="002B5BE8" w:rsidRPr="002B5BE8">
        <w:rPr>
          <w:rFonts w:ascii="Times New Roman" w:eastAsia="Calibri" w:hAnsi="Times New Roman" w:cs="Times New Roman"/>
          <w:noProof/>
          <w:sz w:val="20"/>
          <w:szCs w:val="20"/>
          <w:lang w:val="en-US"/>
        </w:rPr>
        <w:t xml:space="preserve">: </w:t>
      </w:r>
      <w:r w:rsidRPr="00575303">
        <w:rPr>
          <w:rFonts w:ascii="Times New Roman" w:hAnsi="Times New Roman" w:cs="Times New Roman"/>
          <w:noProof/>
          <w:sz w:val="20"/>
          <w:szCs w:val="20"/>
          <w:lang w:val="en-US"/>
        </w:rPr>
        <w:t xml:space="preserve">https://finance.yahoo.com/news/key-trends-global-cruise-industry-094425115.html?guccounter=1&amp;guce_referrer=aHR0cHM6Ly95YW5kZXgucnUv&amp;guce_referrer_sig=AQAAAJFa47E12krFFeaOc6NI7BeV6hbzVz69W3-BQ12xPkFgbRVg8IVLT60dJer8ZBm5gj5aCtAD61kRA4W1br7i8_LezgrbU0v9i1tkFYaE0CrHmtl8dvZpmJ5wtQZC1sieOZ6rM86XFnrX3X0QH9jzJj6kEuEcru5uySyuKu56YNio </w:t>
      </w:r>
      <w:r w:rsidRPr="00575303">
        <w:rPr>
          <w:rFonts w:ascii="Times New Roman" w:eastAsia="Calibri" w:hAnsi="Times New Roman" w:cs="Times New Roman"/>
          <w:noProof/>
          <w:sz w:val="20"/>
          <w:szCs w:val="20"/>
          <w:lang w:val="en-US"/>
        </w:rPr>
        <w:t>(</w:t>
      </w:r>
      <w:r w:rsidRPr="0042754F">
        <w:rPr>
          <w:rFonts w:ascii="Times New Roman" w:eastAsia="Calibri" w:hAnsi="Times New Roman" w:cs="Times New Roman"/>
          <w:noProof/>
          <w:sz w:val="20"/>
          <w:szCs w:val="20"/>
        </w:rPr>
        <w:t>дата</w:t>
      </w:r>
      <w:r w:rsidRPr="00575303">
        <w:rPr>
          <w:rFonts w:ascii="Times New Roman" w:eastAsia="Calibri" w:hAnsi="Times New Roman" w:cs="Times New Roman"/>
          <w:noProof/>
          <w:sz w:val="20"/>
          <w:szCs w:val="20"/>
          <w:lang w:val="en-US"/>
        </w:rPr>
        <w:t xml:space="preserve"> </w:t>
      </w:r>
      <w:r w:rsidRPr="0042754F">
        <w:rPr>
          <w:rFonts w:ascii="Times New Roman" w:eastAsia="Calibri" w:hAnsi="Times New Roman" w:cs="Times New Roman"/>
          <w:noProof/>
          <w:sz w:val="20"/>
          <w:szCs w:val="20"/>
        </w:rPr>
        <w:t>обр</w:t>
      </w:r>
      <w:r w:rsidRPr="0042754F">
        <w:rPr>
          <w:rFonts w:ascii="Mongolian Baiti" w:eastAsia="Calibri" w:hAnsi="Mongolian Baiti" w:cs="Mongolian Baiti"/>
          <w:noProof/>
          <w:color w:val="999999"/>
          <w:w w:val="51"/>
          <w:sz w:val="20"/>
          <w:szCs w:val="20"/>
        </w:rPr>
        <w:t>ᡃ</w:t>
      </w:r>
      <w:r w:rsidRPr="0042754F">
        <w:rPr>
          <w:rFonts w:ascii="Times New Roman" w:eastAsia="Calibri" w:hAnsi="Times New Roman" w:cs="Times New Roman"/>
          <w:noProof/>
          <w:sz w:val="20"/>
          <w:szCs w:val="20"/>
        </w:rPr>
        <w:t>ащен</w:t>
      </w:r>
      <w:r w:rsidRPr="0042754F">
        <w:rPr>
          <w:rFonts w:ascii="Mongolian Baiti" w:eastAsia="Calibri" w:hAnsi="Mongolian Baiti" w:cs="Mongolian Baiti"/>
          <w:noProof/>
          <w:color w:val="999999"/>
          <w:w w:val="51"/>
          <w:sz w:val="20"/>
          <w:szCs w:val="20"/>
        </w:rPr>
        <w:t>ᡃ</w:t>
      </w:r>
      <w:r w:rsidRPr="0042754F">
        <w:rPr>
          <w:rFonts w:ascii="Times New Roman" w:eastAsia="Calibri" w:hAnsi="Times New Roman" w:cs="Times New Roman"/>
          <w:noProof/>
          <w:sz w:val="20"/>
          <w:szCs w:val="20"/>
        </w:rPr>
        <w:t>ия</w:t>
      </w:r>
      <w:r w:rsidRPr="00575303">
        <w:rPr>
          <w:rFonts w:ascii="Times New Roman" w:eastAsia="Calibri" w:hAnsi="Times New Roman" w:cs="Times New Roman"/>
          <w:noProof/>
          <w:sz w:val="20"/>
          <w:szCs w:val="20"/>
          <w:lang w:val="en-US"/>
        </w:rPr>
        <w:t xml:space="preserve"> 29.03.2021).</w:t>
      </w:r>
    </w:p>
    <w:p w:rsidR="00F10DC9" w:rsidRPr="0080317C" w:rsidRDefault="00F10DC9" w:rsidP="00890BAA">
      <w:pPr>
        <w:pStyle w:val="a5"/>
        <w:numPr>
          <w:ilvl w:val="0"/>
          <w:numId w:val="5"/>
        </w:numPr>
        <w:spacing w:after="0" w:line="240" w:lineRule="auto"/>
        <w:ind w:left="0" w:firstLine="426"/>
        <w:jc w:val="both"/>
        <w:rPr>
          <w:rFonts w:ascii="Times New Roman" w:hAnsi="Times New Roman" w:cs="Times New Roman"/>
          <w:noProof/>
          <w:sz w:val="20"/>
          <w:szCs w:val="20"/>
        </w:rPr>
      </w:pPr>
      <w:r w:rsidRPr="00CC1D07">
        <w:rPr>
          <w:rFonts w:ascii="Times New Roman" w:eastAsia="Calibri" w:hAnsi="Times New Roman" w:cs="Times New Roman"/>
          <w:noProof/>
          <w:sz w:val="20"/>
          <w:szCs w:val="20"/>
          <w:lang w:val="en-US"/>
        </w:rPr>
        <w:t>Cruise</w:t>
      </w:r>
      <w:r w:rsidRPr="0080317C">
        <w:rPr>
          <w:rFonts w:ascii="Times New Roman" w:eastAsia="Calibri" w:hAnsi="Times New Roman" w:cs="Times New Roman"/>
          <w:noProof/>
          <w:sz w:val="20"/>
          <w:szCs w:val="20"/>
        </w:rPr>
        <w:t xml:space="preserve"> </w:t>
      </w:r>
      <w:r w:rsidRPr="00CC1D07">
        <w:rPr>
          <w:rFonts w:ascii="Times New Roman" w:eastAsia="Calibri" w:hAnsi="Times New Roman" w:cs="Times New Roman"/>
          <w:noProof/>
          <w:sz w:val="20"/>
          <w:szCs w:val="20"/>
          <w:lang w:val="en-US"/>
        </w:rPr>
        <w:t>Tour</w:t>
      </w:r>
      <w:r w:rsidRPr="0080317C">
        <w:rPr>
          <w:rFonts w:ascii="Times New Roman" w:eastAsia="Calibri" w:hAnsi="Times New Roman" w:cs="Times New Roman"/>
          <w:noProof/>
          <w:sz w:val="20"/>
          <w:szCs w:val="20"/>
        </w:rPr>
        <w:t xml:space="preserve"> </w:t>
      </w:r>
      <w:r w:rsidRPr="00CC1D07">
        <w:rPr>
          <w:rFonts w:ascii="Times New Roman" w:eastAsia="Calibri" w:hAnsi="Times New Roman" w:cs="Times New Roman"/>
          <w:noProof/>
          <w:sz w:val="20"/>
          <w:szCs w:val="20"/>
          <w:lang w:val="en-US"/>
        </w:rPr>
        <w:t>Packages</w:t>
      </w:r>
      <w:r w:rsidR="0080317C">
        <w:rPr>
          <w:rFonts w:ascii="Times New Roman" w:eastAsia="Calibri" w:hAnsi="Times New Roman" w:cs="Times New Roman"/>
          <w:noProof/>
          <w:sz w:val="20"/>
          <w:szCs w:val="20"/>
        </w:rPr>
        <w:t xml:space="preserve"> </w:t>
      </w:r>
      <w:r w:rsidR="0080317C" w:rsidRPr="0080317C">
        <w:rPr>
          <w:rFonts w:ascii="Times New Roman" w:eastAsia="Calibri" w:hAnsi="Times New Roman" w:cs="Times New Roman"/>
          <w:noProof/>
          <w:sz w:val="20"/>
          <w:szCs w:val="20"/>
        </w:rPr>
        <w:t xml:space="preserve">[Электронный ресурс] / – Режим доступа: </w:t>
      </w:r>
      <w:r w:rsidRPr="00CC1D07">
        <w:rPr>
          <w:rFonts w:ascii="Times New Roman" w:hAnsi="Times New Roman" w:cs="Times New Roman"/>
          <w:noProof/>
          <w:sz w:val="20"/>
          <w:szCs w:val="20"/>
          <w:lang w:val="en-US"/>
        </w:rPr>
        <w:t>https</w:t>
      </w:r>
      <w:r w:rsidRPr="0080317C">
        <w:rPr>
          <w:rFonts w:ascii="Times New Roman" w:hAnsi="Times New Roman" w:cs="Times New Roman"/>
          <w:noProof/>
          <w:sz w:val="20"/>
          <w:szCs w:val="20"/>
        </w:rPr>
        <w:t>://</w:t>
      </w:r>
      <w:r w:rsidRPr="00CC1D07">
        <w:rPr>
          <w:rFonts w:ascii="Times New Roman" w:hAnsi="Times New Roman" w:cs="Times New Roman"/>
          <w:noProof/>
          <w:sz w:val="20"/>
          <w:szCs w:val="20"/>
          <w:lang w:val="en-US"/>
        </w:rPr>
        <w:t>traveltriangle</w:t>
      </w:r>
      <w:r w:rsidRPr="0080317C">
        <w:rPr>
          <w:rFonts w:ascii="Times New Roman" w:hAnsi="Times New Roman" w:cs="Times New Roman"/>
          <w:noProof/>
          <w:sz w:val="20"/>
          <w:szCs w:val="20"/>
        </w:rPr>
        <w:t>.</w:t>
      </w:r>
      <w:r w:rsidRPr="00CC1D07">
        <w:rPr>
          <w:rFonts w:ascii="Times New Roman" w:hAnsi="Times New Roman" w:cs="Times New Roman"/>
          <w:noProof/>
          <w:sz w:val="20"/>
          <w:szCs w:val="20"/>
          <w:lang w:val="en-US"/>
        </w:rPr>
        <w:t>com</w:t>
      </w:r>
      <w:r w:rsidRPr="0080317C">
        <w:rPr>
          <w:rFonts w:ascii="Times New Roman" w:hAnsi="Times New Roman" w:cs="Times New Roman"/>
          <w:noProof/>
          <w:sz w:val="20"/>
          <w:szCs w:val="20"/>
        </w:rPr>
        <w:t>/</w:t>
      </w:r>
      <w:r w:rsidRPr="00CC1D07">
        <w:rPr>
          <w:rFonts w:ascii="Times New Roman" w:hAnsi="Times New Roman" w:cs="Times New Roman"/>
          <w:noProof/>
          <w:sz w:val="20"/>
          <w:szCs w:val="20"/>
          <w:lang w:val="en-US"/>
        </w:rPr>
        <w:t>cruise</w:t>
      </w:r>
      <w:r w:rsidRPr="0080317C">
        <w:rPr>
          <w:rFonts w:ascii="Times New Roman" w:hAnsi="Times New Roman" w:cs="Times New Roman"/>
          <w:noProof/>
          <w:sz w:val="20"/>
          <w:szCs w:val="20"/>
        </w:rPr>
        <w:t>-</w:t>
      </w:r>
      <w:r w:rsidRPr="00CC1D07">
        <w:rPr>
          <w:rFonts w:ascii="Times New Roman" w:hAnsi="Times New Roman" w:cs="Times New Roman"/>
          <w:noProof/>
          <w:sz w:val="20"/>
          <w:szCs w:val="20"/>
          <w:lang w:val="en-US"/>
        </w:rPr>
        <w:t>tour</w:t>
      </w:r>
      <w:r w:rsidRPr="0080317C">
        <w:rPr>
          <w:rFonts w:ascii="Times New Roman" w:hAnsi="Times New Roman" w:cs="Times New Roman"/>
          <w:noProof/>
          <w:sz w:val="20"/>
          <w:szCs w:val="20"/>
        </w:rPr>
        <w:t>-</w:t>
      </w:r>
      <w:r w:rsidRPr="00CC1D07">
        <w:rPr>
          <w:rFonts w:ascii="Times New Roman" w:hAnsi="Times New Roman" w:cs="Times New Roman"/>
          <w:noProof/>
          <w:sz w:val="20"/>
          <w:szCs w:val="20"/>
          <w:lang w:val="en-US"/>
        </w:rPr>
        <w:t>packages</w:t>
      </w:r>
      <w:r w:rsidRPr="0080317C">
        <w:rPr>
          <w:rFonts w:ascii="Times New Roman" w:hAnsi="Times New Roman" w:cs="Times New Roman"/>
          <w:noProof/>
          <w:sz w:val="20"/>
          <w:szCs w:val="20"/>
        </w:rPr>
        <w:t xml:space="preserve"> </w:t>
      </w:r>
      <w:r w:rsidRPr="0080317C">
        <w:rPr>
          <w:rFonts w:ascii="Times New Roman" w:eastAsia="Calibri" w:hAnsi="Times New Roman" w:cs="Times New Roman"/>
          <w:noProof/>
          <w:sz w:val="20"/>
          <w:szCs w:val="20"/>
        </w:rPr>
        <w:t>(</w:t>
      </w:r>
      <w:r w:rsidRPr="00076BBC">
        <w:rPr>
          <w:rFonts w:ascii="Times New Roman" w:eastAsia="Calibri" w:hAnsi="Times New Roman" w:cs="Times New Roman"/>
          <w:noProof/>
          <w:sz w:val="20"/>
          <w:szCs w:val="20"/>
        </w:rPr>
        <w:t>дата</w:t>
      </w:r>
      <w:r w:rsidRPr="0080317C">
        <w:rPr>
          <w:rFonts w:ascii="Times New Roman" w:eastAsia="Calibri" w:hAnsi="Times New Roman" w:cs="Times New Roman"/>
          <w:noProof/>
          <w:sz w:val="20"/>
          <w:szCs w:val="20"/>
        </w:rPr>
        <w:t xml:space="preserve"> </w:t>
      </w:r>
      <w:r w:rsidRPr="00076BBC">
        <w:rPr>
          <w:rFonts w:ascii="Times New Roman" w:eastAsia="Calibri" w:hAnsi="Times New Roman" w:cs="Times New Roman"/>
          <w:noProof/>
          <w:sz w:val="20"/>
          <w:szCs w:val="20"/>
        </w:rPr>
        <w:t>обр</w:t>
      </w:r>
      <w:r w:rsidRPr="00076BBC">
        <w:rPr>
          <w:rFonts w:ascii="Mongolian Baiti" w:eastAsia="Calibri" w:hAnsi="Mongolian Baiti" w:cs="Mongolian Baiti"/>
          <w:noProof/>
          <w:color w:val="999999"/>
          <w:w w:val="51"/>
          <w:sz w:val="20"/>
          <w:szCs w:val="20"/>
        </w:rPr>
        <w:t>ᡃ</w:t>
      </w:r>
      <w:r w:rsidRPr="00076BBC">
        <w:rPr>
          <w:rFonts w:ascii="Times New Roman" w:eastAsia="Calibri" w:hAnsi="Times New Roman" w:cs="Times New Roman"/>
          <w:noProof/>
          <w:sz w:val="20"/>
          <w:szCs w:val="20"/>
        </w:rPr>
        <w:t>ащен</w:t>
      </w:r>
      <w:r w:rsidRPr="00076BBC">
        <w:rPr>
          <w:rFonts w:ascii="Mongolian Baiti" w:eastAsia="Calibri" w:hAnsi="Mongolian Baiti" w:cs="Mongolian Baiti"/>
          <w:noProof/>
          <w:color w:val="999999"/>
          <w:w w:val="51"/>
          <w:sz w:val="20"/>
          <w:szCs w:val="20"/>
        </w:rPr>
        <w:t>ᡃ</w:t>
      </w:r>
      <w:r>
        <w:rPr>
          <w:rFonts w:ascii="Times New Roman" w:eastAsia="Calibri" w:hAnsi="Times New Roman" w:cs="Times New Roman"/>
          <w:noProof/>
          <w:sz w:val="20"/>
          <w:szCs w:val="20"/>
        </w:rPr>
        <w:t>ия</w:t>
      </w:r>
      <w:r w:rsidRPr="0080317C">
        <w:rPr>
          <w:rFonts w:ascii="Times New Roman" w:eastAsia="Calibri" w:hAnsi="Times New Roman" w:cs="Times New Roman"/>
          <w:noProof/>
          <w:sz w:val="20"/>
          <w:szCs w:val="20"/>
        </w:rPr>
        <w:t xml:space="preserve"> 29.03.2021).</w:t>
      </w:r>
    </w:p>
    <w:p w:rsidR="00F10DC9" w:rsidRPr="0080317C" w:rsidRDefault="000E2ABF" w:rsidP="00890BAA">
      <w:pPr>
        <w:pStyle w:val="a5"/>
        <w:numPr>
          <w:ilvl w:val="0"/>
          <w:numId w:val="5"/>
        </w:numPr>
        <w:spacing w:after="0" w:line="240" w:lineRule="auto"/>
        <w:ind w:left="0" w:firstLine="426"/>
        <w:jc w:val="both"/>
        <w:rPr>
          <w:rFonts w:ascii="Times New Roman" w:hAnsi="Times New Roman" w:cs="Times New Roman"/>
          <w:noProof/>
          <w:sz w:val="20"/>
          <w:szCs w:val="20"/>
        </w:rPr>
      </w:pPr>
      <w:r w:rsidRPr="000E2ABF">
        <w:rPr>
          <w:rFonts w:ascii="Times New Roman" w:eastAsia="Calibri" w:hAnsi="Times New Roman" w:cs="Times New Roman"/>
          <w:noProof/>
          <w:sz w:val="20"/>
          <w:szCs w:val="20"/>
          <w:lang w:val="en-US"/>
        </w:rPr>
        <w:t>Cruise</w:t>
      </w:r>
      <w:r w:rsidRPr="0080317C">
        <w:rPr>
          <w:rFonts w:ascii="Times New Roman" w:eastAsia="Calibri" w:hAnsi="Times New Roman" w:cs="Times New Roman"/>
          <w:noProof/>
          <w:sz w:val="20"/>
          <w:szCs w:val="20"/>
        </w:rPr>
        <w:t xml:space="preserve"> </w:t>
      </w:r>
      <w:r w:rsidRPr="000E2ABF">
        <w:rPr>
          <w:rFonts w:ascii="Times New Roman" w:eastAsia="Calibri" w:hAnsi="Times New Roman" w:cs="Times New Roman"/>
          <w:noProof/>
          <w:sz w:val="20"/>
          <w:szCs w:val="20"/>
          <w:lang w:val="en-US"/>
        </w:rPr>
        <w:t>Booking</w:t>
      </w:r>
      <w:r w:rsidRPr="0080317C">
        <w:rPr>
          <w:rFonts w:ascii="Times New Roman" w:eastAsia="Calibri" w:hAnsi="Times New Roman" w:cs="Times New Roman"/>
          <w:noProof/>
          <w:sz w:val="20"/>
          <w:szCs w:val="20"/>
        </w:rPr>
        <w:t xml:space="preserve"> </w:t>
      </w:r>
      <w:r w:rsidRPr="000E2ABF">
        <w:rPr>
          <w:rFonts w:ascii="Times New Roman" w:eastAsia="Calibri" w:hAnsi="Times New Roman" w:cs="Times New Roman"/>
          <w:noProof/>
          <w:sz w:val="20"/>
          <w:szCs w:val="20"/>
          <w:lang w:val="en-US"/>
        </w:rPr>
        <w:t>Software</w:t>
      </w:r>
      <w:r w:rsidRPr="0080317C">
        <w:rPr>
          <w:rFonts w:ascii="Times New Roman" w:eastAsia="Calibri" w:hAnsi="Times New Roman" w:cs="Times New Roman"/>
          <w:noProof/>
          <w:sz w:val="20"/>
          <w:szCs w:val="20"/>
        </w:rPr>
        <w:t xml:space="preserve"> | </w:t>
      </w:r>
      <w:r w:rsidRPr="000E2ABF">
        <w:rPr>
          <w:rFonts w:ascii="Times New Roman" w:eastAsia="Calibri" w:hAnsi="Times New Roman" w:cs="Times New Roman"/>
          <w:noProof/>
          <w:sz w:val="20"/>
          <w:szCs w:val="20"/>
          <w:lang w:val="en-US"/>
        </w:rPr>
        <w:t>Cruise</w:t>
      </w:r>
      <w:r w:rsidRPr="0080317C">
        <w:rPr>
          <w:rFonts w:ascii="Times New Roman" w:eastAsia="Calibri" w:hAnsi="Times New Roman" w:cs="Times New Roman"/>
          <w:noProof/>
          <w:sz w:val="20"/>
          <w:szCs w:val="20"/>
        </w:rPr>
        <w:t xml:space="preserve"> </w:t>
      </w:r>
      <w:r w:rsidRPr="000E2ABF">
        <w:rPr>
          <w:rFonts w:ascii="Times New Roman" w:eastAsia="Calibri" w:hAnsi="Times New Roman" w:cs="Times New Roman"/>
          <w:noProof/>
          <w:sz w:val="20"/>
          <w:szCs w:val="20"/>
          <w:lang w:val="en-US"/>
        </w:rPr>
        <w:t>Online</w:t>
      </w:r>
      <w:r w:rsidRPr="0080317C">
        <w:rPr>
          <w:rFonts w:ascii="Times New Roman" w:eastAsia="Calibri" w:hAnsi="Times New Roman" w:cs="Times New Roman"/>
          <w:noProof/>
          <w:sz w:val="20"/>
          <w:szCs w:val="20"/>
        </w:rPr>
        <w:t xml:space="preserve"> </w:t>
      </w:r>
      <w:r w:rsidRPr="000E2ABF">
        <w:rPr>
          <w:rFonts w:ascii="Times New Roman" w:eastAsia="Calibri" w:hAnsi="Times New Roman" w:cs="Times New Roman"/>
          <w:noProof/>
          <w:sz w:val="20"/>
          <w:szCs w:val="20"/>
          <w:lang w:val="en-US"/>
        </w:rPr>
        <w:t>Booking</w:t>
      </w:r>
      <w:r w:rsidRPr="0080317C">
        <w:rPr>
          <w:rFonts w:ascii="Times New Roman" w:eastAsia="Calibri" w:hAnsi="Times New Roman" w:cs="Times New Roman"/>
          <w:noProof/>
          <w:sz w:val="20"/>
          <w:szCs w:val="20"/>
        </w:rPr>
        <w:t xml:space="preserve"> </w:t>
      </w:r>
      <w:r w:rsidRPr="000E2ABF">
        <w:rPr>
          <w:rFonts w:ascii="Times New Roman" w:eastAsia="Calibri" w:hAnsi="Times New Roman" w:cs="Times New Roman"/>
          <w:noProof/>
          <w:sz w:val="20"/>
          <w:szCs w:val="20"/>
          <w:lang w:val="en-US"/>
        </w:rPr>
        <w:t>System</w:t>
      </w:r>
      <w:r w:rsidR="0080317C">
        <w:rPr>
          <w:rFonts w:ascii="Times New Roman" w:eastAsia="Calibri" w:hAnsi="Times New Roman" w:cs="Times New Roman"/>
          <w:noProof/>
          <w:sz w:val="20"/>
          <w:szCs w:val="20"/>
        </w:rPr>
        <w:t xml:space="preserve"> </w:t>
      </w:r>
      <w:r w:rsidR="0080317C" w:rsidRPr="0080317C">
        <w:rPr>
          <w:rFonts w:ascii="Times New Roman" w:eastAsia="Calibri" w:hAnsi="Times New Roman" w:cs="Times New Roman"/>
          <w:noProof/>
          <w:sz w:val="20"/>
          <w:szCs w:val="20"/>
        </w:rPr>
        <w:t xml:space="preserve">[Электронный ресурс] / – Режим доступа: </w:t>
      </w:r>
      <w:r w:rsidRPr="000E2ABF">
        <w:rPr>
          <w:rFonts w:ascii="Times New Roman" w:hAnsi="Times New Roman" w:cs="Times New Roman"/>
          <w:noProof/>
          <w:sz w:val="20"/>
          <w:szCs w:val="20"/>
          <w:lang w:val="en-US"/>
        </w:rPr>
        <w:t>https</w:t>
      </w:r>
      <w:r w:rsidRPr="0080317C">
        <w:rPr>
          <w:rFonts w:ascii="Times New Roman" w:hAnsi="Times New Roman" w:cs="Times New Roman"/>
          <w:noProof/>
          <w:sz w:val="20"/>
          <w:szCs w:val="20"/>
        </w:rPr>
        <w:t>://</w:t>
      </w:r>
      <w:r w:rsidRPr="000E2ABF">
        <w:rPr>
          <w:rFonts w:ascii="Times New Roman" w:hAnsi="Times New Roman" w:cs="Times New Roman"/>
          <w:noProof/>
          <w:sz w:val="20"/>
          <w:szCs w:val="20"/>
          <w:lang w:val="en-US"/>
        </w:rPr>
        <w:t>www</w:t>
      </w:r>
      <w:r w:rsidRPr="0080317C">
        <w:rPr>
          <w:rFonts w:ascii="Times New Roman" w:hAnsi="Times New Roman" w:cs="Times New Roman"/>
          <w:noProof/>
          <w:sz w:val="20"/>
          <w:szCs w:val="20"/>
        </w:rPr>
        <w:t>.</w:t>
      </w:r>
      <w:r w:rsidRPr="000E2ABF">
        <w:rPr>
          <w:rFonts w:ascii="Times New Roman" w:hAnsi="Times New Roman" w:cs="Times New Roman"/>
          <w:noProof/>
          <w:sz w:val="20"/>
          <w:szCs w:val="20"/>
          <w:lang w:val="en-US"/>
        </w:rPr>
        <w:t>flightslogic</w:t>
      </w:r>
      <w:r w:rsidRPr="0080317C">
        <w:rPr>
          <w:rFonts w:ascii="Times New Roman" w:hAnsi="Times New Roman" w:cs="Times New Roman"/>
          <w:noProof/>
          <w:sz w:val="20"/>
          <w:szCs w:val="20"/>
        </w:rPr>
        <w:t>.</w:t>
      </w:r>
      <w:r w:rsidRPr="000E2ABF">
        <w:rPr>
          <w:rFonts w:ascii="Times New Roman" w:hAnsi="Times New Roman" w:cs="Times New Roman"/>
          <w:noProof/>
          <w:sz w:val="20"/>
          <w:szCs w:val="20"/>
          <w:lang w:val="en-US"/>
        </w:rPr>
        <w:t>com</w:t>
      </w:r>
      <w:r w:rsidRPr="0080317C">
        <w:rPr>
          <w:rFonts w:ascii="Times New Roman" w:hAnsi="Times New Roman" w:cs="Times New Roman"/>
          <w:noProof/>
          <w:sz w:val="20"/>
          <w:szCs w:val="20"/>
        </w:rPr>
        <w:t>/</w:t>
      </w:r>
      <w:r w:rsidRPr="000E2ABF">
        <w:rPr>
          <w:rFonts w:ascii="Times New Roman" w:hAnsi="Times New Roman" w:cs="Times New Roman"/>
          <w:noProof/>
          <w:sz w:val="20"/>
          <w:szCs w:val="20"/>
          <w:lang w:val="en-US"/>
        </w:rPr>
        <w:t>cruise</w:t>
      </w:r>
      <w:r w:rsidRPr="0080317C">
        <w:rPr>
          <w:rFonts w:ascii="Times New Roman" w:hAnsi="Times New Roman" w:cs="Times New Roman"/>
          <w:noProof/>
          <w:sz w:val="20"/>
          <w:szCs w:val="20"/>
        </w:rPr>
        <w:t>-</w:t>
      </w:r>
      <w:r w:rsidRPr="000E2ABF">
        <w:rPr>
          <w:rFonts w:ascii="Times New Roman" w:hAnsi="Times New Roman" w:cs="Times New Roman"/>
          <w:noProof/>
          <w:sz w:val="20"/>
          <w:szCs w:val="20"/>
          <w:lang w:val="en-US"/>
        </w:rPr>
        <w:t>booking</w:t>
      </w:r>
      <w:r w:rsidRPr="0080317C">
        <w:rPr>
          <w:rFonts w:ascii="Times New Roman" w:hAnsi="Times New Roman" w:cs="Times New Roman"/>
          <w:noProof/>
          <w:sz w:val="20"/>
          <w:szCs w:val="20"/>
        </w:rPr>
        <w:t>-</w:t>
      </w:r>
      <w:r w:rsidRPr="000E2ABF">
        <w:rPr>
          <w:rFonts w:ascii="Times New Roman" w:hAnsi="Times New Roman" w:cs="Times New Roman"/>
          <w:noProof/>
          <w:sz w:val="20"/>
          <w:szCs w:val="20"/>
          <w:lang w:val="en-US"/>
        </w:rPr>
        <w:t>software</w:t>
      </w:r>
      <w:r w:rsidRPr="0080317C">
        <w:rPr>
          <w:rFonts w:ascii="Times New Roman" w:hAnsi="Times New Roman" w:cs="Times New Roman"/>
          <w:noProof/>
          <w:sz w:val="20"/>
          <w:szCs w:val="20"/>
        </w:rPr>
        <w:t>.</w:t>
      </w:r>
      <w:r w:rsidRPr="000E2ABF">
        <w:rPr>
          <w:rFonts w:ascii="Times New Roman" w:hAnsi="Times New Roman" w:cs="Times New Roman"/>
          <w:noProof/>
          <w:sz w:val="20"/>
          <w:szCs w:val="20"/>
          <w:lang w:val="en-US"/>
        </w:rPr>
        <w:t>php</w:t>
      </w:r>
      <w:r w:rsidRPr="0080317C">
        <w:rPr>
          <w:rFonts w:ascii="Times New Roman" w:hAnsi="Times New Roman" w:cs="Times New Roman"/>
          <w:noProof/>
          <w:sz w:val="20"/>
          <w:szCs w:val="20"/>
        </w:rPr>
        <w:t xml:space="preserve"> </w:t>
      </w:r>
      <w:r w:rsidR="00F10DC9" w:rsidRPr="0080317C">
        <w:rPr>
          <w:rFonts w:ascii="Times New Roman" w:eastAsia="Calibri" w:hAnsi="Times New Roman" w:cs="Times New Roman"/>
          <w:noProof/>
          <w:sz w:val="20"/>
          <w:szCs w:val="20"/>
        </w:rPr>
        <w:t>(</w:t>
      </w:r>
      <w:r w:rsidR="00F10DC9" w:rsidRPr="00076BBC">
        <w:rPr>
          <w:rFonts w:ascii="Times New Roman" w:eastAsia="Calibri" w:hAnsi="Times New Roman" w:cs="Times New Roman"/>
          <w:noProof/>
          <w:sz w:val="20"/>
          <w:szCs w:val="20"/>
        </w:rPr>
        <w:t>дата</w:t>
      </w:r>
      <w:r w:rsidR="00F10DC9" w:rsidRPr="0080317C">
        <w:rPr>
          <w:rFonts w:ascii="Times New Roman" w:eastAsia="Calibri" w:hAnsi="Times New Roman" w:cs="Times New Roman"/>
          <w:noProof/>
          <w:sz w:val="20"/>
          <w:szCs w:val="20"/>
        </w:rPr>
        <w:t xml:space="preserve"> </w:t>
      </w:r>
      <w:r w:rsidR="00F10DC9" w:rsidRPr="00076BBC">
        <w:rPr>
          <w:rFonts w:ascii="Times New Roman" w:eastAsia="Calibri" w:hAnsi="Times New Roman" w:cs="Times New Roman"/>
          <w:noProof/>
          <w:sz w:val="20"/>
          <w:szCs w:val="20"/>
        </w:rPr>
        <w:t>обр</w:t>
      </w:r>
      <w:r w:rsidR="00F10DC9" w:rsidRPr="00076BBC">
        <w:rPr>
          <w:rFonts w:ascii="Mongolian Baiti" w:eastAsia="Calibri" w:hAnsi="Mongolian Baiti" w:cs="Mongolian Baiti"/>
          <w:noProof/>
          <w:color w:val="999999"/>
          <w:w w:val="51"/>
          <w:sz w:val="20"/>
          <w:szCs w:val="20"/>
        </w:rPr>
        <w:t>ᡃ</w:t>
      </w:r>
      <w:r w:rsidR="00F10DC9" w:rsidRPr="00076BBC">
        <w:rPr>
          <w:rFonts w:ascii="Times New Roman" w:eastAsia="Calibri" w:hAnsi="Times New Roman" w:cs="Times New Roman"/>
          <w:noProof/>
          <w:sz w:val="20"/>
          <w:szCs w:val="20"/>
        </w:rPr>
        <w:t>ащен</w:t>
      </w:r>
      <w:r w:rsidR="00F10DC9" w:rsidRPr="00076BBC">
        <w:rPr>
          <w:rFonts w:ascii="Mongolian Baiti" w:eastAsia="Calibri" w:hAnsi="Mongolian Baiti" w:cs="Mongolian Baiti"/>
          <w:noProof/>
          <w:color w:val="999999"/>
          <w:w w:val="51"/>
          <w:sz w:val="20"/>
          <w:szCs w:val="20"/>
        </w:rPr>
        <w:t>ᡃ</w:t>
      </w:r>
      <w:r w:rsidR="00F10DC9">
        <w:rPr>
          <w:rFonts w:ascii="Times New Roman" w:eastAsia="Calibri" w:hAnsi="Times New Roman" w:cs="Times New Roman"/>
          <w:noProof/>
          <w:sz w:val="20"/>
          <w:szCs w:val="20"/>
        </w:rPr>
        <w:t>ия</w:t>
      </w:r>
      <w:r w:rsidR="00F10DC9" w:rsidRPr="0080317C">
        <w:rPr>
          <w:rFonts w:ascii="Times New Roman" w:eastAsia="Calibri" w:hAnsi="Times New Roman" w:cs="Times New Roman"/>
          <w:noProof/>
          <w:sz w:val="20"/>
          <w:szCs w:val="20"/>
        </w:rPr>
        <w:t xml:space="preserve"> 29.03.2021).</w:t>
      </w:r>
    </w:p>
    <w:p w:rsidR="00665EA6" w:rsidRPr="00665EA6" w:rsidRDefault="00665EA6" w:rsidP="00890BAA">
      <w:pPr>
        <w:pStyle w:val="a5"/>
        <w:numPr>
          <w:ilvl w:val="0"/>
          <w:numId w:val="5"/>
        </w:numPr>
        <w:spacing w:after="0" w:line="240" w:lineRule="auto"/>
        <w:ind w:left="0" w:firstLine="426"/>
        <w:jc w:val="both"/>
        <w:rPr>
          <w:rFonts w:ascii="Times New Roman" w:hAnsi="Times New Roman" w:cs="Times New Roman"/>
          <w:noProof/>
          <w:sz w:val="20"/>
          <w:szCs w:val="20"/>
          <w:lang w:val="en-US"/>
        </w:rPr>
      </w:pPr>
      <w:r w:rsidRPr="00665EA6">
        <w:rPr>
          <w:rFonts w:ascii="Times New Roman" w:hAnsi="Times New Roman" w:cs="Times New Roman"/>
          <w:noProof/>
          <w:sz w:val="20"/>
          <w:szCs w:val="20"/>
          <w:lang w:val="en-US"/>
        </w:rPr>
        <w:t>Individual Tours: Features, Advantages And Disadvantages</w:t>
      </w:r>
      <w:r w:rsidR="0080317C" w:rsidRPr="0080317C">
        <w:rPr>
          <w:rFonts w:ascii="Times New Roman" w:hAnsi="Times New Roman" w:cs="Times New Roman"/>
          <w:noProof/>
          <w:sz w:val="20"/>
          <w:szCs w:val="20"/>
          <w:lang w:val="en-US"/>
        </w:rPr>
        <w:t xml:space="preserve"> </w:t>
      </w:r>
      <w:r w:rsidR="0080317C" w:rsidRPr="0080317C">
        <w:rPr>
          <w:rFonts w:ascii="Times New Roman" w:eastAsia="Calibri" w:hAnsi="Times New Roman" w:cs="Times New Roman"/>
          <w:noProof/>
          <w:sz w:val="20"/>
          <w:szCs w:val="20"/>
          <w:lang w:val="en-US"/>
        </w:rPr>
        <w:t>[</w:t>
      </w:r>
      <w:r w:rsidR="0080317C" w:rsidRPr="0080317C">
        <w:rPr>
          <w:rFonts w:ascii="Times New Roman" w:eastAsia="Calibri" w:hAnsi="Times New Roman" w:cs="Times New Roman"/>
          <w:noProof/>
          <w:sz w:val="20"/>
          <w:szCs w:val="20"/>
        </w:rPr>
        <w:t>Электронный</w:t>
      </w:r>
      <w:r w:rsidR="0080317C" w:rsidRPr="0080317C">
        <w:rPr>
          <w:rFonts w:ascii="Times New Roman" w:eastAsia="Calibri" w:hAnsi="Times New Roman" w:cs="Times New Roman"/>
          <w:noProof/>
          <w:sz w:val="20"/>
          <w:szCs w:val="20"/>
          <w:lang w:val="en-US"/>
        </w:rPr>
        <w:t xml:space="preserve"> </w:t>
      </w:r>
      <w:r w:rsidR="0080317C" w:rsidRPr="0080317C">
        <w:rPr>
          <w:rFonts w:ascii="Times New Roman" w:eastAsia="Calibri" w:hAnsi="Times New Roman" w:cs="Times New Roman"/>
          <w:noProof/>
          <w:sz w:val="20"/>
          <w:szCs w:val="20"/>
        </w:rPr>
        <w:t>ресурс</w:t>
      </w:r>
      <w:r w:rsidR="0080317C" w:rsidRPr="0080317C">
        <w:rPr>
          <w:rFonts w:ascii="Times New Roman" w:eastAsia="Calibri" w:hAnsi="Times New Roman" w:cs="Times New Roman"/>
          <w:noProof/>
          <w:sz w:val="20"/>
          <w:szCs w:val="20"/>
          <w:lang w:val="en-US"/>
        </w:rPr>
        <w:t xml:space="preserve">] / – </w:t>
      </w:r>
      <w:r w:rsidR="0080317C" w:rsidRPr="0080317C">
        <w:rPr>
          <w:rFonts w:ascii="Times New Roman" w:eastAsia="Calibri" w:hAnsi="Times New Roman" w:cs="Times New Roman"/>
          <w:noProof/>
          <w:sz w:val="20"/>
          <w:szCs w:val="20"/>
        </w:rPr>
        <w:t>Режим</w:t>
      </w:r>
      <w:r w:rsidR="0080317C" w:rsidRPr="0080317C">
        <w:rPr>
          <w:rFonts w:ascii="Times New Roman" w:eastAsia="Calibri" w:hAnsi="Times New Roman" w:cs="Times New Roman"/>
          <w:noProof/>
          <w:sz w:val="20"/>
          <w:szCs w:val="20"/>
          <w:lang w:val="en-US"/>
        </w:rPr>
        <w:t xml:space="preserve"> </w:t>
      </w:r>
      <w:r w:rsidR="0080317C" w:rsidRPr="0080317C">
        <w:rPr>
          <w:rFonts w:ascii="Times New Roman" w:eastAsia="Calibri" w:hAnsi="Times New Roman" w:cs="Times New Roman"/>
          <w:noProof/>
          <w:sz w:val="20"/>
          <w:szCs w:val="20"/>
        </w:rPr>
        <w:t>доступа</w:t>
      </w:r>
      <w:r w:rsidR="0080317C" w:rsidRPr="0080317C">
        <w:rPr>
          <w:rFonts w:ascii="Times New Roman" w:eastAsia="Calibri" w:hAnsi="Times New Roman" w:cs="Times New Roman"/>
          <w:noProof/>
          <w:sz w:val="20"/>
          <w:szCs w:val="20"/>
          <w:lang w:val="en-US"/>
        </w:rPr>
        <w:t xml:space="preserve">: </w:t>
      </w:r>
      <w:r w:rsidRPr="00665EA6">
        <w:rPr>
          <w:rFonts w:ascii="Times New Roman" w:hAnsi="Times New Roman" w:cs="Times New Roman"/>
          <w:noProof/>
          <w:sz w:val="20"/>
          <w:szCs w:val="20"/>
          <w:lang w:val="en-US"/>
        </w:rPr>
        <w:t xml:space="preserve">https://www.quora.com/What-are-the-advantages-and-disadvantages-of-using-online-travel-agencies </w:t>
      </w:r>
      <w:r w:rsidRPr="000E2ABF">
        <w:rPr>
          <w:rFonts w:ascii="Times New Roman" w:eastAsia="Calibri" w:hAnsi="Times New Roman" w:cs="Times New Roman"/>
          <w:noProof/>
          <w:sz w:val="20"/>
          <w:szCs w:val="20"/>
          <w:lang w:val="en-US"/>
        </w:rPr>
        <w:t>(</w:t>
      </w:r>
      <w:r w:rsidRPr="00076BBC">
        <w:rPr>
          <w:rFonts w:ascii="Times New Roman" w:eastAsia="Calibri" w:hAnsi="Times New Roman" w:cs="Times New Roman"/>
          <w:noProof/>
          <w:sz w:val="20"/>
          <w:szCs w:val="20"/>
        </w:rPr>
        <w:t>дата</w:t>
      </w:r>
      <w:r w:rsidRPr="000E2ABF">
        <w:rPr>
          <w:rFonts w:ascii="Times New Roman" w:eastAsia="Calibri" w:hAnsi="Times New Roman" w:cs="Times New Roman"/>
          <w:noProof/>
          <w:sz w:val="20"/>
          <w:szCs w:val="20"/>
          <w:lang w:val="en-US"/>
        </w:rPr>
        <w:t xml:space="preserve"> </w:t>
      </w:r>
      <w:r w:rsidRPr="00076BBC">
        <w:rPr>
          <w:rFonts w:ascii="Times New Roman" w:eastAsia="Calibri" w:hAnsi="Times New Roman" w:cs="Times New Roman"/>
          <w:noProof/>
          <w:sz w:val="20"/>
          <w:szCs w:val="20"/>
        </w:rPr>
        <w:t>обр</w:t>
      </w:r>
      <w:r w:rsidRPr="00076BBC">
        <w:rPr>
          <w:rFonts w:ascii="Mongolian Baiti" w:eastAsia="Calibri" w:hAnsi="Mongolian Baiti" w:cs="Mongolian Baiti"/>
          <w:noProof/>
          <w:color w:val="999999"/>
          <w:w w:val="51"/>
          <w:sz w:val="20"/>
          <w:szCs w:val="20"/>
        </w:rPr>
        <w:t>ᡃ</w:t>
      </w:r>
      <w:r w:rsidRPr="00076BBC">
        <w:rPr>
          <w:rFonts w:ascii="Times New Roman" w:eastAsia="Calibri" w:hAnsi="Times New Roman" w:cs="Times New Roman"/>
          <w:noProof/>
          <w:sz w:val="20"/>
          <w:szCs w:val="20"/>
        </w:rPr>
        <w:t>ащен</w:t>
      </w:r>
      <w:r w:rsidRPr="00076BBC">
        <w:rPr>
          <w:rFonts w:ascii="Mongolian Baiti" w:eastAsia="Calibri" w:hAnsi="Mongolian Baiti" w:cs="Mongolian Baiti"/>
          <w:noProof/>
          <w:color w:val="999999"/>
          <w:w w:val="51"/>
          <w:sz w:val="20"/>
          <w:szCs w:val="20"/>
        </w:rPr>
        <w:t>ᡃ</w:t>
      </w:r>
      <w:r>
        <w:rPr>
          <w:rFonts w:ascii="Times New Roman" w:eastAsia="Calibri" w:hAnsi="Times New Roman" w:cs="Times New Roman"/>
          <w:noProof/>
          <w:sz w:val="20"/>
          <w:szCs w:val="20"/>
        </w:rPr>
        <w:t>ия</w:t>
      </w:r>
      <w:r>
        <w:rPr>
          <w:rFonts w:ascii="Times New Roman" w:eastAsia="Calibri" w:hAnsi="Times New Roman" w:cs="Times New Roman"/>
          <w:noProof/>
          <w:sz w:val="20"/>
          <w:szCs w:val="20"/>
          <w:lang w:val="en-US"/>
        </w:rPr>
        <w:t xml:space="preserve"> 31</w:t>
      </w:r>
      <w:r w:rsidRPr="000E2ABF">
        <w:rPr>
          <w:rFonts w:ascii="Times New Roman" w:eastAsia="Calibri" w:hAnsi="Times New Roman" w:cs="Times New Roman"/>
          <w:noProof/>
          <w:sz w:val="20"/>
          <w:szCs w:val="20"/>
          <w:lang w:val="en-US"/>
        </w:rPr>
        <w:t>.03.2021).</w:t>
      </w:r>
    </w:p>
    <w:p w:rsidR="00665EA6" w:rsidRPr="0080317C" w:rsidRDefault="00F10DC9" w:rsidP="00890BAA">
      <w:pPr>
        <w:pStyle w:val="a5"/>
        <w:numPr>
          <w:ilvl w:val="0"/>
          <w:numId w:val="5"/>
        </w:numPr>
        <w:spacing w:after="0" w:line="240" w:lineRule="auto"/>
        <w:ind w:left="0" w:firstLine="426"/>
        <w:jc w:val="both"/>
        <w:rPr>
          <w:rFonts w:ascii="Times New Roman" w:hAnsi="Times New Roman"/>
          <w:noProof/>
          <w:sz w:val="20"/>
          <w:szCs w:val="20"/>
        </w:rPr>
      </w:pPr>
      <w:r w:rsidRPr="00CC1D07">
        <w:rPr>
          <w:rFonts w:ascii="Times New Roman" w:eastAsia="Calibri" w:hAnsi="Times New Roman" w:cs="Times New Roman"/>
          <w:noProof/>
          <w:sz w:val="20"/>
          <w:szCs w:val="20"/>
          <w:lang w:val="en-US"/>
        </w:rPr>
        <w:t>Cruise</w:t>
      </w:r>
      <w:r w:rsidRPr="0080317C">
        <w:rPr>
          <w:rFonts w:ascii="Times New Roman" w:eastAsia="Calibri" w:hAnsi="Times New Roman" w:cs="Times New Roman"/>
          <w:noProof/>
          <w:sz w:val="20"/>
          <w:szCs w:val="20"/>
        </w:rPr>
        <w:t xml:space="preserve"> </w:t>
      </w:r>
      <w:r w:rsidRPr="00CC1D07">
        <w:rPr>
          <w:rFonts w:ascii="Times New Roman" w:eastAsia="Calibri" w:hAnsi="Times New Roman" w:cs="Times New Roman"/>
          <w:noProof/>
          <w:sz w:val="20"/>
          <w:szCs w:val="20"/>
          <w:lang w:val="en-US"/>
        </w:rPr>
        <w:t>Finder</w:t>
      </w:r>
      <w:r w:rsidR="0080317C">
        <w:rPr>
          <w:rFonts w:ascii="Times New Roman" w:eastAsia="Calibri" w:hAnsi="Times New Roman" w:cs="Times New Roman"/>
          <w:noProof/>
          <w:sz w:val="20"/>
          <w:szCs w:val="20"/>
        </w:rPr>
        <w:t xml:space="preserve"> </w:t>
      </w:r>
      <w:r w:rsidR="0080317C" w:rsidRPr="0080317C">
        <w:rPr>
          <w:rFonts w:ascii="Times New Roman" w:eastAsia="Calibri" w:hAnsi="Times New Roman" w:cs="Times New Roman"/>
          <w:noProof/>
          <w:sz w:val="20"/>
          <w:szCs w:val="20"/>
        </w:rPr>
        <w:t xml:space="preserve">[Электронный ресурс] / – Режим доступа: </w:t>
      </w:r>
      <w:r w:rsidRPr="0080317C">
        <w:rPr>
          <w:rFonts w:ascii="Times New Roman" w:hAnsi="Times New Roman" w:cs="Times New Roman"/>
          <w:noProof/>
          <w:sz w:val="20"/>
          <w:szCs w:val="20"/>
        </w:rPr>
        <w:t xml:space="preserve"> </w:t>
      </w:r>
      <w:r w:rsidRPr="00CC1D07">
        <w:rPr>
          <w:rFonts w:ascii="Times New Roman" w:hAnsi="Times New Roman" w:cs="Times New Roman"/>
          <w:noProof/>
          <w:sz w:val="20"/>
          <w:szCs w:val="20"/>
          <w:lang w:val="en-US"/>
        </w:rPr>
        <w:t>https</w:t>
      </w:r>
      <w:r w:rsidRPr="0080317C">
        <w:rPr>
          <w:rFonts w:ascii="Times New Roman" w:hAnsi="Times New Roman" w:cs="Times New Roman"/>
          <w:noProof/>
          <w:sz w:val="20"/>
          <w:szCs w:val="20"/>
        </w:rPr>
        <w:t>://</w:t>
      </w:r>
      <w:r w:rsidRPr="00CC1D07">
        <w:rPr>
          <w:rFonts w:ascii="Times New Roman" w:hAnsi="Times New Roman" w:cs="Times New Roman"/>
          <w:noProof/>
          <w:sz w:val="20"/>
          <w:szCs w:val="20"/>
          <w:lang w:val="en-US"/>
        </w:rPr>
        <w:t>www</w:t>
      </w:r>
      <w:r w:rsidRPr="0080317C">
        <w:rPr>
          <w:rFonts w:ascii="Times New Roman" w:hAnsi="Times New Roman" w:cs="Times New Roman"/>
          <w:noProof/>
          <w:sz w:val="20"/>
          <w:szCs w:val="20"/>
        </w:rPr>
        <w:t>.</w:t>
      </w:r>
      <w:r w:rsidRPr="00CC1D07">
        <w:rPr>
          <w:rFonts w:ascii="Times New Roman" w:hAnsi="Times New Roman" w:cs="Times New Roman"/>
          <w:noProof/>
          <w:sz w:val="20"/>
          <w:szCs w:val="20"/>
          <w:lang w:val="en-US"/>
        </w:rPr>
        <w:t>finder</w:t>
      </w:r>
      <w:r w:rsidRPr="0080317C">
        <w:rPr>
          <w:rFonts w:ascii="Times New Roman" w:hAnsi="Times New Roman" w:cs="Times New Roman"/>
          <w:noProof/>
          <w:sz w:val="20"/>
          <w:szCs w:val="20"/>
        </w:rPr>
        <w:t>.</w:t>
      </w:r>
      <w:r w:rsidRPr="00CC1D07">
        <w:rPr>
          <w:rFonts w:ascii="Times New Roman" w:hAnsi="Times New Roman" w:cs="Times New Roman"/>
          <w:noProof/>
          <w:sz w:val="20"/>
          <w:szCs w:val="20"/>
          <w:lang w:val="en-US"/>
        </w:rPr>
        <w:t>com</w:t>
      </w:r>
      <w:r w:rsidRPr="0080317C">
        <w:rPr>
          <w:rFonts w:ascii="Times New Roman" w:hAnsi="Times New Roman" w:cs="Times New Roman"/>
          <w:noProof/>
          <w:sz w:val="20"/>
          <w:szCs w:val="20"/>
        </w:rPr>
        <w:t>/</w:t>
      </w:r>
      <w:r w:rsidRPr="00CC1D07">
        <w:rPr>
          <w:rFonts w:ascii="Times New Roman" w:hAnsi="Times New Roman" w:cs="Times New Roman"/>
          <w:noProof/>
          <w:sz w:val="20"/>
          <w:szCs w:val="20"/>
          <w:lang w:val="en-US"/>
        </w:rPr>
        <w:t>cruises</w:t>
      </w:r>
      <w:r w:rsidRPr="0080317C">
        <w:rPr>
          <w:rFonts w:ascii="Times New Roman" w:hAnsi="Times New Roman" w:cs="Times New Roman"/>
          <w:noProof/>
          <w:sz w:val="20"/>
          <w:szCs w:val="20"/>
        </w:rPr>
        <w:t xml:space="preserve"> (</w:t>
      </w:r>
      <w:r w:rsidRPr="00BC7FA9">
        <w:rPr>
          <w:rFonts w:ascii="Times New Roman" w:eastAsia="Calibri" w:hAnsi="Times New Roman" w:cs="Times New Roman"/>
          <w:noProof/>
          <w:sz w:val="20"/>
          <w:szCs w:val="20"/>
        </w:rPr>
        <w:t>дата</w:t>
      </w:r>
      <w:r w:rsidRPr="0080317C">
        <w:rPr>
          <w:rFonts w:ascii="Times New Roman" w:eastAsia="Calibri" w:hAnsi="Times New Roman" w:cs="Times New Roman"/>
          <w:noProof/>
          <w:sz w:val="20"/>
          <w:szCs w:val="20"/>
        </w:rPr>
        <w:t xml:space="preserve"> </w:t>
      </w:r>
      <w:r w:rsidRPr="00BC7FA9">
        <w:rPr>
          <w:rFonts w:ascii="Times New Roman" w:eastAsia="Calibri" w:hAnsi="Times New Roman" w:cs="Times New Roman"/>
          <w:noProof/>
          <w:sz w:val="20"/>
          <w:szCs w:val="20"/>
        </w:rPr>
        <w:t>обр</w:t>
      </w:r>
      <w:r w:rsidRPr="00BC7FA9">
        <w:rPr>
          <w:rFonts w:ascii="Mongolian Baiti" w:eastAsia="Calibri" w:hAnsi="Mongolian Baiti" w:cs="Mongolian Baiti"/>
          <w:noProof/>
          <w:color w:val="999999"/>
          <w:w w:val="51"/>
          <w:sz w:val="20"/>
          <w:szCs w:val="20"/>
        </w:rPr>
        <w:t>ᡃ</w:t>
      </w:r>
      <w:r w:rsidRPr="00BC7FA9">
        <w:rPr>
          <w:rFonts w:ascii="Times New Roman" w:eastAsia="Calibri" w:hAnsi="Times New Roman" w:cs="Times New Roman"/>
          <w:noProof/>
          <w:sz w:val="20"/>
          <w:szCs w:val="20"/>
        </w:rPr>
        <w:t>ащен</w:t>
      </w:r>
      <w:r w:rsidRPr="00BC7FA9">
        <w:rPr>
          <w:rFonts w:ascii="Mongolian Baiti" w:eastAsia="Calibri" w:hAnsi="Mongolian Baiti" w:cs="Mongolian Baiti"/>
          <w:noProof/>
          <w:color w:val="999999"/>
          <w:w w:val="51"/>
          <w:sz w:val="20"/>
          <w:szCs w:val="20"/>
        </w:rPr>
        <w:t>ᡃ</w:t>
      </w:r>
      <w:r w:rsidRPr="00BC7FA9">
        <w:rPr>
          <w:rFonts w:ascii="Times New Roman" w:eastAsia="Calibri" w:hAnsi="Times New Roman" w:cs="Times New Roman"/>
          <w:noProof/>
          <w:sz w:val="20"/>
          <w:szCs w:val="20"/>
        </w:rPr>
        <w:t>ия</w:t>
      </w:r>
      <w:r w:rsidRPr="0080317C">
        <w:rPr>
          <w:rFonts w:ascii="Times New Roman" w:eastAsia="Calibri" w:hAnsi="Times New Roman" w:cs="Times New Roman"/>
          <w:noProof/>
          <w:sz w:val="20"/>
          <w:szCs w:val="20"/>
        </w:rPr>
        <w:t xml:space="preserve"> 29.03.2021).</w:t>
      </w:r>
    </w:p>
    <w:p w:rsidR="00F10DC9" w:rsidRPr="0080317C" w:rsidRDefault="00F10DC9" w:rsidP="00890BAA">
      <w:pPr>
        <w:pStyle w:val="a5"/>
        <w:numPr>
          <w:ilvl w:val="0"/>
          <w:numId w:val="5"/>
        </w:numPr>
        <w:spacing w:after="0" w:line="240" w:lineRule="auto"/>
        <w:ind w:left="0" w:firstLine="426"/>
        <w:jc w:val="both"/>
        <w:rPr>
          <w:rFonts w:ascii="Times New Roman" w:hAnsi="Times New Roman" w:cs="Times New Roman"/>
          <w:noProof/>
          <w:sz w:val="20"/>
          <w:szCs w:val="20"/>
        </w:rPr>
      </w:pPr>
      <w:r w:rsidRPr="00342FC0">
        <w:rPr>
          <w:rFonts w:ascii="Times New Roman" w:eastAsia="Calibri" w:hAnsi="Times New Roman" w:cs="Times New Roman"/>
          <w:noProof/>
          <w:sz w:val="20"/>
          <w:szCs w:val="20"/>
          <w:lang w:val="en-US"/>
        </w:rPr>
        <w:t>Cruise</w:t>
      </w:r>
      <w:r w:rsidRPr="0080317C">
        <w:rPr>
          <w:rFonts w:ascii="Times New Roman" w:eastAsia="Calibri" w:hAnsi="Times New Roman" w:cs="Times New Roman"/>
          <w:noProof/>
          <w:sz w:val="20"/>
          <w:szCs w:val="20"/>
        </w:rPr>
        <w:t xml:space="preserve"> </w:t>
      </w:r>
      <w:r w:rsidRPr="00342FC0">
        <w:rPr>
          <w:rFonts w:ascii="Times New Roman" w:eastAsia="Calibri" w:hAnsi="Times New Roman" w:cs="Times New Roman"/>
          <w:noProof/>
          <w:sz w:val="20"/>
          <w:szCs w:val="20"/>
          <w:lang w:val="en-US"/>
        </w:rPr>
        <w:t>Tourism</w:t>
      </w:r>
      <w:r w:rsidR="0080317C">
        <w:rPr>
          <w:rFonts w:ascii="Times New Roman" w:eastAsia="Calibri" w:hAnsi="Times New Roman" w:cs="Times New Roman"/>
          <w:noProof/>
          <w:sz w:val="20"/>
          <w:szCs w:val="20"/>
        </w:rPr>
        <w:t xml:space="preserve"> </w:t>
      </w:r>
      <w:r w:rsidR="00F87FC2">
        <w:rPr>
          <w:rFonts w:ascii="Times New Roman" w:eastAsia="Calibri" w:hAnsi="Times New Roman" w:cs="Times New Roman"/>
          <w:noProof/>
          <w:sz w:val="20"/>
          <w:szCs w:val="20"/>
        </w:rPr>
        <w:t xml:space="preserve"> </w:t>
      </w:r>
      <w:r w:rsidR="0080317C" w:rsidRPr="0080317C">
        <w:rPr>
          <w:rFonts w:ascii="Times New Roman" w:eastAsia="Calibri" w:hAnsi="Times New Roman" w:cs="Times New Roman"/>
          <w:noProof/>
          <w:sz w:val="20"/>
          <w:szCs w:val="20"/>
        </w:rPr>
        <w:t>[</w:t>
      </w:r>
      <w:r w:rsidR="0080317C" w:rsidRPr="002B5BE8">
        <w:rPr>
          <w:rFonts w:ascii="Times New Roman" w:eastAsia="Calibri" w:hAnsi="Times New Roman" w:cs="Times New Roman"/>
          <w:noProof/>
          <w:sz w:val="20"/>
          <w:szCs w:val="20"/>
        </w:rPr>
        <w:t>Электронный</w:t>
      </w:r>
      <w:r w:rsidR="0080317C" w:rsidRPr="0080317C">
        <w:rPr>
          <w:rFonts w:ascii="Times New Roman" w:eastAsia="Calibri" w:hAnsi="Times New Roman" w:cs="Times New Roman"/>
          <w:noProof/>
          <w:sz w:val="20"/>
          <w:szCs w:val="20"/>
        </w:rPr>
        <w:t xml:space="preserve"> </w:t>
      </w:r>
      <w:r w:rsidR="0080317C" w:rsidRPr="002B5BE8">
        <w:rPr>
          <w:rFonts w:ascii="Times New Roman" w:eastAsia="Calibri" w:hAnsi="Times New Roman" w:cs="Times New Roman"/>
          <w:noProof/>
          <w:sz w:val="20"/>
          <w:szCs w:val="20"/>
        </w:rPr>
        <w:t>ресурс</w:t>
      </w:r>
      <w:r w:rsidR="0080317C" w:rsidRPr="0080317C">
        <w:rPr>
          <w:rFonts w:ascii="Times New Roman" w:eastAsia="Calibri" w:hAnsi="Times New Roman" w:cs="Times New Roman"/>
          <w:noProof/>
          <w:sz w:val="20"/>
          <w:szCs w:val="20"/>
        </w:rPr>
        <w:t xml:space="preserve">] / – </w:t>
      </w:r>
      <w:r w:rsidR="0080317C" w:rsidRPr="002B5BE8">
        <w:rPr>
          <w:rFonts w:ascii="Times New Roman" w:eastAsia="Calibri" w:hAnsi="Times New Roman" w:cs="Times New Roman"/>
          <w:noProof/>
          <w:sz w:val="20"/>
          <w:szCs w:val="20"/>
        </w:rPr>
        <w:t>Режим</w:t>
      </w:r>
      <w:r w:rsidR="0080317C" w:rsidRPr="0080317C">
        <w:rPr>
          <w:rFonts w:ascii="Times New Roman" w:eastAsia="Calibri" w:hAnsi="Times New Roman" w:cs="Times New Roman"/>
          <w:noProof/>
          <w:sz w:val="20"/>
          <w:szCs w:val="20"/>
        </w:rPr>
        <w:t xml:space="preserve"> </w:t>
      </w:r>
      <w:r w:rsidR="0080317C" w:rsidRPr="002B5BE8">
        <w:rPr>
          <w:rFonts w:ascii="Times New Roman" w:eastAsia="Calibri" w:hAnsi="Times New Roman" w:cs="Times New Roman"/>
          <w:noProof/>
          <w:sz w:val="20"/>
          <w:szCs w:val="20"/>
        </w:rPr>
        <w:t>доступа</w:t>
      </w:r>
      <w:r w:rsidR="0080317C" w:rsidRPr="0080317C">
        <w:rPr>
          <w:rFonts w:ascii="Times New Roman" w:eastAsia="Calibri" w:hAnsi="Times New Roman" w:cs="Times New Roman"/>
          <w:noProof/>
          <w:sz w:val="20"/>
          <w:szCs w:val="20"/>
        </w:rPr>
        <w:t xml:space="preserve">: </w:t>
      </w:r>
      <w:r w:rsidRPr="00342FC0">
        <w:rPr>
          <w:rFonts w:ascii="Times New Roman" w:hAnsi="Times New Roman" w:cs="Times New Roman"/>
          <w:sz w:val="20"/>
          <w:szCs w:val="20"/>
          <w:lang w:val="en-US"/>
        </w:rPr>
        <w:t>https</w:t>
      </w:r>
      <w:r w:rsidRPr="0080317C">
        <w:rPr>
          <w:rFonts w:ascii="Times New Roman" w:hAnsi="Times New Roman" w:cs="Times New Roman"/>
          <w:sz w:val="20"/>
          <w:szCs w:val="20"/>
        </w:rPr>
        <w:t>://</w:t>
      </w:r>
      <w:proofErr w:type="spellStart"/>
      <w:r w:rsidRPr="00342FC0">
        <w:rPr>
          <w:rFonts w:ascii="Times New Roman" w:hAnsi="Times New Roman" w:cs="Times New Roman"/>
          <w:sz w:val="20"/>
          <w:szCs w:val="20"/>
          <w:lang w:val="en-US"/>
        </w:rPr>
        <w:t>tourismnotes</w:t>
      </w:r>
      <w:proofErr w:type="spellEnd"/>
      <w:r w:rsidRPr="0080317C">
        <w:rPr>
          <w:rFonts w:ascii="Times New Roman" w:hAnsi="Times New Roman" w:cs="Times New Roman"/>
          <w:sz w:val="20"/>
          <w:szCs w:val="20"/>
        </w:rPr>
        <w:t>.</w:t>
      </w:r>
      <w:r w:rsidRPr="00342FC0">
        <w:rPr>
          <w:rFonts w:ascii="Times New Roman" w:hAnsi="Times New Roman" w:cs="Times New Roman"/>
          <w:sz w:val="20"/>
          <w:szCs w:val="20"/>
          <w:lang w:val="en-US"/>
        </w:rPr>
        <w:t>com</w:t>
      </w:r>
      <w:r w:rsidRPr="0080317C">
        <w:rPr>
          <w:rFonts w:ascii="Times New Roman" w:hAnsi="Times New Roman" w:cs="Times New Roman"/>
          <w:sz w:val="20"/>
          <w:szCs w:val="20"/>
        </w:rPr>
        <w:t>/</w:t>
      </w:r>
      <w:r w:rsidRPr="00342FC0">
        <w:rPr>
          <w:rFonts w:ascii="Times New Roman" w:hAnsi="Times New Roman" w:cs="Times New Roman"/>
          <w:sz w:val="20"/>
          <w:szCs w:val="20"/>
          <w:lang w:val="en-US"/>
        </w:rPr>
        <w:t>cruise</w:t>
      </w:r>
      <w:r w:rsidRPr="0080317C">
        <w:rPr>
          <w:rFonts w:ascii="Times New Roman" w:hAnsi="Times New Roman" w:cs="Times New Roman"/>
          <w:sz w:val="20"/>
          <w:szCs w:val="20"/>
        </w:rPr>
        <w:t>-</w:t>
      </w:r>
      <w:r w:rsidRPr="00342FC0">
        <w:rPr>
          <w:rFonts w:ascii="Times New Roman" w:hAnsi="Times New Roman" w:cs="Times New Roman"/>
          <w:sz w:val="20"/>
          <w:szCs w:val="20"/>
          <w:lang w:val="en-US"/>
        </w:rPr>
        <w:t>tourism</w:t>
      </w:r>
      <w:r w:rsidRPr="0080317C">
        <w:rPr>
          <w:rFonts w:ascii="Times New Roman" w:hAnsi="Times New Roman" w:cs="Times New Roman"/>
          <w:sz w:val="20"/>
          <w:szCs w:val="20"/>
        </w:rPr>
        <w:t>/</w:t>
      </w:r>
      <w:r w:rsidRPr="0080317C">
        <w:rPr>
          <w:sz w:val="20"/>
          <w:szCs w:val="20"/>
        </w:rPr>
        <w:t xml:space="preserve"> </w:t>
      </w:r>
      <w:r w:rsidRPr="0080317C">
        <w:rPr>
          <w:rFonts w:ascii="Times New Roman" w:eastAsia="Calibri" w:hAnsi="Times New Roman" w:cs="Times New Roman"/>
          <w:noProof/>
          <w:sz w:val="20"/>
          <w:szCs w:val="20"/>
        </w:rPr>
        <w:t>(</w:t>
      </w:r>
      <w:r w:rsidRPr="00434ECF">
        <w:rPr>
          <w:rFonts w:ascii="Times New Roman" w:eastAsia="Calibri" w:hAnsi="Times New Roman" w:cs="Times New Roman"/>
          <w:noProof/>
          <w:sz w:val="20"/>
          <w:szCs w:val="20"/>
        </w:rPr>
        <w:t>дата</w:t>
      </w:r>
      <w:r w:rsidRPr="0080317C">
        <w:rPr>
          <w:rFonts w:ascii="Times New Roman" w:eastAsia="Calibri" w:hAnsi="Times New Roman" w:cs="Times New Roman"/>
          <w:noProof/>
          <w:sz w:val="20"/>
          <w:szCs w:val="20"/>
        </w:rPr>
        <w:t xml:space="preserve"> </w:t>
      </w:r>
      <w:r w:rsidRPr="00434ECF">
        <w:rPr>
          <w:rFonts w:ascii="Times New Roman" w:eastAsia="Calibri" w:hAnsi="Times New Roman" w:cs="Times New Roman"/>
          <w:noProof/>
          <w:sz w:val="20"/>
          <w:szCs w:val="20"/>
        </w:rPr>
        <w:t>обр</w:t>
      </w:r>
      <w:r w:rsidRPr="00434ECF">
        <w:rPr>
          <w:rFonts w:ascii="Mongolian Baiti" w:eastAsia="Calibri" w:hAnsi="Mongolian Baiti" w:cs="Mongolian Baiti"/>
          <w:noProof/>
          <w:color w:val="999999"/>
          <w:w w:val="51"/>
          <w:sz w:val="20"/>
          <w:szCs w:val="20"/>
        </w:rPr>
        <w:t>ᡃ</w:t>
      </w:r>
      <w:r w:rsidRPr="00434ECF">
        <w:rPr>
          <w:rFonts w:ascii="Times New Roman" w:eastAsia="Calibri" w:hAnsi="Times New Roman" w:cs="Times New Roman"/>
          <w:noProof/>
          <w:sz w:val="20"/>
          <w:szCs w:val="20"/>
        </w:rPr>
        <w:t>ащен</w:t>
      </w:r>
      <w:r w:rsidRPr="00434ECF">
        <w:rPr>
          <w:rFonts w:ascii="Mongolian Baiti" w:eastAsia="Calibri" w:hAnsi="Mongolian Baiti" w:cs="Mongolian Baiti"/>
          <w:noProof/>
          <w:color w:val="999999"/>
          <w:w w:val="51"/>
          <w:sz w:val="20"/>
          <w:szCs w:val="20"/>
        </w:rPr>
        <w:t>ᡃ</w:t>
      </w:r>
      <w:r w:rsidRPr="00434ECF">
        <w:rPr>
          <w:rFonts w:ascii="Times New Roman" w:eastAsia="Calibri" w:hAnsi="Times New Roman" w:cs="Times New Roman"/>
          <w:noProof/>
          <w:sz w:val="20"/>
          <w:szCs w:val="20"/>
        </w:rPr>
        <w:t>ия</w:t>
      </w:r>
      <w:r w:rsidRPr="0080317C">
        <w:rPr>
          <w:rFonts w:ascii="Times New Roman" w:eastAsia="Calibri" w:hAnsi="Times New Roman" w:cs="Times New Roman"/>
          <w:noProof/>
          <w:sz w:val="20"/>
          <w:szCs w:val="20"/>
        </w:rPr>
        <w:t xml:space="preserve"> 22.03.2021).</w:t>
      </w:r>
    </w:p>
    <w:p w:rsidR="00EB6239" w:rsidRPr="0080317C" w:rsidRDefault="00EB6239" w:rsidP="00890BAA">
      <w:pPr>
        <w:spacing w:after="0" w:line="240" w:lineRule="auto"/>
        <w:ind w:firstLine="426"/>
        <w:jc w:val="both"/>
      </w:pPr>
    </w:p>
    <w:sectPr w:rsidR="00EB6239" w:rsidRPr="0080317C" w:rsidSect="005A1156">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DengXian">
    <w:altName w:val="等线"/>
    <w:charset w:val="86"/>
    <w:family w:val="auto"/>
    <w:pitch w:val="variable"/>
    <w:sig w:usb0="A00002BF" w:usb1="38CF7CFA" w:usb2="00000016" w:usb3="00000000" w:csb0="0004000F" w:csb1="00000000"/>
  </w:font>
  <w:font w:name="Mongolian Baiti">
    <w:panose1 w:val="03000500000000000000"/>
    <w:charset w:val="00"/>
    <w:family w:val="script"/>
    <w:pitch w:val="variable"/>
    <w:sig w:usb0="80000023" w:usb1="00000000" w:usb2="0002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tem">
    <w:altName w:val="Times New Roman"/>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65354"/>
    <w:multiLevelType w:val="hybridMultilevel"/>
    <w:tmpl w:val="B406CE0C"/>
    <w:lvl w:ilvl="0" w:tplc="1D22F068">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26F40EB1"/>
    <w:multiLevelType w:val="hybridMultilevel"/>
    <w:tmpl w:val="ACF47708"/>
    <w:lvl w:ilvl="0" w:tplc="8DF8030C">
      <w:start w:val="1"/>
      <w:numFmt w:val="bullet"/>
      <w:suff w:val="nothing"/>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19E351A"/>
    <w:multiLevelType w:val="hybridMultilevel"/>
    <w:tmpl w:val="58C865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0E1C23"/>
    <w:multiLevelType w:val="hybridMultilevel"/>
    <w:tmpl w:val="B2CE0748"/>
    <w:lvl w:ilvl="0" w:tplc="16401C58">
      <w:start w:val="1"/>
      <w:numFmt w:val="decimal"/>
      <w:suff w:val="space"/>
      <w:lvlText w:val="%1."/>
      <w:lvlJc w:val="left"/>
      <w:pPr>
        <w:ind w:left="0" w:firstLine="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4439066E"/>
    <w:multiLevelType w:val="hybridMultilevel"/>
    <w:tmpl w:val="E8EAF5EC"/>
    <w:lvl w:ilvl="0" w:tplc="A258B4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0B03A32"/>
    <w:multiLevelType w:val="hybridMultilevel"/>
    <w:tmpl w:val="9CB40BB8"/>
    <w:lvl w:ilvl="0" w:tplc="BBE61492">
      <w:start w:val="1"/>
      <w:numFmt w:val="bullet"/>
      <w:suff w:val="nothing"/>
      <w:lvlText w:val=""/>
      <w:lvlJc w:val="left"/>
      <w:pPr>
        <w:ind w:left="720" w:hanging="360"/>
      </w:pPr>
      <w:rPr>
        <w:rFonts w:ascii="Symbol" w:hAnsi="Symbol" w:hint="default"/>
      </w:rPr>
    </w:lvl>
    <w:lvl w:ilvl="1" w:tplc="04190003" w:tentative="1">
      <w:start w:val="1"/>
      <w:numFmt w:val="bullet"/>
      <w:lvlText w:val="o"/>
      <w:lvlJc w:val="left"/>
      <w:pPr>
        <w:ind w:left="1778" w:hanging="360"/>
      </w:pPr>
      <w:rPr>
        <w:rFonts w:ascii="Courier New" w:hAnsi="Courier New" w:cs="Courier New" w:hint="default"/>
      </w:rPr>
    </w:lvl>
    <w:lvl w:ilvl="2" w:tplc="04190005" w:tentative="1">
      <w:start w:val="1"/>
      <w:numFmt w:val="bullet"/>
      <w:lvlText w:val=""/>
      <w:lvlJc w:val="left"/>
      <w:pPr>
        <w:ind w:left="2498" w:hanging="360"/>
      </w:pPr>
      <w:rPr>
        <w:rFonts w:ascii="Wingdings" w:hAnsi="Wingdings" w:hint="default"/>
      </w:rPr>
    </w:lvl>
    <w:lvl w:ilvl="3" w:tplc="04190001" w:tentative="1">
      <w:start w:val="1"/>
      <w:numFmt w:val="bullet"/>
      <w:lvlText w:val=""/>
      <w:lvlJc w:val="left"/>
      <w:pPr>
        <w:ind w:left="3218" w:hanging="360"/>
      </w:pPr>
      <w:rPr>
        <w:rFonts w:ascii="Symbol" w:hAnsi="Symbol" w:hint="default"/>
      </w:rPr>
    </w:lvl>
    <w:lvl w:ilvl="4" w:tplc="04190003" w:tentative="1">
      <w:start w:val="1"/>
      <w:numFmt w:val="bullet"/>
      <w:lvlText w:val="o"/>
      <w:lvlJc w:val="left"/>
      <w:pPr>
        <w:ind w:left="3938" w:hanging="360"/>
      </w:pPr>
      <w:rPr>
        <w:rFonts w:ascii="Courier New" w:hAnsi="Courier New" w:cs="Courier New" w:hint="default"/>
      </w:rPr>
    </w:lvl>
    <w:lvl w:ilvl="5" w:tplc="04190005" w:tentative="1">
      <w:start w:val="1"/>
      <w:numFmt w:val="bullet"/>
      <w:lvlText w:val=""/>
      <w:lvlJc w:val="left"/>
      <w:pPr>
        <w:ind w:left="4658" w:hanging="360"/>
      </w:pPr>
      <w:rPr>
        <w:rFonts w:ascii="Wingdings" w:hAnsi="Wingdings" w:hint="default"/>
      </w:rPr>
    </w:lvl>
    <w:lvl w:ilvl="6" w:tplc="04190001" w:tentative="1">
      <w:start w:val="1"/>
      <w:numFmt w:val="bullet"/>
      <w:lvlText w:val=""/>
      <w:lvlJc w:val="left"/>
      <w:pPr>
        <w:ind w:left="5378" w:hanging="360"/>
      </w:pPr>
      <w:rPr>
        <w:rFonts w:ascii="Symbol" w:hAnsi="Symbol" w:hint="default"/>
      </w:rPr>
    </w:lvl>
    <w:lvl w:ilvl="7" w:tplc="04190003" w:tentative="1">
      <w:start w:val="1"/>
      <w:numFmt w:val="bullet"/>
      <w:lvlText w:val="o"/>
      <w:lvlJc w:val="left"/>
      <w:pPr>
        <w:ind w:left="6098" w:hanging="360"/>
      </w:pPr>
      <w:rPr>
        <w:rFonts w:ascii="Courier New" w:hAnsi="Courier New" w:cs="Courier New" w:hint="default"/>
      </w:rPr>
    </w:lvl>
    <w:lvl w:ilvl="8" w:tplc="04190005" w:tentative="1">
      <w:start w:val="1"/>
      <w:numFmt w:val="bullet"/>
      <w:lvlText w:val=""/>
      <w:lvlJc w:val="left"/>
      <w:pPr>
        <w:ind w:left="6818" w:hanging="360"/>
      </w:pPr>
      <w:rPr>
        <w:rFonts w:ascii="Wingdings" w:hAnsi="Wingdings" w:hint="default"/>
      </w:rPr>
    </w:lvl>
  </w:abstractNum>
  <w:abstractNum w:abstractNumId="6" w15:restartNumberingAfterBreak="0">
    <w:nsid w:val="76393D41"/>
    <w:multiLevelType w:val="hybridMultilevel"/>
    <w:tmpl w:val="5512F79A"/>
    <w:lvl w:ilvl="0" w:tplc="A258B4F0">
      <w:start w:val="1"/>
      <w:numFmt w:val="bullet"/>
      <w:lvlText w:val=""/>
      <w:lvlJc w:val="left"/>
      <w:pPr>
        <w:ind w:left="1058" w:hanging="360"/>
      </w:pPr>
      <w:rPr>
        <w:rFonts w:ascii="Symbol" w:hAnsi="Symbol" w:hint="default"/>
      </w:rPr>
    </w:lvl>
    <w:lvl w:ilvl="1" w:tplc="04190003" w:tentative="1">
      <w:start w:val="1"/>
      <w:numFmt w:val="bullet"/>
      <w:lvlText w:val="o"/>
      <w:lvlJc w:val="left"/>
      <w:pPr>
        <w:ind w:left="1778" w:hanging="360"/>
      </w:pPr>
      <w:rPr>
        <w:rFonts w:ascii="Courier New" w:hAnsi="Courier New" w:cs="Courier New" w:hint="default"/>
      </w:rPr>
    </w:lvl>
    <w:lvl w:ilvl="2" w:tplc="04190005" w:tentative="1">
      <w:start w:val="1"/>
      <w:numFmt w:val="bullet"/>
      <w:lvlText w:val=""/>
      <w:lvlJc w:val="left"/>
      <w:pPr>
        <w:ind w:left="2498" w:hanging="360"/>
      </w:pPr>
      <w:rPr>
        <w:rFonts w:ascii="Wingdings" w:hAnsi="Wingdings" w:hint="default"/>
      </w:rPr>
    </w:lvl>
    <w:lvl w:ilvl="3" w:tplc="04190001" w:tentative="1">
      <w:start w:val="1"/>
      <w:numFmt w:val="bullet"/>
      <w:lvlText w:val=""/>
      <w:lvlJc w:val="left"/>
      <w:pPr>
        <w:ind w:left="3218" w:hanging="360"/>
      </w:pPr>
      <w:rPr>
        <w:rFonts w:ascii="Symbol" w:hAnsi="Symbol" w:hint="default"/>
      </w:rPr>
    </w:lvl>
    <w:lvl w:ilvl="4" w:tplc="04190003" w:tentative="1">
      <w:start w:val="1"/>
      <w:numFmt w:val="bullet"/>
      <w:lvlText w:val="o"/>
      <w:lvlJc w:val="left"/>
      <w:pPr>
        <w:ind w:left="3938" w:hanging="360"/>
      </w:pPr>
      <w:rPr>
        <w:rFonts w:ascii="Courier New" w:hAnsi="Courier New" w:cs="Courier New" w:hint="default"/>
      </w:rPr>
    </w:lvl>
    <w:lvl w:ilvl="5" w:tplc="04190005" w:tentative="1">
      <w:start w:val="1"/>
      <w:numFmt w:val="bullet"/>
      <w:lvlText w:val=""/>
      <w:lvlJc w:val="left"/>
      <w:pPr>
        <w:ind w:left="4658" w:hanging="360"/>
      </w:pPr>
      <w:rPr>
        <w:rFonts w:ascii="Wingdings" w:hAnsi="Wingdings" w:hint="default"/>
      </w:rPr>
    </w:lvl>
    <w:lvl w:ilvl="6" w:tplc="04190001" w:tentative="1">
      <w:start w:val="1"/>
      <w:numFmt w:val="bullet"/>
      <w:lvlText w:val=""/>
      <w:lvlJc w:val="left"/>
      <w:pPr>
        <w:ind w:left="5378" w:hanging="360"/>
      </w:pPr>
      <w:rPr>
        <w:rFonts w:ascii="Symbol" w:hAnsi="Symbol" w:hint="default"/>
      </w:rPr>
    </w:lvl>
    <w:lvl w:ilvl="7" w:tplc="04190003" w:tentative="1">
      <w:start w:val="1"/>
      <w:numFmt w:val="bullet"/>
      <w:lvlText w:val="o"/>
      <w:lvlJc w:val="left"/>
      <w:pPr>
        <w:ind w:left="6098" w:hanging="360"/>
      </w:pPr>
      <w:rPr>
        <w:rFonts w:ascii="Courier New" w:hAnsi="Courier New" w:cs="Courier New" w:hint="default"/>
      </w:rPr>
    </w:lvl>
    <w:lvl w:ilvl="8" w:tplc="04190005" w:tentative="1">
      <w:start w:val="1"/>
      <w:numFmt w:val="bullet"/>
      <w:lvlText w:val=""/>
      <w:lvlJc w:val="left"/>
      <w:pPr>
        <w:ind w:left="6818"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1F8"/>
    <w:rsid w:val="0000474D"/>
    <w:rsid w:val="00013181"/>
    <w:rsid w:val="00013C66"/>
    <w:rsid w:val="00030C78"/>
    <w:rsid w:val="00040264"/>
    <w:rsid w:val="00072F37"/>
    <w:rsid w:val="00076BBC"/>
    <w:rsid w:val="00080AEB"/>
    <w:rsid w:val="000B3ADC"/>
    <w:rsid w:val="000D4C0E"/>
    <w:rsid w:val="000E2ABF"/>
    <w:rsid w:val="000F118E"/>
    <w:rsid w:val="000F70DB"/>
    <w:rsid w:val="00112ECB"/>
    <w:rsid w:val="001178F3"/>
    <w:rsid w:val="00135BA7"/>
    <w:rsid w:val="0014760D"/>
    <w:rsid w:val="00147A69"/>
    <w:rsid w:val="001535EA"/>
    <w:rsid w:val="001565FF"/>
    <w:rsid w:val="001A3C54"/>
    <w:rsid w:val="001B03A1"/>
    <w:rsid w:val="00210A01"/>
    <w:rsid w:val="00212EC7"/>
    <w:rsid w:val="0022143A"/>
    <w:rsid w:val="00223711"/>
    <w:rsid w:val="00232E5F"/>
    <w:rsid w:val="00266D1E"/>
    <w:rsid w:val="002735C7"/>
    <w:rsid w:val="00294DEC"/>
    <w:rsid w:val="002A0ADC"/>
    <w:rsid w:val="002A4DAE"/>
    <w:rsid w:val="002A6902"/>
    <w:rsid w:val="002B5BE8"/>
    <w:rsid w:val="002C5D4B"/>
    <w:rsid w:val="002C66A8"/>
    <w:rsid w:val="002D159D"/>
    <w:rsid w:val="002F19CA"/>
    <w:rsid w:val="002F55FB"/>
    <w:rsid w:val="00342FC0"/>
    <w:rsid w:val="00345BAC"/>
    <w:rsid w:val="003845B4"/>
    <w:rsid w:val="003B2619"/>
    <w:rsid w:val="003B3FA7"/>
    <w:rsid w:val="003B6403"/>
    <w:rsid w:val="003C0974"/>
    <w:rsid w:val="003C5E63"/>
    <w:rsid w:val="003D0DC8"/>
    <w:rsid w:val="003E3370"/>
    <w:rsid w:val="00407410"/>
    <w:rsid w:val="00427366"/>
    <w:rsid w:val="004274FA"/>
    <w:rsid w:val="0042754F"/>
    <w:rsid w:val="004312AC"/>
    <w:rsid w:val="00434090"/>
    <w:rsid w:val="00434ECF"/>
    <w:rsid w:val="004470D4"/>
    <w:rsid w:val="00447E22"/>
    <w:rsid w:val="004662B9"/>
    <w:rsid w:val="0048121E"/>
    <w:rsid w:val="004849A6"/>
    <w:rsid w:val="004A0196"/>
    <w:rsid w:val="004A2E60"/>
    <w:rsid w:val="004A4091"/>
    <w:rsid w:val="004F4958"/>
    <w:rsid w:val="00500450"/>
    <w:rsid w:val="0053367D"/>
    <w:rsid w:val="005462CB"/>
    <w:rsid w:val="00560EDB"/>
    <w:rsid w:val="00575303"/>
    <w:rsid w:val="005A1156"/>
    <w:rsid w:val="005A5F9D"/>
    <w:rsid w:val="005A664C"/>
    <w:rsid w:val="005D7759"/>
    <w:rsid w:val="005E098E"/>
    <w:rsid w:val="005E268C"/>
    <w:rsid w:val="005F5520"/>
    <w:rsid w:val="005F6FF1"/>
    <w:rsid w:val="00624894"/>
    <w:rsid w:val="00652EF4"/>
    <w:rsid w:val="00665EA6"/>
    <w:rsid w:val="00675BF0"/>
    <w:rsid w:val="00690B73"/>
    <w:rsid w:val="006A7BAE"/>
    <w:rsid w:val="006B390D"/>
    <w:rsid w:val="006D26E1"/>
    <w:rsid w:val="006E6BD0"/>
    <w:rsid w:val="00701440"/>
    <w:rsid w:val="00701EA5"/>
    <w:rsid w:val="007045AA"/>
    <w:rsid w:val="0072204E"/>
    <w:rsid w:val="00723D23"/>
    <w:rsid w:val="00725121"/>
    <w:rsid w:val="00741ACE"/>
    <w:rsid w:val="0075056C"/>
    <w:rsid w:val="007641F8"/>
    <w:rsid w:val="00765789"/>
    <w:rsid w:val="007725B0"/>
    <w:rsid w:val="007725FF"/>
    <w:rsid w:val="00791B82"/>
    <w:rsid w:val="007A5EBF"/>
    <w:rsid w:val="007B2E0B"/>
    <w:rsid w:val="007B3B55"/>
    <w:rsid w:val="007C0DC0"/>
    <w:rsid w:val="007D045F"/>
    <w:rsid w:val="007F373D"/>
    <w:rsid w:val="007F7C5A"/>
    <w:rsid w:val="007F7E84"/>
    <w:rsid w:val="0080317C"/>
    <w:rsid w:val="008071CB"/>
    <w:rsid w:val="00812D0B"/>
    <w:rsid w:val="00824169"/>
    <w:rsid w:val="00850FD6"/>
    <w:rsid w:val="00890BAA"/>
    <w:rsid w:val="00895A83"/>
    <w:rsid w:val="00895E1F"/>
    <w:rsid w:val="008C15EF"/>
    <w:rsid w:val="009130A6"/>
    <w:rsid w:val="0091649B"/>
    <w:rsid w:val="009224D8"/>
    <w:rsid w:val="00943475"/>
    <w:rsid w:val="009445A4"/>
    <w:rsid w:val="009764BC"/>
    <w:rsid w:val="009B6135"/>
    <w:rsid w:val="009F3EE3"/>
    <w:rsid w:val="00A319B4"/>
    <w:rsid w:val="00A50C8F"/>
    <w:rsid w:val="00A52F67"/>
    <w:rsid w:val="00A733FC"/>
    <w:rsid w:val="00AC7642"/>
    <w:rsid w:val="00AD5A81"/>
    <w:rsid w:val="00B03219"/>
    <w:rsid w:val="00B103A1"/>
    <w:rsid w:val="00B24D18"/>
    <w:rsid w:val="00B5607F"/>
    <w:rsid w:val="00B61133"/>
    <w:rsid w:val="00B701FB"/>
    <w:rsid w:val="00B7204D"/>
    <w:rsid w:val="00B90EFC"/>
    <w:rsid w:val="00B93866"/>
    <w:rsid w:val="00B950E9"/>
    <w:rsid w:val="00BA2E82"/>
    <w:rsid w:val="00BC5F93"/>
    <w:rsid w:val="00BC7FA9"/>
    <w:rsid w:val="00BD0D18"/>
    <w:rsid w:val="00BD6513"/>
    <w:rsid w:val="00BF35F0"/>
    <w:rsid w:val="00BF7185"/>
    <w:rsid w:val="00C06E8B"/>
    <w:rsid w:val="00C31072"/>
    <w:rsid w:val="00C43355"/>
    <w:rsid w:val="00C502FA"/>
    <w:rsid w:val="00C7444E"/>
    <w:rsid w:val="00C8217A"/>
    <w:rsid w:val="00CC1D07"/>
    <w:rsid w:val="00CD0B84"/>
    <w:rsid w:val="00CD6DB4"/>
    <w:rsid w:val="00CD7567"/>
    <w:rsid w:val="00CE3C0F"/>
    <w:rsid w:val="00CE46F1"/>
    <w:rsid w:val="00CE6D2D"/>
    <w:rsid w:val="00D00411"/>
    <w:rsid w:val="00D00E8A"/>
    <w:rsid w:val="00D11B34"/>
    <w:rsid w:val="00D151E4"/>
    <w:rsid w:val="00D16AE5"/>
    <w:rsid w:val="00D229EF"/>
    <w:rsid w:val="00D306F3"/>
    <w:rsid w:val="00D30EC5"/>
    <w:rsid w:val="00D36ECF"/>
    <w:rsid w:val="00D43F88"/>
    <w:rsid w:val="00D464F4"/>
    <w:rsid w:val="00D55478"/>
    <w:rsid w:val="00D64993"/>
    <w:rsid w:val="00D716B5"/>
    <w:rsid w:val="00D82819"/>
    <w:rsid w:val="00D86C57"/>
    <w:rsid w:val="00D9639A"/>
    <w:rsid w:val="00D96E27"/>
    <w:rsid w:val="00DA3135"/>
    <w:rsid w:val="00DB2EB4"/>
    <w:rsid w:val="00DB2F8A"/>
    <w:rsid w:val="00DD2B1B"/>
    <w:rsid w:val="00DF24E5"/>
    <w:rsid w:val="00E15A37"/>
    <w:rsid w:val="00E5103A"/>
    <w:rsid w:val="00E55C4E"/>
    <w:rsid w:val="00E71012"/>
    <w:rsid w:val="00E726B2"/>
    <w:rsid w:val="00EA157A"/>
    <w:rsid w:val="00EA5695"/>
    <w:rsid w:val="00EB6239"/>
    <w:rsid w:val="00F02DC2"/>
    <w:rsid w:val="00F0409F"/>
    <w:rsid w:val="00F10DC9"/>
    <w:rsid w:val="00F276FF"/>
    <w:rsid w:val="00F307DA"/>
    <w:rsid w:val="00F4024E"/>
    <w:rsid w:val="00F55B84"/>
    <w:rsid w:val="00F61D73"/>
    <w:rsid w:val="00F75A17"/>
    <w:rsid w:val="00F87FC2"/>
    <w:rsid w:val="00F92B3F"/>
    <w:rsid w:val="00FA05DD"/>
    <w:rsid w:val="00FA22E2"/>
    <w:rsid w:val="00FB584A"/>
    <w:rsid w:val="00FE0B63"/>
    <w:rsid w:val="00FF3E5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35D4D9-25E7-4203-982D-8EF6F923A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29EF"/>
    <w:pPr>
      <w:spacing w:line="256" w:lineRule="auto"/>
    </w:pPr>
    <w:rPr>
      <w:rFonts w:ascii="Calibri" w:eastAsia="Calibri" w:hAnsi="Calibri"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229EF"/>
    <w:rPr>
      <w:color w:val="0000FF"/>
      <w:u w:val="single"/>
    </w:rPr>
  </w:style>
  <w:style w:type="table" w:customStyle="1" w:styleId="2">
    <w:name w:val="Сетка таблицы2"/>
    <w:basedOn w:val="a1"/>
    <w:next w:val="a4"/>
    <w:uiPriority w:val="39"/>
    <w:rsid w:val="00722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rsid w:val="00722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9764BC"/>
    <w:pPr>
      <w:spacing w:line="259" w:lineRule="auto"/>
      <w:ind w:left="720"/>
      <w:contextualSpacing/>
    </w:pPr>
    <w:rPr>
      <w:rFonts w:asciiTheme="minorHAnsi" w:eastAsiaTheme="minorEastAsia" w:hAnsiTheme="minorHAnsi" w:cstheme="minorBid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322790">
      <w:bodyDiv w:val="1"/>
      <w:marLeft w:val="0"/>
      <w:marRight w:val="0"/>
      <w:marTop w:val="0"/>
      <w:marBottom w:val="0"/>
      <w:divBdr>
        <w:top w:val="none" w:sz="0" w:space="0" w:color="auto"/>
        <w:left w:val="none" w:sz="0" w:space="0" w:color="auto"/>
        <w:bottom w:val="none" w:sz="0" w:space="0" w:color="auto"/>
        <w:right w:val="none" w:sz="0" w:space="0" w:color="auto"/>
      </w:divBdr>
    </w:div>
    <w:div w:id="657345633">
      <w:bodyDiv w:val="1"/>
      <w:marLeft w:val="0"/>
      <w:marRight w:val="0"/>
      <w:marTop w:val="0"/>
      <w:marBottom w:val="0"/>
      <w:divBdr>
        <w:top w:val="none" w:sz="0" w:space="0" w:color="auto"/>
        <w:left w:val="none" w:sz="0" w:space="0" w:color="auto"/>
        <w:bottom w:val="none" w:sz="0" w:space="0" w:color="auto"/>
        <w:right w:val="none" w:sz="0" w:space="0" w:color="auto"/>
      </w:divBdr>
    </w:div>
    <w:div w:id="709383098">
      <w:bodyDiv w:val="1"/>
      <w:marLeft w:val="0"/>
      <w:marRight w:val="0"/>
      <w:marTop w:val="0"/>
      <w:marBottom w:val="0"/>
      <w:divBdr>
        <w:top w:val="none" w:sz="0" w:space="0" w:color="auto"/>
        <w:left w:val="none" w:sz="0" w:space="0" w:color="auto"/>
        <w:bottom w:val="none" w:sz="0" w:space="0" w:color="auto"/>
        <w:right w:val="none" w:sz="0" w:space="0" w:color="auto"/>
      </w:divBdr>
    </w:div>
    <w:div w:id="839008287">
      <w:bodyDiv w:val="1"/>
      <w:marLeft w:val="0"/>
      <w:marRight w:val="0"/>
      <w:marTop w:val="0"/>
      <w:marBottom w:val="0"/>
      <w:divBdr>
        <w:top w:val="none" w:sz="0" w:space="0" w:color="auto"/>
        <w:left w:val="none" w:sz="0" w:space="0" w:color="auto"/>
        <w:bottom w:val="none" w:sz="0" w:space="0" w:color="auto"/>
        <w:right w:val="none" w:sz="0" w:space="0" w:color="auto"/>
      </w:divBdr>
      <w:divsChild>
        <w:div w:id="522014490">
          <w:marLeft w:val="0"/>
          <w:marRight w:val="0"/>
          <w:marTop w:val="0"/>
          <w:marBottom w:val="0"/>
          <w:divBdr>
            <w:top w:val="none" w:sz="0" w:space="0" w:color="auto"/>
            <w:left w:val="none" w:sz="0" w:space="0" w:color="auto"/>
            <w:bottom w:val="none" w:sz="0" w:space="0" w:color="auto"/>
            <w:right w:val="none" w:sz="0" w:space="0" w:color="auto"/>
          </w:divBdr>
        </w:div>
      </w:divsChild>
    </w:div>
    <w:div w:id="1450316073">
      <w:bodyDiv w:val="1"/>
      <w:marLeft w:val="0"/>
      <w:marRight w:val="0"/>
      <w:marTop w:val="0"/>
      <w:marBottom w:val="0"/>
      <w:divBdr>
        <w:top w:val="none" w:sz="0" w:space="0" w:color="auto"/>
        <w:left w:val="none" w:sz="0" w:space="0" w:color="auto"/>
        <w:bottom w:val="none" w:sz="0" w:space="0" w:color="auto"/>
        <w:right w:val="none" w:sz="0" w:space="0" w:color="auto"/>
      </w:divBdr>
    </w:div>
    <w:div w:id="152987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3" Type="http://schemas.openxmlformats.org/officeDocument/2006/relationships/styles" Target="styles.xml"/><Relationship Id="rId7" Type="http://schemas.microsoft.com/office/2014/relationships/chartEx" Target="charts/chartEx1.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_____Microsoft_Excel.xlsx"/><Relationship Id="rId4" Type="http://schemas.openxmlformats.org/officeDocument/2006/relationships/themeOverride" Target="../theme/themeOverride1.xm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Лист1!$A$2:$A$5</cx:f>
        <cx:lvl ptCount="4">
          <cx:pt idx="0">США</cx:pt>
          <cx:pt idx="1">Прочие</cx:pt>
          <cx:pt idx="2">Великобритания</cx:pt>
          <cx:pt idx="3">Германия</cx:pt>
        </cx:lvl>
      </cx:strDim>
      <cx:numDim type="val">
        <cx:f>Лист1!$B$2:$B$5</cx:f>
        <cx:lvl ptCount="4" formatCode="0%">
          <cx:pt idx="0">0.56000000000000005</cx:pt>
          <cx:pt idx="1">0.26000000000000001</cx:pt>
          <cx:pt idx="2">0.089999999999999997</cx:pt>
          <cx:pt idx="3">0.059999999999999998</cx:pt>
        </cx:lvl>
      </cx:numDim>
    </cx:data>
  </cx:chartData>
  <cx:chart>
    <cx:plotArea>
      <cx:plotAreaRegion>
        <cx:series layoutId="clusteredColumn" uniqueId="{ABE4C849-6378-4CC5-834B-A26205C035F0}">
          <cx:tx>
            <cx:txData>
              <cx:f>Лист1!$B$1</cx:f>
              <cx:v>Проценты </cx:v>
            </cx:txData>
          </cx:tx>
          <cx:dataId val="0"/>
          <cx:layoutPr>
            <cx:aggregation/>
          </cx:layoutPr>
          <cx:axisId val="1"/>
        </cx:series>
        <cx:series layoutId="paretoLine" ownerIdx="0" uniqueId="{633C349E-CCA8-403D-A90A-E04952B7249E}">
          <cx:axisId val="2"/>
        </cx:series>
      </cx:plotAreaRegion>
      <cx:axis id="0">
        <cx:catScaling/>
        <cx:tickLabels/>
      </cx:axis>
      <cx:axis id="1">
        <cx:valScaling/>
        <cx:majorGridlines/>
        <cx:tickLabels/>
      </cx:axis>
      <cx:axis id="2">
        <cx:valScaling max="1" min="0"/>
        <cx:units unit="percentage"/>
        <cx:tickLabels/>
      </cx:axis>
    </cx:plotArea>
  </cx:chart>
  <cx:spPr>
    <a:ln>
      <a:solidFill>
        <a:schemeClr val="bg1"/>
      </a:solidFill>
    </a:ln>
  </cx:spPr>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B491D1-914A-4673-BDB7-E0FC435D0E3B}"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ru-RU"/>
        </a:p>
      </dgm:t>
    </dgm:pt>
    <dgm:pt modelId="{E60E2B89-8BCB-4BF1-8D60-7C00768C33E2}">
      <dgm:prSet phldrT="[Текст]" custT="1"/>
      <dgm:spPr>
        <a:xfrm>
          <a:off x="1714" y="4173"/>
          <a:ext cx="1671637" cy="432000"/>
        </a:xfrm>
        <a:prstGeom prst="rect">
          <a:avLst/>
        </a:prstGeom>
        <a:solidFill>
          <a:sysClr val="window" lastClr="FFFFFF"/>
        </a:solidFill>
        <a:ln w="3175" cap="flat" cmpd="sng" algn="ctr">
          <a:solidFill>
            <a:sysClr val="windowText" lastClr="000000">
              <a:lumMod val="95000"/>
              <a:lumOff val="5000"/>
            </a:sysClr>
          </a:solidFill>
          <a:prstDash val="solid"/>
          <a:miter lim="800000"/>
        </a:ln>
        <a:effectLst/>
      </dgm:spPr>
      <dgm:t>
        <a:bodyPr/>
        <a:lstStyle/>
        <a:p>
          <a:r>
            <a:rPr lang="ru-RU" sz="1000">
              <a:solidFill>
                <a:sysClr val="windowText" lastClr="000000"/>
              </a:solidFill>
              <a:latin typeface="Times New Roman" panose="02020603050405020304" pitchFamily="18" charset="0"/>
              <a:ea typeface="+mn-ea"/>
              <a:cs typeface="Times New Roman" panose="02020603050405020304" pitchFamily="18" charset="0"/>
            </a:rPr>
            <a:t>Календарь низких цен морских туркомпаний</a:t>
          </a:r>
        </a:p>
      </dgm:t>
    </dgm:pt>
    <dgm:pt modelId="{139AA610-E84C-4D29-A852-E465A3C6FD1F}" type="parTrans" cxnId="{947B3A89-C9FE-4CF7-8799-16E473C46F87}">
      <dgm:prSet/>
      <dgm:spPr/>
      <dgm:t>
        <a:bodyPr/>
        <a:lstStyle/>
        <a:p>
          <a:endParaRPr lang="ru-RU"/>
        </a:p>
      </dgm:t>
    </dgm:pt>
    <dgm:pt modelId="{CA50B84A-9217-48BB-AFD0-46E194305083}" type="sibTrans" cxnId="{947B3A89-C9FE-4CF7-8799-16E473C46F87}">
      <dgm:prSet/>
      <dgm:spPr/>
      <dgm:t>
        <a:bodyPr/>
        <a:lstStyle/>
        <a:p>
          <a:endParaRPr lang="ru-RU"/>
        </a:p>
      </dgm:t>
    </dgm:pt>
    <dgm:pt modelId="{6D699D39-8ADA-484C-B305-B1351CCE6D20}">
      <dgm:prSet phldrT="[Текст]" custT="1"/>
      <dgm:spPr>
        <a:xfrm>
          <a:off x="1714" y="436173"/>
          <a:ext cx="1671637" cy="1297012"/>
        </a:xfrm>
        <a:prstGeom prst="rect">
          <a:avLst/>
        </a:prstGeom>
        <a:solidFill>
          <a:sysClr val="window" lastClr="FFFFFF">
            <a:alpha val="90000"/>
          </a:sysClr>
        </a:solidFill>
        <a:ln w="3175" cap="flat" cmpd="sng" algn="ctr">
          <a:solidFill>
            <a:sysClr val="windowText" lastClr="000000">
              <a:alpha val="9000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Класс Стандарт </a:t>
          </a:r>
        </a:p>
      </dgm:t>
    </dgm:pt>
    <dgm:pt modelId="{FA465811-AB74-4B15-8994-EF205FD8458F}" type="parTrans" cxnId="{BDD1E61C-65BD-4049-A512-F311BB819FAD}">
      <dgm:prSet/>
      <dgm:spPr/>
      <dgm:t>
        <a:bodyPr/>
        <a:lstStyle/>
        <a:p>
          <a:endParaRPr lang="ru-RU"/>
        </a:p>
      </dgm:t>
    </dgm:pt>
    <dgm:pt modelId="{2FCD21D5-E88B-4018-B8F2-049ABA86922F}" type="sibTrans" cxnId="{BDD1E61C-65BD-4049-A512-F311BB819FAD}">
      <dgm:prSet/>
      <dgm:spPr/>
      <dgm:t>
        <a:bodyPr/>
        <a:lstStyle/>
        <a:p>
          <a:endParaRPr lang="ru-RU"/>
        </a:p>
      </dgm:t>
    </dgm:pt>
    <dgm:pt modelId="{EAD2B3EB-C967-4C34-B64D-82AA05AF0FC0}">
      <dgm:prSet phldrT="[Текст]" custT="1"/>
      <dgm:spPr>
        <a:xfrm>
          <a:off x="1714" y="436173"/>
          <a:ext cx="1671637" cy="1297012"/>
        </a:xfrm>
        <a:prstGeom prst="rect">
          <a:avLst/>
        </a:prstGeom>
        <a:solidFill>
          <a:sysClr val="window" lastClr="FFFFFF">
            <a:alpha val="90000"/>
          </a:sysClr>
        </a:solidFill>
        <a:ln w="3175" cap="flat" cmpd="sng" algn="ctr">
          <a:solidFill>
            <a:sysClr val="windowText" lastClr="000000">
              <a:alpha val="9000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Класс Премиум </a:t>
          </a:r>
        </a:p>
      </dgm:t>
    </dgm:pt>
    <dgm:pt modelId="{AC1CDA12-A059-48F4-BD24-5E6277475BA1}" type="parTrans" cxnId="{F1407294-5C4C-436A-81C6-8A7A67E29655}">
      <dgm:prSet/>
      <dgm:spPr/>
      <dgm:t>
        <a:bodyPr/>
        <a:lstStyle/>
        <a:p>
          <a:endParaRPr lang="ru-RU"/>
        </a:p>
      </dgm:t>
    </dgm:pt>
    <dgm:pt modelId="{4247282F-D1B7-469B-B25A-5BBA99E1D42F}" type="sibTrans" cxnId="{F1407294-5C4C-436A-81C6-8A7A67E29655}">
      <dgm:prSet/>
      <dgm:spPr/>
      <dgm:t>
        <a:bodyPr/>
        <a:lstStyle/>
        <a:p>
          <a:endParaRPr lang="ru-RU"/>
        </a:p>
      </dgm:t>
    </dgm:pt>
    <dgm:pt modelId="{762F6392-1FAD-455E-9795-04E6B0BBC22A}">
      <dgm:prSet phldrT="[Текст]" custT="1"/>
      <dgm:spPr>
        <a:xfrm>
          <a:off x="1907381" y="4173"/>
          <a:ext cx="1671637" cy="432000"/>
        </a:xfrm>
        <a:prstGeom prst="rect">
          <a:avLst/>
        </a:prstGeom>
        <a:solidFill>
          <a:sysClr val="window" lastClr="FFFFFF"/>
        </a:solidFill>
        <a:ln w="3175" cap="flat" cmpd="sng" algn="ctr">
          <a:solidFill>
            <a:scrgbClr r="0" g="0" b="0"/>
          </a:solidFill>
          <a:prstDash val="solid"/>
          <a:miter lim="800000"/>
        </a:ln>
        <a:effectLst/>
      </dgm:spPr>
      <dgm:t>
        <a:bodyPr/>
        <a:lstStyle/>
        <a:p>
          <a:r>
            <a:rPr lang="ru-RU" sz="1000">
              <a:solidFill>
                <a:sysClr val="windowText" lastClr="000000"/>
              </a:solidFill>
              <a:latin typeface="Times New Roman" panose="02020603050405020304" pitchFamily="18" charset="0"/>
              <a:ea typeface="+mn-ea"/>
              <a:cs typeface="Times New Roman" panose="02020603050405020304" pitchFamily="18" charset="0"/>
            </a:rPr>
            <a:t>Календарь низких цен речных туркомпаний</a:t>
          </a:r>
        </a:p>
      </dgm:t>
    </dgm:pt>
    <dgm:pt modelId="{D26CB8D6-B87D-4CFE-8A25-31361120481C}" type="parTrans" cxnId="{AA768B86-23E1-473C-9FC0-8771DC943D91}">
      <dgm:prSet/>
      <dgm:spPr/>
      <dgm:t>
        <a:bodyPr/>
        <a:lstStyle/>
        <a:p>
          <a:endParaRPr lang="ru-RU"/>
        </a:p>
      </dgm:t>
    </dgm:pt>
    <dgm:pt modelId="{EDF02C30-2601-4DC1-A935-32BC9D718F10}" type="sibTrans" cxnId="{AA768B86-23E1-473C-9FC0-8771DC943D91}">
      <dgm:prSet/>
      <dgm:spPr/>
      <dgm:t>
        <a:bodyPr/>
        <a:lstStyle/>
        <a:p>
          <a:endParaRPr lang="ru-RU"/>
        </a:p>
      </dgm:t>
    </dgm:pt>
    <dgm:pt modelId="{50D97FFC-812C-4C50-913B-6548C34F7FB0}">
      <dgm:prSet phldrT="[Текст]" custT="1"/>
      <dgm:spPr>
        <a:xfrm>
          <a:off x="1907381" y="436173"/>
          <a:ext cx="1671637" cy="1297012"/>
        </a:xfrm>
        <a:prstGeom prst="rect">
          <a:avLst/>
        </a:prstGeom>
        <a:solidFill>
          <a:sysClr val="window" lastClr="FFFFFF">
            <a:alpha val="90000"/>
          </a:sysClr>
        </a:solidFill>
        <a:ln w="3175" cap="flat" cmpd="sng" algn="ctr">
          <a:solidFill>
            <a:sysClr val="windowText" lastClr="000000">
              <a:lumMod val="95000"/>
              <a:lumOff val="5000"/>
              <a:alpha val="9000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Реки России </a:t>
          </a:r>
        </a:p>
      </dgm:t>
    </dgm:pt>
    <dgm:pt modelId="{CBCAA6D9-AE16-4CE4-9487-AA6C829CEA89}" type="parTrans" cxnId="{53770259-929A-4523-8340-65F3AEFDCF3F}">
      <dgm:prSet/>
      <dgm:spPr/>
      <dgm:t>
        <a:bodyPr/>
        <a:lstStyle/>
        <a:p>
          <a:endParaRPr lang="ru-RU"/>
        </a:p>
      </dgm:t>
    </dgm:pt>
    <dgm:pt modelId="{1E054983-BD9D-4588-BF78-5813FBB0763F}" type="sibTrans" cxnId="{53770259-929A-4523-8340-65F3AEFDCF3F}">
      <dgm:prSet/>
      <dgm:spPr/>
      <dgm:t>
        <a:bodyPr/>
        <a:lstStyle/>
        <a:p>
          <a:endParaRPr lang="ru-RU"/>
        </a:p>
      </dgm:t>
    </dgm:pt>
    <dgm:pt modelId="{FC2A83A9-75EF-4231-8739-42D6B4E9008A}">
      <dgm:prSet phldrT="[Текст]" custT="1"/>
      <dgm:spPr>
        <a:xfrm>
          <a:off x="1907381" y="436173"/>
          <a:ext cx="1671637" cy="1297012"/>
        </a:xfrm>
        <a:prstGeom prst="rect">
          <a:avLst/>
        </a:prstGeom>
        <a:solidFill>
          <a:sysClr val="window" lastClr="FFFFFF">
            <a:alpha val="90000"/>
          </a:sysClr>
        </a:solidFill>
        <a:ln w="3175" cap="flat" cmpd="sng" algn="ctr">
          <a:solidFill>
            <a:sysClr val="windowText" lastClr="000000">
              <a:lumMod val="95000"/>
              <a:lumOff val="5000"/>
              <a:alpha val="9000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Реки Азии </a:t>
          </a:r>
        </a:p>
      </dgm:t>
    </dgm:pt>
    <dgm:pt modelId="{BE88820F-54AD-48E2-9DCA-4F75910035FD}" type="parTrans" cxnId="{BE321E87-CBC7-4F9A-A9CA-2F500E410B30}">
      <dgm:prSet/>
      <dgm:spPr/>
      <dgm:t>
        <a:bodyPr/>
        <a:lstStyle/>
        <a:p>
          <a:endParaRPr lang="ru-RU"/>
        </a:p>
      </dgm:t>
    </dgm:pt>
    <dgm:pt modelId="{AFD76063-BB68-4FAB-8799-F6B6971D6C3C}" type="sibTrans" cxnId="{BE321E87-CBC7-4F9A-A9CA-2F500E410B30}">
      <dgm:prSet/>
      <dgm:spPr/>
      <dgm:t>
        <a:bodyPr/>
        <a:lstStyle/>
        <a:p>
          <a:endParaRPr lang="ru-RU"/>
        </a:p>
      </dgm:t>
    </dgm:pt>
    <dgm:pt modelId="{58A0C531-F3B8-4818-885F-70B51F397052}">
      <dgm:prSet phldrT="[Текст]" custT="1"/>
      <dgm:spPr>
        <a:xfrm>
          <a:off x="3813048" y="4173"/>
          <a:ext cx="1671637" cy="432000"/>
        </a:xfrm>
        <a:prstGeom prst="rect">
          <a:avLst/>
        </a:prstGeom>
        <a:solidFill>
          <a:sysClr val="window" lastClr="FFFFFF"/>
        </a:solidFill>
        <a:ln w="3175" cap="flat" cmpd="sng" algn="ctr">
          <a:solidFill>
            <a:scrgbClr r="0" g="0" b="0"/>
          </a:solidFill>
          <a:prstDash val="solid"/>
          <a:miter lim="800000"/>
        </a:ln>
        <a:effectLst/>
      </dgm:spPr>
      <dgm:t>
        <a:bodyPr/>
        <a:lstStyle/>
        <a:p>
          <a:r>
            <a:rPr lang="ru-RU" sz="1000">
              <a:solidFill>
                <a:sysClr val="windowText" lastClr="000000"/>
              </a:solidFill>
              <a:latin typeface="Times New Roman" panose="02020603050405020304" pitchFamily="18" charset="0"/>
              <a:ea typeface="+mn-ea"/>
              <a:cs typeface="Times New Roman" panose="02020603050405020304" pitchFamily="18" charset="0"/>
            </a:rPr>
            <a:t>Календарь низких цен на паромы</a:t>
          </a:r>
        </a:p>
      </dgm:t>
    </dgm:pt>
    <dgm:pt modelId="{BAA2B149-053D-461B-87C4-9A31A92103C7}" type="parTrans" cxnId="{BDF34A17-0F17-417C-A7AF-9E492EABC31A}">
      <dgm:prSet/>
      <dgm:spPr/>
      <dgm:t>
        <a:bodyPr/>
        <a:lstStyle/>
        <a:p>
          <a:endParaRPr lang="ru-RU"/>
        </a:p>
      </dgm:t>
    </dgm:pt>
    <dgm:pt modelId="{3A2BC9FE-4511-4435-ACF6-8EDA15FBB3D4}" type="sibTrans" cxnId="{BDF34A17-0F17-417C-A7AF-9E492EABC31A}">
      <dgm:prSet/>
      <dgm:spPr/>
      <dgm:t>
        <a:bodyPr/>
        <a:lstStyle/>
        <a:p>
          <a:endParaRPr lang="ru-RU"/>
        </a:p>
      </dgm:t>
    </dgm:pt>
    <dgm:pt modelId="{EE6AE35E-D9BA-43E1-9CF9-17FFC4A0A2A3}">
      <dgm:prSet phldrT="[Текст]" custT="1"/>
      <dgm:spPr>
        <a:xfrm>
          <a:off x="3813048" y="436173"/>
          <a:ext cx="1671637" cy="1297012"/>
        </a:xfrm>
        <a:prstGeom prst="rect">
          <a:avLst/>
        </a:prstGeom>
        <a:solidFill>
          <a:sysClr val="window" lastClr="FFFFFF">
            <a:alpha val="90000"/>
          </a:sysClr>
        </a:solidFill>
        <a:ln w="3175" cap="flat" cmpd="sng" algn="ctr">
          <a:solidFill>
            <a:sysClr val="windowText" lastClr="000000">
              <a:lumMod val="95000"/>
              <a:lumOff val="5000"/>
              <a:alpha val="9000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Паромы</a:t>
          </a:r>
        </a:p>
      </dgm:t>
    </dgm:pt>
    <dgm:pt modelId="{1589E4DC-5A52-4236-BDE5-E18168E68841}" type="parTrans" cxnId="{17ED26D9-83F2-413C-BEBB-2A82D5F92D1A}">
      <dgm:prSet/>
      <dgm:spPr/>
      <dgm:t>
        <a:bodyPr/>
        <a:lstStyle/>
        <a:p>
          <a:endParaRPr lang="ru-RU"/>
        </a:p>
      </dgm:t>
    </dgm:pt>
    <dgm:pt modelId="{C2C2935A-3AD2-4874-A9D4-7F8045DC1179}" type="sibTrans" cxnId="{17ED26D9-83F2-413C-BEBB-2A82D5F92D1A}">
      <dgm:prSet/>
      <dgm:spPr/>
      <dgm:t>
        <a:bodyPr/>
        <a:lstStyle/>
        <a:p>
          <a:endParaRPr lang="ru-RU"/>
        </a:p>
      </dgm:t>
    </dgm:pt>
    <dgm:pt modelId="{2BB06F89-1C54-4EF4-8F7C-C5727F055712}">
      <dgm:prSet phldrT="[Текст]" custT="1"/>
      <dgm:spPr>
        <a:xfrm>
          <a:off x="1714" y="436173"/>
          <a:ext cx="1671637" cy="1297012"/>
        </a:xfrm>
        <a:prstGeom prst="rect">
          <a:avLst/>
        </a:prstGeom>
        <a:solidFill>
          <a:sysClr val="window" lastClr="FFFFFF">
            <a:alpha val="90000"/>
          </a:sysClr>
        </a:solidFill>
        <a:ln w="3175" cap="flat" cmpd="sng" algn="ctr">
          <a:solidFill>
            <a:sysClr val="windowText" lastClr="000000">
              <a:alpha val="9000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Люкс </a:t>
          </a:r>
        </a:p>
      </dgm:t>
    </dgm:pt>
    <dgm:pt modelId="{D9B81311-3EAD-4CC7-94FD-340340575824}" type="parTrans" cxnId="{F9BD3011-6B1E-45CE-9EE4-1F2F357D6A1D}">
      <dgm:prSet/>
      <dgm:spPr/>
      <dgm:t>
        <a:bodyPr/>
        <a:lstStyle/>
        <a:p>
          <a:endParaRPr lang="ru-RU"/>
        </a:p>
      </dgm:t>
    </dgm:pt>
    <dgm:pt modelId="{DF9B1D9B-2307-402D-9AB0-BA01BEB36987}" type="sibTrans" cxnId="{F9BD3011-6B1E-45CE-9EE4-1F2F357D6A1D}">
      <dgm:prSet/>
      <dgm:spPr/>
      <dgm:t>
        <a:bodyPr/>
        <a:lstStyle/>
        <a:p>
          <a:endParaRPr lang="ru-RU"/>
        </a:p>
      </dgm:t>
    </dgm:pt>
    <dgm:pt modelId="{6F7532E8-AC08-403C-95A5-B456799B57AA}">
      <dgm:prSet phldrT="[Текст]" custT="1"/>
      <dgm:spPr>
        <a:xfrm>
          <a:off x="1714" y="436173"/>
          <a:ext cx="1671637" cy="1297012"/>
        </a:xfrm>
        <a:prstGeom prst="rect">
          <a:avLst/>
        </a:prstGeom>
        <a:solidFill>
          <a:sysClr val="window" lastClr="FFFFFF">
            <a:alpha val="90000"/>
          </a:sysClr>
        </a:solidFill>
        <a:ln w="3175" cap="flat" cmpd="sng" algn="ctr">
          <a:solidFill>
            <a:sysClr val="windowText" lastClr="000000">
              <a:alpha val="9000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Мини круизы</a:t>
          </a:r>
        </a:p>
      </dgm:t>
    </dgm:pt>
    <dgm:pt modelId="{EAEF278A-859B-4539-9B1C-D1516232832B}" type="parTrans" cxnId="{9D17EF80-5CD7-485C-8278-1D082DE9B107}">
      <dgm:prSet/>
      <dgm:spPr/>
      <dgm:t>
        <a:bodyPr/>
        <a:lstStyle/>
        <a:p>
          <a:endParaRPr lang="ru-RU"/>
        </a:p>
      </dgm:t>
    </dgm:pt>
    <dgm:pt modelId="{3BD0523F-25E2-448E-B6FA-9A85637C889C}" type="sibTrans" cxnId="{9D17EF80-5CD7-485C-8278-1D082DE9B107}">
      <dgm:prSet/>
      <dgm:spPr/>
      <dgm:t>
        <a:bodyPr/>
        <a:lstStyle/>
        <a:p>
          <a:endParaRPr lang="ru-RU"/>
        </a:p>
      </dgm:t>
    </dgm:pt>
    <dgm:pt modelId="{1371640D-7F95-4B9A-B19A-DE654169E3ED}">
      <dgm:prSet phldrT="[Текст]" custT="1"/>
      <dgm:spPr>
        <a:xfrm>
          <a:off x="1714" y="436173"/>
          <a:ext cx="1671637" cy="1297012"/>
        </a:xfrm>
        <a:prstGeom prst="rect">
          <a:avLst/>
        </a:prstGeom>
        <a:solidFill>
          <a:sysClr val="window" lastClr="FFFFFF">
            <a:alpha val="90000"/>
          </a:sysClr>
        </a:solidFill>
        <a:ln w="3175" cap="flat" cmpd="sng" algn="ctr">
          <a:solidFill>
            <a:sysClr val="windowText" lastClr="000000">
              <a:alpha val="9000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Ищу попутчика</a:t>
          </a:r>
        </a:p>
      </dgm:t>
    </dgm:pt>
    <dgm:pt modelId="{522F3A35-D420-4C72-9396-4CE81FB9EF40}" type="parTrans" cxnId="{03896AEE-18EB-4A5F-8CC9-F5C11A697C0E}">
      <dgm:prSet/>
      <dgm:spPr/>
      <dgm:t>
        <a:bodyPr/>
        <a:lstStyle/>
        <a:p>
          <a:endParaRPr lang="ru-RU"/>
        </a:p>
      </dgm:t>
    </dgm:pt>
    <dgm:pt modelId="{B4403EC7-986B-4830-A0DB-98E6028BCD7E}" type="sibTrans" cxnId="{03896AEE-18EB-4A5F-8CC9-F5C11A697C0E}">
      <dgm:prSet/>
      <dgm:spPr/>
      <dgm:t>
        <a:bodyPr/>
        <a:lstStyle/>
        <a:p>
          <a:endParaRPr lang="ru-RU"/>
        </a:p>
      </dgm:t>
    </dgm:pt>
    <dgm:pt modelId="{0E6B93FB-D100-4D2D-94E9-8F1C03587828}">
      <dgm:prSet phldrT="[Текст]" custT="1"/>
      <dgm:spPr>
        <a:xfrm>
          <a:off x="1714" y="436173"/>
          <a:ext cx="1671637" cy="1297012"/>
        </a:xfrm>
        <a:prstGeom prst="rect">
          <a:avLst/>
        </a:prstGeom>
        <a:solidFill>
          <a:sysClr val="window" lastClr="FFFFFF">
            <a:alpha val="90000"/>
          </a:sysClr>
        </a:solidFill>
        <a:ln w="3175" cap="flat" cmpd="sng" algn="ctr">
          <a:solidFill>
            <a:sysClr val="windowText" lastClr="000000">
              <a:alpha val="9000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Календарь русских групп </a:t>
          </a:r>
        </a:p>
      </dgm:t>
    </dgm:pt>
    <dgm:pt modelId="{138C32DB-AF1D-41BF-A8AF-27124B5304E5}" type="parTrans" cxnId="{AF6F4B8F-22F6-4D7A-9EE8-CA01E9A74DF0}">
      <dgm:prSet/>
      <dgm:spPr/>
      <dgm:t>
        <a:bodyPr/>
        <a:lstStyle/>
        <a:p>
          <a:endParaRPr lang="ru-RU"/>
        </a:p>
      </dgm:t>
    </dgm:pt>
    <dgm:pt modelId="{C94555CF-F00E-49A8-AF25-BCE2AF14BFD3}" type="sibTrans" cxnId="{AF6F4B8F-22F6-4D7A-9EE8-CA01E9A74DF0}">
      <dgm:prSet/>
      <dgm:spPr/>
      <dgm:t>
        <a:bodyPr/>
        <a:lstStyle/>
        <a:p>
          <a:endParaRPr lang="ru-RU"/>
        </a:p>
      </dgm:t>
    </dgm:pt>
    <dgm:pt modelId="{EBDDA041-6454-4ABE-9DD6-7CBD29C58C1D}">
      <dgm:prSet phldrT="[Текст]" custT="1"/>
      <dgm:spPr>
        <a:xfrm>
          <a:off x="1907381" y="436173"/>
          <a:ext cx="1671637" cy="1297012"/>
        </a:xfrm>
        <a:prstGeom prst="rect">
          <a:avLst/>
        </a:prstGeom>
        <a:solidFill>
          <a:sysClr val="window" lastClr="FFFFFF">
            <a:alpha val="90000"/>
          </a:sysClr>
        </a:solidFill>
        <a:ln w="3175" cap="flat" cmpd="sng" algn="ctr">
          <a:solidFill>
            <a:sysClr val="windowText" lastClr="000000">
              <a:lumMod val="95000"/>
              <a:lumOff val="5000"/>
              <a:alpha val="9000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Реки Европы </a:t>
          </a:r>
        </a:p>
      </dgm:t>
    </dgm:pt>
    <dgm:pt modelId="{8EB4CDBA-5642-4AA7-BF70-3D9B05F5F1EF}" type="parTrans" cxnId="{CA102367-B22F-471A-8E8C-D9A005495217}">
      <dgm:prSet/>
      <dgm:spPr/>
      <dgm:t>
        <a:bodyPr/>
        <a:lstStyle/>
        <a:p>
          <a:endParaRPr lang="ru-RU"/>
        </a:p>
      </dgm:t>
    </dgm:pt>
    <dgm:pt modelId="{AE57F48D-ECD3-4FD3-9857-3BB5AF7D9705}" type="sibTrans" cxnId="{CA102367-B22F-471A-8E8C-D9A005495217}">
      <dgm:prSet/>
      <dgm:spPr/>
      <dgm:t>
        <a:bodyPr/>
        <a:lstStyle/>
        <a:p>
          <a:endParaRPr lang="ru-RU"/>
        </a:p>
      </dgm:t>
    </dgm:pt>
    <dgm:pt modelId="{4BEBA855-DF56-43F4-B758-5191F812313E}" type="pres">
      <dgm:prSet presAssocID="{6FB491D1-914A-4673-BDB7-E0FC435D0E3B}" presName="Name0" presStyleCnt="0">
        <dgm:presLayoutVars>
          <dgm:dir/>
          <dgm:animLvl val="lvl"/>
          <dgm:resizeHandles val="exact"/>
        </dgm:presLayoutVars>
      </dgm:prSet>
      <dgm:spPr/>
      <dgm:t>
        <a:bodyPr/>
        <a:lstStyle/>
        <a:p>
          <a:endParaRPr lang="ru-RU"/>
        </a:p>
      </dgm:t>
    </dgm:pt>
    <dgm:pt modelId="{1CB0747A-1447-48F3-998E-9D1F3EA8878B}" type="pres">
      <dgm:prSet presAssocID="{E60E2B89-8BCB-4BF1-8D60-7C00768C33E2}" presName="composite" presStyleCnt="0"/>
      <dgm:spPr/>
    </dgm:pt>
    <dgm:pt modelId="{163E6FE0-35CF-4A1A-B930-53344436891D}" type="pres">
      <dgm:prSet presAssocID="{E60E2B89-8BCB-4BF1-8D60-7C00768C33E2}" presName="parTx" presStyleLbl="alignNode1" presStyleIdx="0" presStyleCnt="3">
        <dgm:presLayoutVars>
          <dgm:chMax val="0"/>
          <dgm:chPref val="0"/>
          <dgm:bulletEnabled val="1"/>
        </dgm:presLayoutVars>
      </dgm:prSet>
      <dgm:spPr/>
      <dgm:t>
        <a:bodyPr/>
        <a:lstStyle/>
        <a:p>
          <a:endParaRPr lang="ru-RU"/>
        </a:p>
      </dgm:t>
    </dgm:pt>
    <dgm:pt modelId="{A42133AB-76A9-4655-8031-763FE89E0F2D}" type="pres">
      <dgm:prSet presAssocID="{E60E2B89-8BCB-4BF1-8D60-7C00768C33E2}" presName="desTx" presStyleLbl="alignAccFollowNode1" presStyleIdx="0" presStyleCnt="3">
        <dgm:presLayoutVars>
          <dgm:bulletEnabled val="1"/>
        </dgm:presLayoutVars>
      </dgm:prSet>
      <dgm:spPr/>
      <dgm:t>
        <a:bodyPr/>
        <a:lstStyle/>
        <a:p>
          <a:endParaRPr lang="ru-RU"/>
        </a:p>
      </dgm:t>
    </dgm:pt>
    <dgm:pt modelId="{8EB56336-8348-47AD-984B-C2695062BD2B}" type="pres">
      <dgm:prSet presAssocID="{CA50B84A-9217-48BB-AFD0-46E194305083}" presName="space" presStyleCnt="0"/>
      <dgm:spPr/>
    </dgm:pt>
    <dgm:pt modelId="{F421338E-A273-406E-B243-94F16C7A05F2}" type="pres">
      <dgm:prSet presAssocID="{762F6392-1FAD-455E-9795-04E6B0BBC22A}" presName="composite" presStyleCnt="0"/>
      <dgm:spPr/>
    </dgm:pt>
    <dgm:pt modelId="{A8616118-089C-45D5-B0BB-174A2078113C}" type="pres">
      <dgm:prSet presAssocID="{762F6392-1FAD-455E-9795-04E6B0BBC22A}" presName="parTx" presStyleLbl="alignNode1" presStyleIdx="1" presStyleCnt="3">
        <dgm:presLayoutVars>
          <dgm:chMax val="0"/>
          <dgm:chPref val="0"/>
          <dgm:bulletEnabled val="1"/>
        </dgm:presLayoutVars>
      </dgm:prSet>
      <dgm:spPr/>
      <dgm:t>
        <a:bodyPr/>
        <a:lstStyle/>
        <a:p>
          <a:endParaRPr lang="ru-RU"/>
        </a:p>
      </dgm:t>
    </dgm:pt>
    <dgm:pt modelId="{B647E230-EE74-486F-8D81-E07B6B03C5E0}" type="pres">
      <dgm:prSet presAssocID="{762F6392-1FAD-455E-9795-04E6B0BBC22A}" presName="desTx" presStyleLbl="alignAccFollowNode1" presStyleIdx="1" presStyleCnt="3">
        <dgm:presLayoutVars>
          <dgm:bulletEnabled val="1"/>
        </dgm:presLayoutVars>
      </dgm:prSet>
      <dgm:spPr/>
      <dgm:t>
        <a:bodyPr/>
        <a:lstStyle/>
        <a:p>
          <a:endParaRPr lang="ru-RU"/>
        </a:p>
      </dgm:t>
    </dgm:pt>
    <dgm:pt modelId="{0DA7D06E-9D03-41BA-AF05-52B600E4E7FB}" type="pres">
      <dgm:prSet presAssocID="{EDF02C30-2601-4DC1-A935-32BC9D718F10}" presName="space" presStyleCnt="0"/>
      <dgm:spPr/>
    </dgm:pt>
    <dgm:pt modelId="{00FCBA6F-1741-4C12-9C50-E4AED8B4F1C8}" type="pres">
      <dgm:prSet presAssocID="{58A0C531-F3B8-4818-885F-70B51F397052}" presName="composite" presStyleCnt="0"/>
      <dgm:spPr/>
    </dgm:pt>
    <dgm:pt modelId="{A87D0969-62FF-40E2-BF5F-412C57061D14}" type="pres">
      <dgm:prSet presAssocID="{58A0C531-F3B8-4818-885F-70B51F397052}" presName="parTx" presStyleLbl="alignNode1" presStyleIdx="2" presStyleCnt="3">
        <dgm:presLayoutVars>
          <dgm:chMax val="0"/>
          <dgm:chPref val="0"/>
          <dgm:bulletEnabled val="1"/>
        </dgm:presLayoutVars>
      </dgm:prSet>
      <dgm:spPr/>
      <dgm:t>
        <a:bodyPr/>
        <a:lstStyle/>
        <a:p>
          <a:endParaRPr lang="ru-RU"/>
        </a:p>
      </dgm:t>
    </dgm:pt>
    <dgm:pt modelId="{01074068-D7BE-42AC-BECA-F244F5D8DA28}" type="pres">
      <dgm:prSet presAssocID="{58A0C531-F3B8-4818-885F-70B51F397052}" presName="desTx" presStyleLbl="alignAccFollowNode1" presStyleIdx="2" presStyleCnt="3">
        <dgm:presLayoutVars>
          <dgm:bulletEnabled val="1"/>
        </dgm:presLayoutVars>
      </dgm:prSet>
      <dgm:spPr/>
      <dgm:t>
        <a:bodyPr/>
        <a:lstStyle/>
        <a:p>
          <a:endParaRPr lang="ru-RU"/>
        </a:p>
      </dgm:t>
    </dgm:pt>
  </dgm:ptLst>
  <dgm:cxnLst>
    <dgm:cxn modelId="{CA102367-B22F-471A-8E8C-D9A005495217}" srcId="{762F6392-1FAD-455E-9795-04E6B0BBC22A}" destId="{EBDDA041-6454-4ABE-9DD6-7CBD29C58C1D}" srcOrd="1" destOrd="0" parTransId="{8EB4CDBA-5642-4AA7-BF70-3D9B05F5F1EF}" sibTransId="{AE57F48D-ECD3-4FD3-9857-3BB5AF7D9705}"/>
    <dgm:cxn modelId="{947B3A89-C9FE-4CF7-8799-16E473C46F87}" srcId="{6FB491D1-914A-4673-BDB7-E0FC435D0E3B}" destId="{E60E2B89-8BCB-4BF1-8D60-7C00768C33E2}" srcOrd="0" destOrd="0" parTransId="{139AA610-E84C-4D29-A852-E465A3C6FD1F}" sibTransId="{CA50B84A-9217-48BB-AFD0-46E194305083}"/>
    <dgm:cxn modelId="{F9BD3011-6B1E-45CE-9EE4-1F2F357D6A1D}" srcId="{E60E2B89-8BCB-4BF1-8D60-7C00768C33E2}" destId="{2BB06F89-1C54-4EF4-8F7C-C5727F055712}" srcOrd="2" destOrd="0" parTransId="{D9B81311-3EAD-4CC7-94FD-340340575824}" sibTransId="{DF9B1D9B-2307-402D-9AB0-BA01BEB36987}"/>
    <dgm:cxn modelId="{C6D05A32-7A9F-4DFE-BE7C-DACECFD02A7B}" type="presOf" srcId="{2BB06F89-1C54-4EF4-8F7C-C5727F055712}" destId="{A42133AB-76A9-4655-8031-763FE89E0F2D}" srcOrd="0" destOrd="2" presId="urn:microsoft.com/office/officeart/2005/8/layout/hList1"/>
    <dgm:cxn modelId="{14516FE2-FF40-4FD9-85E2-5CD1A86EC0AA}" type="presOf" srcId="{58A0C531-F3B8-4818-885F-70B51F397052}" destId="{A87D0969-62FF-40E2-BF5F-412C57061D14}" srcOrd="0" destOrd="0" presId="urn:microsoft.com/office/officeart/2005/8/layout/hList1"/>
    <dgm:cxn modelId="{A530FE4C-0A9B-4C6C-A281-99E5C993D1E4}" type="presOf" srcId="{50D97FFC-812C-4C50-913B-6548C34F7FB0}" destId="{B647E230-EE74-486F-8D81-E07B6B03C5E0}" srcOrd="0" destOrd="0" presId="urn:microsoft.com/office/officeart/2005/8/layout/hList1"/>
    <dgm:cxn modelId="{DF0EF1A1-B1AB-49C6-BE63-F4852F7C2A55}" type="presOf" srcId="{FC2A83A9-75EF-4231-8739-42D6B4E9008A}" destId="{B647E230-EE74-486F-8D81-E07B6B03C5E0}" srcOrd="0" destOrd="2" presId="urn:microsoft.com/office/officeart/2005/8/layout/hList1"/>
    <dgm:cxn modelId="{BDD1E61C-65BD-4049-A512-F311BB819FAD}" srcId="{E60E2B89-8BCB-4BF1-8D60-7C00768C33E2}" destId="{6D699D39-8ADA-484C-B305-B1351CCE6D20}" srcOrd="0" destOrd="0" parTransId="{FA465811-AB74-4B15-8994-EF205FD8458F}" sibTransId="{2FCD21D5-E88B-4018-B8F2-049ABA86922F}"/>
    <dgm:cxn modelId="{595FFF1E-1A6B-4A23-9D22-F1F4305E7C1E}" type="presOf" srcId="{0E6B93FB-D100-4D2D-94E9-8F1C03587828}" destId="{A42133AB-76A9-4655-8031-763FE89E0F2D}" srcOrd="0" destOrd="5" presId="urn:microsoft.com/office/officeart/2005/8/layout/hList1"/>
    <dgm:cxn modelId="{ECFAF882-862C-4794-83A0-E99F03AE20B8}" type="presOf" srcId="{6D699D39-8ADA-484C-B305-B1351CCE6D20}" destId="{A42133AB-76A9-4655-8031-763FE89E0F2D}" srcOrd="0" destOrd="0" presId="urn:microsoft.com/office/officeart/2005/8/layout/hList1"/>
    <dgm:cxn modelId="{38F6BF37-BC8F-44D5-9108-4F2067364456}" type="presOf" srcId="{762F6392-1FAD-455E-9795-04E6B0BBC22A}" destId="{A8616118-089C-45D5-B0BB-174A2078113C}" srcOrd="0" destOrd="0" presId="urn:microsoft.com/office/officeart/2005/8/layout/hList1"/>
    <dgm:cxn modelId="{F1407294-5C4C-436A-81C6-8A7A67E29655}" srcId="{E60E2B89-8BCB-4BF1-8D60-7C00768C33E2}" destId="{EAD2B3EB-C967-4C34-B64D-82AA05AF0FC0}" srcOrd="1" destOrd="0" parTransId="{AC1CDA12-A059-48F4-BD24-5E6277475BA1}" sibTransId="{4247282F-D1B7-469B-B25A-5BBA99E1D42F}"/>
    <dgm:cxn modelId="{572414EB-DB2D-469B-856F-BE27F9205EFA}" type="presOf" srcId="{6F7532E8-AC08-403C-95A5-B456799B57AA}" destId="{A42133AB-76A9-4655-8031-763FE89E0F2D}" srcOrd="0" destOrd="3" presId="urn:microsoft.com/office/officeart/2005/8/layout/hList1"/>
    <dgm:cxn modelId="{BE321E87-CBC7-4F9A-A9CA-2F500E410B30}" srcId="{762F6392-1FAD-455E-9795-04E6B0BBC22A}" destId="{FC2A83A9-75EF-4231-8739-42D6B4E9008A}" srcOrd="2" destOrd="0" parTransId="{BE88820F-54AD-48E2-9DCA-4F75910035FD}" sibTransId="{AFD76063-BB68-4FAB-8799-F6B6971D6C3C}"/>
    <dgm:cxn modelId="{17ED26D9-83F2-413C-BEBB-2A82D5F92D1A}" srcId="{58A0C531-F3B8-4818-885F-70B51F397052}" destId="{EE6AE35E-D9BA-43E1-9CF9-17FFC4A0A2A3}" srcOrd="0" destOrd="0" parTransId="{1589E4DC-5A52-4236-BDE5-E18168E68841}" sibTransId="{C2C2935A-3AD2-4874-A9D4-7F8045DC1179}"/>
    <dgm:cxn modelId="{9D17EF80-5CD7-485C-8278-1D082DE9B107}" srcId="{E60E2B89-8BCB-4BF1-8D60-7C00768C33E2}" destId="{6F7532E8-AC08-403C-95A5-B456799B57AA}" srcOrd="3" destOrd="0" parTransId="{EAEF278A-859B-4539-9B1C-D1516232832B}" sibTransId="{3BD0523F-25E2-448E-B6FA-9A85637C889C}"/>
    <dgm:cxn modelId="{AF6F4B8F-22F6-4D7A-9EE8-CA01E9A74DF0}" srcId="{E60E2B89-8BCB-4BF1-8D60-7C00768C33E2}" destId="{0E6B93FB-D100-4D2D-94E9-8F1C03587828}" srcOrd="5" destOrd="0" parTransId="{138C32DB-AF1D-41BF-A8AF-27124B5304E5}" sibTransId="{C94555CF-F00E-49A8-AF25-BCE2AF14BFD3}"/>
    <dgm:cxn modelId="{53770259-929A-4523-8340-65F3AEFDCF3F}" srcId="{762F6392-1FAD-455E-9795-04E6B0BBC22A}" destId="{50D97FFC-812C-4C50-913B-6548C34F7FB0}" srcOrd="0" destOrd="0" parTransId="{CBCAA6D9-AE16-4CE4-9487-AA6C829CEA89}" sibTransId="{1E054983-BD9D-4588-BF78-5813FBB0763F}"/>
    <dgm:cxn modelId="{BDF34A17-0F17-417C-A7AF-9E492EABC31A}" srcId="{6FB491D1-914A-4673-BDB7-E0FC435D0E3B}" destId="{58A0C531-F3B8-4818-885F-70B51F397052}" srcOrd="2" destOrd="0" parTransId="{BAA2B149-053D-461B-87C4-9A31A92103C7}" sibTransId="{3A2BC9FE-4511-4435-ACF6-8EDA15FBB3D4}"/>
    <dgm:cxn modelId="{03896AEE-18EB-4A5F-8CC9-F5C11A697C0E}" srcId="{E60E2B89-8BCB-4BF1-8D60-7C00768C33E2}" destId="{1371640D-7F95-4B9A-B19A-DE654169E3ED}" srcOrd="4" destOrd="0" parTransId="{522F3A35-D420-4C72-9396-4CE81FB9EF40}" sibTransId="{B4403EC7-986B-4830-A0DB-98E6028BCD7E}"/>
    <dgm:cxn modelId="{A9ADA9EE-5507-479A-B306-C02449DBD1BD}" type="presOf" srcId="{EBDDA041-6454-4ABE-9DD6-7CBD29C58C1D}" destId="{B647E230-EE74-486F-8D81-E07B6B03C5E0}" srcOrd="0" destOrd="1" presId="urn:microsoft.com/office/officeart/2005/8/layout/hList1"/>
    <dgm:cxn modelId="{E140EEA2-C7A7-4889-A563-FE9B6AF88177}" type="presOf" srcId="{EE6AE35E-D9BA-43E1-9CF9-17FFC4A0A2A3}" destId="{01074068-D7BE-42AC-BECA-F244F5D8DA28}" srcOrd="0" destOrd="0" presId="urn:microsoft.com/office/officeart/2005/8/layout/hList1"/>
    <dgm:cxn modelId="{E9E7DC39-F4CC-4F9A-B0D2-6EB27629416B}" type="presOf" srcId="{1371640D-7F95-4B9A-B19A-DE654169E3ED}" destId="{A42133AB-76A9-4655-8031-763FE89E0F2D}" srcOrd="0" destOrd="4" presId="urn:microsoft.com/office/officeart/2005/8/layout/hList1"/>
    <dgm:cxn modelId="{040A5A68-C517-462D-973A-9BA07489ADE0}" type="presOf" srcId="{E60E2B89-8BCB-4BF1-8D60-7C00768C33E2}" destId="{163E6FE0-35CF-4A1A-B930-53344436891D}" srcOrd="0" destOrd="0" presId="urn:microsoft.com/office/officeart/2005/8/layout/hList1"/>
    <dgm:cxn modelId="{AA768B86-23E1-473C-9FC0-8771DC943D91}" srcId="{6FB491D1-914A-4673-BDB7-E0FC435D0E3B}" destId="{762F6392-1FAD-455E-9795-04E6B0BBC22A}" srcOrd="1" destOrd="0" parTransId="{D26CB8D6-B87D-4CFE-8A25-31361120481C}" sibTransId="{EDF02C30-2601-4DC1-A935-32BC9D718F10}"/>
    <dgm:cxn modelId="{AA0F6DCD-EA24-44E6-ABA8-94A5307F074F}" type="presOf" srcId="{EAD2B3EB-C967-4C34-B64D-82AA05AF0FC0}" destId="{A42133AB-76A9-4655-8031-763FE89E0F2D}" srcOrd="0" destOrd="1" presId="urn:microsoft.com/office/officeart/2005/8/layout/hList1"/>
    <dgm:cxn modelId="{AA752242-9CEE-4077-B061-3FBE41E3292B}" type="presOf" srcId="{6FB491D1-914A-4673-BDB7-E0FC435D0E3B}" destId="{4BEBA855-DF56-43F4-B758-5191F812313E}" srcOrd="0" destOrd="0" presId="urn:microsoft.com/office/officeart/2005/8/layout/hList1"/>
    <dgm:cxn modelId="{3BF5F3D4-50A3-440D-A802-A22FE4D3137E}" type="presParOf" srcId="{4BEBA855-DF56-43F4-B758-5191F812313E}" destId="{1CB0747A-1447-48F3-998E-9D1F3EA8878B}" srcOrd="0" destOrd="0" presId="urn:microsoft.com/office/officeart/2005/8/layout/hList1"/>
    <dgm:cxn modelId="{70D3220F-8E12-4771-9E3F-4DABF8A6686D}" type="presParOf" srcId="{1CB0747A-1447-48F3-998E-9D1F3EA8878B}" destId="{163E6FE0-35CF-4A1A-B930-53344436891D}" srcOrd="0" destOrd="0" presId="urn:microsoft.com/office/officeart/2005/8/layout/hList1"/>
    <dgm:cxn modelId="{F16676AE-4ECF-4DB1-8F8D-F2657FBAACDB}" type="presParOf" srcId="{1CB0747A-1447-48F3-998E-9D1F3EA8878B}" destId="{A42133AB-76A9-4655-8031-763FE89E0F2D}" srcOrd="1" destOrd="0" presId="urn:microsoft.com/office/officeart/2005/8/layout/hList1"/>
    <dgm:cxn modelId="{5BE4173E-41B0-41C3-A970-6060A76FBCB0}" type="presParOf" srcId="{4BEBA855-DF56-43F4-B758-5191F812313E}" destId="{8EB56336-8348-47AD-984B-C2695062BD2B}" srcOrd="1" destOrd="0" presId="urn:microsoft.com/office/officeart/2005/8/layout/hList1"/>
    <dgm:cxn modelId="{3BCF1BB5-1484-4A79-A576-1F1E8A9A3270}" type="presParOf" srcId="{4BEBA855-DF56-43F4-B758-5191F812313E}" destId="{F421338E-A273-406E-B243-94F16C7A05F2}" srcOrd="2" destOrd="0" presId="urn:microsoft.com/office/officeart/2005/8/layout/hList1"/>
    <dgm:cxn modelId="{1979145C-C4A5-4572-AEC0-5D2729D8144E}" type="presParOf" srcId="{F421338E-A273-406E-B243-94F16C7A05F2}" destId="{A8616118-089C-45D5-B0BB-174A2078113C}" srcOrd="0" destOrd="0" presId="urn:microsoft.com/office/officeart/2005/8/layout/hList1"/>
    <dgm:cxn modelId="{CD9F8CAB-ACE2-476A-AD01-AB83F5602F29}" type="presParOf" srcId="{F421338E-A273-406E-B243-94F16C7A05F2}" destId="{B647E230-EE74-486F-8D81-E07B6B03C5E0}" srcOrd="1" destOrd="0" presId="urn:microsoft.com/office/officeart/2005/8/layout/hList1"/>
    <dgm:cxn modelId="{CCA2CB9A-3F0E-48E0-BC22-022B75B4D0E7}" type="presParOf" srcId="{4BEBA855-DF56-43F4-B758-5191F812313E}" destId="{0DA7D06E-9D03-41BA-AF05-52B600E4E7FB}" srcOrd="3" destOrd="0" presId="urn:microsoft.com/office/officeart/2005/8/layout/hList1"/>
    <dgm:cxn modelId="{091CCB91-CCEB-411A-9E90-BCD96962B007}" type="presParOf" srcId="{4BEBA855-DF56-43F4-B758-5191F812313E}" destId="{00FCBA6F-1741-4C12-9C50-E4AED8B4F1C8}" srcOrd="4" destOrd="0" presId="urn:microsoft.com/office/officeart/2005/8/layout/hList1"/>
    <dgm:cxn modelId="{07C07CB7-BA17-4E29-9C6B-4038B34D9754}" type="presParOf" srcId="{00FCBA6F-1741-4C12-9C50-E4AED8B4F1C8}" destId="{A87D0969-62FF-40E2-BF5F-412C57061D14}" srcOrd="0" destOrd="0" presId="urn:microsoft.com/office/officeart/2005/8/layout/hList1"/>
    <dgm:cxn modelId="{5D5015A7-452D-4389-A48C-EA63FE099BA0}" type="presParOf" srcId="{00FCBA6F-1741-4C12-9C50-E4AED8B4F1C8}" destId="{01074068-D7BE-42AC-BECA-F244F5D8DA28}" srcOrd="1" destOrd="0" presId="urn:microsoft.com/office/officeart/2005/8/layout/h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3E6FE0-35CF-4A1A-B930-53344436891D}">
      <dsp:nvSpPr>
        <dsp:cNvPr id="0" name=""/>
        <dsp:cNvSpPr/>
      </dsp:nvSpPr>
      <dsp:spPr>
        <a:xfrm>
          <a:off x="1714" y="7312"/>
          <a:ext cx="1671637" cy="668654"/>
        </a:xfrm>
        <a:prstGeom prst="rect">
          <a:avLst/>
        </a:prstGeom>
        <a:solidFill>
          <a:sysClr val="window" lastClr="FFFFFF"/>
        </a:solidFill>
        <a:ln w="3175" cap="flat" cmpd="sng" algn="ctr">
          <a:solidFill>
            <a:sysClr val="windowText" lastClr="000000">
              <a:lumMod val="95000"/>
              <a:lumOff val="500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anose="02020603050405020304" pitchFamily="18" charset="0"/>
              <a:ea typeface="+mn-ea"/>
              <a:cs typeface="Times New Roman" panose="02020603050405020304" pitchFamily="18" charset="0"/>
            </a:rPr>
            <a:t>Календарь низких цен морских туркомпаний</a:t>
          </a:r>
        </a:p>
      </dsp:txBody>
      <dsp:txXfrm>
        <a:off x="1714" y="7312"/>
        <a:ext cx="1671637" cy="668654"/>
      </dsp:txXfrm>
    </dsp:sp>
    <dsp:sp modelId="{A42133AB-76A9-4655-8031-763FE89E0F2D}">
      <dsp:nvSpPr>
        <dsp:cNvPr id="0" name=""/>
        <dsp:cNvSpPr/>
      </dsp:nvSpPr>
      <dsp:spPr>
        <a:xfrm>
          <a:off x="1714" y="675967"/>
          <a:ext cx="1671637" cy="1054080"/>
        </a:xfrm>
        <a:prstGeom prst="rect">
          <a:avLst/>
        </a:prstGeom>
        <a:solidFill>
          <a:sysClr val="window" lastClr="FFFFFF">
            <a:alpha val="90000"/>
          </a:sysClr>
        </a:solidFill>
        <a:ln w="3175" cap="flat" cmpd="sng" algn="ctr">
          <a:solidFill>
            <a:sysClr val="windowText" lastClr="000000">
              <a:alpha val="90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Класс Стандарт </a:t>
          </a:r>
        </a:p>
        <a:p>
          <a:pPr marL="57150" lvl="1" indent="-57150" algn="l" defTabSz="444500">
            <a:lnSpc>
              <a:spcPct val="90000"/>
            </a:lnSpc>
            <a:spcBef>
              <a:spcPct val="0"/>
            </a:spcBef>
            <a:spcAft>
              <a:spcPct val="15000"/>
            </a:spcAft>
            <a:buChar char="••"/>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Класс Премиум </a:t>
          </a:r>
        </a:p>
        <a:p>
          <a:pPr marL="57150" lvl="1" indent="-57150" algn="l" defTabSz="444500">
            <a:lnSpc>
              <a:spcPct val="90000"/>
            </a:lnSpc>
            <a:spcBef>
              <a:spcPct val="0"/>
            </a:spcBef>
            <a:spcAft>
              <a:spcPct val="15000"/>
            </a:spcAft>
            <a:buChar char="••"/>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Люкс </a:t>
          </a:r>
        </a:p>
        <a:p>
          <a:pPr marL="57150" lvl="1" indent="-57150" algn="l" defTabSz="444500">
            <a:lnSpc>
              <a:spcPct val="90000"/>
            </a:lnSpc>
            <a:spcBef>
              <a:spcPct val="0"/>
            </a:spcBef>
            <a:spcAft>
              <a:spcPct val="15000"/>
            </a:spcAft>
            <a:buChar char="••"/>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Мини круизы</a:t>
          </a:r>
        </a:p>
        <a:p>
          <a:pPr marL="57150" lvl="1" indent="-57150" algn="l" defTabSz="444500">
            <a:lnSpc>
              <a:spcPct val="90000"/>
            </a:lnSpc>
            <a:spcBef>
              <a:spcPct val="0"/>
            </a:spcBef>
            <a:spcAft>
              <a:spcPct val="15000"/>
            </a:spcAft>
            <a:buChar char="••"/>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Ищу попутчика</a:t>
          </a:r>
        </a:p>
        <a:p>
          <a:pPr marL="57150" lvl="1" indent="-57150" algn="l" defTabSz="444500">
            <a:lnSpc>
              <a:spcPct val="90000"/>
            </a:lnSpc>
            <a:spcBef>
              <a:spcPct val="0"/>
            </a:spcBef>
            <a:spcAft>
              <a:spcPct val="15000"/>
            </a:spcAft>
            <a:buChar char="••"/>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Календарь русских групп </a:t>
          </a:r>
        </a:p>
      </dsp:txBody>
      <dsp:txXfrm>
        <a:off x="1714" y="675967"/>
        <a:ext cx="1671637" cy="1054080"/>
      </dsp:txXfrm>
    </dsp:sp>
    <dsp:sp modelId="{A8616118-089C-45D5-B0BB-174A2078113C}">
      <dsp:nvSpPr>
        <dsp:cNvPr id="0" name=""/>
        <dsp:cNvSpPr/>
      </dsp:nvSpPr>
      <dsp:spPr>
        <a:xfrm>
          <a:off x="1907381" y="7312"/>
          <a:ext cx="1671637" cy="668654"/>
        </a:xfrm>
        <a:prstGeom prst="rect">
          <a:avLst/>
        </a:prstGeom>
        <a:solidFill>
          <a:sysClr val="window" lastClr="FFFFFF"/>
        </a:solidFill>
        <a:ln w="3175" cap="flat" cmpd="sng" algn="ctr">
          <a:solidFill>
            <a:scrgbClr r="0" g="0" b="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anose="02020603050405020304" pitchFamily="18" charset="0"/>
              <a:ea typeface="+mn-ea"/>
              <a:cs typeface="Times New Roman" panose="02020603050405020304" pitchFamily="18" charset="0"/>
            </a:rPr>
            <a:t>Календарь низких цен речных туркомпаний</a:t>
          </a:r>
        </a:p>
      </dsp:txBody>
      <dsp:txXfrm>
        <a:off x="1907381" y="7312"/>
        <a:ext cx="1671637" cy="668654"/>
      </dsp:txXfrm>
    </dsp:sp>
    <dsp:sp modelId="{B647E230-EE74-486F-8D81-E07B6B03C5E0}">
      <dsp:nvSpPr>
        <dsp:cNvPr id="0" name=""/>
        <dsp:cNvSpPr/>
      </dsp:nvSpPr>
      <dsp:spPr>
        <a:xfrm>
          <a:off x="1907381" y="675967"/>
          <a:ext cx="1671637" cy="1054080"/>
        </a:xfrm>
        <a:prstGeom prst="rect">
          <a:avLst/>
        </a:prstGeom>
        <a:solidFill>
          <a:sysClr val="window" lastClr="FFFFFF">
            <a:alpha val="90000"/>
          </a:sysClr>
        </a:solidFill>
        <a:ln w="3175" cap="flat" cmpd="sng" algn="ctr">
          <a:solidFill>
            <a:sysClr val="windowText" lastClr="000000">
              <a:lumMod val="95000"/>
              <a:lumOff val="5000"/>
              <a:alpha val="90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Реки России </a:t>
          </a:r>
        </a:p>
        <a:p>
          <a:pPr marL="57150" lvl="1" indent="-57150" algn="l" defTabSz="444500">
            <a:lnSpc>
              <a:spcPct val="90000"/>
            </a:lnSpc>
            <a:spcBef>
              <a:spcPct val="0"/>
            </a:spcBef>
            <a:spcAft>
              <a:spcPct val="15000"/>
            </a:spcAft>
            <a:buChar char="••"/>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Реки Европы </a:t>
          </a:r>
        </a:p>
        <a:p>
          <a:pPr marL="57150" lvl="1" indent="-57150" algn="l" defTabSz="444500">
            <a:lnSpc>
              <a:spcPct val="90000"/>
            </a:lnSpc>
            <a:spcBef>
              <a:spcPct val="0"/>
            </a:spcBef>
            <a:spcAft>
              <a:spcPct val="15000"/>
            </a:spcAft>
            <a:buChar char="••"/>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Реки Азии </a:t>
          </a:r>
        </a:p>
      </dsp:txBody>
      <dsp:txXfrm>
        <a:off x="1907381" y="675967"/>
        <a:ext cx="1671637" cy="1054080"/>
      </dsp:txXfrm>
    </dsp:sp>
    <dsp:sp modelId="{A87D0969-62FF-40E2-BF5F-412C57061D14}">
      <dsp:nvSpPr>
        <dsp:cNvPr id="0" name=""/>
        <dsp:cNvSpPr/>
      </dsp:nvSpPr>
      <dsp:spPr>
        <a:xfrm>
          <a:off x="3813048" y="7312"/>
          <a:ext cx="1671637" cy="668654"/>
        </a:xfrm>
        <a:prstGeom prst="rect">
          <a:avLst/>
        </a:prstGeom>
        <a:solidFill>
          <a:sysClr val="window" lastClr="FFFFFF"/>
        </a:solidFill>
        <a:ln w="3175" cap="flat" cmpd="sng" algn="ctr">
          <a:solidFill>
            <a:scrgbClr r="0" g="0" b="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solidFill>
              <a:latin typeface="Times New Roman" panose="02020603050405020304" pitchFamily="18" charset="0"/>
              <a:ea typeface="+mn-ea"/>
              <a:cs typeface="Times New Roman" panose="02020603050405020304" pitchFamily="18" charset="0"/>
            </a:rPr>
            <a:t>Календарь низких цен на паромы</a:t>
          </a:r>
        </a:p>
      </dsp:txBody>
      <dsp:txXfrm>
        <a:off x="3813048" y="7312"/>
        <a:ext cx="1671637" cy="668654"/>
      </dsp:txXfrm>
    </dsp:sp>
    <dsp:sp modelId="{01074068-D7BE-42AC-BECA-F244F5D8DA28}">
      <dsp:nvSpPr>
        <dsp:cNvPr id="0" name=""/>
        <dsp:cNvSpPr/>
      </dsp:nvSpPr>
      <dsp:spPr>
        <a:xfrm>
          <a:off x="3813048" y="675967"/>
          <a:ext cx="1671637" cy="1054080"/>
        </a:xfrm>
        <a:prstGeom prst="rect">
          <a:avLst/>
        </a:prstGeom>
        <a:solidFill>
          <a:sysClr val="window" lastClr="FFFFFF">
            <a:alpha val="90000"/>
          </a:sysClr>
        </a:solidFill>
        <a:ln w="3175" cap="flat" cmpd="sng" algn="ctr">
          <a:solidFill>
            <a:sysClr val="windowText" lastClr="000000">
              <a:lumMod val="95000"/>
              <a:lumOff val="5000"/>
              <a:alpha val="90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Паромы</a:t>
          </a:r>
        </a:p>
      </dsp:txBody>
      <dsp:txXfrm>
        <a:off x="3813048" y="675967"/>
        <a:ext cx="1671637" cy="105408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F6CEC-0276-4C9C-B4AD-1C8611D02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3746</Words>
  <Characters>21357</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dc:creator>
  <cp:keywords/>
  <dc:description/>
  <cp:lastModifiedBy>Гомилевская Галина</cp:lastModifiedBy>
  <cp:revision>2</cp:revision>
  <dcterms:created xsi:type="dcterms:W3CDTF">2021-12-14T07:43:00Z</dcterms:created>
  <dcterms:modified xsi:type="dcterms:W3CDTF">2021-12-14T07:43:00Z</dcterms:modified>
</cp:coreProperties>
</file>