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379" w:rsidRDefault="00E41379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proofErr w:type="spellStart"/>
      <w:r>
        <w:rPr>
          <w:rFonts w:ascii="Calibri" w:hAnsi="Calibri" w:cs="Times New Roman"/>
          <w:sz w:val="26"/>
          <w:szCs w:val="26"/>
        </w:rPr>
        <w:t>Горошникова</w:t>
      </w:r>
      <w:proofErr w:type="spellEnd"/>
      <w:r>
        <w:rPr>
          <w:rFonts w:ascii="Calibri" w:hAnsi="Calibri" w:cs="Times New Roman"/>
          <w:sz w:val="26"/>
          <w:szCs w:val="26"/>
        </w:rPr>
        <w:t xml:space="preserve"> Е.В. </w:t>
      </w:r>
    </w:p>
    <w:p w:rsidR="00E41379" w:rsidRDefault="001665BB" w:rsidP="001665BB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>
        <w:rPr>
          <w:rFonts w:ascii="Calibri" w:hAnsi="Calibri" w:cs="Times New Roman"/>
          <w:sz w:val="26"/>
          <w:szCs w:val="26"/>
        </w:rPr>
        <w:t xml:space="preserve">студент </w:t>
      </w:r>
      <w:r w:rsidRPr="001665BB">
        <w:rPr>
          <w:rFonts w:ascii="Calibri" w:hAnsi="Calibri" w:cs="Times New Roman"/>
          <w:sz w:val="26"/>
          <w:szCs w:val="26"/>
        </w:rPr>
        <w:t xml:space="preserve">ФГБОУ ВО </w:t>
      </w:r>
      <w:r w:rsidR="004263AC">
        <w:rPr>
          <w:rFonts w:ascii="Calibri" w:hAnsi="Calibri" w:cs="Times New Roman"/>
          <w:sz w:val="26"/>
          <w:szCs w:val="26"/>
        </w:rPr>
        <w:t xml:space="preserve">ВВГУ </w:t>
      </w:r>
      <w:r w:rsidRPr="001665BB">
        <w:rPr>
          <w:rFonts w:ascii="Calibri" w:hAnsi="Calibri" w:cs="Times New Roman"/>
          <w:sz w:val="26"/>
          <w:szCs w:val="26"/>
        </w:rPr>
        <w:t>«Владивостокский государственный университет»</w:t>
      </w:r>
      <w:r w:rsidR="004263AC">
        <w:rPr>
          <w:rFonts w:ascii="Calibri" w:hAnsi="Calibri" w:cs="Times New Roman"/>
          <w:sz w:val="26"/>
          <w:szCs w:val="26"/>
        </w:rPr>
        <w:t xml:space="preserve">, филиал в </w:t>
      </w:r>
      <w:proofErr w:type="gramStart"/>
      <w:r w:rsidR="004263AC">
        <w:rPr>
          <w:rFonts w:ascii="Calibri" w:hAnsi="Calibri" w:cs="Times New Roman"/>
          <w:sz w:val="26"/>
          <w:szCs w:val="26"/>
        </w:rPr>
        <w:t>г</w:t>
      </w:r>
      <w:proofErr w:type="gramEnd"/>
      <w:r w:rsidR="004263AC">
        <w:rPr>
          <w:rFonts w:ascii="Calibri" w:hAnsi="Calibri" w:cs="Times New Roman"/>
          <w:sz w:val="26"/>
          <w:szCs w:val="26"/>
        </w:rPr>
        <w:t>. Находке</w:t>
      </w:r>
    </w:p>
    <w:p w:rsidR="001A7F99" w:rsidRDefault="004263AC" w:rsidP="004263AC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>
        <w:rPr>
          <w:rFonts w:ascii="Calibri" w:hAnsi="Calibri" w:cs="Times New Roman"/>
          <w:sz w:val="26"/>
          <w:szCs w:val="26"/>
        </w:rPr>
        <w:t>Научный руководитель: Куликова В.В.</w:t>
      </w:r>
    </w:p>
    <w:p w:rsidR="004263AC" w:rsidRDefault="004263AC" w:rsidP="004263AC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>
        <w:rPr>
          <w:rFonts w:ascii="Calibri" w:hAnsi="Calibri" w:cs="Times New Roman"/>
          <w:sz w:val="26"/>
          <w:szCs w:val="26"/>
        </w:rPr>
        <w:t>к.г.н., доцент</w:t>
      </w:r>
    </w:p>
    <w:p w:rsidR="005A0F32" w:rsidRDefault="005A0F32" w:rsidP="005A0F32">
      <w:pPr>
        <w:spacing w:after="0" w:line="240" w:lineRule="auto"/>
        <w:jc w:val="center"/>
        <w:rPr>
          <w:rFonts w:ascii="Calibri" w:hAnsi="Calibri" w:cs="Times New Roman"/>
          <w:b/>
          <w:sz w:val="26"/>
          <w:szCs w:val="26"/>
        </w:rPr>
      </w:pPr>
    </w:p>
    <w:p w:rsidR="00E41379" w:rsidRPr="005A0F32" w:rsidRDefault="005A0F32" w:rsidP="005A0F32">
      <w:pPr>
        <w:spacing w:after="0" w:line="240" w:lineRule="auto"/>
        <w:jc w:val="center"/>
        <w:rPr>
          <w:rFonts w:ascii="Calibri" w:hAnsi="Calibri" w:cs="Times New Roman"/>
          <w:b/>
          <w:sz w:val="26"/>
          <w:szCs w:val="26"/>
        </w:rPr>
      </w:pPr>
      <w:r w:rsidRPr="005A0F32">
        <w:rPr>
          <w:rFonts w:ascii="Calibri" w:hAnsi="Calibri" w:cs="Times New Roman"/>
          <w:b/>
          <w:sz w:val="26"/>
          <w:szCs w:val="26"/>
        </w:rPr>
        <w:t>ТЕОРЕТИЧЕСКИЙ АСПЕКТ</w:t>
      </w:r>
      <w:r>
        <w:rPr>
          <w:rFonts w:ascii="Calibri" w:hAnsi="Calibri" w:cs="Times New Roman"/>
          <w:b/>
          <w:sz w:val="26"/>
          <w:szCs w:val="26"/>
        </w:rPr>
        <w:t xml:space="preserve"> ИССЛЕДОВАНИЯ </w:t>
      </w:r>
      <w:r w:rsidRPr="005A0F32">
        <w:rPr>
          <w:rFonts w:ascii="Calibri" w:hAnsi="Calibri" w:cs="Times New Roman"/>
          <w:b/>
          <w:sz w:val="26"/>
          <w:szCs w:val="26"/>
        </w:rPr>
        <w:t>ИНФРАСТРУКТУР</w:t>
      </w:r>
      <w:r>
        <w:rPr>
          <w:rFonts w:ascii="Calibri" w:hAnsi="Calibri" w:cs="Times New Roman"/>
          <w:b/>
          <w:sz w:val="26"/>
          <w:szCs w:val="26"/>
        </w:rPr>
        <w:t>Ы</w:t>
      </w:r>
      <w:r w:rsidRPr="005A0F32">
        <w:rPr>
          <w:rFonts w:ascii="Calibri" w:hAnsi="Calibri" w:cs="Times New Roman"/>
          <w:b/>
          <w:sz w:val="26"/>
          <w:szCs w:val="26"/>
        </w:rPr>
        <w:t xml:space="preserve"> В СФЕРЕ ТУРИЗМА</w:t>
      </w:r>
    </w:p>
    <w:p w:rsidR="005A0F32" w:rsidRDefault="005A0F32" w:rsidP="001A7F99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</w:p>
    <w:p w:rsidR="001A7F99" w:rsidRPr="00470BA2" w:rsidRDefault="001A7F99" w:rsidP="001A7F99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Инфраструктура в сфере туризма играет ключевую роль в обеспечении комфорта, безопасности и удовлетворения потребностей туристов. Она включает в себя различные элементы, такие как транспортная система, размещение, общественные места, культурные и природные объекты, развлечения и услуги.</w:t>
      </w:r>
    </w:p>
    <w:p w:rsidR="001A7F99" w:rsidRPr="00470BA2" w:rsidRDefault="001A7F99" w:rsidP="001A7F99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Развитая и эффективно функционирующая инфраструктура в сфере туризма способствует привлечению туристов, улучшению их опыта и обогащению региональной экономики.</w:t>
      </w:r>
    </w:p>
    <w:p w:rsidR="001665BB" w:rsidRPr="001665BB" w:rsidRDefault="001665BB" w:rsidP="001665BB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1665BB">
        <w:rPr>
          <w:rFonts w:ascii="Calibri" w:hAnsi="Calibri" w:cs="Times New Roman"/>
          <w:sz w:val="26"/>
          <w:szCs w:val="26"/>
        </w:rPr>
        <w:t>Цель данной работы исследова</w:t>
      </w:r>
      <w:r w:rsidR="001A7F99">
        <w:rPr>
          <w:rFonts w:ascii="Calibri" w:hAnsi="Calibri" w:cs="Times New Roman"/>
          <w:sz w:val="26"/>
          <w:szCs w:val="26"/>
        </w:rPr>
        <w:t>ние</w:t>
      </w:r>
      <w:r w:rsidRPr="001665BB">
        <w:rPr>
          <w:rFonts w:ascii="Calibri" w:hAnsi="Calibri" w:cs="Times New Roman"/>
          <w:sz w:val="26"/>
          <w:szCs w:val="26"/>
        </w:rPr>
        <w:t xml:space="preserve"> инфраструктур</w:t>
      </w:r>
      <w:r w:rsidR="001A7F99">
        <w:rPr>
          <w:rFonts w:ascii="Calibri" w:hAnsi="Calibri" w:cs="Times New Roman"/>
          <w:sz w:val="26"/>
          <w:szCs w:val="26"/>
        </w:rPr>
        <w:t>ы</w:t>
      </w:r>
      <w:r w:rsidRPr="001665BB">
        <w:rPr>
          <w:rFonts w:ascii="Calibri" w:hAnsi="Calibri" w:cs="Times New Roman"/>
          <w:sz w:val="26"/>
          <w:szCs w:val="26"/>
        </w:rPr>
        <w:t xml:space="preserve"> сферы туризма.</w:t>
      </w:r>
      <w:r w:rsidR="001A7F99">
        <w:rPr>
          <w:rFonts w:ascii="Calibri" w:hAnsi="Calibri" w:cs="Times New Roman"/>
          <w:sz w:val="26"/>
          <w:szCs w:val="26"/>
        </w:rPr>
        <w:t xml:space="preserve"> </w:t>
      </w:r>
      <w:r w:rsidRPr="001665BB">
        <w:rPr>
          <w:rFonts w:ascii="Calibri" w:hAnsi="Calibri" w:cs="Times New Roman"/>
          <w:sz w:val="26"/>
          <w:szCs w:val="26"/>
        </w:rPr>
        <w:t>Для решения данной цели представим ряд задач:</w:t>
      </w:r>
    </w:p>
    <w:p w:rsidR="001A7F99" w:rsidRDefault="001665BB" w:rsidP="001665BB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1665BB">
        <w:rPr>
          <w:rFonts w:ascii="Calibri" w:hAnsi="Calibri" w:cs="Times New Roman"/>
          <w:sz w:val="26"/>
          <w:szCs w:val="26"/>
        </w:rPr>
        <w:t xml:space="preserve">- </w:t>
      </w:r>
      <w:r w:rsidR="001A7F99">
        <w:rPr>
          <w:rFonts w:ascii="Calibri" w:hAnsi="Calibri" w:cs="Times New Roman"/>
          <w:sz w:val="26"/>
          <w:szCs w:val="26"/>
        </w:rPr>
        <w:t xml:space="preserve">представить </w:t>
      </w:r>
      <w:proofErr w:type="spellStart"/>
      <w:r w:rsidR="001A7F99" w:rsidRPr="00470BA2">
        <w:rPr>
          <w:rFonts w:ascii="Calibri" w:hAnsi="Calibri" w:cs="Times New Roman"/>
          <w:color w:val="000000"/>
          <w:sz w:val="26"/>
          <w:szCs w:val="26"/>
        </w:rPr>
        <w:t>контент-анализ</w:t>
      </w:r>
      <w:proofErr w:type="spellEnd"/>
      <w:r w:rsidR="001A7F99" w:rsidRPr="00470BA2">
        <w:rPr>
          <w:rFonts w:ascii="Calibri" w:hAnsi="Calibri" w:cs="Times New Roman"/>
          <w:color w:val="000000"/>
          <w:sz w:val="26"/>
          <w:szCs w:val="26"/>
        </w:rPr>
        <w:t xml:space="preserve"> понятий инфраструктура сферы туризма</w:t>
      </w:r>
      <w:r w:rsidR="001A7F99">
        <w:rPr>
          <w:rFonts w:ascii="Calibri" w:hAnsi="Calibri" w:cs="Times New Roman"/>
          <w:color w:val="000000"/>
          <w:sz w:val="26"/>
          <w:szCs w:val="26"/>
        </w:rPr>
        <w:t>;</w:t>
      </w:r>
    </w:p>
    <w:p w:rsidR="001665BB" w:rsidRDefault="001A7F99" w:rsidP="001665BB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>
        <w:rPr>
          <w:rFonts w:ascii="Calibri" w:hAnsi="Calibri" w:cs="Times New Roman"/>
          <w:sz w:val="26"/>
          <w:szCs w:val="26"/>
        </w:rPr>
        <w:t xml:space="preserve">- </w:t>
      </w:r>
      <w:r w:rsidR="001665BB" w:rsidRPr="001665BB">
        <w:rPr>
          <w:rFonts w:ascii="Calibri" w:hAnsi="Calibri" w:cs="Times New Roman"/>
          <w:sz w:val="26"/>
          <w:szCs w:val="26"/>
        </w:rPr>
        <w:t xml:space="preserve">изучить </w:t>
      </w:r>
      <w:r w:rsidRPr="00470BA2">
        <w:rPr>
          <w:rFonts w:ascii="Calibri" w:hAnsi="Calibri" w:cs="Times New Roman"/>
          <w:sz w:val="26"/>
          <w:szCs w:val="26"/>
        </w:rPr>
        <w:t>разнообразные элементы</w:t>
      </w:r>
      <w:r w:rsidRPr="001665BB">
        <w:rPr>
          <w:rFonts w:ascii="Calibri" w:hAnsi="Calibri" w:cs="Times New Roman"/>
          <w:sz w:val="26"/>
          <w:szCs w:val="26"/>
        </w:rPr>
        <w:t xml:space="preserve"> </w:t>
      </w:r>
      <w:r w:rsidR="001665BB" w:rsidRPr="001665BB">
        <w:rPr>
          <w:rFonts w:ascii="Calibri" w:hAnsi="Calibri" w:cs="Times New Roman"/>
          <w:sz w:val="26"/>
          <w:szCs w:val="26"/>
        </w:rPr>
        <w:t>инфраструктур</w:t>
      </w:r>
      <w:r>
        <w:rPr>
          <w:rFonts w:ascii="Calibri" w:hAnsi="Calibri" w:cs="Times New Roman"/>
          <w:sz w:val="26"/>
          <w:szCs w:val="26"/>
        </w:rPr>
        <w:t>ы</w:t>
      </w:r>
      <w:r w:rsidR="001665BB" w:rsidRPr="001665BB">
        <w:rPr>
          <w:rFonts w:ascii="Calibri" w:hAnsi="Calibri" w:cs="Times New Roman"/>
          <w:sz w:val="26"/>
          <w:szCs w:val="26"/>
        </w:rPr>
        <w:t xml:space="preserve"> сферы туризма;</w:t>
      </w:r>
    </w:p>
    <w:p w:rsidR="001A7F99" w:rsidRPr="001665BB" w:rsidRDefault="001A7F99" w:rsidP="001665BB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>
        <w:rPr>
          <w:rFonts w:ascii="Calibri" w:hAnsi="Calibri" w:cs="Times New Roman"/>
          <w:sz w:val="26"/>
          <w:szCs w:val="26"/>
        </w:rPr>
        <w:t xml:space="preserve">- рассмотреть </w:t>
      </w:r>
      <w:r w:rsidRPr="00470BA2">
        <w:rPr>
          <w:rFonts w:ascii="Calibri" w:hAnsi="Calibri" w:cs="Times New Roman"/>
          <w:sz w:val="26"/>
          <w:szCs w:val="26"/>
        </w:rPr>
        <w:t>основные причины исследова</w:t>
      </w:r>
      <w:r>
        <w:rPr>
          <w:rFonts w:ascii="Calibri" w:hAnsi="Calibri" w:cs="Times New Roman"/>
          <w:sz w:val="26"/>
          <w:szCs w:val="26"/>
        </w:rPr>
        <w:t>ния</w:t>
      </w:r>
      <w:r w:rsidRPr="00470BA2">
        <w:rPr>
          <w:rFonts w:ascii="Calibri" w:hAnsi="Calibri" w:cs="Times New Roman"/>
          <w:sz w:val="26"/>
          <w:szCs w:val="26"/>
        </w:rPr>
        <w:t xml:space="preserve"> инфраструктур</w:t>
      </w:r>
      <w:r>
        <w:rPr>
          <w:rFonts w:ascii="Calibri" w:hAnsi="Calibri" w:cs="Times New Roman"/>
          <w:sz w:val="26"/>
          <w:szCs w:val="26"/>
        </w:rPr>
        <w:t>ы</w:t>
      </w:r>
      <w:r w:rsidRPr="00470BA2">
        <w:rPr>
          <w:rFonts w:ascii="Calibri" w:hAnsi="Calibri" w:cs="Times New Roman"/>
          <w:sz w:val="26"/>
          <w:szCs w:val="26"/>
        </w:rPr>
        <w:t xml:space="preserve"> в туризме</w:t>
      </w:r>
      <w:r>
        <w:rPr>
          <w:rFonts w:ascii="Calibri" w:hAnsi="Calibri" w:cs="Times New Roman"/>
          <w:sz w:val="26"/>
          <w:szCs w:val="26"/>
        </w:rPr>
        <w:t>.</w:t>
      </w:r>
    </w:p>
    <w:p w:rsidR="001665BB" w:rsidRDefault="001665BB" w:rsidP="001665BB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>
        <w:rPr>
          <w:rFonts w:ascii="Calibri" w:hAnsi="Calibri" w:cs="Times New Roman"/>
          <w:sz w:val="26"/>
          <w:szCs w:val="26"/>
        </w:rPr>
        <w:t xml:space="preserve">Объект исследования </w:t>
      </w:r>
      <w:r w:rsidR="001A626F">
        <w:rPr>
          <w:rFonts w:ascii="Calibri" w:hAnsi="Calibri" w:cs="Times New Roman"/>
          <w:sz w:val="26"/>
          <w:szCs w:val="26"/>
        </w:rPr>
        <w:t>увяжем с</w:t>
      </w:r>
      <w:r>
        <w:rPr>
          <w:rFonts w:ascii="Calibri" w:hAnsi="Calibri" w:cs="Times New Roman"/>
          <w:sz w:val="26"/>
          <w:szCs w:val="26"/>
        </w:rPr>
        <w:t xml:space="preserve"> инфраструктур</w:t>
      </w:r>
      <w:r w:rsidR="001A626F">
        <w:rPr>
          <w:rFonts w:ascii="Calibri" w:hAnsi="Calibri" w:cs="Times New Roman"/>
          <w:sz w:val="26"/>
          <w:szCs w:val="26"/>
        </w:rPr>
        <w:t>ой</w:t>
      </w:r>
      <w:r>
        <w:rPr>
          <w:rFonts w:ascii="Calibri" w:hAnsi="Calibri" w:cs="Times New Roman"/>
          <w:sz w:val="26"/>
          <w:szCs w:val="26"/>
        </w:rPr>
        <w:t xml:space="preserve"> сферы туризма</w:t>
      </w:r>
      <w:r w:rsidRPr="001665BB">
        <w:rPr>
          <w:rFonts w:ascii="Calibri" w:hAnsi="Calibri" w:cs="Times New Roman"/>
          <w:sz w:val="26"/>
          <w:szCs w:val="26"/>
        </w:rPr>
        <w:t>.</w:t>
      </w:r>
      <w:r w:rsidR="001A7F99">
        <w:rPr>
          <w:rFonts w:ascii="Calibri" w:hAnsi="Calibri" w:cs="Times New Roman"/>
          <w:sz w:val="26"/>
          <w:szCs w:val="26"/>
        </w:rPr>
        <w:t xml:space="preserve"> </w:t>
      </w:r>
      <w:r>
        <w:rPr>
          <w:rFonts w:ascii="Calibri" w:hAnsi="Calibri" w:cs="Times New Roman"/>
          <w:sz w:val="26"/>
          <w:szCs w:val="26"/>
        </w:rPr>
        <w:t>Предметом исследования является инфраструктура экологического туризма ООПТ.</w:t>
      </w:r>
    </w:p>
    <w:p w:rsidR="00470BA2" w:rsidRPr="00470BA2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color w:val="000000"/>
          <w:sz w:val="26"/>
          <w:szCs w:val="26"/>
        </w:rPr>
      </w:pPr>
      <w:proofErr w:type="spellStart"/>
      <w:r w:rsidRPr="00470BA2">
        <w:rPr>
          <w:rFonts w:ascii="Calibri" w:hAnsi="Calibri" w:cs="Times New Roman"/>
          <w:color w:val="000000"/>
          <w:sz w:val="26"/>
          <w:szCs w:val="26"/>
        </w:rPr>
        <w:t>Контент-анализ</w:t>
      </w:r>
      <w:proofErr w:type="spellEnd"/>
      <w:r w:rsidRPr="00470BA2">
        <w:rPr>
          <w:rFonts w:ascii="Calibri" w:hAnsi="Calibri" w:cs="Times New Roman"/>
          <w:color w:val="000000"/>
          <w:sz w:val="26"/>
          <w:szCs w:val="26"/>
        </w:rPr>
        <w:t xml:space="preserve"> понятий инфраструктура сферы туризма </w:t>
      </w:r>
      <w:r>
        <w:rPr>
          <w:rFonts w:ascii="Calibri" w:hAnsi="Calibri" w:cs="Times New Roman"/>
          <w:color w:val="000000"/>
          <w:sz w:val="26"/>
          <w:szCs w:val="26"/>
        </w:rPr>
        <w:t>укажем</w:t>
      </w:r>
      <w:r w:rsidRPr="00470BA2">
        <w:rPr>
          <w:rFonts w:ascii="Calibri" w:hAnsi="Calibri" w:cs="Times New Roman"/>
          <w:color w:val="000000"/>
          <w:sz w:val="26"/>
          <w:szCs w:val="26"/>
        </w:rPr>
        <w:t xml:space="preserve"> в таблице 1.</w:t>
      </w:r>
    </w:p>
    <w:p w:rsidR="00470BA2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color w:val="000000"/>
          <w:sz w:val="26"/>
          <w:szCs w:val="26"/>
        </w:rPr>
      </w:pPr>
      <w:r w:rsidRPr="00470BA2">
        <w:rPr>
          <w:rFonts w:ascii="Calibri" w:hAnsi="Calibri" w:cs="Times New Roman"/>
          <w:color w:val="000000"/>
          <w:sz w:val="26"/>
          <w:szCs w:val="26"/>
        </w:rPr>
        <w:t xml:space="preserve">Таблица 1 − </w:t>
      </w:r>
      <w:proofErr w:type="spellStart"/>
      <w:r w:rsidRPr="00470BA2">
        <w:rPr>
          <w:rFonts w:ascii="Calibri" w:hAnsi="Calibri" w:cs="Times New Roman"/>
          <w:color w:val="000000"/>
          <w:sz w:val="26"/>
          <w:szCs w:val="26"/>
        </w:rPr>
        <w:t>Контент-анализ</w:t>
      </w:r>
      <w:proofErr w:type="spellEnd"/>
      <w:r w:rsidRPr="00470BA2">
        <w:rPr>
          <w:rFonts w:ascii="Calibri" w:hAnsi="Calibri" w:cs="Times New Roman"/>
          <w:color w:val="000000"/>
          <w:sz w:val="26"/>
          <w:szCs w:val="26"/>
        </w:rPr>
        <w:t xml:space="preserve"> понятия «инфраструктура сферы туризма»</w:t>
      </w:r>
    </w:p>
    <w:p w:rsidR="001A626F" w:rsidRPr="00470BA2" w:rsidRDefault="001A626F" w:rsidP="00470BA2">
      <w:pPr>
        <w:spacing w:after="0" w:line="240" w:lineRule="auto"/>
        <w:ind w:firstLine="709"/>
        <w:jc w:val="both"/>
        <w:rPr>
          <w:rFonts w:ascii="Calibri" w:hAnsi="Calibri" w:cs="Times New Roman"/>
          <w:color w:val="000000"/>
          <w:sz w:val="26"/>
          <w:szCs w:val="26"/>
        </w:rPr>
      </w:pPr>
      <w:r>
        <w:rPr>
          <w:rFonts w:ascii="Calibri" w:hAnsi="Calibri" w:cs="Times New Roman"/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5740306" cy="277049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4958" t="35704" r="14351" b="17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573" cy="2773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BA2" w:rsidRPr="00470BA2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</w:p>
    <w:p w:rsidR="001A7F99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 xml:space="preserve">Анализ представленных понятий позволил выработать рабочее понятие: инфраструктура туризма - это совокупность различных объектов, систем и услуг, созданных для обеспечения комфортного и безопасного пребывания туристов. </w:t>
      </w:r>
    </w:p>
    <w:p w:rsidR="00470BA2" w:rsidRPr="00470BA2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Эта инфраструктура включает в себя разнообразные элементы, такие как:</w:t>
      </w:r>
    </w:p>
    <w:p w:rsidR="00470BA2" w:rsidRPr="00470BA2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lastRenderedPageBreak/>
        <w:t>- транспортная инфраструктура: включает в себя аэропорты, железнодорожные станции, порты, автомобильные дороги и мосты, общественный транспорт (автобусы, метро, поезда и др.), а также аренду автомобилей и транспортные услуги;</w:t>
      </w:r>
    </w:p>
    <w:p w:rsidR="00470BA2" w:rsidRPr="00470BA2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 xml:space="preserve">- гостиничная инфраструктура: сюда входят гостиницы, мотели, курорты, </w:t>
      </w:r>
      <w:proofErr w:type="spellStart"/>
      <w:r w:rsidRPr="00470BA2">
        <w:rPr>
          <w:rFonts w:ascii="Calibri" w:hAnsi="Calibri" w:cs="Times New Roman"/>
          <w:sz w:val="26"/>
          <w:szCs w:val="26"/>
        </w:rPr>
        <w:t>хостелы</w:t>
      </w:r>
      <w:proofErr w:type="spellEnd"/>
      <w:r w:rsidRPr="00470BA2">
        <w:rPr>
          <w:rFonts w:ascii="Calibri" w:hAnsi="Calibri" w:cs="Times New Roman"/>
          <w:sz w:val="26"/>
          <w:szCs w:val="26"/>
        </w:rPr>
        <w:t xml:space="preserve"> и другие виды размещения для туристов;</w:t>
      </w:r>
    </w:p>
    <w:p w:rsidR="00470BA2" w:rsidRPr="00470BA2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- пищевая инфраструктура: рестораны, кафе, бары, столовые и пекарни, предоставляющие пищу и напитки туристам;</w:t>
      </w:r>
    </w:p>
    <w:p w:rsidR="00470BA2" w:rsidRPr="00470BA2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- развлекательная инфраструктура: это аттракционы, парки развлечений, театры, кинотеатры, ночные клубы и другие места для развлечений;</w:t>
      </w:r>
    </w:p>
    <w:p w:rsidR="00470BA2" w:rsidRPr="00470BA2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- информационная инфраструктура: информационные центры, туристические бюро, указатели и интернет-ресурсы, предоставляющие информацию о достопримечательностях и услугах для туристов;</w:t>
      </w:r>
    </w:p>
    <w:p w:rsidR="00470BA2" w:rsidRPr="00470BA2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- культурная инфраструктура: музеи, галереи, исторические памятники и другие культурные объекты;</w:t>
      </w:r>
    </w:p>
    <w:p w:rsidR="00470BA2" w:rsidRPr="00470BA2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- медицинская инфраструктура: больницы, клиники и аптеки, обеспечивающие медицинское обслуживание для туристов в случае необходимости;</w:t>
      </w:r>
    </w:p>
    <w:p w:rsidR="00470BA2" w:rsidRPr="00470BA2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 xml:space="preserve">- инфраструктура </w:t>
      </w:r>
      <w:proofErr w:type="spellStart"/>
      <w:r w:rsidRPr="00470BA2">
        <w:rPr>
          <w:rFonts w:ascii="Calibri" w:hAnsi="Calibri" w:cs="Times New Roman"/>
          <w:sz w:val="26"/>
          <w:szCs w:val="26"/>
        </w:rPr>
        <w:t>туроперейтинга</w:t>
      </w:r>
      <w:proofErr w:type="spellEnd"/>
      <w:r w:rsidRPr="00470BA2">
        <w:rPr>
          <w:rFonts w:ascii="Calibri" w:hAnsi="Calibri" w:cs="Times New Roman"/>
          <w:sz w:val="26"/>
          <w:szCs w:val="26"/>
        </w:rPr>
        <w:t>;</w:t>
      </w:r>
    </w:p>
    <w:p w:rsidR="00470BA2" w:rsidRPr="00470BA2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- экологическая инфраструктура: парки, заповедники и другие природные зоны, охраняемые для сохранения экологического баланса и предоставления возможностей для отдыха на природе</w:t>
      </w:r>
      <w:r w:rsidR="00954694" w:rsidRPr="00954694">
        <w:rPr>
          <w:rFonts w:ascii="Calibri" w:hAnsi="Calibri" w:cs="Times New Roman"/>
          <w:sz w:val="26"/>
          <w:szCs w:val="26"/>
        </w:rPr>
        <w:t xml:space="preserve"> [6]</w:t>
      </w:r>
      <w:r w:rsidRPr="00470BA2">
        <w:rPr>
          <w:rFonts w:ascii="Calibri" w:hAnsi="Calibri" w:cs="Times New Roman"/>
          <w:sz w:val="26"/>
          <w:szCs w:val="26"/>
        </w:rPr>
        <w:t>.</w:t>
      </w:r>
    </w:p>
    <w:p w:rsidR="00470BA2" w:rsidRPr="00470BA2" w:rsidRDefault="00470BA2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Инфраструктура туризма играет ключевую роль в привлечении и обслуживании туристов, развивает экономику региона и создает рабочие места, а также обеспечивает качественный и безопасный опыт для всех, кто путешествует.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Укажем основные причины исследова</w:t>
      </w:r>
      <w:r w:rsidR="001A7F99">
        <w:rPr>
          <w:rFonts w:ascii="Calibri" w:hAnsi="Calibri" w:cs="Times New Roman"/>
          <w:sz w:val="26"/>
          <w:szCs w:val="26"/>
        </w:rPr>
        <w:t>ния</w:t>
      </w:r>
      <w:r w:rsidRPr="00470BA2">
        <w:rPr>
          <w:rFonts w:ascii="Calibri" w:hAnsi="Calibri" w:cs="Times New Roman"/>
          <w:sz w:val="26"/>
          <w:szCs w:val="26"/>
        </w:rPr>
        <w:t xml:space="preserve"> инфраструктуру в туризме: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1. Привлечение туристов: качественная инфраструктура, такая как аэропорты, железнодорожные станции, гостиницы, рестораны и развлекательные объекты, привлекает больше туристов и создает условия для их комфортного пребывания.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2. Создание рабочих мест: развитие туристической инфраструктуры способствует созданию множества рабочих мест в различных секторах, начиная от строительства до обслуживания туристов.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3. Экономический рост: туризм является важным источником доходов для многих стран. Инфраструктура создает условия для привлечения инвестиций, развития бизнеса и увеличения экономического роста.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4. Развитие местного бизнеса: гостиницы, рестораны, магазины и другие предприятия туристического сектора способствуют развитию местной экономики и поддержанию предпринимательства;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5. Безопасность и удобство: инфраструктура обеспечивает безопасность и удобство для туристов. Это включает в себя хорошо оборудованные дороги, средства общественного транспорта, медицинские службы и другие объекты.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 xml:space="preserve">6. Сбережение природных ресурсов: современные технологии и методы строительства позволяют создавать более эффективные и </w:t>
      </w:r>
      <w:proofErr w:type="spellStart"/>
      <w:r w:rsidRPr="00470BA2">
        <w:rPr>
          <w:rFonts w:ascii="Calibri" w:hAnsi="Calibri" w:cs="Times New Roman"/>
          <w:sz w:val="26"/>
          <w:szCs w:val="26"/>
        </w:rPr>
        <w:t>экологичные</w:t>
      </w:r>
      <w:proofErr w:type="spellEnd"/>
      <w:r w:rsidRPr="00470BA2">
        <w:rPr>
          <w:rFonts w:ascii="Calibri" w:hAnsi="Calibri" w:cs="Times New Roman"/>
          <w:sz w:val="26"/>
          <w:szCs w:val="26"/>
        </w:rPr>
        <w:t xml:space="preserve"> объекты туристской инфраструктуры, что способствует устойчивому развитию.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7. Продвижение культурного обмена: инфраструктура, такая как музеи, галереи и культурные центры, содействует культурному обмену между странами и народами.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lastRenderedPageBreak/>
        <w:t>8. Поддержка туристических агентств и компаний: инфраструктура включает в себя услуги связи, технологическую поддержку и другие средства, необходимые для работы туристических агентств и компаний.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В итоге, инфраструктура сферы туризма играет ключевую роль в развитии этой индустрии, а также способствует общему экономическому и культурному прогрессу региона или страны</w:t>
      </w:r>
      <w:r w:rsidR="0029318E" w:rsidRPr="0029318E">
        <w:rPr>
          <w:rFonts w:ascii="Calibri" w:hAnsi="Calibri" w:cs="Times New Roman"/>
          <w:sz w:val="26"/>
          <w:szCs w:val="26"/>
        </w:rPr>
        <w:t xml:space="preserve"> [7]</w:t>
      </w:r>
      <w:r w:rsidRPr="00470BA2">
        <w:rPr>
          <w:rFonts w:ascii="Calibri" w:hAnsi="Calibri" w:cs="Times New Roman"/>
          <w:sz w:val="26"/>
          <w:szCs w:val="26"/>
        </w:rPr>
        <w:t>.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 xml:space="preserve">Индустрия гостеприимства, включает и предприятия по предоставлению услуг размещения и питания. </w:t>
      </w:r>
      <w:proofErr w:type="gramStart"/>
      <w:r w:rsidR="001A626F">
        <w:rPr>
          <w:rFonts w:ascii="Calibri" w:hAnsi="Calibri" w:cs="Times New Roman"/>
          <w:sz w:val="26"/>
          <w:szCs w:val="26"/>
        </w:rPr>
        <w:t xml:space="preserve">С первым уровнем связана </w:t>
      </w:r>
      <w:r w:rsidR="001A626F" w:rsidRPr="00470BA2">
        <w:rPr>
          <w:rFonts w:ascii="Calibri" w:hAnsi="Calibri" w:cs="Times New Roman"/>
          <w:sz w:val="26"/>
          <w:szCs w:val="26"/>
        </w:rPr>
        <w:t xml:space="preserve">производственная </w:t>
      </w:r>
      <w:r w:rsidRPr="00470BA2">
        <w:rPr>
          <w:rFonts w:ascii="Calibri" w:hAnsi="Calibri" w:cs="Times New Roman"/>
          <w:sz w:val="26"/>
          <w:szCs w:val="26"/>
        </w:rPr>
        <w:t xml:space="preserve">инфраструктура </w:t>
      </w:r>
      <w:r w:rsidR="001A626F">
        <w:rPr>
          <w:rFonts w:ascii="Calibri" w:hAnsi="Calibri" w:cs="Times New Roman"/>
          <w:sz w:val="26"/>
          <w:szCs w:val="26"/>
        </w:rPr>
        <w:t>как</w:t>
      </w:r>
      <w:r w:rsidRPr="00470BA2">
        <w:rPr>
          <w:rFonts w:ascii="Calibri" w:hAnsi="Calibri" w:cs="Times New Roman"/>
          <w:sz w:val="26"/>
          <w:szCs w:val="26"/>
        </w:rPr>
        <w:t xml:space="preserve"> комплекс функционирующих объектов</w:t>
      </w:r>
      <w:r w:rsidR="001A626F">
        <w:rPr>
          <w:rFonts w:ascii="Calibri" w:hAnsi="Calibri" w:cs="Times New Roman"/>
          <w:sz w:val="26"/>
          <w:szCs w:val="26"/>
        </w:rPr>
        <w:t>:</w:t>
      </w:r>
      <w:r w:rsidRPr="00470BA2">
        <w:rPr>
          <w:rFonts w:ascii="Calibri" w:hAnsi="Calibri" w:cs="Times New Roman"/>
          <w:sz w:val="26"/>
          <w:szCs w:val="26"/>
        </w:rPr>
        <w:t xml:space="preserve"> сооружения, здания, транспортные сети, системы, непосредственно не относящихся к производству </w:t>
      </w:r>
      <w:proofErr w:type="spellStart"/>
      <w:r w:rsidRPr="00470BA2">
        <w:rPr>
          <w:rFonts w:ascii="Calibri" w:hAnsi="Calibri" w:cs="Times New Roman"/>
          <w:sz w:val="26"/>
          <w:szCs w:val="26"/>
        </w:rPr>
        <w:t>турпродукта</w:t>
      </w:r>
      <w:proofErr w:type="spellEnd"/>
      <w:r w:rsidRPr="00470BA2">
        <w:rPr>
          <w:rFonts w:ascii="Calibri" w:hAnsi="Calibri" w:cs="Times New Roman"/>
          <w:sz w:val="26"/>
          <w:szCs w:val="26"/>
        </w:rPr>
        <w:t xml:space="preserve">, но </w:t>
      </w:r>
      <w:r w:rsidR="001A626F">
        <w:rPr>
          <w:rFonts w:ascii="Calibri" w:hAnsi="Calibri" w:cs="Times New Roman"/>
          <w:sz w:val="26"/>
          <w:szCs w:val="26"/>
        </w:rPr>
        <w:t>важн</w:t>
      </w:r>
      <w:r w:rsidRPr="00470BA2">
        <w:rPr>
          <w:rFonts w:ascii="Calibri" w:hAnsi="Calibri" w:cs="Times New Roman"/>
          <w:sz w:val="26"/>
          <w:szCs w:val="26"/>
        </w:rPr>
        <w:t>ых для предоставления туристских услуг, - транспорт, связь, энергетика, коммунальное хозяйство, финансы, страхование, безопасность.</w:t>
      </w:r>
      <w:proofErr w:type="gramEnd"/>
    </w:p>
    <w:p w:rsidR="007B41BE" w:rsidRPr="00470BA2" w:rsidRDefault="001A626F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>
        <w:rPr>
          <w:rFonts w:ascii="Calibri" w:hAnsi="Calibri" w:cs="Times New Roman"/>
          <w:sz w:val="26"/>
          <w:szCs w:val="26"/>
        </w:rPr>
        <w:t>Со в</w:t>
      </w:r>
      <w:r w:rsidR="007B41BE" w:rsidRPr="00470BA2">
        <w:rPr>
          <w:rFonts w:ascii="Calibri" w:hAnsi="Calibri" w:cs="Times New Roman"/>
          <w:sz w:val="26"/>
          <w:szCs w:val="26"/>
        </w:rPr>
        <w:t>тор</w:t>
      </w:r>
      <w:r>
        <w:rPr>
          <w:rFonts w:ascii="Calibri" w:hAnsi="Calibri" w:cs="Times New Roman"/>
          <w:sz w:val="26"/>
          <w:szCs w:val="26"/>
        </w:rPr>
        <w:t>ым</w:t>
      </w:r>
      <w:r w:rsidR="007B41BE" w:rsidRPr="00470BA2">
        <w:rPr>
          <w:rFonts w:ascii="Calibri" w:hAnsi="Calibri" w:cs="Times New Roman"/>
          <w:sz w:val="26"/>
          <w:szCs w:val="26"/>
        </w:rPr>
        <w:t xml:space="preserve"> и трет</w:t>
      </w:r>
      <w:r>
        <w:rPr>
          <w:rFonts w:ascii="Calibri" w:hAnsi="Calibri" w:cs="Times New Roman"/>
          <w:sz w:val="26"/>
          <w:szCs w:val="26"/>
        </w:rPr>
        <w:t>ьим</w:t>
      </w:r>
      <w:r w:rsidR="007B41BE" w:rsidRPr="00470BA2">
        <w:rPr>
          <w:rFonts w:ascii="Calibri" w:hAnsi="Calibri" w:cs="Times New Roman"/>
          <w:sz w:val="26"/>
          <w:szCs w:val="26"/>
        </w:rPr>
        <w:t xml:space="preserve"> уровн</w:t>
      </w:r>
      <w:r>
        <w:rPr>
          <w:rFonts w:ascii="Calibri" w:hAnsi="Calibri" w:cs="Times New Roman"/>
          <w:sz w:val="26"/>
          <w:szCs w:val="26"/>
        </w:rPr>
        <w:t>ем</w:t>
      </w:r>
      <w:r w:rsidR="007B41BE" w:rsidRPr="00470BA2">
        <w:rPr>
          <w:rFonts w:ascii="Calibri" w:hAnsi="Calibri" w:cs="Times New Roman"/>
          <w:sz w:val="26"/>
          <w:szCs w:val="26"/>
        </w:rPr>
        <w:t xml:space="preserve"> туристской инфраструктуры </w:t>
      </w:r>
      <w:r>
        <w:rPr>
          <w:rFonts w:ascii="Calibri" w:hAnsi="Calibri" w:cs="Times New Roman"/>
          <w:sz w:val="26"/>
          <w:szCs w:val="26"/>
        </w:rPr>
        <w:t xml:space="preserve">связано </w:t>
      </w:r>
      <w:r w:rsidR="007B41BE" w:rsidRPr="00470BA2">
        <w:rPr>
          <w:rFonts w:ascii="Calibri" w:hAnsi="Calibri" w:cs="Times New Roman"/>
          <w:sz w:val="26"/>
          <w:szCs w:val="26"/>
        </w:rPr>
        <w:t>формир</w:t>
      </w:r>
      <w:r>
        <w:rPr>
          <w:rFonts w:ascii="Calibri" w:hAnsi="Calibri" w:cs="Times New Roman"/>
          <w:sz w:val="26"/>
          <w:szCs w:val="26"/>
        </w:rPr>
        <w:t>ование</w:t>
      </w:r>
      <w:r w:rsidR="007B41BE" w:rsidRPr="00470BA2">
        <w:rPr>
          <w:rFonts w:ascii="Calibri" w:hAnsi="Calibri" w:cs="Times New Roman"/>
          <w:sz w:val="26"/>
          <w:szCs w:val="26"/>
        </w:rPr>
        <w:t xml:space="preserve"> предприяти</w:t>
      </w:r>
      <w:r>
        <w:rPr>
          <w:rFonts w:ascii="Calibri" w:hAnsi="Calibri" w:cs="Times New Roman"/>
          <w:sz w:val="26"/>
          <w:szCs w:val="26"/>
        </w:rPr>
        <w:t>й</w:t>
      </w:r>
      <w:r w:rsidR="007B41BE" w:rsidRPr="00470BA2">
        <w:rPr>
          <w:rFonts w:ascii="Calibri" w:hAnsi="Calibri" w:cs="Times New Roman"/>
          <w:sz w:val="26"/>
          <w:szCs w:val="26"/>
        </w:rPr>
        <w:t xml:space="preserve">, непосредственно участвующие в туристской деятельности и формировании </w:t>
      </w:r>
      <w:proofErr w:type="spellStart"/>
      <w:r w:rsidR="007B41BE" w:rsidRPr="00470BA2">
        <w:rPr>
          <w:rFonts w:ascii="Calibri" w:hAnsi="Calibri" w:cs="Times New Roman"/>
          <w:sz w:val="26"/>
          <w:szCs w:val="26"/>
        </w:rPr>
        <w:t>турпродукта</w:t>
      </w:r>
      <w:proofErr w:type="spellEnd"/>
      <w:r w:rsidR="0029318E" w:rsidRPr="0029318E">
        <w:rPr>
          <w:rFonts w:ascii="Calibri" w:hAnsi="Calibri" w:cs="Times New Roman"/>
          <w:sz w:val="26"/>
          <w:szCs w:val="26"/>
        </w:rPr>
        <w:t xml:space="preserve"> [8]</w:t>
      </w:r>
      <w:r w:rsidR="007B41BE" w:rsidRPr="00470BA2">
        <w:rPr>
          <w:rFonts w:ascii="Calibri" w:hAnsi="Calibri" w:cs="Times New Roman"/>
          <w:sz w:val="26"/>
          <w:szCs w:val="26"/>
        </w:rPr>
        <w:t>.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Индустрия туризма участвует в стимулировании развития инфраструктуры. Увеличенный поток туристов может привести к инвестициям в улучшение транспортных сетей, строительство новых гостиниц, ресторанов и другой инфраструктуры. Это, в свою очередь, может способствовать экономическому росту и новым рабочим местам. Таким образом, инфраструктура туризма и индустрия туризма взаимодействуют для поддержания и развития туристической деятельности.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Инфраструктура туризма</w:t>
      </w:r>
      <w:r w:rsidR="001A7F99">
        <w:rPr>
          <w:rFonts w:ascii="Calibri" w:hAnsi="Calibri" w:cs="Times New Roman"/>
          <w:sz w:val="26"/>
          <w:szCs w:val="26"/>
        </w:rPr>
        <w:t>,</w:t>
      </w:r>
      <w:r w:rsidRPr="00470BA2">
        <w:rPr>
          <w:rFonts w:ascii="Calibri" w:hAnsi="Calibri" w:cs="Times New Roman"/>
          <w:sz w:val="26"/>
          <w:szCs w:val="26"/>
        </w:rPr>
        <w:t xml:space="preserve"> выполняя важные функции</w:t>
      </w:r>
      <w:r w:rsidR="001A7F99">
        <w:rPr>
          <w:rFonts w:ascii="Calibri" w:hAnsi="Calibri" w:cs="Times New Roman"/>
          <w:sz w:val="26"/>
          <w:szCs w:val="26"/>
        </w:rPr>
        <w:t>,</w:t>
      </w:r>
      <w:r w:rsidRPr="00470BA2">
        <w:rPr>
          <w:rFonts w:ascii="Calibri" w:hAnsi="Calibri" w:cs="Times New Roman"/>
          <w:sz w:val="26"/>
          <w:szCs w:val="26"/>
        </w:rPr>
        <w:t xml:space="preserve"> влияет на успешность и привлекательность туристических направлений. Вот некоторые из этих функций: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- обеспечение доступности: инфраструктура туризма создает условия для удобного и безопасного перемещения туристов внутри страны или между странами (транспортные сети, такие как аэропорты, железные дороги и автодороги);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- размещение и проживание: гостиничная инфраструктура предоставляет места для проживания туристов во время поездки;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- питание и развлечения (рестораны, кафе, бары и развлекательные заведения обеспечивают туристов пищей и развлечениями, способствуя приятному проведению времени в путешествии);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- доступ к достопримечательностям (инфраструктура обеспечивает доступ к различным туристическим аттракциям и достопримечательностям, таким как музеи, парки развлечений и культурные объекты);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- безопасность и здравоохранение (инфраструктура включает в себя службы безопасности, медицинские учреждения и услуги, что важно для обеспечения безопасности и здоровья туристов);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- информационная поддержка (туристы нуждаются в информации о местах, событиях и услугах);</w:t>
      </w:r>
    </w:p>
    <w:p w:rsidR="007B41BE" w:rsidRPr="00470BA2" w:rsidRDefault="007B41BE" w:rsidP="00470BA2">
      <w:pPr>
        <w:spacing w:after="0" w:line="240" w:lineRule="auto"/>
        <w:ind w:firstLine="709"/>
        <w:jc w:val="both"/>
        <w:rPr>
          <w:rFonts w:ascii="Calibri" w:hAnsi="Calibri" w:cs="Times New Roman"/>
          <w:sz w:val="26"/>
          <w:szCs w:val="26"/>
        </w:rPr>
      </w:pPr>
      <w:r w:rsidRPr="00470BA2">
        <w:rPr>
          <w:rFonts w:ascii="Calibri" w:hAnsi="Calibri" w:cs="Times New Roman"/>
          <w:sz w:val="26"/>
          <w:szCs w:val="26"/>
        </w:rPr>
        <w:t>- новые рабочие места и экономическое развитие (развитость инфраструктуры туризма способствует новым рабочим местам и стимулирует развитие регионов в экономическом плане, зависящих от туризма)</w:t>
      </w:r>
      <w:r w:rsidR="0029318E" w:rsidRPr="0029318E">
        <w:rPr>
          <w:rFonts w:ascii="Calibri" w:hAnsi="Calibri" w:cs="Times New Roman"/>
          <w:sz w:val="26"/>
          <w:szCs w:val="26"/>
        </w:rPr>
        <w:t xml:space="preserve"> [9]</w:t>
      </w:r>
      <w:r w:rsidRPr="00470BA2">
        <w:rPr>
          <w:rFonts w:ascii="Calibri" w:hAnsi="Calibri" w:cs="Times New Roman"/>
          <w:sz w:val="26"/>
          <w:szCs w:val="26"/>
        </w:rPr>
        <w:t>.</w:t>
      </w:r>
    </w:p>
    <w:p w:rsidR="007B41BE" w:rsidRPr="00BE0209" w:rsidRDefault="007B41BE" w:rsidP="00BE0209">
      <w:pPr>
        <w:spacing w:after="0" w:line="240" w:lineRule="auto"/>
        <w:ind w:firstLine="709"/>
        <w:jc w:val="both"/>
        <w:rPr>
          <w:rFonts w:ascii="Calibri" w:hAnsi="Calibri" w:cs="Times New Roman"/>
          <w:spacing w:val="-2"/>
          <w:sz w:val="26"/>
          <w:szCs w:val="26"/>
        </w:rPr>
      </w:pPr>
      <w:r w:rsidRPr="00BE0209">
        <w:rPr>
          <w:rFonts w:ascii="Calibri" w:hAnsi="Calibri" w:cs="Times New Roman"/>
          <w:spacing w:val="-2"/>
          <w:sz w:val="26"/>
          <w:szCs w:val="26"/>
        </w:rPr>
        <w:t xml:space="preserve">Все эти функции инфраструктуры туризма совместно создают привлекательное окружение для туристов и способствуют развитию индустрии туризма в разных </w:t>
      </w:r>
      <w:r w:rsidRPr="00BE0209">
        <w:rPr>
          <w:rFonts w:ascii="Calibri" w:hAnsi="Calibri" w:cs="Times New Roman"/>
          <w:spacing w:val="-2"/>
          <w:sz w:val="26"/>
          <w:szCs w:val="26"/>
        </w:rPr>
        <w:lastRenderedPageBreak/>
        <w:t xml:space="preserve">регионах мира. Они также оказывают </w:t>
      </w:r>
      <w:r w:rsidRPr="00BE0209">
        <w:rPr>
          <w:rFonts w:ascii="Calibri" w:hAnsi="Calibri" w:cs="Times New Roman"/>
          <w:sz w:val="26"/>
          <w:szCs w:val="26"/>
        </w:rPr>
        <w:t xml:space="preserve">влияние на общую экономику, </w:t>
      </w:r>
      <w:proofErr w:type="spellStart"/>
      <w:r w:rsidRPr="00BE0209">
        <w:rPr>
          <w:rFonts w:ascii="Calibri" w:hAnsi="Calibri" w:cs="Times New Roman"/>
          <w:sz w:val="26"/>
          <w:szCs w:val="26"/>
        </w:rPr>
        <w:t>социокультурное</w:t>
      </w:r>
      <w:proofErr w:type="spellEnd"/>
      <w:r w:rsidRPr="00BE0209">
        <w:rPr>
          <w:rFonts w:ascii="Calibri" w:hAnsi="Calibri" w:cs="Times New Roman"/>
          <w:sz w:val="26"/>
          <w:szCs w:val="26"/>
        </w:rPr>
        <w:t xml:space="preserve"> разнообразие и взаимопонимание между разными</w:t>
      </w:r>
      <w:r w:rsidRPr="00BE0209">
        <w:rPr>
          <w:rFonts w:ascii="Calibri" w:hAnsi="Calibri" w:cs="Times New Roman"/>
          <w:spacing w:val="-2"/>
          <w:sz w:val="26"/>
          <w:szCs w:val="26"/>
        </w:rPr>
        <w:t xml:space="preserve"> культурами и нациями</w:t>
      </w:r>
      <w:r w:rsidR="0029318E" w:rsidRPr="00BE0209">
        <w:rPr>
          <w:rFonts w:ascii="Calibri" w:hAnsi="Calibri" w:cs="Times New Roman"/>
          <w:spacing w:val="-2"/>
          <w:sz w:val="26"/>
          <w:szCs w:val="26"/>
        </w:rPr>
        <w:t xml:space="preserve"> [10]</w:t>
      </w:r>
      <w:bookmarkStart w:id="0" w:name="_GoBack"/>
      <w:bookmarkEnd w:id="0"/>
      <w:r w:rsidRPr="00BE0209">
        <w:rPr>
          <w:rFonts w:ascii="Calibri" w:hAnsi="Calibri" w:cs="Times New Roman"/>
          <w:spacing w:val="-2"/>
          <w:sz w:val="26"/>
          <w:szCs w:val="26"/>
        </w:rPr>
        <w:t>.</w:t>
      </w:r>
    </w:p>
    <w:p w:rsidR="00BE0209" w:rsidRPr="00BE0209" w:rsidRDefault="004263AC" w:rsidP="00BE0209">
      <w:pPr>
        <w:spacing w:after="0" w:line="240" w:lineRule="auto"/>
        <w:ind w:firstLine="709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Исследуемый в работе предмет такой как, </w:t>
      </w:r>
      <w:r w:rsidRPr="00BE0209">
        <w:rPr>
          <w:rFonts w:cs="Times New Roman"/>
          <w:sz w:val="26"/>
          <w:szCs w:val="26"/>
        </w:rPr>
        <w:t xml:space="preserve">экологическая </w:t>
      </w:r>
      <w:r w:rsidR="00BE0209" w:rsidRPr="00BE0209">
        <w:rPr>
          <w:rFonts w:cs="Times New Roman"/>
          <w:sz w:val="26"/>
          <w:szCs w:val="26"/>
        </w:rPr>
        <w:t>инфраструктура представляется комплексом мероприятий, объектов и систем, создающиеся и поддерживающиеся для устойчивого управления окружающей средой и сохранения биологического разнообразия и включающая такие аспекты, как:</w:t>
      </w:r>
    </w:p>
    <w:p w:rsidR="00BE0209" w:rsidRPr="00BE0209" w:rsidRDefault="00BE0209" w:rsidP="00BE0209">
      <w:pPr>
        <w:spacing w:after="0" w:line="240" w:lineRule="auto"/>
        <w:ind w:firstLine="709"/>
        <w:jc w:val="both"/>
        <w:rPr>
          <w:rFonts w:cs="Times New Roman"/>
          <w:sz w:val="26"/>
          <w:szCs w:val="26"/>
        </w:rPr>
      </w:pPr>
      <w:r w:rsidRPr="00BE0209">
        <w:rPr>
          <w:rFonts w:cs="Times New Roman"/>
          <w:sz w:val="26"/>
          <w:szCs w:val="26"/>
        </w:rPr>
        <w:t>- заповедники и национальные парки: эти территории предназначены для охраны природы и сохранения уникальных экосистем и видов;</w:t>
      </w:r>
    </w:p>
    <w:p w:rsidR="00BE0209" w:rsidRPr="00BE0209" w:rsidRDefault="00BE0209" w:rsidP="00BE0209">
      <w:pPr>
        <w:spacing w:after="0" w:line="240" w:lineRule="auto"/>
        <w:ind w:firstLine="709"/>
        <w:jc w:val="both"/>
        <w:rPr>
          <w:rFonts w:cs="Times New Roman"/>
          <w:sz w:val="26"/>
          <w:szCs w:val="26"/>
        </w:rPr>
      </w:pPr>
      <w:r w:rsidRPr="00BE0209">
        <w:rPr>
          <w:rFonts w:cs="Times New Roman"/>
          <w:sz w:val="26"/>
          <w:szCs w:val="26"/>
        </w:rPr>
        <w:t xml:space="preserve">- озеленение городов: парки, скверы, аллеи и другие зеленые зоны в городах способствуют улучшению качества воздуха, регулированию температуры и </w:t>
      </w:r>
      <w:proofErr w:type="spellStart"/>
      <w:r w:rsidRPr="00BE0209">
        <w:rPr>
          <w:rFonts w:cs="Times New Roman"/>
          <w:sz w:val="26"/>
          <w:szCs w:val="26"/>
        </w:rPr>
        <w:t>биоразнообразию</w:t>
      </w:r>
      <w:proofErr w:type="spellEnd"/>
      <w:r w:rsidRPr="00BE0209">
        <w:rPr>
          <w:rFonts w:cs="Times New Roman"/>
          <w:sz w:val="26"/>
          <w:szCs w:val="26"/>
        </w:rPr>
        <w:t xml:space="preserve"> в городской среде;</w:t>
      </w:r>
    </w:p>
    <w:p w:rsidR="00BE0209" w:rsidRPr="00BE0209" w:rsidRDefault="00BE0209" w:rsidP="00BE0209">
      <w:pPr>
        <w:spacing w:after="0" w:line="240" w:lineRule="auto"/>
        <w:ind w:firstLine="709"/>
        <w:jc w:val="both"/>
        <w:rPr>
          <w:rFonts w:cs="Times New Roman"/>
          <w:sz w:val="26"/>
          <w:szCs w:val="26"/>
        </w:rPr>
      </w:pPr>
      <w:r w:rsidRPr="00BE0209">
        <w:rPr>
          <w:rFonts w:cs="Times New Roman"/>
          <w:sz w:val="26"/>
          <w:szCs w:val="26"/>
        </w:rPr>
        <w:t>- системы управления отходами: инфраструктура для сбора, переработки и утилизации отходов помогает сокращать загрязнение и минимизировать воздействие на окружающую среду;</w:t>
      </w:r>
    </w:p>
    <w:p w:rsidR="00BE0209" w:rsidRPr="00BE0209" w:rsidRDefault="00BE0209" w:rsidP="00BE0209">
      <w:pPr>
        <w:spacing w:after="0" w:line="240" w:lineRule="auto"/>
        <w:ind w:firstLine="709"/>
        <w:jc w:val="both"/>
        <w:rPr>
          <w:rFonts w:cs="Times New Roman"/>
          <w:sz w:val="26"/>
          <w:szCs w:val="26"/>
        </w:rPr>
      </w:pPr>
      <w:r w:rsidRPr="00BE0209">
        <w:rPr>
          <w:rFonts w:cs="Times New Roman"/>
          <w:sz w:val="26"/>
          <w:szCs w:val="26"/>
        </w:rPr>
        <w:t xml:space="preserve">- экологические маршруты и туристические объекты: разработка экологических маршрутов и объектов </w:t>
      </w:r>
      <w:proofErr w:type="spellStart"/>
      <w:r w:rsidRPr="00BE0209">
        <w:rPr>
          <w:rFonts w:cs="Times New Roman"/>
          <w:sz w:val="26"/>
          <w:szCs w:val="26"/>
        </w:rPr>
        <w:t>экотуризма</w:t>
      </w:r>
      <w:proofErr w:type="spellEnd"/>
      <w:r w:rsidRPr="00BE0209">
        <w:rPr>
          <w:rFonts w:cs="Times New Roman"/>
          <w:sz w:val="26"/>
          <w:szCs w:val="26"/>
        </w:rPr>
        <w:t xml:space="preserve"> позволяет </w:t>
      </w:r>
      <w:r w:rsidR="004263AC" w:rsidRPr="00BE0209">
        <w:rPr>
          <w:rFonts w:cs="Times New Roman"/>
          <w:sz w:val="26"/>
          <w:szCs w:val="26"/>
        </w:rPr>
        <w:t>сбалансировано</w:t>
      </w:r>
      <w:r w:rsidRPr="00BE0209">
        <w:rPr>
          <w:rFonts w:cs="Times New Roman"/>
          <w:sz w:val="26"/>
          <w:szCs w:val="26"/>
        </w:rPr>
        <w:t xml:space="preserve"> использовать природные ресурсы и привлекать туристов;</w:t>
      </w:r>
    </w:p>
    <w:p w:rsidR="00BE0209" w:rsidRPr="00BE0209" w:rsidRDefault="00BE0209" w:rsidP="00BE0209">
      <w:pPr>
        <w:spacing w:after="0" w:line="240" w:lineRule="auto"/>
        <w:ind w:firstLine="709"/>
        <w:jc w:val="both"/>
        <w:rPr>
          <w:rFonts w:cs="Times New Roman"/>
          <w:sz w:val="26"/>
          <w:szCs w:val="26"/>
        </w:rPr>
      </w:pPr>
      <w:r w:rsidRPr="00BE0209">
        <w:rPr>
          <w:rFonts w:cs="Times New Roman"/>
          <w:sz w:val="26"/>
          <w:szCs w:val="26"/>
        </w:rPr>
        <w:t xml:space="preserve">- мониторинг и исследования: системы наблюдения и научные исследования помогают отслеживать состояние </w:t>
      </w:r>
      <w:r w:rsidR="004263AC">
        <w:rPr>
          <w:rFonts w:cs="Times New Roman"/>
          <w:sz w:val="26"/>
          <w:szCs w:val="26"/>
        </w:rPr>
        <w:t>природы</w:t>
      </w:r>
      <w:r w:rsidRPr="00BE0209">
        <w:rPr>
          <w:rFonts w:cs="Times New Roman"/>
          <w:sz w:val="26"/>
          <w:szCs w:val="26"/>
        </w:rPr>
        <w:t xml:space="preserve"> и разрабатывать меры для ее охраны.</w:t>
      </w:r>
    </w:p>
    <w:p w:rsidR="00BE0209" w:rsidRPr="00BE0209" w:rsidRDefault="00BE0209" w:rsidP="00BE0209">
      <w:pPr>
        <w:spacing w:after="0" w:line="240" w:lineRule="auto"/>
        <w:ind w:firstLine="709"/>
        <w:jc w:val="both"/>
        <w:rPr>
          <w:rFonts w:cs="Times New Roman"/>
          <w:sz w:val="26"/>
          <w:szCs w:val="26"/>
        </w:rPr>
      </w:pPr>
      <w:r w:rsidRPr="00BE0209">
        <w:rPr>
          <w:rFonts w:cs="Times New Roman"/>
          <w:sz w:val="26"/>
          <w:szCs w:val="26"/>
        </w:rPr>
        <w:t xml:space="preserve">Экологическая </w:t>
      </w:r>
      <w:proofErr w:type="gramStart"/>
      <w:r w:rsidRPr="00BE0209">
        <w:rPr>
          <w:rFonts w:cs="Times New Roman"/>
          <w:sz w:val="26"/>
          <w:szCs w:val="26"/>
        </w:rPr>
        <w:t>инфраструктура</w:t>
      </w:r>
      <w:proofErr w:type="gramEnd"/>
      <w:r w:rsidRPr="00BE0209">
        <w:rPr>
          <w:rFonts w:cs="Times New Roman"/>
          <w:sz w:val="26"/>
          <w:szCs w:val="26"/>
        </w:rPr>
        <w:t xml:space="preserve"> являясь важной частью устойчивого развития и охраны окружающей среды, играет ключевую роль в сохранении природы и содействии экологически устойчивым практикам в различных секторах, включая туризм, промышленность и городскую среду.</w:t>
      </w:r>
    </w:p>
    <w:p w:rsidR="00BE0209" w:rsidRPr="00BE0209" w:rsidRDefault="004263AC" w:rsidP="00BE0209">
      <w:pPr>
        <w:spacing w:after="0" w:line="240" w:lineRule="auto"/>
        <w:ind w:firstLine="709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Особо охраняемые природные территории (</w:t>
      </w:r>
      <w:r w:rsidR="00BE0209" w:rsidRPr="00BE0209">
        <w:rPr>
          <w:rFonts w:cs="Times New Roman"/>
          <w:sz w:val="26"/>
          <w:szCs w:val="26"/>
        </w:rPr>
        <w:t>ООПТ</w:t>
      </w:r>
      <w:r>
        <w:rPr>
          <w:rFonts w:cs="Times New Roman"/>
          <w:sz w:val="26"/>
          <w:szCs w:val="26"/>
        </w:rPr>
        <w:t>)</w:t>
      </w:r>
      <w:r w:rsidR="00BE0209" w:rsidRPr="00BE0209">
        <w:rPr>
          <w:rFonts w:cs="Times New Roman"/>
          <w:sz w:val="26"/>
          <w:szCs w:val="26"/>
        </w:rPr>
        <w:t xml:space="preserve"> – участки земли или водных территорий, на которых принимаются специальные меры для охраны и сохранения природных ценностей и </w:t>
      </w:r>
      <w:proofErr w:type="spellStart"/>
      <w:r w:rsidR="00BE0209" w:rsidRPr="00BE0209">
        <w:rPr>
          <w:rFonts w:cs="Times New Roman"/>
          <w:sz w:val="26"/>
          <w:szCs w:val="26"/>
        </w:rPr>
        <w:t>биоразнообразия</w:t>
      </w:r>
      <w:proofErr w:type="spellEnd"/>
      <w:r w:rsidR="00BE0209" w:rsidRPr="00BE0209">
        <w:rPr>
          <w:rFonts w:cs="Times New Roman"/>
          <w:sz w:val="26"/>
          <w:szCs w:val="26"/>
        </w:rPr>
        <w:t>. Целью создания и поддержания таких территорий является сохранение уникальных экосистем, редких видов растений и животных, а также обеспечение устойчивого использования природных ресурсов. В мире существует различные виды ООПТ, включая:</w:t>
      </w:r>
    </w:p>
    <w:p w:rsidR="00BE0209" w:rsidRPr="00BE0209" w:rsidRDefault="00BE0209" w:rsidP="00BE0209">
      <w:pPr>
        <w:spacing w:after="0" w:line="240" w:lineRule="auto"/>
        <w:ind w:firstLine="709"/>
        <w:jc w:val="both"/>
        <w:rPr>
          <w:rFonts w:cs="Times New Roman"/>
          <w:sz w:val="26"/>
          <w:szCs w:val="26"/>
        </w:rPr>
      </w:pPr>
      <w:r w:rsidRPr="00BE0209">
        <w:rPr>
          <w:rFonts w:cs="Times New Roman"/>
          <w:sz w:val="26"/>
          <w:szCs w:val="26"/>
        </w:rPr>
        <w:t xml:space="preserve">- заповедники: наиболее строго охраняемые территории, где человеческая деятельность ограничивается до минимума. Заповедники предназначены для сохранения естественных процессов и </w:t>
      </w:r>
      <w:proofErr w:type="spellStart"/>
      <w:r w:rsidRPr="00BE0209">
        <w:rPr>
          <w:rFonts w:cs="Times New Roman"/>
          <w:sz w:val="26"/>
          <w:szCs w:val="26"/>
        </w:rPr>
        <w:t>биоразнообразия</w:t>
      </w:r>
      <w:proofErr w:type="spellEnd"/>
      <w:r w:rsidRPr="00BE0209">
        <w:rPr>
          <w:rFonts w:cs="Times New Roman"/>
          <w:sz w:val="26"/>
          <w:szCs w:val="26"/>
        </w:rPr>
        <w:t>, исключая любые виды хозяйственной деятельности;</w:t>
      </w:r>
    </w:p>
    <w:p w:rsidR="00BE0209" w:rsidRPr="00BE0209" w:rsidRDefault="00BE0209" w:rsidP="00BE0209">
      <w:pPr>
        <w:spacing w:after="0" w:line="240" w:lineRule="auto"/>
        <w:ind w:firstLine="709"/>
        <w:jc w:val="both"/>
        <w:rPr>
          <w:rFonts w:cs="Times New Roman"/>
          <w:sz w:val="26"/>
          <w:szCs w:val="26"/>
        </w:rPr>
      </w:pPr>
      <w:r w:rsidRPr="00BE0209">
        <w:rPr>
          <w:rFonts w:cs="Times New Roman"/>
          <w:sz w:val="26"/>
          <w:szCs w:val="26"/>
        </w:rPr>
        <w:t>- национальные парки: охраняются с целью сохранения природных красот, ландшафтов и дикой природы. В них допускается некоторая туристическая и рекреационная деятельность, но при этом соблюдаются строгие правила и ограничения;</w:t>
      </w:r>
    </w:p>
    <w:p w:rsidR="00BE0209" w:rsidRPr="00BE0209" w:rsidRDefault="00BE0209" w:rsidP="00BE0209">
      <w:pPr>
        <w:spacing w:after="0" w:line="240" w:lineRule="auto"/>
        <w:ind w:firstLine="709"/>
        <w:jc w:val="both"/>
        <w:rPr>
          <w:rFonts w:cs="Times New Roman"/>
          <w:sz w:val="26"/>
          <w:szCs w:val="26"/>
        </w:rPr>
      </w:pPr>
      <w:r w:rsidRPr="00BE0209">
        <w:rPr>
          <w:rFonts w:cs="Times New Roman"/>
          <w:sz w:val="26"/>
          <w:szCs w:val="26"/>
        </w:rPr>
        <w:t>- природные заказники: здесь охраняются конкретные виды животных, растений или геологические объекты. Природные заказники создаются для исследования и сохранения уникальных компонентов природы;</w:t>
      </w:r>
    </w:p>
    <w:p w:rsidR="00BE0209" w:rsidRPr="00BE0209" w:rsidRDefault="00BE0209" w:rsidP="00BE0209">
      <w:pPr>
        <w:spacing w:after="0" w:line="240" w:lineRule="auto"/>
        <w:ind w:firstLine="709"/>
        <w:jc w:val="both"/>
        <w:rPr>
          <w:rFonts w:cs="Times New Roman"/>
          <w:sz w:val="26"/>
          <w:szCs w:val="26"/>
        </w:rPr>
      </w:pPr>
      <w:r w:rsidRPr="00BE0209">
        <w:rPr>
          <w:rFonts w:cs="Times New Roman"/>
          <w:sz w:val="26"/>
          <w:szCs w:val="26"/>
        </w:rPr>
        <w:t>- ландшафтные заказники: эти территории охраняются в целях сохранения природных ландшафтов и пейзажей. Они могут включать разнообразные экосистемы, геологические объекты и культурные ценности;</w:t>
      </w:r>
    </w:p>
    <w:p w:rsidR="00BE0209" w:rsidRPr="00BE0209" w:rsidRDefault="00BE0209" w:rsidP="00BE0209">
      <w:pPr>
        <w:spacing w:after="0" w:line="240" w:lineRule="auto"/>
        <w:ind w:firstLine="709"/>
        <w:jc w:val="both"/>
        <w:rPr>
          <w:rFonts w:cs="Times New Roman"/>
          <w:sz w:val="26"/>
          <w:szCs w:val="26"/>
        </w:rPr>
      </w:pPr>
      <w:r w:rsidRPr="00BE0209">
        <w:rPr>
          <w:rFonts w:cs="Times New Roman"/>
          <w:sz w:val="26"/>
          <w:szCs w:val="26"/>
        </w:rPr>
        <w:lastRenderedPageBreak/>
        <w:t>- биосферные резерваты: эти территории объединяют в себе зоны с разной степенью охраны, включая зоны, где разрешена экономическая деятельность с соблюдением особых экологических стандартов.</w:t>
      </w:r>
    </w:p>
    <w:p w:rsidR="00225863" w:rsidRDefault="001665BB" w:rsidP="00BE0209">
      <w:pPr>
        <w:spacing w:after="0" w:line="240" w:lineRule="auto"/>
        <w:ind w:firstLine="709"/>
        <w:jc w:val="both"/>
        <w:rPr>
          <w:rFonts w:ascii="Calibri" w:hAnsi="Calibri"/>
          <w:sz w:val="26"/>
          <w:szCs w:val="26"/>
        </w:rPr>
      </w:pPr>
      <w:r w:rsidRPr="001665BB">
        <w:rPr>
          <w:rFonts w:ascii="Calibri" w:hAnsi="Calibri"/>
          <w:sz w:val="26"/>
          <w:szCs w:val="26"/>
        </w:rPr>
        <w:t>Таким образом, можно сделать вывод, что информация, полученная в результате исследования инфраструктуры сферы туризма, мо</w:t>
      </w:r>
      <w:r w:rsidR="001A7F99">
        <w:rPr>
          <w:rFonts w:ascii="Calibri" w:hAnsi="Calibri"/>
          <w:sz w:val="26"/>
          <w:szCs w:val="26"/>
        </w:rPr>
        <w:t>же</w:t>
      </w:r>
      <w:r w:rsidRPr="001665BB">
        <w:rPr>
          <w:rFonts w:ascii="Calibri" w:hAnsi="Calibri"/>
          <w:sz w:val="26"/>
          <w:szCs w:val="26"/>
        </w:rPr>
        <w:t>т быть использован</w:t>
      </w:r>
      <w:r w:rsidR="001A7F99">
        <w:rPr>
          <w:rFonts w:ascii="Calibri" w:hAnsi="Calibri"/>
          <w:sz w:val="26"/>
          <w:szCs w:val="26"/>
        </w:rPr>
        <w:t>а</w:t>
      </w:r>
      <w:r w:rsidRPr="001665BB">
        <w:rPr>
          <w:rFonts w:ascii="Calibri" w:hAnsi="Calibri"/>
          <w:sz w:val="26"/>
          <w:szCs w:val="26"/>
        </w:rPr>
        <w:t xml:space="preserve"> для улучшения качества туристических услуг, развития новых туристических продуктов и обеспечения устойчивого развития туризма в регионе.</w:t>
      </w:r>
    </w:p>
    <w:p w:rsidR="001665BB" w:rsidRPr="001A7F99" w:rsidRDefault="001665BB" w:rsidP="001665BB">
      <w:pPr>
        <w:spacing w:after="0" w:line="240" w:lineRule="auto"/>
        <w:ind w:firstLine="709"/>
        <w:jc w:val="both"/>
        <w:rPr>
          <w:rFonts w:ascii="Calibri" w:hAnsi="Calibri"/>
          <w:b/>
          <w:sz w:val="26"/>
          <w:szCs w:val="26"/>
        </w:rPr>
      </w:pPr>
      <w:r w:rsidRPr="001A7F99">
        <w:rPr>
          <w:rFonts w:ascii="Calibri" w:hAnsi="Calibri"/>
          <w:b/>
          <w:sz w:val="26"/>
          <w:szCs w:val="26"/>
        </w:rPr>
        <w:t>Литература:</w:t>
      </w:r>
    </w:p>
    <w:p w:rsidR="00954694" w:rsidRDefault="00954694" w:rsidP="00954694">
      <w:pPr>
        <w:spacing w:after="0" w:line="240" w:lineRule="auto"/>
        <w:ind w:firstLine="709"/>
        <w:jc w:val="both"/>
        <w:rPr>
          <w:rFonts w:ascii="Calibri" w:hAnsi="Calibri"/>
          <w:sz w:val="26"/>
          <w:szCs w:val="26"/>
        </w:rPr>
      </w:pPr>
      <w:r w:rsidRPr="00954694">
        <w:rPr>
          <w:rFonts w:ascii="Calibri" w:hAnsi="Calibri"/>
          <w:sz w:val="26"/>
          <w:szCs w:val="26"/>
        </w:rPr>
        <w:t>1.</w:t>
      </w:r>
      <w:r>
        <w:rPr>
          <w:rFonts w:ascii="Calibri" w:hAnsi="Calibri"/>
          <w:sz w:val="26"/>
          <w:szCs w:val="26"/>
        </w:rPr>
        <w:t xml:space="preserve"> </w:t>
      </w:r>
      <w:r w:rsidRPr="00954694">
        <w:rPr>
          <w:rFonts w:ascii="Calibri" w:hAnsi="Calibri"/>
          <w:sz w:val="26"/>
          <w:szCs w:val="26"/>
        </w:rPr>
        <w:t>Туристская инфраструктура [Электронный ресурс]. – Режим доступа:</w:t>
      </w:r>
      <w:r w:rsidRPr="00954694">
        <w:t xml:space="preserve"> </w:t>
      </w:r>
      <w:r>
        <w:rPr>
          <w:rFonts w:ascii="Calibri" w:hAnsi="Calibri"/>
          <w:sz w:val="26"/>
          <w:szCs w:val="26"/>
        </w:rPr>
        <w:t>https://cyberleninka.ru/article/n/turistskaya-infrastruktura-sotsialnoekonomicheskiy-analiz-osnovnyh-ponyatiy-i-opredeleniy</w:t>
      </w:r>
    </w:p>
    <w:p w:rsidR="002C194C" w:rsidRDefault="00954694" w:rsidP="00954694">
      <w:pPr>
        <w:spacing w:after="0" w:line="240" w:lineRule="auto"/>
        <w:ind w:firstLine="709"/>
        <w:jc w:val="both"/>
        <w:rPr>
          <w:sz w:val="26"/>
          <w:szCs w:val="26"/>
        </w:rPr>
      </w:pPr>
      <w:r w:rsidRPr="002C194C">
        <w:rPr>
          <w:sz w:val="26"/>
          <w:szCs w:val="26"/>
        </w:rPr>
        <w:t xml:space="preserve">2. </w:t>
      </w:r>
      <w:proofErr w:type="spellStart"/>
      <w:r w:rsidR="004263AC" w:rsidRPr="002C194C">
        <w:rPr>
          <w:sz w:val="26"/>
          <w:szCs w:val="26"/>
        </w:rPr>
        <w:t>Мухамадиева</w:t>
      </w:r>
      <w:proofErr w:type="spellEnd"/>
      <w:r w:rsidR="004263AC" w:rsidRPr="002C194C">
        <w:rPr>
          <w:sz w:val="26"/>
          <w:szCs w:val="26"/>
        </w:rPr>
        <w:t xml:space="preserve">, Ю. П. Проблемы развития инфраструктуры туризма в России / Ю. П. </w:t>
      </w:r>
      <w:proofErr w:type="spellStart"/>
      <w:r w:rsidR="004263AC" w:rsidRPr="002C194C">
        <w:rPr>
          <w:sz w:val="26"/>
          <w:szCs w:val="26"/>
        </w:rPr>
        <w:t>Мухамадиева</w:t>
      </w:r>
      <w:proofErr w:type="spellEnd"/>
      <w:r w:rsidR="004263AC" w:rsidRPr="002C194C">
        <w:rPr>
          <w:sz w:val="26"/>
          <w:szCs w:val="26"/>
        </w:rPr>
        <w:t xml:space="preserve">, А. Ф. </w:t>
      </w:r>
      <w:proofErr w:type="spellStart"/>
      <w:r w:rsidR="004263AC" w:rsidRPr="002C194C">
        <w:rPr>
          <w:sz w:val="26"/>
          <w:szCs w:val="26"/>
        </w:rPr>
        <w:t>Прядкина</w:t>
      </w:r>
      <w:proofErr w:type="spellEnd"/>
      <w:r w:rsidR="002C194C">
        <w:rPr>
          <w:sz w:val="26"/>
          <w:szCs w:val="26"/>
        </w:rPr>
        <w:t xml:space="preserve"> </w:t>
      </w:r>
      <w:r w:rsidR="004263AC" w:rsidRPr="002C194C">
        <w:rPr>
          <w:sz w:val="26"/>
          <w:szCs w:val="26"/>
        </w:rPr>
        <w:t>// Молодой ученый. — 2017. — № 13.2 (147.2). — С. 17-19. — URL: https://moluch.ru/archive/147/42022/ (дата обращения: 04.10.2023).</w:t>
      </w:r>
    </w:p>
    <w:p w:rsidR="00954694" w:rsidRDefault="00954694" w:rsidP="00954694">
      <w:pPr>
        <w:spacing w:after="0" w:line="240" w:lineRule="auto"/>
        <w:ind w:firstLine="709"/>
        <w:jc w:val="both"/>
        <w:rPr>
          <w:rFonts w:ascii="Calibri" w:hAnsi="Calibri"/>
          <w:sz w:val="26"/>
          <w:szCs w:val="26"/>
        </w:rPr>
      </w:pPr>
      <w:r w:rsidRPr="00954694">
        <w:rPr>
          <w:rFonts w:ascii="Calibri" w:hAnsi="Calibri"/>
          <w:sz w:val="26"/>
          <w:szCs w:val="26"/>
        </w:rPr>
        <w:t xml:space="preserve">3. </w:t>
      </w:r>
      <w:r w:rsidR="002C194C" w:rsidRPr="002C194C">
        <w:rPr>
          <w:rFonts w:ascii="Calibri" w:hAnsi="Calibri"/>
          <w:sz w:val="26"/>
          <w:szCs w:val="26"/>
          <w:highlight w:val="yellow"/>
        </w:rPr>
        <w:t>автор</w:t>
      </w:r>
      <w:r w:rsidR="002C194C">
        <w:rPr>
          <w:rFonts w:ascii="Calibri" w:hAnsi="Calibri"/>
          <w:sz w:val="26"/>
          <w:szCs w:val="26"/>
        </w:rPr>
        <w:t xml:space="preserve"> </w:t>
      </w:r>
      <w:r w:rsidRPr="00954694">
        <w:rPr>
          <w:rFonts w:ascii="Calibri" w:hAnsi="Calibri"/>
          <w:sz w:val="26"/>
          <w:szCs w:val="26"/>
        </w:rPr>
        <w:t>Анализ инфраструктуры рынка внутреннего туризма России [Электронный ресурс]. – Режим доступа:</w:t>
      </w:r>
      <w:r w:rsidRPr="00954694">
        <w:t xml:space="preserve"> </w:t>
      </w:r>
      <w:r>
        <w:rPr>
          <w:rFonts w:ascii="Calibri" w:hAnsi="Calibri"/>
          <w:sz w:val="26"/>
          <w:szCs w:val="26"/>
        </w:rPr>
        <w:t>https://research-journal.org/archive/12-126-2022-december/10.23670/IRJ.2022.126.95</w:t>
      </w:r>
    </w:p>
    <w:p w:rsidR="00954694" w:rsidRDefault="00954694" w:rsidP="00954694">
      <w:pPr>
        <w:spacing w:after="0" w:line="240" w:lineRule="auto"/>
        <w:ind w:firstLine="709"/>
        <w:jc w:val="both"/>
        <w:rPr>
          <w:rFonts w:ascii="Calibri" w:hAnsi="Calibri"/>
          <w:sz w:val="26"/>
          <w:szCs w:val="26"/>
        </w:rPr>
      </w:pPr>
      <w:r w:rsidRPr="00954694">
        <w:rPr>
          <w:rFonts w:ascii="Calibri" w:hAnsi="Calibri"/>
          <w:sz w:val="26"/>
          <w:szCs w:val="26"/>
        </w:rPr>
        <w:t xml:space="preserve">4. </w:t>
      </w:r>
      <w:r w:rsidR="002C194C" w:rsidRPr="002C194C">
        <w:rPr>
          <w:rFonts w:ascii="Calibri" w:hAnsi="Calibri"/>
          <w:sz w:val="26"/>
          <w:szCs w:val="26"/>
          <w:highlight w:val="yellow"/>
        </w:rPr>
        <w:t>автор</w:t>
      </w:r>
      <w:r w:rsidR="002C194C" w:rsidRPr="00954694">
        <w:rPr>
          <w:rFonts w:ascii="Calibri" w:hAnsi="Calibri"/>
          <w:sz w:val="26"/>
          <w:szCs w:val="26"/>
        </w:rPr>
        <w:t xml:space="preserve"> </w:t>
      </w:r>
      <w:r w:rsidRPr="00954694">
        <w:rPr>
          <w:rFonts w:ascii="Calibri" w:hAnsi="Calibri"/>
          <w:sz w:val="26"/>
          <w:szCs w:val="26"/>
        </w:rPr>
        <w:t>Инфраструктура туризма и гостеприимства [Электронный ресурс]. – Режим доступа:</w:t>
      </w:r>
      <w:r w:rsidRPr="00954694">
        <w:t xml:space="preserve"> </w:t>
      </w:r>
      <w:r>
        <w:rPr>
          <w:rFonts w:ascii="Calibri" w:hAnsi="Calibri"/>
          <w:sz w:val="26"/>
          <w:szCs w:val="26"/>
        </w:rPr>
        <w:t>https://spravochnick.ru/turizm/infrastruktura_turizma_i_gostepriimstva/</w:t>
      </w:r>
    </w:p>
    <w:p w:rsidR="00954694" w:rsidRPr="00954694" w:rsidRDefault="00954694" w:rsidP="00954694">
      <w:pPr>
        <w:spacing w:after="0" w:line="240" w:lineRule="auto"/>
        <w:ind w:firstLine="709"/>
        <w:jc w:val="both"/>
        <w:rPr>
          <w:rFonts w:ascii="Calibri" w:hAnsi="Calibri"/>
          <w:sz w:val="26"/>
          <w:szCs w:val="26"/>
        </w:rPr>
      </w:pPr>
      <w:r w:rsidRPr="00954694">
        <w:rPr>
          <w:rFonts w:ascii="Calibri" w:hAnsi="Calibri"/>
          <w:sz w:val="26"/>
          <w:szCs w:val="26"/>
        </w:rPr>
        <w:t xml:space="preserve">5. </w:t>
      </w:r>
      <w:r w:rsidR="002C194C" w:rsidRPr="002C194C">
        <w:rPr>
          <w:rFonts w:ascii="Calibri" w:hAnsi="Calibri"/>
          <w:sz w:val="26"/>
          <w:szCs w:val="26"/>
          <w:highlight w:val="yellow"/>
        </w:rPr>
        <w:t>автор</w:t>
      </w:r>
      <w:proofErr w:type="gramStart"/>
      <w:r w:rsidR="002C194C" w:rsidRPr="00954694">
        <w:rPr>
          <w:rFonts w:ascii="Calibri" w:hAnsi="Calibri"/>
          <w:sz w:val="26"/>
          <w:szCs w:val="26"/>
        </w:rPr>
        <w:t xml:space="preserve"> </w:t>
      </w:r>
      <w:r w:rsidRPr="00954694">
        <w:rPr>
          <w:rFonts w:ascii="Calibri" w:hAnsi="Calibri"/>
          <w:sz w:val="26"/>
          <w:szCs w:val="26"/>
        </w:rPr>
        <w:t>О</w:t>
      </w:r>
      <w:proofErr w:type="gramEnd"/>
      <w:r w:rsidRPr="00954694">
        <w:rPr>
          <w:rFonts w:ascii="Calibri" w:hAnsi="Calibri"/>
          <w:sz w:val="26"/>
          <w:szCs w:val="26"/>
        </w:rPr>
        <w:t xml:space="preserve"> развитии инфраструктуры туризма: методологические аспекты [Электронный ресурс]. – Режим доступа:</w:t>
      </w:r>
      <w:r w:rsidRPr="00954694">
        <w:t xml:space="preserve"> </w:t>
      </w:r>
      <w:r w:rsidRPr="00954694">
        <w:rPr>
          <w:rFonts w:ascii="Calibri" w:hAnsi="Calibri"/>
          <w:sz w:val="26"/>
          <w:szCs w:val="26"/>
        </w:rPr>
        <w:t>https://web.snauka.ru/issues/2015/08/57130</w:t>
      </w:r>
    </w:p>
    <w:p w:rsidR="001665BB" w:rsidRPr="001665BB" w:rsidRDefault="00954694" w:rsidP="001665BB">
      <w:pPr>
        <w:spacing w:after="0" w:line="240" w:lineRule="auto"/>
        <w:ind w:firstLine="709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6</w:t>
      </w:r>
      <w:r w:rsidR="001665BB" w:rsidRPr="001665BB">
        <w:rPr>
          <w:rFonts w:ascii="Calibri" w:hAnsi="Calibri"/>
          <w:sz w:val="26"/>
          <w:szCs w:val="26"/>
        </w:rPr>
        <w:t xml:space="preserve">. </w:t>
      </w:r>
      <w:proofErr w:type="spellStart"/>
      <w:r w:rsidR="001665BB" w:rsidRPr="001665BB">
        <w:rPr>
          <w:rFonts w:ascii="Calibri" w:hAnsi="Calibri"/>
          <w:sz w:val="26"/>
          <w:szCs w:val="26"/>
        </w:rPr>
        <w:t>Василиха</w:t>
      </w:r>
      <w:proofErr w:type="spellEnd"/>
      <w:r w:rsidR="001665BB" w:rsidRPr="001665BB">
        <w:rPr>
          <w:rFonts w:ascii="Calibri" w:hAnsi="Calibri"/>
          <w:sz w:val="26"/>
          <w:szCs w:val="26"/>
        </w:rPr>
        <w:t xml:space="preserve"> </w:t>
      </w:r>
      <w:r w:rsidR="004263AC" w:rsidRPr="001665BB">
        <w:rPr>
          <w:rFonts w:ascii="Calibri" w:hAnsi="Calibri"/>
          <w:sz w:val="26"/>
          <w:szCs w:val="26"/>
        </w:rPr>
        <w:t xml:space="preserve">Д.Ф. </w:t>
      </w:r>
      <w:r w:rsidR="001665BB" w:rsidRPr="001665BB">
        <w:rPr>
          <w:rFonts w:ascii="Calibri" w:hAnsi="Calibri"/>
          <w:sz w:val="26"/>
          <w:szCs w:val="26"/>
        </w:rPr>
        <w:t>Стратегическое управление развитием региональной инфраструктуры туризма</w:t>
      </w:r>
      <w:r w:rsidR="004263AC">
        <w:rPr>
          <w:rFonts w:ascii="Calibri" w:hAnsi="Calibri"/>
          <w:sz w:val="26"/>
          <w:szCs w:val="26"/>
        </w:rPr>
        <w:t>.</w:t>
      </w:r>
      <w:r w:rsidR="004263AC" w:rsidRPr="004263AC">
        <w:rPr>
          <w:rFonts w:ascii="Calibri" w:hAnsi="Calibri"/>
          <w:sz w:val="26"/>
          <w:szCs w:val="26"/>
        </w:rPr>
        <w:t xml:space="preserve"> </w:t>
      </w:r>
      <w:r w:rsidR="004263AC">
        <w:rPr>
          <w:rFonts w:ascii="Calibri" w:hAnsi="Calibri"/>
          <w:sz w:val="26"/>
          <w:szCs w:val="26"/>
        </w:rPr>
        <w:t>Автор</w:t>
      </w:r>
      <w:proofErr w:type="gramStart"/>
      <w:r w:rsidR="004263AC">
        <w:rPr>
          <w:rFonts w:ascii="Calibri" w:hAnsi="Calibri"/>
          <w:sz w:val="26"/>
          <w:szCs w:val="26"/>
        </w:rPr>
        <w:t>.</w:t>
      </w:r>
      <w:proofErr w:type="gramEnd"/>
      <w:r w:rsidR="004263AC">
        <w:rPr>
          <w:rFonts w:ascii="Calibri" w:hAnsi="Calibri"/>
          <w:sz w:val="26"/>
          <w:szCs w:val="26"/>
        </w:rPr>
        <w:t xml:space="preserve"> </w:t>
      </w:r>
      <w:proofErr w:type="spellStart"/>
      <w:proofErr w:type="gramStart"/>
      <w:r w:rsidR="004263AC" w:rsidRPr="001665BB">
        <w:rPr>
          <w:rFonts w:ascii="Calibri" w:hAnsi="Calibri"/>
          <w:sz w:val="26"/>
          <w:szCs w:val="26"/>
        </w:rPr>
        <w:t>д</w:t>
      </w:r>
      <w:proofErr w:type="gramEnd"/>
      <w:r w:rsidR="004263AC" w:rsidRPr="001665BB">
        <w:rPr>
          <w:rFonts w:ascii="Calibri" w:hAnsi="Calibri"/>
          <w:sz w:val="26"/>
          <w:szCs w:val="26"/>
        </w:rPr>
        <w:t>иссер</w:t>
      </w:r>
      <w:proofErr w:type="spellEnd"/>
      <w:r w:rsidR="004263AC">
        <w:rPr>
          <w:rFonts w:ascii="Calibri" w:hAnsi="Calibri"/>
          <w:sz w:val="26"/>
          <w:szCs w:val="26"/>
        </w:rPr>
        <w:t xml:space="preserve">. на соискание </w:t>
      </w:r>
      <w:proofErr w:type="spellStart"/>
      <w:r w:rsidR="004263AC">
        <w:rPr>
          <w:rFonts w:ascii="Calibri" w:hAnsi="Calibri"/>
          <w:sz w:val="26"/>
          <w:szCs w:val="26"/>
        </w:rPr>
        <w:t>к.э.н</w:t>
      </w:r>
      <w:proofErr w:type="spellEnd"/>
      <w:r w:rsidR="004263AC">
        <w:rPr>
          <w:rFonts w:ascii="Calibri" w:hAnsi="Calibri"/>
          <w:sz w:val="26"/>
          <w:szCs w:val="26"/>
        </w:rPr>
        <w:t>.</w:t>
      </w:r>
      <w:r w:rsidR="004263AC" w:rsidRPr="001665BB">
        <w:rPr>
          <w:rFonts w:ascii="Calibri" w:hAnsi="Calibri"/>
          <w:sz w:val="26"/>
          <w:szCs w:val="26"/>
        </w:rPr>
        <w:t xml:space="preserve"> </w:t>
      </w:r>
      <w:r w:rsidR="001665BB" w:rsidRPr="001665BB">
        <w:rPr>
          <w:rFonts w:ascii="Calibri" w:hAnsi="Calibri"/>
          <w:sz w:val="26"/>
          <w:szCs w:val="26"/>
        </w:rPr>
        <w:t xml:space="preserve"> [Электронный ресурс]. – Режим доступа: https://www.dissercat.com/content/strategicheskoe-upravlenie-razvitiem-regionalnoi-infrastruktury-turizma </w:t>
      </w:r>
    </w:p>
    <w:p w:rsidR="001665BB" w:rsidRDefault="00954694" w:rsidP="001665BB">
      <w:pPr>
        <w:spacing w:after="0" w:line="240" w:lineRule="auto"/>
        <w:ind w:firstLine="709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7</w:t>
      </w:r>
      <w:r w:rsidR="001665BB" w:rsidRPr="001665BB">
        <w:rPr>
          <w:rFonts w:ascii="Calibri" w:hAnsi="Calibri"/>
          <w:sz w:val="26"/>
          <w:szCs w:val="26"/>
        </w:rPr>
        <w:t xml:space="preserve">. </w:t>
      </w:r>
      <w:proofErr w:type="spellStart"/>
      <w:r w:rsidR="001665BB" w:rsidRPr="001665BB">
        <w:rPr>
          <w:rFonts w:ascii="Calibri" w:hAnsi="Calibri"/>
          <w:sz w:val="26"/>
          <w:szCs w:val="26"/>
        </w:rPr>
        <w:t>Величкина</w:t>
      </w:r>
      <w:proofErr w:type="spellEnd"/>
      <w:r w:rsidR="001665BB" w:rsidRPr="001665BB">
        <w:rPr>
          <w:rFonts w:ascii="Calibri" w:hAnsi="Calibri"/>
          <w:sz w:val="26"/>
          <w:szCs w:val="26"/>
        </w:rPr>
        <w:t xml:space="preserve"> А.В. Оценка развития туристской инфраструктуры региона // Экономические и социальные перемены: факты, тенденции, прогноз. – 2014. – № 2. – </w:t>
      </w:r>
      <w:proofErr w:type="gramStart"/>
      <w:r w:rsidR="001665BB" w:rsidRPr="001665BB">
        <w:rPr>
          <w:rFonts w:ascii="Calibri" w:hAnsi="Calibri"/>
          <w:sz w:val="26"/>
          <w:szCs w:val="26"/>
        </w:rPr>
        <w:t>C. 239.]</w:t>
      </w:r>
      <w:proofErr w:type="gramEnd"/>
    </w:p>
    <w:p w:rsidR="001665BB" w:rsidRDefault="00954694" w:rsidP="001665BB">
      <w:pPr>
        <w:spacing w:after="0" w:line="240" w:lineRule="auto"/>
        <w:ind w:firstLine="709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8</w:t>
      </w:r>
      <w:r w:rsidR="001665BB" w:rsidRPr="001665BB">
        <w:rPr>
          <w:rFonts w:ascii="Calibri" w:hAnsi="Calibri"/>
          <w:sz w:val="26"/>
          <w:szCs w:val="26"/>
        </w:rPr>
        <w:t xml:space="preserve">. </w:t>
      </w:r>
      <w:proofErr w:type="spellStart"/>
      <w:r w:rsidR="001665BB" w:rsidRPr="001665BB">
        <w:rPr>
          <w:rFonts w:ascii="Calibri" w:hAnsi="Calibri"/>
          <w:sz w:val="26"/>
          <w:szCs w:val="26"/>
        </w:rPr>
        <w:t>Лимонина</w:t>
      </w:r>
      <w:proofErr w:type="spellEnd"/>
      <w:r w:rsidR="001665BB" w:rsidRPr="001665BB">
        <w:rPr>
          <w:rFonts w:ascii="Calibri" w:hAnsi="Calibri"/>
          <w:sz w:val="26"/>
          <w:szCs w:val="26"/>
        </w:rPr>
        <w:t xml:space="preserve"> И.Г. Региональные различия туристского инфраструктурного потенциала</w:t>
      </w:r>
      <w:r w:rsidR="004263AC">
        <w:rPr>
          <w:rFonts w:ascii="Calibri" w:hAnsi="Calibri"/>
          <w:sz w:val="26"/>
          <w:szCs w:val="26"/>
        </w:rPr>
        <w:t>.</w:t>
      </w:r>
      <w:r w:rsidR="001665BB" w:rsidRPr="001665BB">
        <w:rPr>
          <w:rFonts w:ascii="Calibri" w:hAnsi="Calibri"/>
          <w:sz w:val="26"/>
          <w:szCs w:val="26"/>
        </w:rPr>
        <w:t xml:space="preserve"> </w:t>
      </w:r>
      <w:r w:rsidR="004263AC">
        <w:rPr>
          <w:rFonts w:ascii="Calibri" w:hAnsi="Calibri"/>
          <w:sz w:val="26"/>
          <w:szCs w:val="26"/>
        </w:rPr>
        <w:t>Автор</w:t>
      </w:r>
      <w:proofErr w:type="gramStart"/>
      <w:r w:rsidR="004263AC">
        <w:rPr>
          <w:rFonts w:ascii="Calibri" w:hAnsi="Calibri"/>
          <w:sz w:val="26"/>
          <w:szCs w:val="26"/>
        </w:rPr>
        <w:t>.</w:t>
      </w:r>
      <w:proofErr w:type="gramEnd"/>
      <w:r w:rsidR="004263AC">
        <w:rPr>
          <w:rFonts w:ascii="Calibri" w:hAnsi="Calibri"/>
          <w:sz w:val="26"/>
          <w:szCs w:val="26"/>
        </w:rPr>
        <w:t xml:space="preserve"> </w:t>
      </w:r>
      <w:proofErr w:type="spellStart"/>
      <w:proofErr w:type="gramStart"/>
      <w:r w:rsidR="004263AC" w:rsidRPr="001665BB">
        <w:rPr>
          <w:rFonts w:ascii="Calibri" w:hAnsi="Calibri"/>
          <w:sz w:val="26"/>
          <w:szCs w:val="26"/>
        </w:rPr>
        <w:t>д</w:t>
      </w:r>
      <w:proofErr w:type="gramEnd"/>
      <w:r w:rsidR="004263AC" w:rsidRPr="001665BB">
        <w:rPr>
          <w:rFonts w:ascii="Calibri" w:hAnsi="Calibri"/>
          <w:sz w:val="26"/>
          <w:szCs w:val="26"/>
        </w:rPr>
        <w:t>иссер</w:t>
      </w:r>
      <w:proofErr w:type="spellEnd"/>
      <w:r w:rsidR="004263AC">
        <w:rPr>
          <w:rFonts w:ascii="Calibri" w:hAnsi="Calibri"/>
          <w:sz w:val="26"/>
          <w:szCs w:val="26"/>
        </w:rPr>
        <w:t>. на соискание к.г.н.</w:t>
      </w:r>
      <w:r w:rsidR="004263AC" w:rsidRPr="001665BB">
        <w:rPr>
          <w:rFonts w:ascii="Calibri" w:hAnsi="Calibri"/>
          <w:sz w:val="26"/>
          <w:szCs w:val="26"/>
        </w:rPr>
        <w:t xml:space="preserve"> </w:t>
      </w:r>
      <w:r w:rsidR="001665BB" w:rsidRPr="001665BB">
        <w:rPr>
          <w:rFonts w:ascii="Calibri" w:hAnsi="Calibri"/>
          <w:sz w:val="26"/>
          <w:szCs w:val="26"/>
        </w:rPr>
        <w:t xml:space="preserve">[Электронный ресурс]. – Режим доступа: </w:t>
      </w:r>
      <w:r w:rsidR="001665BB">
        <w:rPr>
          <w:rFonts w:ascii="Calibri" w:hAnsi="Calibri"/>
          <w:sz w:val="26"/>
          <w:szCs w:val="26"/>
        </w:rPr>
        <w:t>https://www.dissercat.com/content/regionalnye-razlichiya-turistskogo-infrastrukturnogo-potentsiala-leningradskoi-oblasti</w:t>
      </w:r>
    </w:p>
    <w:p w:rsidR="001665BB" w:rsidRDefault="00954694" w:rsidP="001665BB">
      <w:pPr>
        <w:spacing w:after="0" w:line="240" w:lineRule="auto"/>
        <w:ind w:firstLine="709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9</w:t>
      </w:r>
      <w:r w:rsidR="001665BB" w:rsidRPr="001665BB">
        <w:rPr>
          <w:rFonts w:ascii="Calibri" w:hAnsi="Calibri"/>
          <w:sz w:val="26"/>
          <w:szCs w:val="26"/>
        </w:rPr>
        <w:t xml:space="preserve">. </w:t>
      </w:r>
      <w:proofErr w:type="spellStart"/>
      <w:r w:rsidR="001665BB" w:rsidRPr="001665BB">
        <w:rPr>
          <w:rFonts w:ascii="Calibri" w:hAnsi="Calibri"/>
          <w:sz w:val="26"/>
          <w:szCs w:val="26"/>
        </w:rPr>
        <w:t>Стахова</w:t>
      </w:r>
      <w:proofErr w:type="spellEnd"/>
      <w:r w:rsidR="001665BB" w:rsidRPr="001665BB">
        <w:rPr>
          <w:rFonts w:ascii="Calibri" w:hAnsi="Calibri"/>
          <w:sz w:val="26"/>
          <w:szCs w:val="26"/>
        </w:rPr>
        <w:t>, Л. В.  Основы туризма</w:t>
      </w:r>
      <w:proofErr w:type="gramStart"/>
      <w:r w:rsidR="001665BB" w:rsidRPr="001665BB">
        <w:rPr>
          <w:rFonts w:ascii="Calibri" w:hAnsi="Calibri"/>
          <w:sz w:val="26"/>
          <w:szCs w:val="26"/>
        </w:rPr>
        <w:t xml:space="preserve"> :</w:t>
      </w:r>
      <w:proofErr w:type="gramEnd"/>
      <w:r w:rsidR="001665BB" w:rsidRPr="001665BB">
        <w:rPr>
          <w:rFonts w:ascii="Calibri" w:hAnsi="Calibri"/>
          <w:sz w:val="26"/>
          <w:szCs w:val="26"/>
        </w:rPr>
        <w:t xml:space="preserve"> учебник для вузов / Л. В. </w:t>
      </w:r>
      <w:proofErr w:type="spellStart"/>
      <w:r w:rsidR="001665BB" w:rsidRPr="001665BB">
        <w:rPr>
          <w:rFonts w:ascii="Calibri" w:hAnsi="Calibri"/>
          <w:sz w:val="26"/>
          <w:szCs w:val="26"/>
        </w:rPr>
        <w:t>Стахова</w:t>
      </w:r>
      <w:proofErr w:type="spellEnd"/>
      <w:r w:rsidR="001665BB" w:rsidRPr="001665BB">
        <w:rPr>
          <w:rFonts w:ascii="Calibri" w:hAnsi="Calibri"/>
          <w:sz w:val="26"/>
          <w:szCs w:val="26"/>
        </w:rPr>
        <w:t>. — Москва</w:t>
      </w:r>
      <w:proofErr w:type="gramStart"/>
      <w:r w:rsidR="001665BB" w:rsidRPr="001665BB">
        <w:rPr>
          <w:rFonts w:ascii="Calibri" w:hAnsi="Calibri"/>
          <w:sz w:val="26"/>
          <w:szCs w:val="26"/>
        </w:rPr>
        <w:t xml:space="preserve"> :</w:t>
      </w:r>
      <w:proofErr w:type="gramEnd"/>
      <w:r w:rsidR="001665BB" w:rsidRPr="001665BB">
        <w:rPr>
          <w:rFonts w:ascii="Calibri" w:hAnsi="Calibri"/>
          <w:sz w:val="26"/>
          <w:szCs w:val="26"/>
        </w:rPr>
        <w:t xml:space="preserve"> Издательство </w:t>
      </w:r>
      <w:proofErr w:type="spellStart"/>
      <w:r w:rsidR="001665BB" w:rsidRPr="001665BB">
        <w:rPr>
          <w:rFonts w:ascii="Calibri" w:hAnsi="Calibri"/>
          <w:sz w:val="26"/>
          <w:szCs w:val="26"/>
        </w:rPr>
        <w:t>Юрайт</w:t>
      </w:r>
      <w:proofErr w:type="spellEnd"/>
      <w:r w:rsidR="001665BB" w:rsidRPr="001665BB">
        <w:rPr>
          <w:rFonts w:ascii="Calibri" w:hAnsi="Calibri"/>
          <w:sz w:val="26"/>
          <w:szCs w:val="26"/>
        </w:rPr>
        <w:t xml:space="preserve">, 2023. — 327 </w:t>
      </w:r>
      <w:proofErr w:type="gramStart"/>
      <w:r w:rsidR="001665BB" w:rsidRPr="001665BB">
        <w:rPr>
          <w:rFonts w:ascii="Calibri" w:hAnsi="Calibri"/>
          <w:sz w:val="26"/>
          <w:szCs w:val="26"/>
        </w:rPr>
        <w:t>с</w:t>
      </w:r>
      <w:proofErr w:type="gramEnd"/>
      <w:r w:rsidR="001665BB" w:rsidRPr="001665BB">
        <w:rPr>
          <w:rFonts w:ascii="Calibri" w:hAnsi="Calibri"/>
          <w:sz w:val="26"/>
          <w:szCs w:val="26"/>
        </w:rPr>
        <w:t xml:space="preserve">. // </w:t>
      </w:r>
      <w:proofErr w:type="gramStart"/>
      <w:r w:rsidR="001665BB" w:rsidRPr="001665BB">
        <w:rPr>
          <w:rFonts w:ascii="Calibri" w:hAnsi="Calibri"/>
          <w:sz w:val="26"/>
          <w:szCs w:val="26"/>
        </w:rPr>
        <w:t>Образовательная</w:t>
      </w:r>
      <w:proofErr w:type="gramEnd"/>
      <w:r w:rsidR="001665BB" w:rsidRPr="001665BB">
        <w:rPr>
          <w:rFonts w:ascii="Calibri" w:hAnsi="Calibri"/>
          <w:sz w:val="26"/>
          <w:szCs w:val="26"/>
        </w:rPr>
        <w:t xml:space="preserve"> платформа </w:t>
      </w:r>
      <w:proofErr w:type="spellStart"/>
      <w:r w:rsidR="001665BB" w:rsidRPr="001665BB">
        <w:rPr>
          <w:rFonts w:ascii="Calibri" w:hAnsi="Calibri"/>
          <w:sz w:val="26"/>
          <w:szCs w:val="26"/>
        </w:rPr>
        <w:t>Юрайт</w:t>
      </w:r>
      <w:proofErr w:type="spellEnd"/>
      <w:r w:rsidR="001665BB" w:rsidRPr="001665BB">
        <w:rPr>
          <w:rFonts w:ascii="Calibri" w:hAnsi="Calibri"/>
          <w:sz w:val="26"/>
          <w:szCs w:val="26"/>
        </w:rPr>
        <w:t xml:space="preserve"> [сайт]. — URL: </w:t>
      </w:r>
      <w:r w:rsidR="001665BB">
        <w:rPr>
          <w:rFonts w:ascii="Calibri" w:hAnsi="Calibri"/>
          <w:sz w:val="26"/>
          <w:szCs w:val="26"/>
        </w:rPr>
        <w:t>https://urait.ru/bcode/519853</w:t>
      </w:r>
    </w:p>
    <w:p w:rsidR="001665BB" w:rsidRPr="00954694" w:rsidRDefault="00954694" w:rsidP="00954694">
      <w:pPr>
        <w:spacing w:after="0" w:line="240" w:lineRule="auto"/>
        <w:ind w:firstLine="709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10</w:t>
      </w:r>
      <w:r w:rsidR="001665BB">
        <w:rPr>
          <w:rFonts w:ascii="Calibri" w:hAnsi="Calibri"/>
          <w:sz w:val="26"/>
          <w:szCs w:val="26"/>
        </w:rPr>
        <w:t xml:space="preserve">. </w:t>
      </w:r>
      <w:r w:rsidRPr="00954694">
        <w:rPr>
          <w:rFonts w:ascii="Calibri" w:hAnsi="Calibri"/>
          <w:sz w:val="26"/>
          <w:szCs w:val="26"/>
        </w:rPr>
        <w:t>Игнатьева, И. Ф.  Организация туристской деятельности</w:t>
      </w:r>
      <w:proofErr w:type="gramStart"/>
      <w:r w:rsidRPr="00954694">
        <w:rPr>
          <w:rFonts w:ascii="Calibri" w:hAnsi="Calibri"/>
          <w:sz w:val="26"/>
          <w:szCs w:val="26"/>
        </w:rPr>
        <w:t xml:space="preserve"> :</w:t>
      </w:r>
      <w:proofErr w:type="gramEnd"/>
      <w:r w:rsidRPr="00954694">
        <w:rPr>
          <w:rFonts w:ascii="Calibri" w:hAnsi="Calibri"/>
          <w:sz w:val="26"/>
          <w:szCs w:val="26"/>
        </w:rPr>
        <w:t xml:space="preserve"> учебник для вузов / И. Ф. Игнатьева.</w:t>
      </w:r>
      <w:r w:rsidR="00991BC3">
        <w:rPr>
          <w:rFonts w:ascii="Calibri" w:hAnsi="Calibri"/>
          <w:sz w:val="26"/>
          <w:szCs w:val="26"/>
        </w:rPr>
        <w:t xml:space="preserve"> </w:t>
      </w:r>
      <w:r w:rsidRPr="00954694">
        <w:rPr>
          <w:rFonts w:ascii="Calibri" w:hAnsi="Calibri"/>
          <w:sz w:val="26"/>
          <w:szCs w:val="26"/>
        </w:rPr>
        <w:t>— Москва</w:t>
      </w:r>
      <w:proofErr w:type="gramStart"/>
      <w:r w:rsidRPr="00954694">
        <w:rPr>
          <w:rFonts w:ascii="Calibri" w:hAnsi="Calibri"/>
          <w:sz w:val="26"/>
          <w:szCs w:val="26"/>
        </w:rPr>
        <w:t xml:space="preserve"> :</w:t>
      </w:r>
      <w:proofErr w:type="gramEnd"/>
      <w:r w:rsidRPr="00954694">
        <w:rPr>
          <w:rFonts w:ascii="Calibri" w:hAnsi="Calibri"/>
          <w:sz w:val="26"/>
          <w:szCs w:val="26"/>
        </w:rPr>
        <w:t xml:space="preserve"> Издательство </w:t>
      </w:r>
      <w:proofErr w:type="spellStart"/>
      <w:r w:rsidRPr="00954694">
        <w:rPr>
          <w:rFonts w:ascii="Calibri" w:hAnsi="Calibri"/>
          <w:sz w:val="26"/>
          <w:szCs w:val="26"/>
        </w:rPr>
        <w:t>Юрайт</w:t>
      </w:r>
      <w:proofErr w:type="spellEnd"/>
      <w:r w:rsidRPr="00954694">
        <w:rPr>
          <w:rFonts w:ascii="Calibri" w:hAnsi="Calibri"/>
          <w:sz w:val="26"/>
          <w:szCs w:val="26"/>
        </w:rPr>
        <w:t xml:space="preserve">, 2023. — 392 </w:t>
      </w:r>
      <w:proofErr w:type="gramStart"/>
      <w:r w:rsidRPr="00954694">
        <w:rPr>
          <w:rFonts w:ascii="Calibri" w:hAnsi="Calibri"/>
          <w:sz w:val="26"/>
          <w:szCs w:val="26"/>
        </w:rPr>
        <w:t>с</w:t>
      </w:r>
      <w:proofErr w:type="gramEnd"/>
      <w:r w:rsidRPr="00954694">
        <w:rPr>
          <w:rFonts w:ascii="Calibri" w:hAnsi="Calibri"/>
          <w:sz w:val="26"/>
          <w:szCs w:val="26"/>
        </w:rPr>
        <w:t xml:space="preserve">. // </w:t>
      </w:r>
      <w:proofErr w:type="gramStart"/>
      <w:r w:rsidRPr="00954694">
        <w:rPr>
          <w:rFonts w:ascii="Calibri" w:hAnsi="Calibri"/>
          <w:sz w:val="26"/>
          <w:szCs w:val="26"/>
        </w:rPr>
        <w:t>Образовательная</w:t>
      </w:r>
      <w:proofErr w:type="gramEnd"/>
      <w:r w:rsidRPr="00954694">
        <w:rPr>
          <w:rFonts w:ascii="Calibri" w:hAnsi="Calibri"/>
          <w:sz w:val="26"/>
          <w:szCs w:val="26"/>
        </w:rPr>
        <w:t xml:space="preserve"> платформа </w:t>
      </w:r>
      <w:proofErr w:type="spellStart"/>
      <w:r w:rsidRPr="00954694">
        <w:rPr>
          <w:rFonts w:ascii="Calibri" w:hAnsi="Calibri"/>
          <w:sz w:val="26"/>
          <w:szCs w:val="26"/>
        </w:rPr>
        <w:t>Юрайт</w:t>
      </w:r>
      <w:proofErr w:type="spellEnd"/>
      <w:r w:rsidRPr="00954694">
        <w:rPr>
          <w:rFonts w:ascii="Calibri" w:hAnsi="Calibri"/>
          <w:sz w:val="26"/>
          <w:szCs w:val="26"/>
        </w:rPr>
        <w:t xml:space="preserve"> [сайт]. — URL: https://urait.ru/bcode/512610</w:t>
      </w:r>
    </w:p>
    <w:sectPr w:rsidR="001665BB" w:rsidRPr="00954694" w:rsidSect="00470BA2"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497A8D"/>
    <w:multiLevelType w:val="hybridMultilevel"/>
    <w:tmpl w:val="61AC8E78"/>
    <w:lvl w:ilvl="0" w:tplc="ED9E77B8">
      <w:start w:val="1"/>
      <w:numFmt w:val="decimal"/>
      <w:lvlText w:val="%1."/>
      <w:lvlJc w:val="left"/>
      <w:pPr>
        <w:ind w:left="1144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B41BE"/>
    <w:rsid w:val="001665BB"/>
    <w:rsid w:val="001A626F"/>
    <w:rsid w:val="001A7F99"/>
    <w:rsid w:val="00225863"/>
    <w:rsid w:val="0029318E"/>
    <w:rsid w:val="002B292C"/>
    <w:rsid w:val="002C194C"/>
    <w:rsid w:val="00343AB1"/>
    <w:rsid w:val="004263AC"/>
    <w:rsid w:val="00470BA2"/>
    <w:rsid w:val="005A0F32"/>
    <w:rsid w:val="007268E9"/>
    <w:rsid w:val="007B41BE"/>
    <w:rsid w:val="0090314E"/>
    <w:rsid w:val="00954694"/>
    <w:rsid w:val="00991BC3"/>
    <w:rsid w:val="00B9300E"/>
    <w:rsid w:val="00BE0209"/>
    <w:rsid w:val="00E41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1BE"/>
    <w:pPr>
      <w:spacing w:after="160" w:line="259" w:lineRule="auto"/>
    </w:pPr>
    <w:rPr>
      <w:rFonts w:eastAsiaTheme="minorEastAsia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665B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5469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A6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A626F"/>
    <w:rPr>
      <w:rFonts w:ascii="Tahoma" w:eastAsiaTheme="minorEastAsia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1880</Words>
  <Characters>10722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kulikovavv</dc:creator>
  <cp:keywords/>
  <dc:description/>
  <cp:lastModifiedBy>kulikovavv</cp:lastModifiedBy>
  <cp:revision>11</cp:revision>
  <dcterms:created xsi:type="dcterms:W3CDTF">2023-10-02T05:30:00Z</dcterms:created>
  <dcterms:modified xsi:type="dcterms:W3CDTF">2023-10-04T06:04:00Z</dcterms:modified>
</cp:coreProperties>
</file>