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311" w:rsidRPr="00A51F00" w:rsidRDefault="002872F0" w:rsidP="00A51F00">
      <w:pPr>
        <w:spacing w:line="288" w:lineRule="auto"/>
        <w:jc w:val="both"/>
        <w:rPr>
          <w:rFonts w:ascii="Times New Roman" w:hAnsi="Times New Roman" w:cs="Times New Roman"/>
          <w:sz w:val="24"/>
          <w:szCs w:val="24"/>
        </w:rPr>
      </w:pPr>
      <w:bookmarkStart w:id="0" w:name="_hlnd7qt7mff5" w:colFirst="0" w:colLast="0"/>
      <w:bookmarkEnd w:id="0"/>
      <w:r w:rsidRPr="00A51F00">
        <w:rPr>
          <w:rFonts w:ascii="Times New Roman" w:hAnsi="Times New Roman" w:cs="Times New Roman"/>
          <w:sz w:val="24"/>
          <w:szCs w:val="24"/>
        </w:rPr>
        <w:t>УДК 519.854.2</w:t>
      </w:r>
    </w:p>
    <w:p w:rsidR="00500311" w:rsidRPr="00A51F00" w:rsidRDefault="002872F0" w:rsidP="00A51F00">
      <w:pPr>
        <w:pStyle w:val="1"/>
        <w:spacing w:before="120" w:line="288" w:lineRule="auto"/>
        <w:contextualSpacing w:val="0"/>
        <w:rPr>
          <w:rFonts w:ascii="Times New Roman" w:hAnsi="Times New Roman" w:cs="Times New Roman"/>
          <w:b/>
          <w:sz w:val="24"/>
          <w:szCs w:val="24"/>
        </w:rPr>
      </w:pPr>
      <w:bookmarkStart w:id="1" w:name="_o9ciou8e4gl3" w:colFirst="0" w:colLast="0"/>
      <w:bookmarkEnd w:id="1"/>
      <w:r w:rsidRPr="00A51F00">
        <w:rPr>
          <w:rFonts w:ascii="Times New Roman" w:hAnsi="Times New Roman" w:cs="Times New Roman"/>
          <w:b/>
          <w:sz w:val="24"/>
          <w:szCs w:val="24"/>
        </w:rPr>
        <w:t xml:space="preserve">Некоторые подходы к повышению эффективности использования ресурсов учреждений </w:t>
      </w:r>
      <w:proofErr w:type="spellStart"/>
      <w:r w:rsidRPr="00A51F00">
        <w:rPr>
          <w:rFonts w:ascii="Times New Roman" w:hAnsi="Times New Roman" w:cs="Times New Roman"/>
          <w:b/>
          <w:sz w:val="24"/>
          <w:szCs w:val="24"/>
        </w:rPr>
        <w:t>Роспотребнадзора</w:t>
      </w:r>
      <w:proofErr w:type="spellEnd"/>
    </w:p>
    <w:p w:rsidR="00500311" w:rsidRDefault="002872F0" w:rsidP="00A51F00">
      <w:pPr>
        <w:spacing w:line="288"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В.Ю. Ананьев</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К.И. Шахгельдян</w:t>
      </w:r>
      <w:r>
        <w:rPr>
          <w:rFonts w:ascii="Times New Roman" w:eastAsia="Times New Roman" w:hAnsi="Times New Roman" w:cs="Times New Roman"/>
          <w:sz w:val="24"/>
          <w:szCs w:val="24"/>
          <w:vertAlign w:val="superscript"/>
        </w:rPr>
        <w:t>23</w:t>
      </w:r>
      <w:r>
        <w:rPr>
          <w:rFonts w:ascii="Times New Roman" w:eastAsia="Times New Roman" w:hAnsi="Times New Roman" w:cs="Times New Roman"/>
          <w:sz w:val="24"/>
          <w:szCs w:val="24"/>
        </w:rPr>
        <w:t>, Д.В. Гмарь</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К.А. Теук</w:t>
      </w:r>
      <w:proofErr w:type="gramStart"/>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Л.В.</w:t>
      </w:r>
      <w:proofErr w:type="gramEnd"/>
      <w:r>
        <w:rPr>
          <w:rFonts w:ascii="Times New Roman" w:eastAsia="Times New Roman" w:hAnsi="Times New Roman" w:cs="Times New Roman"/>
          <w:sz w:val="24"/>
          <w:szCs w:val="24"/>
        </w:rPr>
        <w:t xml:space="preserve"> Транковская</w:t>
      </w: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Б.И. Гельцер</w:t>
      </w:r>
      <w:r>
        <w:rPr>
          <w:rFonts w:ascii="Times New Roman" w:eastAsia="Times New Roman" w:hAnsi="Times New Roman" w:cs="Times New Roman"/>
          <w:sz w:val="24"/>
          <w:szCs w:val="24"/>
          <w:vertAlign w:val="superscript"/>
        </w:rPr>
        <w:t>45</w:t>
      </w:r>
    </w:p>
    <w:p w:rsidR="00500311" w:rsidRDefault="002872F0" w:rsidP="00A51F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sidR="002F457F" w:rsidRPr="002F457F">
        <w:rPr>
          <w:rFonts w:ascii="Times New Roman" w:eastAsia="Times New Roman" w:hAnsi="Times New Roman" w:cs="Times New Roman"/>
          <w:sz w:val="24"/>
          <w:szCs w:val="24"/>
        </w:rPr>
        <w:t xml:space="preserve">Управления организации контроль-надзорной деятельности и оказания государственных услуг </w:t>
      </w:r>
      <w:proofErr w:type="spellStart"/>
      <w:r w:rsidR="002F457F" w:rsidRPr="002F457F">
        <w:rPr>
          <w:rFonts w:ascii="Times New Roman" w:eastAsia="Times New Roman" w:hAnsi="Times New Roman" w:cs="Times New Roman"/>
          <w:sz w:val="24"/>
          <w:szCs w:val="24"/>
        </w:rPr>
        <w:t>Роспотребнадзора</w:t>
      </w:r>
      <w:proofErr w:type="spellEnd"/>
      <w:r w:rsidR="002F457F" w:rsidRPr="002F457F">
        <w:rPr>
          <w:rFonts w:ascii="Times New Roman" w:eastAsia="Times New Roman" w:hAnsi="Times New Roman" w:cs="Times New Roman"/>
          <w:sz w:val="24"/>
          <w:szCs w:val="24"/>
        </w:rPr>
        <w:t xml:space="preserve">, </w:t>
      </w:r>
      <w:r w:rsidR="002F457F">
        <w:rPr>
          <w:rFonts w:ascii="Times New Roman" w:eastAsia="Times New Roman" w:hAnsi="Times New Roman" w:cs="Times New Roman"/>
          <w:sz w:val="24"/>
          <w:szCs w:val="24"/>
        </w:rPr>
        <w:t xml:space="preserve">г. </w:t>
      </w:r>
      <w:r w:rsidR="002F457F" w:rsidRPr="002F457F">
        <w:rPr>
          <w:rFonts w:ascii="Times New Roman" w:eastAsia="Times New Roman" w:hAnsi="Times New Roman" w:cs="Times New Roman"/>
          <w:sz w:val="24"/>
          <w:szCs w:val="24"/>
        </w:rPr>
        <w:t>Москва, Россия</w:t>
      </w:r>
      <w:r>
        <w:rPr>
          <w:rFonts w:ascii="Times New Roman" w:eastAsia="Times New Roman" w:hAnsi="Times New Roman" w:cs="Times New Roman"/>
          <w:sz w:val="24"/>
          <w:szCs w:val="24"/>
        </w:rPr>
        <w:t xml:space="preserve">; </w:t>
      </w:r>
    </w:p>
    <w:p w:rsidR="00500311" w:rsidRDefault="002872F0" w:rsidP="00A51F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ФГБОУ ВО Владивостокский государственный университет экономики и сервиса, МОН России, 690014, Владивосток, Россия;</w:t>
      </w:r>
    </w:p>
    <w:p w:rsidR="00500311" w:rsidRDefault="002872F0" w:rsidP="00A51F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ФГАОУ ВО НИУ Московский институт электронной </w:t>
      </w:r>
      <w:proofErr w:type="gramStart"/>
      <w:r>
        <w:rPr>
          <w:rFonts w:ascii="Times New Roman" w:eastAsia="Times New Roman" w:hAnsi="Times New Roman" w:cs="Times New Roman"/>
          <w:sz w:val="24"/>
          <w:szCs w:val="24"/>
        </w:rPr>
        <w:t>техники,  МОН</w:t>
      </w:r>
      <w:proofErr w:type="gramEnd"/>
      <w:r>
        <w:rPr>
          <w:rFonts w:ascii="Times New Roman" w:eastAsia="Times New Roman" w:hAnsi="Times New Roman" w:cs="Times New Roman"/>
          <w:sz w:val="24"/>
          <w:szCs w:val="24"/>
        </w:rPr>
        <w:t xml:space="preserve"> России, 124498, г. Москва, г. Зеленоград, Россия;</w:t>
      </w:r>
    </w:p>
    <w:p w:rsidR="00500311" w:rsidRDefault="002872F0" w:rsidP="00A51F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xml:space="preserve">ФГБОУ </w:t>
      </w:r>
      <w:proofErr w:type="gramStart"/>
      <w:r>
        <w:rPr>
          <w:rFonts w:ascii="Times New Roman" w:eastAsia="Times New Roman" w:hAnsi="Times New Roman" w:cs="Times New Roman"/>
          <w:sz w:val="24"/>
          <w:szCs w:val="24"/>
        </w:rPr>
        <w:t>ВО  Тихоокеанский</w:t>
      </w:r>
      <w:proofErr w:type="gramEnd"/>
      <w:r>
        <w:rPr>
          <w:rFonts w:ascii="Times New Roman" w:eastAsia="Times New Roman" w:hAnsi="Times New Roman" w:cs="Times New Roman"/>
          <w:sz w:val="24"/>
          <w:szCs w:val="24"/>
        </w:rPr>
        <w:t xml:space="preserve"> государственный медицинский университет, Минздрава России,  690002, Владивосток, Россия;</w:t>
      </w:r>
    </w:p>
    <w:p w:rsidR="00500311" w:rsidRDefault="002872F0" w:rsidP="00A51F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ГАОУ ВО Дальневосточный федеральный университет, МОН России, 690950, г. Владивосток, Россия;</w:t>
      </w:r>
    </w:p>
    <w:p w:rsidR="00500311" w:rsidRDefault="00500311" w:rsidP="00A51F00">
      <w:pPr>
        <w:spacing w:line="288" w:lineRule="auto"/>
        <w:rPr>
          <w:rFonts w:ascii="Times New Roman" w:eastAsia="Times New Roman" w:hAnsi="Times New Roman" w:cs="Times New Roman"/>
          <w:sz w:val="24"/>
          <w:szCs w:val="24"/>
          <w:vertAlign w:val="superscript"/>
        </w:rPr>
      </w:pPr>
    </w:p>
    <w:p w:rsidR="00065791" w:rsidRDefault="00065791" w:rsidP="00065791">
      <w:pPr>
        <w:pStyle w:val="a9"/>
        <w:spacing w:before="0" w:beforeAutospacing="0" w:after="0" w:afterAutospacing="0" w:line="288" w:lineRule="auto"/>
        <w:jc w:val="both"/>
      </w:pPr>
      <w:r>
        <w:rPr>
          <w:color w:val="000000"/>
        </w:rPr>
        <w:t xml:space="preserve">В регионах с большой площадью территории и низкой плотностью населения неизбежны проблемы эффективного управления ресурсами здравоохранения, связанными с перемещением специалистов учреждений </w:t>
      </w:r>
      <w:proofErr w:type="spellStart"/>
      <w:r>
        <w:rPr>
          <w:color w:val="000000"/>
        </w:rPr>
        <w:t>Роспотребнадзора</w:t>
      </w:r>
      <w:proofErr w:type="spellEnd"/>
      <w:r>
        <w:rPr>
          <w:color w:val="000000"/>
        </w:rPr>
        <w:t xml:space="preserve"> по региону для выполнения профессиональной деятельности. Согласно сложившейся практике, выезд на место проведения лабораторных исследований из обособленных подразделений ФБУЗ “Центр гигиены и эпидемиологии” осуществляется из того лабораторного подразделения, за которым закреплено административно-территориальное образование, включающее объект обследования. В некоторых случаях из-за особенностей расположения объектов обследования, а также с учетом лабораторно-технического оснащения подразделений и их кадрового состава, будет более рациональным выезд бригады из другого подразделения. В работе предложен алгоритм построения оптимизированного маршрута для специализированных бригад ФБУЗ “Центр гигиены и эпидемиологии” на место проведения лабораторных исследований и экспертизы с учетом расстояния до объекта обследования и номенклатуры предстоящих лабораторных исследований. На основании разработанного алгоритма построены оптимизированные маршруты выездов указанных бригад на 2017 г, показавшие сокращение длины маршрута на 28%. </w:t>
      </w:r>
    </w:p>
    <w:p w:rsidR="0080433E" w:rsidRPr="00010F82" w:rsidRDefault="00065791" w:rsidP="00010F82">
      <w:pPr>
        <w:spacing w:line="288" w:lineRule="auto"/>
        <w:jc w:val="both"/>
        <w:rPr>
          <w:rFonts w:ascii="Times New Roman" w:hAnsi="Times New Roman" w:cs="Times New Roman"/>
          <w:sz w:val="24"/>
          <w:szCs w:val="24"/>
        </w:rPr>
      </w:pPr>
      <w:r>
        <w:rPr>
          <w:rFonts w:ascii="Times New Roman" w:eastAsia="Times New Roman" w:hAnsi="Times New Roman" w:cs="Times New Roman"/>
          <w:b/>
          <w:sz w:val="24"/>
          <w:szCs w:val="24"/>
        </w:rPr>
        <w:t xml:space="preserve"> </w:t>
      </w:r>
      <w:r w:rsidR="002872F0">
        <w:rPr>
          <w:rFonts w:ascii="Times New Roman" w:eastAsia="Times New Roman" w:hAnsi="Times New Roman" w:cs="Times New Roman"/>
          <w:b/>
          <w:sz w:val="24"/>
          <w:szCs w:val="24"/>
        </w:rPr>
        <w:t xml:space="preserve">Ключевые слова: </w:t>
      </w:r>
      <w:bookmarkStart w:id="2" w:name="_6xdhu02370y1" w:colFirst="0" w:colLast="0"/>
      <w:bookmarkEnd w:id="2"/>
      <w:r w:rsidR="00010F82">
        <w:rPr>
          <w:rFonts w:ascii="Times New Roman" w:hAnsi="Times New Roman" w:cs="Times New Roman"/>
          <w:sz w:val="24"/>
          <w:szCs w:val="24"/>
        </w:rPr>
        <w:t xml:space="preserve">Центр гигиены и эпидемиологии; испытательная лаборатория; </w:t>
      </w:r>
      <w:r w:rsidR="00010F82" w:rsidRPr="000D6674">
        <w:rPr>
          <w:rFonts w:ascii="Times New Roman" w:hAnsi="Times New Roman" w:cs="Times New Roman"/>
          <w:sz w:val="24"/>
          <w:szCs w:val="24"/>
        </w:rPr>
        <w:t>оптимизация маршрута</w:t>
      </w:r>
      <w:r w:rsidR="00010F82">
        <w:rPr>
          <w:rFonts w:ascii="Times New Roman" w:hAnsi="Times New Roman" w:cs="Times New Roman"/>
          <w:sz w:val="24"/>
          <w:szCs w:val="24"/>
        </w:rPr>
        <w:t xml:space="preserve">; эффективность использования ресурсов; </w:t>
      </w:r>
      <w:r w:rsidR="00010F82">
        <w:rPr>
          <w:rFonts w:ascii="Times New Roman" w:eastAsia="Times New Roman" w:hAnsi="Times New Roman" w:cs="Times New Roman"/>
          <w:sz w:val="24"/>
          <w:szCs w:val="24"/>
        </w:rPr>
        <w:t xml:space="preserve">задача коммивояжера; </w:t>
      </w:r>
      <w:r w:rsidR="00010F82">
        <w:rPr>
          <w:rFonts w:ascii="Times New Roman" w:hAnsi="Times New Roman" w:cs="Times New Roman"/>
          <w:sz w:val="24"/>
          <w:szCs w:val="24"/>
        </w:rPr>
        <w:t>обработка больших данных</w:t>
      </w:r>
    </w:p>
    <w:p w:rsidR="0080433E" w:rsidRDefault="0080433E" w:rsidP="008B6A17">
      <w:pPr>
        <w:spacing w:line="288" w:lineRule="auto"/>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8E67F6">
        <w:rPr>
          <w:rFonts w:ascii="Times New Roman" w:hAnsi="Times New Roman" w:cs="Times New Roman"/>
          <w:sz w:val="24"/>
          <w:szCs w:val="24"/>
          <w:lang w:val="en-US"/>
        </w:rPr>
        <w:t>ome approaches to</w:t>
      </w:r>
      <w:r>
        <w:rPr>
          <w:rFonts w:ascii="Times New Roman" w:hAnsi="Times New Roman" w:cs="Times New Roman"/>
          <w:sz w:val="24"/>
          <w:szCs w:val="24"/>
          <w:lang w:val="en-US"/>
        </w:rPr>
        <w:t xml:space="preserve"> use</w:t>
      </w:r>
      <w:r w:rsidRPr="008E67F6">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Pr="008E67F6">
        <w:rPr>
          <w:rFonts w:ascii="Times New Roman" w:hAnsi="Times New Roman" w:cs="Times New Roman"/>
          <w:sz w:val="24"/>
          <w:szCs w:val="24"/>
          <w:lang w:val="en-US"/>
        </w:rPr>
        <w:t xml:space="preserve">esources </w:t>
      </w:r>
      <w:r>
        <w:rPr>
          <w:rFonts w:ascii="Times New Roman" w:hAnsi="Times New Roman" w:cs="Times New Roman"/>
          <w:sz w:val="24"/>
          <w:szCs w:val="24"/>
          <w:lang w:val="en-US"/>
        </w:rPr>
        <w:t>of</w:t>
      </w:r>
      <w:r w:rsidRPr="008E67F6">
        <w:rPr>
          <w:rFonts w:ascii="Times New Roman" w:hAnsi="Times New Roman" w:cs="Times New Roman"/>
          <w:sz w:val="24"/>
          <w:szCs w:val="24"/>
          <w:lang w:val="en-US"/>
        </w:rPr>
        <w:t xml:space="preserve"> the health</w:t>
      </w:r>
      <w:r>
        <w:rPr>
          <w:rFonts w:ascii="Times New Roman" w:hAnsi="Times New Roman" w:cs="Times New Roman"/>
          <w:sz w:val="24"/>
          <w:szCs w:val="24"/>
          <w:lang w:val="en-US"/>
        </w:rPr>
        <w:t xml:space="preserve"> institutions of the Federal S</w:t>
      </w:r>
      <w:r w:rsidRPr="008E67F6">
        <w:rPr>
          <w:rFonts w:ascii="Times New Roman" w:hAnsi="Times New Roman" w:cs="Times New Roman"/>
          <w:sz w:val="24"/>
          <w:szCs w:val="24"/>
          <w:lang w:val="en-US"/>
        </w:rPr>
        <w:t xml:space="preserve">ervice for </w:t>
      </w:r>
      <w:r>
        <w:rPr>
          <w:rFonts w:ascii="Times New Roman" w:hAnsi="Times New Roman" w:cs="Times New Roman"/>
          <w:sz w:val="24"/>
          <w:szCs w:val="24"/>
          <w:lang w:val="en-US"/>
        </w:rPr>
        <w:t>Surveillance on</w:t>
      </w:r>
      <w:r w:rsidRPr="008E67F6">
        <w:rPr>
          <w:rFonts w:ascii="Times New Roman" w:hAnsi="Times New Roman" w:cs="Times New Roman"/>
          <w:sz w:val="24"/>
          <w:szCs w:val="24"/>
          <w:lang w:val="en-US"/>
        </w:rPr>
        <w:t xml:space="preserve"> </w:t>
      </w:r>
      <w:r>
        <w:rPr>
          <w:rFonts w:ascii="Times New Roman" w:hAnsi="Times New Roman" w:cs="Times New Roman"/>
          <w:sz w:val="24"/>
          <w:szCs w:val="24"/>
          <w:lang w:val="en-US"/>
        </w:rPr>
        <w:t>Consumer Rights P</w:t>
      </w:r>
      <w:r w:rsidRPr="008E67F6">
        <w:rPr>
          <w:rFonts w:ascii="Times New Roman" w:hAnsi="Times New Roman" w:cs="Times New Roman"/>
          <w:sz w:val="24"/>
          <w:szCs w:val="24"/>
          <w:lang w:val="en-US"/>
        </w:rPr>
        <w:t xml:space="preserve">rotection and </w:t>
      </w:r>
      <w:r>
        <w:rPr>
          <w:rFonts w:ascii="Times New Roman" w:hAnsi="Times New Roman" w:cs="Times New Roman"/>
          <w:sz w:val="24"/>
          <w:szCs w:val="24"/>
          <w:lang w:val="en-US"/>
        </w:rPr>
        <w:t>Human W</w:t>
      </w:r>
      <w:r w:rsidRPr="008E67F6">
        <w:rPr>
          <w:rFonts w:ascii="Times New Roman" w:hAnsi="Times New Roman" w:cs="Times New Roman"/>
          <w:sz w:val="24"/>
          <w:szCs w:val="24"/>
          <w:lang w:val="en-US"/>
        </w:rPr>
        <w:t>el</w:t>
      </w:r>
      <w:r>
        <w:rPr>
          <w:rFonts w:ascii="Times New Roman" w:hAnsi="Times New Roman" w:cs="Times New Roman"/>
          <w:sz w:val="24"/>
          <w:szCs w:val="24"/>
          <w:lang w:val="en-US"/>
        </w:rPr>
        <w:t xml:space="preserve">lbeing </w:t>
      </w:r>
      <w:r w:rsidRPr="008E67F6">
        <w:rPr>
          <w:rFonts w:ascii="Times New Roman" w:hAnsi="Times New Roman" w:cs="Times New Roman"/>
          <w:sz w:val="24"/>
          <w:szCs w:val="24"/>
          <w:lang w:val="en-US"/>
        </w:rPr>
        <w:t>more efficient</w:t>
      </w:r>
      <w:r>
        <w:rPr>
          <w:rFonts w:ascii="Times New Roman" w:hAnsi="Times New Roman" w:cs="Times New Roman"/>
          <w:sz w:val="24"/>
          <w:szCs w:val="24"/>
          <w:lang w:val="en-US"/>
        </w:rPr>
        <w:t>ly</w:t>
      </w:r>
    </w:p>
    <w:p w:rsidR="0080433E" w:rsidRDefault="0080433E" w:rsidP="008B6A17">
      <w:pPr>
        <w:spacing w:line="288" w:lineRule="auto"/>
        <w:rPr>
          <w:rFonts w:ascii="Times New Roman" w:hAnsi="Times New Roman" w:cs="Times New Roman"/>
          <w:sz w:val="24"/>
          <w:szCs w:val="24"/>
          <w:lang w:val="en-US"/>
        </w:rPr>
      </w:pPr>
      <w:r w:rsidRPr="0080433E">
        <w:rPr>
          <w:rFonts w:ascii="Times New Roman" w:eastAsia="Times New Roman" w:hAnsi="Times New Roman" w:cs="Times New Roman"/>
          <w:sz w:val="24"/>
          <w:szCs w:val="24"/>
          <w:vertAlign w:val="superscript"/>
          <w:lang w:val="en-US"/>
        </w:rPr>
        <w:t>1</w:t>
      </w:r>
      <w:r w:rsidRPr="008E67F6">
        <w:rPr>
          <w:rFonts w:ascii="Times New Roman" w:hAnsi="Times New Roman" w:cs="Times New Roman"/>
          <w:sz w:val="24"/>
          <w:szCs w:val="24"/>
          <w:lang w:val="en-US"/>
        </w:rPr>
        <w:t>V. Yu.</w:t>
      </w:r>
      <w:r>
        <w:rPr>
          <w:rFonts w:ascii="Times New Roman" w:hAnsi="Times New Roman" w:cs="Times New Roman"/>
          <w:sz w:val="24"/>
          <w:szCs w:val="24"/>
          <w:lang w:val="en-US"/>
        </w:rPr>
        <w:t xml:space="preserve"> </w:t>
      </w:r>
      <w:proofErr w:type="spellStart"/>
      <w:r w:rsidRPr="008E67F6">
        <w:rPr>
          <w:rFonts w:ascii="Times New Roman" w:hAnsi="Times New Roman" w:cs="Times New Roman"/>
          <w:sz w:val="24"/>
          <w:szCs w:val="24"/>
          <w:lang w:val="en-US"/>
        </w:rPr>
        <w:t>Ananev</w:t>
      </w:r>
      <w:proofErr w:type="spellEnd"/>
      <w:r>
        <w:rPr>
          <w:rFonts w:ascii="Times New Roman" w:hAnsi="Times New Roman" w:cs="Times New Roman"/>
          <w:sz w:val="24"/>
          <w:szCs w:val="24"/>
          <w:lang w:val="en-US"/>
        </w:rPr>
        <w:t xml:space="preserve">, </w:t>
      </w:r>
      <w:proofErr w:type="spellStart"/>
      <w:r w:rsidRPr="008E67F6">
        <w:rPr>
          <w:rFonts w:ascii="Times New Roman" w:hAnsi="Times New Roman" w:cs="Times New Roman"/>
          <w:sz w:val="24"/>
          <w:szCs w:val="24"/>
          <w:lang w:val="en-US"/>
        </w:rPr>
        <w:t>K.J.Shakhgeldyan</w:t>
      </w:r>
      <w:proofErr w:type="spellEnd"/>
      <w:r>
        <w:rPr>
          <w:rFonts w:ascii="Times New Roman" w:hAnsi="Times New Roman" w:cs="Times New Roman"/>
          <w:sz w:val="24"/>
          <w:szCs w:val="24"/>
          <w:lang w:val="en-US"/>
        </w:rPr>
        <w:t xml:space="preserve">, </w:t>
      </w:r>
      <w:proofErr w:type="spellStart"/>
      <w:r w:rsidRPr="008E67F6">
        <w:rPr>
          <w:rFonts w:ascii="Times New Roman" w:hAnsi="Times New Roman" w:cs="Times New Roman"/>
          <w:sz w:val="24"/>
          <w:szCs w:val="24"/>
          <w:lang w:val="en-US"/>
        </w:rPr>
        <w:t>B.I.Geltser</w:t>
      </w:r>
      <w:proofErr w:type="spellEnd"/>
      <w:r>
        <w:rPr>
          <w:rFonts w:ascii="Times New Roman" w:hAnsi="Times New Roman" w:cs="Times New Roman"/>
          <w:sz w:val="24"/>
          <w:szCs w:val="24"/>
          <w:lang w:val="en-US"/>
        </w:rPr>
        <w:t xml:space="preserve">, </w:t>
      </w:r>
      <w:r w:rsidRPr="008E67F6">
        <w:rPr>
          <w:rFonts w:ascii="Times New Roman" w:hAnsi="Times New Roman" w:cs="Times New Roman"/>
          <w:sz w:val="24"/>
          <w:szCs w:val="24"/>
          <w:lang w:val="en-US"/>
        </w:rPr>
        <w:t>D.V.</w:t>
      </w:r>
      <w:r>
        <w:rPr>
          <w:rFonts w:ascii="Times New Roman" w:hAnsi="Times New Roman" w:cs="Times New Roman"/>
          <w:sz w:val="24"/>
          <w:szCs w:val="24"/>
          <w:lang w:val="en-US"/>
        </w:rPr>
        <w:t xml:space="preserve"> </w:t>
      </w:r>
      <w:proofErr w:type="spellStart"/>
      <w:r w:rsidRPr="008E67F6">
        <w:rPr>
          <w:rFonts w:ascii="Times New Roman" w:hAnsi="Times New Roman" w:cs="Times New Roman"/>
          <w:sz w:val="24"/>
          <w:szCs w:val="24"/>
          <w:lang w:val="en-US"/>
        </w:rPr>
        <w:t>Gmar</w:t>
      </w:r>
      <w:proofErr w:type="spellEnd"/>
      <w:r>
        <w:rPr>
          <w:rFonts w:ascii="Times New Roman" w:hAnsi="Times New Roman" w:cs="Times New Roman"/>
          <w:sz w:val="24"/>
          <w:szCs w:val="24"/>
          <w:lang w:val="en-US"/>
        </w:rPr>
        <w:t xml:space="preserve">, </w:t>
      </w:r>
      <w:r w:rsidRPr="008E67F6">
        <w:rPr>
          <w:rFonts w:ascii="Times New Roman" w:hAnsi="Times New Roman" w:cs="Times New Roman"/>
          <w:sz w:val="24"/>
          <w:szCs w:val="24"/>
          <w:lang w:val="en-US"/>
        </w:rPr>
        <w:t>K.A.</w:t>
      </w:r>
      <w:r>
        <w:rPr>
          <w:rFonts w:ascii="Times New Roman" w:hAnsi="Times New Roman" w:cs="Times New Roman"/>
          <w:sz w:val="24"/>
          <w:szCs w:val="24"/>
          <w:lang w:val="en-US"/>
        </w:rPr>
        <w:t xml:space="preserve"> </w:t>
      </w:r>
      <w:proofErr w:type="spellStart"/>
      <w:r w:rsidRPr="008E67F6">
        <w:rPr>
          <w:rFonts w:ascii="Times New Roman" w:hAnsi="Times New Roman" w:cs="Times New Roman"/>
          <w:sz w:val="24"/>
          <w:szCs w:val="24"/>
          <w:lang w:val="en-US"/>
        </w:rPr>
        <w:t>Teuk</w:t>
      </w:r>
      <w:proofErr w:type="spellEnd"/>
      <w:r>
        <w:rPr>
          <w:rFonts w:ascii="Times New Roman" w:hAnsi="Times New Roman" w:cs="Times New Roman"/>
          <w:sz w:val="24"/>
          <w:szCs w:val="24"/>
          <w:lang w:val="en-US"/>
        </w:rPr>
        <w:t xml:space="preserve">, </w:t>
      </w:r>
      <w:r w:rsidRPr="008E67F6">
        <w:rPr>
          <w:rFonts w:ascii="Times New Roman" w:hAnsi="Times New Roman" w:cs="Times New Roman"/>
          <w:sz w:val="24"/>
          <w:szCs w:val="24"/>
          <w:lang w:val="en-US"/>
        </w:rPr>
        <w:t>L.V.</w:t>
      </w:r>
      <w:r>
        <w:rPr>
          <w:rFonts w:ascii="Times New Roman" w:hAnsi="Times New Roman" w:cs="Times New Roman"/>
          <w:sz w:val="24"/>
          <w:szCs w:val="24"/>
          <w:lang w:val="en-US"/>
        </w:rPr>
        <w:t xml:space="preserve"> </w:t>
      </w:r>
      <w:proofErr w:type="spellStart"/>
      <w:r w:rsidRPr="008E67F6">
        <w:rPr>
          <w:rFonts w:ascii="Times New Roman" w:hAnsi="Times New Roman" w:cs="Times New Roman"/>
          <w:sz w:val="24"/>
          <w:szCs w:val="24"/>
          <w:lang w:val="en-US"/>
        </w:rPr>
        <w:t>Trankovskay</w:t>
      </w:r>
      <w:proofErr w:type="spellEnd"/>
    </w:p>
    <w:p w:rsidR="0080433E" w:rsidRPr="00950FC1" w:rsidRDefault="0080433E" w:rsidP="008B6A17">
      <w:pPr>
        <w:spacing w:line="288" w:lineRule="auto"/>
        <w:jc w:val="both"/>
        <w:rPr>
          <w:rFonts w:ascii="Times New Roman" w:hAnsi="Times New Roman" w:cs="Times New Roman"/>
          <w:sz w:val="24"/>
          <w:szCs w:val="24"/>
          <w:vertAlign w:val="superscript"/>
          <w:lang w:val="en-US"/>
        </w:rPr>
      </w:pPr>
      <w:proofErr w:type="gramStart"/>
      <w:r w:rsidRPr="00065791">
        <w:rPr>
          <w:rFonts w:ascii="Times New Roman" w:eastAsia="Times New Roman" w:hAnsi="Times New Roman" w:cs="Times New Roman"/>
          <w:sz w:val="24"/>
          <w:szCs w:val="24"/>
          <w:vertAlign w:val="superscript"/>
          <w:lang w:val="en-US"/>
        </w:rPr>
        <w:t>1</w:t>
      </w:r>
      <w:proofErr w:type="gramEnd"/>
      <w:r w:rsidRPr="00065791">
        <w:rPr>
          <w:rFonts w:ascii="Times New Roman" w:hAnsi="Times New Roman" w:cs="Times New Roman"/>
          <w:sz w:val="24"/>
          <w:szCs w:val="24"/>
          <w:lang w:val="en-US"/>
        </w:rPr>
        <w:t xml:space="preserve"> </w:t>
      </w:r>
      <w:r>
        <w:rPr>
          <w:rFonts w:ascii="Times New Roman" w:hAnsi="Times New Roman" w:cs="Times New Roman"/>
          <w:sz w:val="24"/>
          <w:szCs w:val="24"/>
          <w:lang w:val="en-US"/>
        </w:rPr>
        <w:t>Federal S</w:t>
      </w:r>
      <w:r w:rsidRPr="008E67F6">
        <w:rPr>
          <w:rFonts w:ascii="Times New Roman" w:hAnsi="Times New Roman" w:cs="Times New Roman"/>
          <w:sz w:val="24"/>
          <w:szCs w:val="24"/>
          <w:lang w:val="en-US"/>
        </w:rPr>
        <w:t xml:space="preserve">ervice for </w:t>
      </w:r>
      <w:r>
        <w:rPr>
          <w:rFonts w:ascii="Times New Roman" w:hAnsi="Times New Roman" w:cs="Times New Roman"/>
          <w:sz w:val="24"/>
          <w:szCs w:val="24"/>
          <w:lang w:val="en-US"/>
        </w:rPr>
        <w:t>Surveillance on</w:t>
      </w:r>
      <w:r w:rsidRPr="008E67F6">
        <w:rPr>
          <w:rFonts w:ascii="Times New Roman" w:hAnsi="Times New Roman" w:cs="Times New Roman"/>
          <w:sz w:val="24"/>
          <w:szCs w:val="24"/>
          <w:lang w:val="en-US"/>
        </w:rPr>
        <w:t xml:space="preserve"> </w:t>
      </w:r>
      <w:r>
        <w:rPr>
          <w:rFonts w:ascii="Times New Roman" w:hAnsi="Times New Roman" w:cs="Times New Roman"/>
          <w:sz w:val="24"/>
          <w:szCs w:val="24"/>
          <w:lang w:val="en-US"/>
        </w:rPr>
        <w:t>Consumer Rights P</w:t>
      </w:r>
      <w:r w:rsidRPr="008E67F6">
        <w:rPr>
          <w:rFonts w:ascii="Times New Roman" w:hAnsi="Times New Roman" w:cs="Times New Roman"/>
          <w:sz w:val="24"/>
          <w:szCs w:val="24"/>
          <w:lang w:val="en-US"/>
        </w:rPr>
        <w:t xml:space="preserve">rotection and </w:t>
      </w:r>
      <w:r>
        <w:rPr>
          <w:rFonts w:ascii="Times New Roman" w:hAnsi="Times New Roman" w:cs="Times New Roman"/>
          <w:sz w:val="24"/>
          <w:szCs w:val="24"/>
          <w:lang w:val="en-US"/>
        </w:rPr>
        <w:t>Human W</w:t>
      </w:r>
      <w:r w:rsidRPr="008E67F6">
        <w:rPr>
          <w:rFonts w:ascii="Times New Roman" w:hAnsi="Times New Roman" w:cs="Times New Roman"/>
          <w:sz w:val="24"/>
          <w:szCs w:val="24"/>
          <w:lang w:val="en-US"/>
        </w:rPr>
        <w:t>el</w:t>
      </w:r>
      <w:r>
        <w:rPr>
          <w:rFonts w:ascii="Times New Roman" w:hAnsi="Times New Roman" w:cs="Times New Roman"/>
          <w:sz w:val="24"/>
          <w:szCs w:val="24"/>
          <w:lang w:val="en-US"/>
        </w:rPr>
        <w:t>lbeing, Moscow, Russia</w:t>
      </w:r>
      <w:r w:rsidRPr="00950FC1">
        <w:rPr>
          <w:rFonts w:ascii="Times New Roman" w:hAnsi="Times New Roman" w:cs="Times New Roman"/>
          <w:sz w:val="24"/>
          <w:szCs w:val="24"/>
          <w:lang w:val="en-US"/>
        </w:rPr>
        <w:t xml:space="preserve">; </w:t>
      </w:r>
    </w:p>
    <w:p w:rsidR="0080433E" w:rsidRPr="008E5682" w:rsidRDefault="0080433E" w:rsidP="008B6A17">
      <w:pPr>
        <w:spacing w:line="288" w:lineRule="auto"/>
        <w:jc w:val="both"/>
        <w:rPr>
          <w:rFonts w:ascii="Times New Roman" w:hAnsi="Times New Roman" w:cs="Times New Roman"/>
          <w:sz w:val="24"/>
          <w:szCs w:val="24"/>
          <w:vertAlign w:val="superscript"/>
          <w:lang w:val="en-US"/>
        </w:rPr>
      </w:pPr>
      <w:r w:rsidRPr="008E5682">
        <w:rPr>
          <w:rFonts w:ascii="Times New Roman" w:hAnsi="Times New Roman" w:cs="Times New Roman"/>
          <w:sz w:val="24"/>
          <w:szCs w:val="24"/>
          <w:vertAlign w:val="superscript"/>
          <w:lang w:val="en-US"/>
        </w:rPr>
        <w:t>2</w:t>
      </w:r>
      <w:r>
        <w:rPr>
          <w:rFonts w:ascii="Times New Roman" w:hAnsi="Times New Roman" w:cs="Times New Roman"/>
          <w:sz w:val="24"/>
          <w:szCs w:val="24"/>
          <w:lang w:val="en-US"/>
        </w:rPr>
        <w:t>Vladivostok State University of Economics, Vladivostok, Russia</w:t>
      </w:r>
      <w:r w:rsidRPr="008E5682">
        <w:rPr>
          <w:rFonts w:ascii="Times New Roman" w:hAnsi="Times New Roman" w:cs="Times New Roman"/>
          <w:sz w:val="24"/>
          <w:szCs w:val="24"/>
          <w:lang w:val="en-US"/>
        </w:rPr>
        <w:t>;</w:t>
      </w:r>
    </w:p>
    <w:p w:rsidR="0080433E" w:rsidRPr="00950FC1" w:rsidRDefault="0080433E" w:rsidP="008B6A17">
      <w:pPr>
        <w:spacing w:line="288" w:lineRule="auto"/>
        <w:jc w:val="both"/>
        <w:rPr>
          <w:rFonts w:ascii="Times New Roman" w:hAnsi="Times New Roman" w:cs="Times New Roman"/>
          <w:sz w:val="24"/>
          <w:szCs w:val="24"/>
          <w:vertAlign w:val="superscript"/>
          <w:lang w:val="en-US"/>
        </w:rPr>
      </w:pPr>
      <w:r w:rsidRPr="00950FC1">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National Research University of Electronic Technology, Moscow, Russia</w:t>
      </w:r>
    </w:p>
    <w:p w:rsidR="0080433E" w:rsidRPr="00950FC1" w:rsidRDefault="0080433E" w:rsidP="008B6A17">
      <w:pPr>
        <w:spacing w:line="288" w:lineRule="auto"/>
        <w:jc w:val="both"/>
        <w:rPr>
          <w:rFonts w:ascii="Times New Roman" w:hAnsi="Times New Roman" w:cs="Times New Roman"/>
          <w:sz w:val="24"/>
          <w:szCs w:val="24"/>
          <w:vertAlign w:val="superscript"/>
          <w:lang w:val="en-US"/>
        </w:rPr>
      </w:pPr>
      <w:proofErr w:type="gramStart"/>
      <w:r w:rsidRPr="00950FC1">
        <w:rPr>
          <w:rFonts w:ascii="Times New Roman" w:hAnsi="Times New Roman" w:cs="Times New Roman"/>
          <w:sz w:val="24"/>
          <w:szCs w:val="24"/>
          <w:vertAlign w:val="superscript"/>
          <w:lang w:val="en-US"/>
        </w:rPr>
        <w:t>4</w:t>
      </w:r>
      <w:proofErr w:type="gramEnd"/>
      <w:r w:rsidRPr="00950FC1">
        <w:rPr>
          <w:lang w:val="en-US"/>
        </w:rPr>
        <w:t xml:space="preserve"> </w:t>
      </w:r>
      <w:r w:rsidRPr="00950FC1">
        <w:rPr>
          <w:rFonts w:ascii="Times New Roman" w:hAnsi="Times New Roman" w:cs="Times New Roman"/>
          <w:sz w:val="24"/>
          <w:szCs w:val="24"/>
          <w:lang w:val="en-US"/>
        </w:rPr>
        <w:t>Vladivostok State Medical University</w:t>
      </w:r>
      <w:r>
        <w:rPr>
          <w:rFonts w:ascii="Times New Roman" w:hAnsi="Times New Roman" w:cs="Times New Roman"/>
          <w:sz w:val="24"/>
          <w:szCs w:val="24"/>
          <w:lang w:val="en-US"/>
        </w:rPr>
        <w:t>, Vladivostok, Russia</w:t>
      </w:r>
      <w:r w:rsidRPr="00950FC1">
        <w:rPr>
          <w:rFonts w:ascii="Times New Roman" w:hAnsi="Times New Roman" w:cs="Times New Roman"/>
          <w:sz w:val="24"/>
          <w:szCs w:val="24"/>
          <w:lang w:val="en-US"/>
        </w:rPr>
        <w:t>;</w:t>
      </w:r>
    </w:p>
    <w:p w:rsidR="0080433E" w:rsidRPr="00950FC1" w:rsidRDefault="0080433E" w:rsidP="008B6A17">
      <w:pPr>
        <w:spacing w:line="288" w:lineRule="auto"/>
        <w:jc w:val="both"/>
        <w:rPr>
          <w:rFonts w:ascii="Times New Roman" w:hAnsi="Times New Roman" w:cs="Times New Roman"/>
          <w:sz w:val="24"/>
          <w:szCs w:val="24"/>
          <w:lang w:val="en-US"/>
        </w:rPr>
      </w:pPr>
      <w:proofErr w:type="gramStart"/>
      <w:r w:rsidRPr="00950FC1">
        <w:rPr>
          <w:rFonts w:ascii="Times New Roman" w:hAnsi="Times New Roman" w:cs="Times New Roman"/>
          <w:sz w:val="24"/>
          <w:szCs w:val="24"/>
          <w:vertAlign w:val="superscript"/>
          <w:lang w:val="en-US"/>
        </w:rPr>
        <w:lastRenderedPageBreak/>
        <w:t>5</w:t>
      </w:r>
      <w:proofErr w:type="gramEnd"/>
      <w:r w:rsidRPr="00950FC1">
        <w:rPr>
          <w:lang w:val="en-US"/>
        </w:rPr>
        <w:t xml:space="preserve"> </w:t>
      </w:r>
      <w:r w:rsidRPr="00950FC1">
        <w:rPr>
          <w:rFonts w:ascii="Times New Roman" w:hAnsi="Times New Roman" w:cs="Times New Roman"/>
          <w:sz w:val="24"/>
          <w:szCs w:val="24"/>
          <w:lang w:val="en-US"/>
        </w:rPr>
        <w:t>Far Eastern Federal University</w:t>
      </w:r>
      <w:r>
        <w:rPr>
          <w:rFonts w:ascii="Times New Roman" w:hAnsi="Times New Roman" w:cs="Times New Roman"/>
          <w:sz w:val="24"/>
          <w:szCs w:val="24"/>
          <w:lang w:val="en-US"/>
        </w:rPr>
        <w:t>, Vladivostok, Russia</w:t>
      </w:r>
    </w:p>
    <w:p w:rsidR="0080433E" w:rsidRDefault="0080433E" w:rsidP="008B6A17">
      <w:pPr>
        <w:spacing w:line="288"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e</w:t>
      </w:r>
      <w:r w:rsidRPr="004445DA">
        <w:rPr>
          <w:rFonts w:ascii="Times New Roman" w:hAnsi="Times New Roman" w:cs="Times New Roman"/>
          <w:sz w:val="24"/>
          <w:szCs w:val="24"/>
          <w:lang w:val="en-US"/>
        </w:rPr>
        <w:t>ff</w:t>
      </w:r>
      <w:r>
        <w:rPr>
          <w:rFonts w:ascii="Times New Roman" w:hAnsi="Times New Roman" w:cs="Times New Roman"/>
          <w:sz w:val="24"/>
          <w:szCs w:val="24"/>
          <w:lang w:val="en-US"/>
        </w:rPr>
        <w:t>i</w:t>
      </w:r>
      <w:r w:rsidRPr="004445DA">
        <w:rPr>
          <w:rFonts w:ascii="Times New Roman" w:hAnsi="Times New Roman" w:cs="Times New Roman"/>
          <w:sz w:val="24"/>
          <w:szCs w:val="24"/>
          <w:lang w:val="en-US"/>
        </w:rPr>
        <w:t>ci</w:t>
      </w:r>
      <w:r>
        <w:rPr>
          <w:rFonts w:ascii="Times New Roman" w:hAnsi="Times New Roman" w:cs="Times New Roman"/>
          <w:sz w:val="24"/>
          <w:szCs w:val="24"/>
          <w:lang w:val="en-US"/>
        </w:rPr>
        <w:t>ent</w:t>
      </w:r>
      <w:r w:rsidRPr="004445DA">
        <w:rPr>
          <w:rFonts w:ascii="Times New Roman" w:hAnsi="Times New Roman" w:cs="Times New Roman"/>
          <w:sz w:val="24"/>
          <w:szCs w:val="24"/>
          <w:lang w:val="en-US"/>
        </w:rPr>
        <w:t xml:space="preserve"> use of health care resources is actual problems of modern medical practice.</w:t>
      </w:r>
      <w:r>
        <w:rPr>
          <w:rFonts w:ascii="Times New Roman" w:hAnsi="Times New Roman" w:cs="Times New Roman"/>
          <w:sz w:val="24"/>
          <w:szCs w:val="24"/>
          <w:lang w:val="en-US"/>
        </w:rPr>
        <w:t xml:space="preserve"> </w:t>
      </w:r>
      <w:r w:rsidRPr="004445DA">
        <w:rPr>
          <w:rFonts w:ascii="Times New Roman" w:hAnsi="Times New Roman" w:cs="Times New Roman"/>
          <w:sz w:val="24"/>
          <w:szCs w:val="24"/>
          <w:lang w:val="en-US"/>
        </w:rPr>
        <w:t xml:space="preserve">The </w:t>
      </w:r>
      <w:r>
        <w:rPr>
          <w:rFonts w:ascii="Times New Roman" w:hAnsi="Times New Roman" w:cs="Times New Roman"/>
          <w:sz w:val="24"/>
          <w:szCs w:val="24"/>
          <w:lang w:val="en-US"/>
        </w:rPr>
        <w:t>tasks</w:t>
      </w:r>
      <w:r w:rsidRPr="004445DA">
        <w:rPr>
          <w:rFonts w:ascii="Times New Roman" w:hAnsi="Times New Roman" w:cs="Times New Roman"/>
          <w:sz w:val="24"/>
          <w:szCs w:val="24"/>
          <w:lang w:val="en-US"/>
        </w:rPr>
        <w:t xml:space="preserve"> optimiz</w:t>
      </w:r>
      <w:r>
        <w:rPr>
          <w:rFonts w:ascii="Times New Roman" w:hAnsi="Times New Roman" w:cs="Times New Roman"/>
          <w:sz w:val="24"/>
          <w:szCs w:val="24"/>
          <w:lang w:val="en-US"/>
        </w:rPr>
        <w:t>ing the costs</w:t>
      </w:r>
      <w:r w:rsidRPr="004445DA">
        <w:rPr>
          <w:rFonts w:ascii="Times New Roman" w:hAnsi="Times New Roman" w:cs="Times New Roman"/>
          <w:sz w:val="24"/>
          <w:szCs w:val="24"/>
          <w:lang w:val="en-US"/>
        </w:rPr>
        <w:t xml:space="preserve"> of </w:t>
      </w:r>
      <w:r>
        <w:rPr>
          <w:rFonts w:ascii="Times New Roman" w:hAnsi="Times New Roman" w:cs="Times New Roman"/>
          <w:sz w:val="24"/>
          <w:szCs w:val="24"/>
          <w:lang w:val="en-US"/>
        </w:rPr>
        <w:t>movement</w:t>
      </w:r>
      <w:r w:rsidRPr="004445DA">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4445DA">
        <w:rPr>
          <w:rFonts w:ascii="Times New Roman" w:hAnsi="Times New Roman" w:cs="Times New Roman"/>
          <w:sz w:val="24"/>
          <w:szCs w:val="24"/>
          <w:lang w:val="en-US"/>
        </w:rPr>
        <w:t xml:space="preserve"> </w:t>
      </w:r>
      <w:r>
        <w:rPr>
          <w:rFonts w:ascii="Times New Roman" w:hAnsi="Times New Roman" w:cs="Times New Roman"/>
          <w:sz w:val="24"/>
          <w:szCs w:val="24"/>
          <w:lang w:val="en-US"/>
        </w:rPr>
        <w:t>specialists</w:t>
      </w:r>
      <w:r w:rsidRPr="004445DA">
        <w:rPr>
          <w:rFonts w:ascii="Times New Roman" w:hAnsi="Times New Roman" w:cs="Times New Roman"/>
          <w:sz w:val="24"/>
          <w:szCs w:val="24"/>
          <w:lang w:val="en-US"/>
        </w:rPr>
        <w:t xml:space="preserve"> to </w:t>
      </w:r>
      <w:r>
        <w:rPr>
          <w:rFonts w:ascii="Times New Roman" w:hAnsi="Times New Roman" w:cs="Times New Roman"/>
          <w:sz w:val="24"/>
          <w:szCs w:val="24"/>
          <w:lang w:val="en-US"/>
        </w:rPr>
        <w:t xml:space="preserve">fulfill their </w:t>
      </w:r>
      <w:r w:rsidRPr="004445DA">
        <w:rPr>
          <w:rFonts w:ascii="Times New Roman" w:hAnsi="Times New Roman" w:cs="Times New Roman"/>
          <w:sz w:val="24"/>
          <w:szCs w:val="24"/>
          <w:lang w:val="en-US"/>
        </w:rPr>
        <w:t>professional functions</w:t>
      </w:r>
      <w:r>
        <w:rPr>
          <w:rFonts w:ascii="Times New Roman" w:hAnsi="Times New Roman" w:cs="Times New Roman"/>
          <w:sz w:val="24"/>
          <w:szCs w:val="24"/>
          <w:lang w:val="en-US"/>
        </w:rPr>
        <w:t xml:space="preserve"> (</w:t>
      </w:r>
      <w:r w:rsidRPr="004445DA">
        <w:rPr>
          <w:rFonts w:ascii="Times New Roman" w:hAnsi="Times New Roman" w:cs="Times New Roman"/>
          <w:sz w:val="24"/>
          <w:szCs w:val="24"/>
          <w:lang w:val="en-US"/>
        </w:rPr>
        <w:t>laboratory and instrumental examinations, measurements, examinations, etc.)</w:t>
      </w:r>
      <w:r>
        <w:rPr>
          <w:rFonts w:ascii="Times New Roman" w:hAnsi="Times New Roman" w:cs="Times New Roman"/>
          <w:sz w:val="24"/>
          <w:szCs w:val="24"/>
          <w:lang w:val="en-US"/>
        </w:rPr>
        <w:t xml:space="preserve"> are </w:t>
      </w:r>
      <w:r w:rsidRPr="009933FD">
        <w:rPr>
          <w:rFonts w:ascii="Times New Roman" w:hAnsi="Times New Roman" w:cs="Times New Roman"/>
          <w:sz w:val="24"/>
          <w:szCs w:val="24"/>
          <w:lang w:val="en-US"/>
        </w:rPr>
        <w:t>particularly important</w:t>
      </w:r>
      <w:r>
        <w:rPr>
          <w:rFonts w:ascii="Times New Roman" w:hAnsi="Times New Roman" w:cs="Times New Roman"/>
          <w:sz w:val="24"/>
          <w:szCs w:val="24"/>
          <w:lang w:val="en-US"/>
        </w:rPr>
        <w:t xml:space="preserve"> for</w:t>
      </w:r>
      <w:r w:rsidRPr="004445DA">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4445DA">
        <w:rPr>
          <w:rFonts w:ascii="Times New Roman" w:hAnsi="Times New Roman" w:cs="Times New Roman"/>
          <w:sz w:val="24"/>
          <w:szCs w:val="24"/>
          <w:lang w:val="en-US"/>
        </w:rPr>
        <w:t xml:space="preserve"> large area</w:t>
      </w:r>
      <w:r>
        <w:rPr>
          <w:rFonts w:ascii="Times New Roman" w:hAnsi="Times New Roman" w:cs="Times New Roman"/>
          <w:sz w:val="24"/>
          <w:szCs w:val="24"/>
          <w:lang w:val="en-US"/>
        </w:rPr>
        <w:t>s with</w:t>
      </w:r>
      <w:r w:rsidRPr="004445DA">
        <w:rPr>
          <w:rFonts w:ascii="Times New Roman" w:hAnsi="Times New Roman" w:cs="Times New Roman"/>
          <w:sz w:val="24"/>
          <w:szCs w:val="24"/>
          <w:lang w:val="en-US"/>
        </w:rPr>
        <w:t xml:space="preserve"> low population density</w:t>
      </w:r>
      <w:r>
        <w:rPr>
          <w:rFonts w:ascii="Times New Roman" w:hAnsi="Times New Roman" w:cs="Times New Roman"/>
          <w:sz w:val="24"/>
          <w:szCs w:val="24"/>
          <w:lang w:val="en-US"/>
        </w:rPr>
        <w:t xml:space="preserve">. The regions at </w:t>
      </w:r>
      <w:r w:rsidRPr="004445DA">
        <w:rPr>
          <w:rFonts w:ascii="Times New Roman" w:hAnsi="Times New Roman" w:cs="Times New Roman"/>
          <w:sz w:val="24"/>
          <w:szCs w:val="24"/>
          <w:lang w:val="en-US"/>
        </w:rPr>
        <w:t>Far Eastern Federal District of Russia</w:t>
      </w:r>
      <w:r>
        <w:rPr>
          <w:rFonts w:ascii="Times New Roman" w:hAnsi="Times New Roman" w:cs="Times New Roman"/>
          <w:sz w:val="24"/>
          <w:szCs w:val="24"/>
          <w:lang w:val="en-US"/>
        </w:rPr>
        <w:t xml:space="preserve"> </w:t>
      </w:r>
      <w:r w:rsidRPr="009933FD">
        <w:rPr>
          <w:rFonts w:ascii="Times New Roman" w:hAnsi="Times New Roman" w:cs="Times New Roman"/>
          <w:sz w:val="24"/>
          <w:szCs w:val="24"/>
          <w:lang w:val="en-US"/>
        </w:rPr>
        <w:t>are the territories</w:t>
      </w:r>
      <w:r>
        <w:rPr>
          <w:rFonts w:ascii="Times New Roman" w:hAnsi="Times New Roman" w:cs="Times New Roman"/>
          <w:sz w:val="24"/>
          <w:szCs w:val="24"/>
          <w:lang w:val="en-US"/>
        </w:rPr>
        <w:t>. The</w:t>
      </w:r>
      <w:r w:rsidRPr="004445DA">
        <w:rPr>
          <w:rFonts w:ascii="Times New Roman" w:hAnsi="Times New Roman" w:cs="Times New Roman"/>
          <w:sz w:val="24"/>
          <w:szCs w:val="24"/>
          <w:lang w:val="en-US"/>
        </w:rPr>
        <w:t xml:space="preserve"> information </w:t>
      </w:r>
      <w:r>
        <w:rPr>
          <w:rFonts w:ascii="Times New Roman" w:hAnsi="Times New Roman" w:cs="Times New Roman"/>
          <w:sz w:val="24"/>
          <w:szCs w:val="24"/>
          <w:lang w:val="en-US"/>
        </w:rPr>
        <w:t xml:space="preserve">data processing </w:t>
      </w:r>
      <w:r w:rsidRPr="004445DA">
        <w:rPr>
          <w:rFonts w:ascii="Times New Roman" w:hAnsi="Times New Roman" w:cs="Times New Roman"/>
          <w:sz w:val="24"/>
          <w:szCs w:val="24"/>
          <w:lang w:val="en-US"/>
        </w:rPr>
        <w:t xml:space="preserve">technology </w:t>
      </w:r>
      <w:proofErr w:type="gramStart"/>
      <w:r w:rsidRPr="004445DA">
        <w:rPr>
          <w:rFonts w:ascii="Times New Roman" w:hAnsi="Times New Roman" w:cs="Times New Roman"/>
          <w:sz w:val="24"/>
          <w:szCs w:val="24"/>
          <w:lang w:val="en-US"/>
        </w:rPr>
        <w:t>can be used</w:t>
      </w:r>
      <w:proofErr w:type="gramEnd"/>
      <w:r>
        <w:rPr>
          <w:rFonts w:ascii="Times New Roman" w:hAnsi="Times New Roman" w:cs="Times New Roman"/>
          <w:sz w:val="24"/>
          <w:szCs w:val="24"/>
          <w:lang w:val="en-US"/>
        </w:rPr>
        <w:t xml:space="preserve"> t</w:t>
      </w:r>
      <w:r w:rsidRPr="004445DA">
        <w:rPr>
          <w:rFonts w:ascii="Times New Roman" w:hAnsi="Times New Roman" w:cs="Times New Roman"/>
          <w:sz w:val="24"/>
          <w:szCs w:val="24"/>
          <w:lang w:val="en-US"/>
        </w:rPr>
        <w:t>o solve the problems of optimization</w:t>
      </w:r>
      <w:r>
        <w:rPr>
          <w:rFonts w:ascii="Times New Roman" w:hAnsi="Times New Roman" w:cs="Times New Roman"/>
          <w:sz w:val="24"/>
          <w:szCs w:val="24"/>
          <w:lang w:val="en-US"/>
        </w:rPr>
        <w:t xml:space="preserve">. We have </w:t>
      </w:r>
      <w:r w:rsidRPr="004445DA">
        <w:rPr>
          <w:rFonts w:ascii="Times New Roman" w:hAnsi="Times New Roman" w:cs="Times New Roman"/>
          <w:sz w:val="24"/>
          <w:szCs w:val="24"/>
          <w:lang w:val="en-US"/>
        </w:rPr>
        <w:t xml:space="preserve">developed and tested </w:t>
      </w:r>
      <w:r>
        <w:rPr>
          <w:rFonts w:ascii="Times New Roman" w:hAnsi="Times New Roman" w:cs="Times New Roman"/>
          <w:sz w:val="24"/>
          <w:szCs w:val="24"/>
          <w:lang w:val="en-US"/>
        </w:rPr>
        <w:t>the</w:t>
      </w:r>
      <w:r w:rsidRPr="004445DA">
        <w:rPr>
          <w:rFonts w:ascii="Times New Roman" w:hAnsi="Times New Roman" w:cs="Times New Roman"/>
          <w:sz w:val="24"/>
          <w:szCs w:val="24"/>
          <w:lang w:val="en-US"/>
        </w:rPr>
        <w:t xml:space="preserve"> algorithm for constructing an optimized route for the departure of specialized teams "Center for Hygiene and Epidemiology of the </w:t>
      </w:r>
      <w:proofErr w:type="spellStart"/>
      <w:r w:rsidRPr="004445DA">
        <w:rPr>
          <w:rFonts w:ascii="Times New Roman" w:hAnsi="Times New Roman" w:cs="Times New Roman"/>
          <w:sz w:val="24"/>
          <w:szCs w:val="24"/>
          <w:lang w:val="en-US"/>
        </w:rPr>
        <w:t>Primorsky</w:t>
      </w:r>
      <w:proofErr w:type="spellEnd"/>
      <w:r w:rsidRPr="004445DA">
        <w:rPr>
          <w:rFonts w:ascii="Times New Roman" w:hAnsi="Times New Roman" w:cs="Times New Roman"/>
          <w:sz w:val="24"/>
          <w:szCs w:val="24"/>
          <w:lang w:val="en-US"/>
        </w:rPr>
        <w:t xml:space="preserve"> Territory" in the place of the laboratory tests and examinations. The algorithm minimizes the length of the route following the teams taking into account the range of future laboratory research, laboratory and technic</w:t>
      </w:r>
      <w:r>
        <w:rPr>
          <w:rFonts w:ascii="Times New Roman" w:hAnsi="Times New Roman" w:cs="Times New Roman"/>
          <w:sz w:val="24"/>
          <w:szCs w:val="24"/>
          <w:lang w:val="en-US"/>
        </w:rPr>
        <w:t>al equipment of units and their staff</w:t>
      </w:r>
      <w:r w:rsidRPr="004445D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We select </w:t>
      </w:r>
      <w:r w:rsidRPr="004445DA">
        <w:rPr>
          <w:rFonts w:ascii="Times New Roman" w:hAnsi="Times New Roman" w:cs="Times New Roman"/>
          <w:sz w:val="24"/>
          <w:szCs w:val="24"/>
          <w:lang w:val="en-US"/>
        </w:rPr>
        <w:t xml:space="preserve">the most appropriate </w:t>
      </w:r>
      <w:r>
        <w:rPr>
          <w:rFonts w:ascii="Times New Roman" w:hAnsi="Times New Roman" w:cs="Times New Roman"/>
          <w:sz w:val="24"/>
          <w:szCs w:val="24"/>
          <w:lang w:val="en-US"/>
        </w:rPr>
        <w:t xml:space="preserve">branches to fulfill </w:t>
      </w:r>
      <w:r w:rsidRPr="004445DA">
        <w:rPr>
          <w:rFonts w:ascii="Times New Roman" w:hAnsi="Times New Roman" w:cs="Times New Roman"/>
          <w:sz w:val="24"/>
          <w:szCs w:val="24"/>
          <w:lang w:val="en-US"/>
        </w:rPr>
        <w:t>the required investigations and examinations</w:t>
      </w:r>
      <w:r>
        <w:rPr>
          <w:rFonts w:ascii="Times New Roman" w:hAnsi="Times New Roman" w:cs="Times New Roman"/>
          <w:sz w:val="24"/>
          <w:szCs w:val="24"/>
          <w:lang w:val="en-US"/>
        </w:rPr>
        <w:t xml:space="preserve"> at</w:t>
      </w:r>
      <w:r w:rsidRPr="004445DA">
        <w:rPr>
          <w:rFonts w:ascii="Times New Roman" w:hAnsi="Times New Roman" w:cs="Times New Roman"/>
          <w:sz w:val="24"/>
          <w:szCs w:val="24"/>
          <w:lang w:val="en-US"/>
        </w:rPr>
        <w:t xml:space="preserve"> the first step </w:t>
      </w:r>
      <w:r>
        <w:rPr>
          <w:rFonts w:ascii="Times New Roman" w:hAnsi="Times New Roman" w:cs="Times New Roman"/>
          <w:sz w:val="24"/>
          <w:szCs w:val="24"/>
          <w:lang w:val="en-US"/>
        </w:rPr>
        <w:t xml:space="preserve">of </w:t>
      </w:r>
      <w:r w:rsidRPr="004445DA">
        <w:rPr>
          <w:rFonts w:ascii="Times New Roman" w:hAnsi="Times New Roman" w:cs="Times New Roman"/>
          <w:sz w:val="24"/>
          <w:szCs w:val="24"/>
          <w:lang w:val="en-US"/>
        </w:rPr>
        <w:t>the algorithm</w:t>
      </w:r>
      <w:r>
        <w:rPr>
          <w:rFonts w:ascii="Times New Roman" w:hAnsi="Times New Roman" w:cs="Times New Roman"/>
          <w:sz w:val="24"/>
          <w:szCs w:val="24"/>
          <w:lang w:val="en-US"/>
        </w:rPr>
        <w:t xml:space="preserve">. The </w:t>
      </w:r>
      <w:r w:rsidRPr="004445DA">
        <w:rPr>
          <w:rFonts w:ascii="Times New Roman" w:hAnsi="Times New Roman" w:cs="Times New Roman"/>
          <w:sz w:val="24"/>
          <w:szCs w:val="24"/>
          <w:lang w:val="en-US"/>
        </w:rPr>
        <w:t>optimized route</w:t>
      </w:r>
      <w:r>
        <w:rPr>
          <w:rFonts w:ascii="Times New Roman" w:hAnsi="Times New Roman" w:cs="Times New Roman"/>
          <w:sz w:val="24"/>
          <w:szCs w:val="24"/>
          <w:lang w:val="en-US"/>
        </w:rPr>
        <w:t xml:space="preserve"> through the branches </w:t>
      </w:r>
      <w:proofErr w:type="gramStart"/>
      <w:r>
        <w:rPr>
          <w:rFonts w:ascii="Times New Roman" w:hAnsi="Times New Roman" w:cs="Times New Roman"/>
          <w:sz w:val="24"/>
          <w:szCs w:val="24"/>
          <w:lang w:val="en-US"/>
        </w:rPr>
        <w:t>is laid</w:t>
      </w:r>
      <w:proofErr w:type="gramEnd"/>
      <w:r w:rsidRPr="004445DA">
        <w:rPr>
          <w:rFonts w:ascii="Times New Roman" w:hAnsi="Times New Roman" w:cs="Times New Roman"/>
          <w:sz w:val="24"/>
          <w:szCs w:val="24"/>
          <w:lang w:val="en-US"/>
        </w:rPr>
        <w:t xml:space="preserve"> at the second stage. </w:t>
      </w:r>
      <w:r>
        <w:rPr>
          <w:rFonts w:ascii="Times New Roman" w:hAnsi="Times New Roman" w:cs="Times New Roman"/>
          <w:sz w:val="24"/>
          <w:szCs w:val="24"/>
          <w:lang w:val="en-US"/>
        </w:rPr>
        <w:t xml:space="preserve">We have </w:t>
      </w:r>
      <w:r w:rsidRPr="004445DA">
        <w:rPr>
          <w:rFonts w:ascii="Times New Roman" w:hAnsi="Times New Roman" w:cs="Times New Roman"/>
          <w:sz w:val="24"/>
          <w:szCs w:val="24"/>
          <w:lang w:val="en-US"/>
        </w:rPr>
        <w:t xml:space="preserve">optimized </w:t>
      </w:r>
      <w:r>
        <w:rPr>
          <w:rFonts w:ascii="Times New Roman" w:hAnsi="Times New Roman" w:cs="Times New Roman"/>
          <w:sz w:val="24"/>
          <w:szCs w:val="24"/>
          <w:lang w:val="en-US"/>
        </w:rPr>
        <w:t xml:space="preserve">the </w:t>
      </w:r>
      <w:r w:rsidRPr="004445DA">
        <w:rPr>
          <w:rFonts w:ascii="Times New Roman" w:hAnsi="Times New Roman" w:cs="Times New Roman"/>
          <w:sz w:val="24"/>
          <w:szCs w:val="24"/>
          <w:lang w:val="en-US"/>
        </w:rPr>
        <w:t>routes</w:t>
      </w:r>
      <w:r>
        <w:rPr>
          <w:rFonts w:ascii="Times New Roman" w:hAnsi="Times New Roman" w:cs="Times New Roman"/>
          <w:sz w:val="24"/>
          <w:szCs w:val="24"/>
          <w:lang w:val="en-US"/>
        </w:rPr>
        <w:t xml:space="preserve"> of </w:t>
      </w:r>
      <w:r w:rsidRPr="004445DA">
        <w:rPr>
          <w:rFonts w:ascii="Times New Roman" w:hAnsi="Times New Roman" w:cs="Times New Roman"/>
          <w:sz w:val="24"/>
          <w:szCs w:val="24"/>
          <w:lang w:val="en-US"/>
        </w:rPr>
        <w:t xml:space="preserve">departures </w:t>
      </w:r>
      <w:r>
        <w:rPr>
          <w:rFonts w:ascii="Times New Roman" w:hAnsi="Times New Roman" w:cs="Times New Roman"/>
          <w:sz w:val="24"/>
          <w:szCs w:val="24"/>
          <w:lang w:val="en-US"/>
        </w:rPr>
        <w:t xml:space="preserve">of </w:t>
      </w:r>
      <w:r w:rsidRPr="004445DA">
        <w:rPr>
          <w:rFonts w:ascii="Times New Roman" w:hAnsi="Times New Roman" w:cs="Times New Roman"/>
          <w:sz w:val="24"/>
          <w:szCs w:val="24"/>
          <w:lang w:val="en-US"/>
        </w:rPr>
        <w:t xml:space="preserve">teams </w:t>
      </w:r>
      <w:r>
        <w:rPr>
          <w:rFonts w:ascii="Times New Roman" w:hAnsi="Times New Roman" w:cs="Times New Roman"/>
          <w:sz w:val="24"/>
          <w:szCs w:val="24"/>
          <w:lang w:val="en-US"/>
        </w:rPr>
        <w:t>for the whole</w:t>
      </w:r>
      <w:r w:rsidRPr="004445DA">
        <w:rPr>
          <w:rFonts w:ascii="Times New Roman" w:hAnsi="Times New Roman" w:cs="Times New Roman"/>
          <w:sz w:val="24"/>
          <w:szCs w:val="24"/>
          <w:lang w:val="en-US"/>
        </w:rPr>
        <w:t xml:space="preserve"> 2017</w:t>
      </w:r>
      <w:r>
        <w:rPr>
          <w:rFonts w:ascii="Times New Roman" w:hAnsi="Times New Roman" w:cs="Times New Roman"/>
          <w:sz w:val="24"/>
          <w:szCs w:val="24"/>
          <w:lang w:val="en-US"/>
        </w:rPr>
        <w:t xml:space="preserve"> using the </w:t>
      </w:r>
      <w:r w:rsidRPr="004445DA">
        <w:rPr>
          <w:rFonts w:ascii="Times New Roman" w:hAnsi="Times New Roman" w:cs="Times New Roman"/>
          <w:sz w:val="24"/>
          <w:szCs w:val="24"/>
          <w:lang w:val="en-US"/>
        </w:rPr>
        <w:t>algorithm</w:t>
      </w:r>
      <w:r>
        <w:rPr>
          <w:rFonts w:ascii="Times New Roman" w:hAnsi="Times New Roman" w:cs="Times New Roman"/>
          <w:sz w:val="24"/>
          <w:szCs w:val="24"/>
          <w:lang w:val="en-US"/>
        </w:rPr>
        <w:t>. It</w:t>
      </w:r>
      <w:r w:rsidRPr="004445DA">
        <w:rPr>
          <w:rFonts w:ascii="Times New Roman" w:hAnsi="Times New Roman" w:cs="Times New Roman"/>
          <w:sz w:val="24"/>
          <w:szCs w:val="24"/>
          <w:lang w:val="en-US"/>
        </w:rPr>
        <w:t xml:space="preserve"> </w:t>
      </w:r>
      <w:r>
        <w:rPr>
          <w:rFonts w:ascii="Times New Roman" w:hAnsi="Times New Roman" w:cs="Times New Roman"/>
          <w:sz w:val="24"/>
          <w:szCs w:val="24"/>
          <w:lang w:val="en-US"/>
        </w:rPr>
        <w:t>allows</w:t>
      </w:r>
      <w:r w:rsidRPr="004445DA">
        <w:rPr>
          <w:rFonts w:ascii="Times New Roman" w:hAnsi="Times New Roman" w:cs="Times New Roman"/>
          <w:sz w:val="24"/>
          <w:szCs w:val="24"/>
          <w:lang w:val="en-US"/>
        </w:rPr>
        <w:t xml:space="preserve"> reducing the route length of 24.8 - 28%. The use of th</w:t>
      </w:r>
      <w:r>
        <w:rPr>
          <w:rFonts w:ascii="Times New Roman" w:hAnsi="Times New Roman" w:cs="Times New Roman"/>
          <w:sz w:val="24"/>
          <w:szCs w:val="24"/>
          <w:lang w:val="en-US"/>
        </w:rPr>
        <w:t>e</w:t>
      </w:r>
      <w:r w:rsidRPr="004445DA">
        <w:rPr>
          <w:rFonts w:ascii="Times New Roman" w:hAnsi="Times New Roman" w:cs="Times New Roman"/>
          <w:sz w:val="24"/>
          <w:szCs w:val="24"/>
          <w:lang w:val="en-US"/>
        </w:rPr>
        <w:t xml:space="preserve"> algorithm </w:t>
      </w:r>
      <w:r>
        <w:rPr>
          <w:rFonts w:ascii="Times New Roman" w:hAnsi="Times New Roman" w:cs="Times New Roman"/>
          <w:sz w:val="24"/>
          <w:szCs w:val="24"/>
          <w:lang w:val="en-US"/>
        </w:rPr>
        <w:t>allows</w:t>
      </w:r>
      <w:r w:rsidRPr="004445DA">
        <w:rPr>
          <w:rFonts w:ascii="Times New Roman" w:hAnsi="Times New Roman" w:cs="Times New Roman"/>
          <w:sz w:val="24"/>
          <w:szCs w:val="24"/>
          <w:lang w:val="en-US"/>
        </w:rPr>
        <w:t xml:space="preserve"> obtain</w:t>
      </w:r>
      <w:r>
        <w:rPr>
          <w:rFonts w:ascii="Times New Roman" w:hAnsi="Times New Roman" w:cs="Times New Roman"/>
          <w:sz w:val="24"/>
          <w:szCs w:val="24"/>
          <w:lang w:val="en-US"/>
        </w:rPr>
        <w:t>ing</w:t>
      </w:r>
      <w:r w:rsidRPr="004445DA">
        <w:rPr>
          <w:rFonts w:ascii="Times New Roman" w:hAnsi="Times New Roman" w:cs="Times New Roman"/>
          <w:sz w:val="24"/>
          <w:szCs w:val="24"/>
          <w:lang w:val="en-US"/>
        </w:rPr>
        <w:t xml:space="preserve"> the proposed annual load </w:t>
      </w:r>
      <w:r>
        <w:rPr>
          <w:rFonts w:ascii="Times New Roman" w:hAnsi="Times New Roman" w:cs="Times New Roman"/>
          <w:sz w:val="24"/>
          <w:szCs w:val="24"/>
          <w:lang w:val="en-US"/>
        </w:rPr>
        <w:t>on the branche</w:t>
      </w:r>
      <w:r w:rsidRPr="004445DA">
        <w:rPr>
          <w:rFonts w:ascii="Times New Roman" w:hAnsi="Times New Roman" w:cs="Times New Roman"/>
          <w:sz w:val="24"/>
          <w:szCs w:val="24"/>
          <w:lang w:val="en-US"/>
        </w:rPr>
        <w:t>s</w:t>
      </w:r>
      <w:r>
        <w:rPr>
          <w:rFonts w:ascii="Times New Roman" w:hAnsi="Times New Roman" w:cs="Times New Roman"/>
          <w:sz w:val="24"/>
          <w:szCs w:val="24"/>
          <w:lang w:val="en-US"/>
        </w:rPr>
        <w:t xml:space="preserve"> of </w:t>
      </w:r>
      <w:r w:rsidRPr="004445DA">
        <w:rPr>
          <w:rFonts w:ascii="Times New Roman" w:hAnsi="Times New Roman" w:cs="Times New Roman"/>
          <w:sz w:val="24"/>
          <w:szCs w:val="24"/>
          <w:lang w:val="en-US"/>
        </w:rPr>
        <w:t>"Center for Hygiene and Epidemiology</w:t>
      </w:r>
      <w:r>
        <w:rPr>
          <w:rFonts w:ascii="Times New Roman" w:hAnsi="Times New Roman" w:cs="Times New Roman"/>
          <w:sz w:val="24"/>
          <w:szCs w:val="24"/>
          <w:lang w:val="en-US"/>
        </w:rPr>
        <w:t xml:space="preserve"> also</w:t>
      </w:r>
      <w:r w:rsidRPr="004445DA">
        <w:rPr>
          <w:rFonts w:ascii="Times New Roman" w:hAnsi="Times New Roman" w:cs="Times New Roman"/>
          <w:sz w:val="24"/>
          <w:szCs w:val="24"/>
          <w:lang w:val="en-US"/>
        </w:rPr>
        <w:t>.</w:t>
      </w:r>
      <w:r>
        <w:rPr>
          <w:rFonts w:ascii="Times New Roman" w:hAnsi="Times New Roman" w:cs="Times New Roman"/>
          <w:sz w:val="24"/>
          <w:szCs w:val="24"/>
          <w:lang w:val="en-US"/>
        </w:rPr>
        <w:t xml:space="preserve"> It allows to make a decision improving</w:t>
      </w:r>
      <w:r w:rsidRPr="004445DA">
        <w:rPr>
          <w:rFonts w:ascii="Times New Roman" w:hAnsi="Times New Roman" w:cs="Times New Roman"/>
          <w:sz w:val="24"/>
          <w:szCs w:val="24"/>
          <w:lang w:val="en-US"/>
        </w:rPr>
        <w:t xml:space="preserve"> the of the branch</w:t>
      </w:r>
      <w:r>
        <w:rPr>
          <w:rFonts w:ascii="Times New Roman" w:hAnsi="Times New Roman" w:cs="Times New Roman"/>
          <w:sz w:val="24"/>
          <w:szCs w:val="24"/>
          <w:lang w:val="en-US"/>
        </w:rPr>
        <w:t>es</w:t>
      </w:r>
      <w:r w:rsidRPr="004445DA">
        <w:rPr>
          <w:rFonts w:ascii="Times New Roman" w:hAnsi="Times New Roman" w:cs="Times New Roman"/>
          <w:sz w:val="24"/>
          <w:szCs w:val="24"/>
          <w:lang w:val="en-US"/>
        </w:rPr>
        <w:t xml:space="preserve"> efficiency</w:t>
      </w:r>
      <w:r w:rsidRPr="00401F5F">
        <w:rPr>
          <w:rFonts w:ascii="Times New Roman" w:hAnsi="Times New Roman" w:cs="Times New Roman"/>
          <w:sz w:val="24"/>
          <w:szCs w:val="24"/>
          <w:lang w:val="en-US"/>
        </w:rPr>
        <w:t xml:space="preserve"> </w:t>
      </w:r>
      <w:r>
        <w:rPr>
          <w:rFonts w:ascii="Times New Roman" w:hAnsi="Times New Roman" w:cs="Times New Roman"/>
          <w:sz w:val="24"/>
          <w:szCs w:val="24"/>
          <w:lang w:val="en-US"/>
        </w:rPr>
        <w:t>including reorganization.</w:t>
      </w:r>
    </w:p>
    <w:p w:rsidR="0080433E" w:rsidRDefault="0080433E" w:rsidP="008B6A17">
      <w:pPr>
        <w:spacing w:line="288" w:lineRule="auto"/>
        <w:jc w:val="both"/>
        <w:rPr>
          <w:rFonts w:ascii="Times New Roman" w:hAnsi="Times New Roman" w:cs="Times New Roman"/>
          <w:sz w:val="24"/>
          <w:szCs w:val="24"/>
          <w:lang w:val="en-US"/>
        </w:rPr>
      </w:pPr>
      <w:r w:rsidRPr="00383743">
        <w:rPr>
          <w:rFonts w:ascii="Times New Roman" w:hAnsi="Times New Roman" w:cs="Times New Roman"/>
          <w:b/>
          <w:sz w:val="24"/>
          <w:szCs w:val="24"/>
          <w:lang w:val="en-US"/>
        </w:rPr>
        <w:t>Keywords</w:t>
      </w:r>
      <w:r>
        <w:rPr>
          <w:rFonts w:ascii="Times New Roman" w:hAnsi="Times New Roman" w:cs="Times New Roman"/>
          <w:sz w:val="24"/>
          <w:szCs w:val="24"/>
          <w:lang w:val="en-US"/>
        </w:rPr>
        <w:t xml:space="preserve">: </w:t>
      </w:r>
      <w:r w:rsidRPr="00383743">
        <w:rPr>
          <w:rFonts w:ascii="Times New Roman" w:hAnsi="Times New Roman" w:cs="Times New Roman"/>
          <w:sz w:val="24"/>
          <w:szCs w:val="24"/>
          <w:lang w:val="en-US"/>
        </w:rPr>
        <w:t>Center for Hygiene and Epidemiology</w:t>
      </w:r>
      <w:r w:rsidRPr="0080433E">
        <w:rPr>
          <w:rFonts w:ascii="Times New Roman" w:hAnsi="Times New Roman" w:cs="Times New Roman"/>
          <w:sz w:val="24"/>
          <w:szCs w:val="24"/>
          <w:lang w:val="en-US"/>
        </w:rPr>
        <w:t>;</w:t>
      </w:r>
      <w:r w:rsidR="00010F82">
        <w:rPr>
          <w:rFonts w:ascii="Times New Roman" w:hAnsi="Times New Roman" w:cs="Times New Roman"/>
          <w:sz w:val="24"/>
          <w:szCs w:val="24"/>
          <w:lang w:val="en-US"/>
        </w:rPr>
        <w:t xml:space="preserve"> testing laboratory; </w:t>
      </w:r>
      <w:r w:rsidRPr="00383743">
        <w:rPr>
          <w:rFonts w:ascii="Times New Roman" w:hAnsi="Times New Roman" w:cs="Times New Roman"/>
          <w:sz w:val="24"/>
          <w:szCs w:val="24"/>
          <w:lang w:val="en-US"/>
        </w:rPr>
        <w:t>route optimization</w:t>
      </w:r>
      <w:r w:rsidR="00010F82" w:rsidRPr="00010F82">
        <w:rPr>
          <w:rFonts w:ascii="Times New Roman" w:hAnsi="Times New Roman" w:cs="Times New Roman"/>
          <w:sz w:val="24"/>
          <w:szCs w:val="24"/>
          <w:lang w:val="en-US"/>
        </w:rPr>
        <w:t>;</w:t>
      </w:r>
      <w:r w:rsidRPr="00383743">
        <w:rPr>
          <w:rFonts w:ascii="Times New Roman" w:hAnsi="Times New Roman" w:cs="Times New Roman"/>
          <w:sz w:val="24"/>
          <w:szCs w:val="24"/>
          <w:lang w:val="en-US"/>
        </w:rPr>
        <w:t xml:space="preserve"> resource efficiency</w:t>
      </w:r>
      <w:r w:rsidR="00010F82">
        <w:rPr>
          <w:rFonts w:ascii="Times New Roman" w:hAnsi="Times New Roman" w:cs="Times New Roman"/>
          <w:sz w:val="24"/>
          <w:szCs w:val="24"/>
          <w:lang w:val="en-US"/>
        </w:rPr>
        <w:t xml:space="preserve">; </w:t>
      </w:r>
      <w:r w:rsidR="00010F82" w:rsidRPr="00010F82">
        <w:rPr>
          <w:rFonts w:ascii="Times New Roman" w:hAnsi="Times New Roman" w:cs="Times New Roman"/>
          <w:sz w:val="24"/>
          <w:szCs w:val="24"/>
          <w:lang w:val="en-US"/>
        </w:rPr>
        <w:t xml:space="preserve">traveling salesman problem; </w:t>
      </w:r>
      <w:r w:rsidR="00010F82">
        <w:rPr>
          <w:rFonts w:ascii="Times New Roman" w:hAnsi="Times New Roman" w:cs="Times New Roman"/>
          <w:sz w:val="24"/>
          <w:szCs w:val="24"/>
          <w:lang w:val="en-US"/>
        </w:rPr>
        <w:t>Big D</w:t>
      </w:r>
      <w:r>
        <w:rPr>
          <w:rFonts w:ascii="Times New Roman" w:hAnsi="Times New Roman" w:cs="Times New Roman"/>
          <w:sz w:val="24"/>
          <w:szCs w:val="24"/>
          <w:lang w:val="en-US"/>
        </w:rPr>
        <w:t>ata</w:t>
      </w:r>
      <w:r w:rsidRPr="00383743">
        <w:rPr>
          <w:rFonts w:ascii="Times New Roman" w:hAnsi="Times New Roman" w:cs="Times New Roman"/>
          <w:sz w:val="24"/>
          <w:szCs w:val="24"/>
          <w:lang w:val="en-US"/>
        </w:rPr>
        <w:t>.</w:t>
      </w:r>
    </w:p>
    <w:p w:rsidR="00FD14F9" w:rsidRPr="0080433E" w:rsidRDefault="00FD14F9" w:rsidP="0080433E">
      <w:pPr>
        <w:spacing w:line="288" w:lineRule="auto"/>
        <w:ind w:firstLine="709"/>
        <w:jc w:val="both"/>
        <w:rPr>
          <w:rFonts w:ascii="Times New Roman" w:eastAsia="Times New Roman" w:hAnsi="Times New Roman" w:cs="Times New Roman"/>
          <w:sz w:val="24"/>
          <w:szCs w:val="24"/>
          <w:lang w:val="en-US"/>
        </w:rPr>
      </w:pPr>
    </w:p>
    <w:p w:rsidR="00010F82" w:rsidRPr="000D6674" w:rsidRDefault="00010F82" w:rsidP="00010F82">
      <w:pPr>
        <w:spacing w:line="288" w:lineRule="auto"/>
        <w:ind w:firstLine="720"/>
        <w:jc w:val="both"/>
        <w:rPr>
          <w:rFonts w:ascii="Times New Roman" w:hAnsi="Times New Roman" w:cs="Times New Roman"/>
          <w:sz w:val="24"/>
          <w:szCs w:val="24"/>
        </w:rPr>
      </w:pPr>
      <w:bookmarkStart w:id="3" w:name="_m4pe1dkkt9ir" w:colFirst="0" w:colLast="0"/>
      <w:bookmarkEnd w:id="3"/>
      <w:r w:rsidRPr="000D6674">
        <w:rPr>
          <w:rFonts w:ascii="Times New Roman" w:hAnsi="Times New Roman" w:cs="Times New Roman"/>
          <w:sz w:val="24"/>
          <w:szCs w:val="24"/>
        </w:rPr>
        <w:t>Эффективное использование ресурсов относится к числу наиболее актуальных проблем современной медицинской науки и практики [</w:t>
      </w:r>
      <w:r w:rsidR="00D96AE8" w:rsidRPr="00D96AE8">
        <w:rPr>
          <w:rFonts w:ascii="Times New Roman" w:hAnsi="Times New Roman" w:cs="Times New Roman"/>
          <w:sz w:val="24"/>
          <w:szCs w:val="24"/>
        </w:rPr>
        <w:t>2, 4, 5, 9, 10</w:t>
      </w:r>
      <w:r w:rsidRPr="000D6674">
        <w:rPr>
          <w:rFonts w:ascii="Times New Roman" w:hAnsi="Times New Roman" w:cs="Times New Roman"/>
          <w:sz w:val="24"/>
          <w:szCs w:val="24"/>
        </w:rPr>
        <w:t xml:space="preserve">]. На учреждения здравоохранения Федеральной службы по надзору в сфере защиты прав потребителей и благополучия человека возложены такие важные задачи, как санитарно-гигиенические и микробиологические исследования, токсикологические и гигиенические экспертизы и оценки. </w:t>
      </w:r>
      <w:r>
        <w:rPr>
          <w:rFonts w:ascii="Times New Roman" w:hAnsi="Times New Roman" w:cs="Times New Roman"/>
          <w:sz w:val="24"/>
          <w:szCs w:val="24"/>
        </w:rPr>
        <w:t xml:space="preserve">Структура и штатная численность учреждений </w:t>
      </w:r>
      <w:proofErr w:type="spellStart"/>
      <w:r>
        <w:rPr>
          <w:rFonts w:ascii="Times New Roman" w:hAnsi="Times New Roman" w:cs="Times New Roman"/>
          <w:sz w:val="24"/>
          <w:szCs w:val="24"/>
        </w:rPr>
        <w:t>Роспотребнадзора</w:t>
      </w:r>
      <w:proofErr w:type="spellEnd"/>
      <w:r>
        <w:rPr>
          <w:rFonts w:ascii="Times New Roman" w:hAnsi="Times New Roman" w:cs="Times New Roman"/>
          <w:sz w:val="24"/>
          <w:szCs w:val="24"/>
        </w:rPr>
        <w:t xml:space="preserve"> на региональном уровне определяется комплексом факторов, в том числе, уровнем санитарно-эпидемиологического благополучия территории, характеристиками и числом поднадзорных объектов, потребностями в обеспечении надзора и др. </w:t>
      </w:r>
      <w:r w:rsidRPr="000D6674">
        <w:rPr>
          <w:rFonts w:ascii="Times New Roman" w:hAnsi="Times New Roman" w:cs="Times New Roman"/>
          <w:sz w:val="24"/>
          <w:szCs w:val="24"/>
        </w:rPr>
        <w:t>В регионах с большой площадью территории и низкой плотностью населения (в первую очередь – субъекты Дальневосточно</w:t>
      </w:r>
      <w:r>
        <w:rPr>
          <w:rFonts w:ascii="Times New Roman" w:hAnsi="Times New Roman" w:cs="Times New Roman"/>
          <w:sz w:val="24"/>
          <w:szCs w:val="24"/>
        </w:rPr>
        <w:t>го федерального округа России) при реализации деятельности ФБУЗ «</w:t>
      </w:r>
      <w:r w:rsidRPr="000D6674">
        <w:rPr>
          <w:rFonts w:ascii="Times New Roman" w:hAnsi="Times New Roman" w:cs="Times New Roman"/>
          <w:sz w:val="24"/>
          <w:szCs w:val="24"/>
        </w:rPr>
        <w:t>Центр гигиены и эпидемиологии</w:t>
      </w:r>
      <w:r>
        <w:rPr>
          <w:rFonts w:ascii="Times New Roman" w:hAnsi="Times New Roman" w:cs="Times New Roman"/>
          <w:sz w:val="24"/>
          <w:szCs w:val="24"/>
        </w:rPr>
        <w:t>»</w:t>
      </w:r>
      <w:r w:rsidRPr="00010F82">
        <w:rPr>
          <w:rFonts w:ascii="Times New Roman" w:hAnsi="Times New Roman" w:cs="Times New Roman"/>
          <w:sz w:val="24"/>
          <w:szCs w:val="24"/>
        </w:rPr>
        <w:t xml:space="preserve"> (</w:t>
      </w:r>
      <w:r>
        <w:rPr>
          <w:rFonts w:ascii="Times New Roman" w:hAnsi="Times New Roman" w:cs="Times New Roman"/>
          <w:sz w:val="24"/>
          <w:szCs w:val="24"/>
        </w:rPr>
        <w:t xml:space="preserve">далее – </w:t>
      </w:r>
      <w:proofErr w:type="spellStart"/>
      <w:r>
        <w:rPr>
          <w:rFonts w:ascii="Times New Roman" w:hAnsi="Times New Roman" w:cs="Times New Roman"/>
          <w:sz w:val="24"/>
          <w:szCs w:val="24"/>
        </w:rPr>
        <w:t>ЦгиЭ</w:t>
      </w:r>
      <w:proofErr w:type="spellEnd"/>
      <w:r>
        <w:rPr>
          <w:rFonts w:ascii="Times New Roman" w:hAnsi="Times New Roman" w:cs="Times New Roman"/>
          <w:sz w:val="24"/>
          <w:szCs w:val="24"/>
        </w:rPr>
        <w:t>) (проведение лабораторных и инструментальных исследований, измерений, экспертиз и др.) возникают вопросы оптимизации расходов на переезд</w:t>
      </w:r>
      <w:r w:rsidRPr="000D6674">
        <w:rPr>
          <w:rFonts w:ascii="Times New Roman" w:hAnsi="Times New Roman" w:cs="Times New Roman"/>
          <w:sz w:val="24"/>
          <w:szCs w:val="24"/>
        </w:rPr>
        <w:t xml:space="preserve"> специалистов до места в</w:t>
      </w:r>
      <w:r>
        <w:rPr>
          <w:rFonts w:ascii="Times New Roman" w:hAnsi="Times New Roman" w:cs="Times New Roman"/>
          <w:sz w:val="24"/>
          <w:szCs w:val="24"/>
        </w:rPr>
        <w:t>ыполнения профессиональных функций</w:t>
      </w:r>
      <w:r w:rsidRPr="000D667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10F82" w:rsidRPr="000D6674" w:rsidRDefault="00010F82" w:rsidP="00010F82">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 xml:space="preserve">Цель исследования состоит в разработке алгоритма построения оптимизированного маршрута работы выездных бригады </w:t>
      </w:r>
      <w:r>
        <w:rPr>
          <w:rFonts w:ascii="Times New Roman" w:hAnsi="Times New Roman" w:cs="Times New Roman"/>
          <w:sz w:val="24"/>
          <w:szCs w:val="24"/>
        </w:rPr>
        <w:t xml:space="preserve">испытательной лаборатории </w:t>
      </w:r>
      <w:proofErr w:type="spellStart"/>
      <w:r>
        <w:rPr>
          <w:rFonts w:ascii="Times New Roman" w:hAnsi="Times New Roman" w:cs="Times New Roman"/>
          <w:sz w:val="24"/>
          <w:szCs w:val="24"/>
        </w:rPr>
        <w:t>ЦГиЭ</w:t>
      </w:r>
      <w:proofErr w:type="spellEnd"/>
      <w:r w:rsidRPr="000D6674">
        <w:rPr>
          <w:rFonts w:ascii="Times New Roman" w:hAnsi="Times New Roman" w:cs="Times New Roman"/>
          <w:sz w:val="24"/>
          <w:szCs w:val="24"/>
        </w:rPr>
        <w:t xml:space="preserve"> </w:t>
      </w:r>
      <w:r>
        <w:rPr>
          <w:rFonts w:ascii="Times New Roman" w:hAnsi="Times New Roman" w:cs="Times New Roman"/>
          <w:sz w:val="24"/>
          <w:szCs w:val="24"/>
        </w:rPr>
        <w:t xml:space="preserve">для проведения санитарно-гигиенических, микробиологических и иных </w:t>
      </w:r>
      <w:r w:rsidRPr="000D6674">
        <w:rPr>
          <w:rFonts w:ascii="Times New Roman" w:hAnsi="Times New Roman" w:cs="Times New Roman"/>
          <w:sz w:val="24"/>
          <w:szCs w:val="24"/>
        </w:rPr>
        <w:t xml:space="preserve">исследований и экспертиз. </w:t>
      </w:r>
      <w:bookmarkStart w:id="4" w:name="id.1fob9te"/>
      <w:bookmarkEnd w:id="4"/>
    </w:p>
    <w:p w:rsidR="00500311" w:rsidRPr="00FD14F9" w:rsidRDefault="002872F0" w:rsidP="00FD14F9">
      <w:pPr>
        <w:pStyle w:val="2"/>
        <w:spacing w:before="120" w:line="288" w:lineRule="auto"/>
        <w:contextualSpacing w:val="0"/>
        <w:rPr>
          <w:rFonts w:ascii="Times New Roman" w:hAnsi="Times New Roman" w:cs="Times New Roman"/>
          <w:b/>
          <w:sz w:val="24"/>
          <w:szCs w:val="24"/>
        </w:rPr>
      </w:pPr>
      <w:r w:rsidRPr="00FD14F9">
        <w:rPr>
          <w:rFonts w:ascii="Times New Roman" w:hAnsi="Times New Roman" w:cs="Times New Roman"/>
          <w:b/>
          <w:sz w:val="24"/>
          <w:szCs w:val="24"/>
        </w:rPr>
        <w:t>Материал и методы</w:t>
      </w:r>
    </w:p>
    <w:p w:rsidR="00010F82" w:rsidRDefault="00010F82" w:rsidP="00010F82">
      <w:pPr>
        <w:spacing w:line="288" w:lineRule="auto"/>
        <w:ind w:firstLine="720"/>
        <w:jc w:val="both"/>
        <w:rPr>
          <w:rFonts w:ascii="Times New Roman" w:hAnsi="Times New Roman" w:cs="Times New Roman"/>
          <w:sz w:val="24"/>
          <w:szCs w:val="24"/>
        </w:rPr>
      </w:pPr>
      <w:bookmarkStart w:id="5" w:name="_19sf6wjh84wg" w:colFirst="0" w:colLast="0"/>
      <w:bookmarkEnd w:id="5"/>
      <w:r w:rsidRPr="000D6674">
        <w:rPr>
          <w:rFonts w:ascii="Times New Roman" w:hAnsi="Times New Roman" w:cs="Times New Roman"/>
          <w:sz w:val="24"/>
          <w:szCs w:val="24"/>
        </w:rPr>
        <w:t>В основу работы положен план</w:t>
      </w:r>
      <w:r>
        <w:rPr>
          <w:rFonts w:ascii="Times New Roman" w:hAnsi="Times New Roman" w:cs="Times New Roman"/>
          <w:sz w:val="24"/>
          <w:szCs w:val="24"/>
        </w:rPr>
        <w:t>-</w:t>
      </w:r>
      <w:r w:rsidRPr="000D6674">
        <w:rPr>
          <w:rFonts w:ascii="Times New Roman" w:hAnsi="Times New Roman" w:cs="Times New Roman"/>
          <w:sz w:val="24"/>
          <w:szCs w:val="24"/>
        </w:rPr>
        <w:t xml:space="preserve">задание </w:t>
      </w:r>
      <w:proofErr w:type="spellStart"/>
      <w:r>
        <w:rPr>
          <w:rFonts w:ascii="Times New Roman" w:hAnsi="Times New Roman" w:cs="Times New Roman"/>
          <w:sz w:val="24"/>
          <w:szCs w:val="24"/>
        </w:rPr>
        <w:t>ЦГиЭ</w:t>
      </w:r>
      <w:proofErr w:type="spellEnd"/>
      <w:r>
        <w:rPr>
          <w:rFonts w:ascii="Times New Roman" w:hAnsi="Times New Roman" w:cs="Times New Roman"/>
          <w:sz w:val="24"/>
          <w:szCs w:val="24"/>
        </w:rPr>
        <w:t xml:space="preserve"> </w:t>
      </w:r>
      <w:r w:rsidRPr="000D6674">
        <w:rPr>
          <w:rFonts w:ascii="Times New Roman" w:hAnsi="Times New Roman" w:cs="Times New Roman"/>
          <w:sz w:val="24"/>
          <w:szCs w:val="24"/>
        </w:rPr>
        <w:t>на 2017 г. по проведению лабораторных исследований на поднадзорных службе объектах общим числом около 1000 единиц.</w:t>
      </w:r>
      <w:r>
        <w:rPr>
          <w:rFonts w:ascii="Times New Roman" w:hAnsi="Times New Roman" w:cs="Times New Roman"/>
          <w:sz w:val="24"/>
          <w:szCs w:val="24"/>
        </w:rPr>
        <w:t xml:space="preserve"> План содержал</w:t>
      </w:r>
      <w:r w:rsidRPr="002166FB">
        <w:rPr>
          <w:rFonts w:ascii="Times New Roman" w:hAnsi="Times New Roman" w:cs="Times New Roman"/>
          <w:sz w:val="24"/>
          <w:szCs w:val="24"/>
        </w:rPr>
        <w:t xml:space="preserve"> перечень юридических лиц и индивидуальных предпринимателей, деятельность которых подлежит проверке в 2017 году, места их нахождения и фактического </w:t>
      </w:r>
      <w:r w:rsidRPr="002166FB">
        <w:rPr>
          <w:rFonts w:ascii="Times New Roman" w:hAnsi="Times New Roman" w:cs="Times New Roman"/>
          <w:sz w:val="24"/>
          <w:szCs w:val="24"/>
        </w:rPr>
        <w:lastRenderedPageBreak/>
        <w:t xml:space="preserve">осуществления деятельности, </w:t>
      </w:r>
      <w:r>
        <w:rPr>
          <w:rFonts w:ascii="Times New Roman" w:hAnsi="Times New Roman" w:cs="Times New Roman"/>
          <w:sz w:val="24"/>
          <w:szCs w:val="24"/>
        </w:rPr>
        <w:t>информацию</w:t>
      </w:r>
      <w:r w:rsidRPr="002166FB">
        <w:rPr>
          <w:rFonts w:ascii="Times New Roman" w:hAnsi="Times New Roman" w:cs="Times New Roman"/>
          <w:sz w:val="24"/>
          <w:szCs w:val="24"/>
        </w:rPr>
        <w:t xml:space="preserve"> о присвоении де</w:t>
      </w:r>
      <w:r>
        <w:rPr>
          <w:rFonts w:ascii="Times New Roman" w:hAnsi="Times New Roman" w:cs="Times New Roman"/>
          <w:sz w:val="24"/>
          <w:szCs w:val="24"/>
        </w:rPr>
        <w:t>ятельности юридического лица (</w:t>
      </w:r>
      <w:r w:rsidRPr="002166FB">
        <w:rPr>
          <w:rFonts w:ascii="Times New Roman" w:hAnsi="Times New Roman" w:cs="Times New Roman"/>
          <w:sz w:val="24"/>
          <w:szCs w:val="24"/>
        </w:rPr>
        <w:t>индивидуального предпринимателя</w:t>
      </w:r>
      <w:r>
        <w:rPr>
          <w:rFonts w:ascii="Times New Roman" w:hAnsi="Times New Roman" w:cs="Times New Roman"/>
          <w:sz w:val="24"/>
          <w:szCs w:val="24"/>
        </w:rPr>
        <w:t>)</w:t>
      </w:r>
      <w:r w:rsidRPr="002166FB">
        <w:rPr>
          <w:rFonts w:ascii="Times New Roman" w:hAnsi="Times New Roman" w:cs="Times New Roman"/>
          <w:sz w:val="24"/>
          <w:szCs w:val="24"/>
        </w:rPr>
        <w:t xml:space="preserve"> определенной категории риска, </w:t>
      </w:r>
      <w:r>
        <w:rPr>
          <w:rFonts w:ascii="Times New Roman" w:hAnsi="Times New Roman" w:cs="Times New Roman"/>
          <w:sz w:val="24"/>
          <w:szCs w:val="24"/>
        </w:rPr>
        <w:t>даты и необходимые виды лабораторных исследований</w:t>
      </w:r>
      <w:r w:rsidRPr="00191D55">
        <w:rPr>
          <w:rFonts w:ascii="Times New Roman" w:hAnsi="Times New Roman" w:cs="Times New Roman"/>
          <w:sz w:val="24"/>
          <w:szCs w:val="24"/>
        </w:rPr>
        <w:t xml:space="preserve">. </w:t>
      </w:r>
      <w:r>
        <w:rPr>
          <w:rFonts w:ascii="Times New Roman" w:hAnsi="Times New Roman" w:cs="Times New Roman"/>
          <w:sz w:val="24"/>
          <w:szCs w:val="24"/>
        </w:rPr>
        <w:t>Цель</w:t>
      </w:r>
      <w:r w:rsidRPr="00191D55">
        <w:rPr>
          <w:rFonts w:ascii="Times New Roman" w:hAnsi="Times New Roman" w:cs="Times New Roman"/>
          <w:sz w:val="24"/>
          <w:szCs w:val="24"/>
        </w:rPr>
        <w:t xml:space="preserve"> состояла в построени</w:t>
      </w:r>
      <w:r>
        <w:rPr>
          <w:rFonts w:ascii="Times New Roman" w:hAnsi="Times New Roman" w:cs="Times New Roman"/>
          <w:sz w:val="24"/>
          <w:szCs w:val="24"/>
        </w:rPr>
        <w:t>и</w:t>
      </w:r>
      <w:r w:rsidRPr="00191D55">
        <w:rPr>
          <w:rFonts w:ascii="Times New Roman" w:hAnsi="Times New Roman" w:cs="Times New Roman"/>
          <w:sz w:val="24"/>
          <w:szCs w:val="24"/>
        </w:rPr>
        <w:t xml:space="preserve"> маршрутов перемещения бригад испытательной лаборатории, которые с одной стороны обеспечивали бы реализацию выполнения поставленных перед </w:t>
      </w:r>
      <w:proofErr w:type="spellStart"/>
      <w:r>
        <w:rPr>
          <w:rFonts w:ascii="Times New Roman" w:hAnsi="Times New Roman" w:cs="Times New Roman"/>
          <w:sz w:val="24"/>
          <w:szCs w:val="24"/>
        </w:rPr>
        <w:t>ЦГиЭ</w:t>
      </w:r>
      <w:proofErr w:type="spellEnd"/>
      <w:r w:rsidRPr="00191D55">
        <w:rPr>
          <w:rFonts w:ascii="Times New Roman" w:hAnsi="Times New Roman" w:cs="Times New Roman"/>
          <w:sz w:val="24"/>
          <w:szCs w:val="24"/>
        </w:rPr>
        <w:t xml:space="preserve"> задач, а с другой - были бы максимально экономичными. Важным условием планирования маршрута являлось обеспечение проведения микробиологических исследований не позднее 2 часов после взятия проб в случаях отсутствия хладагентов для транспортировки, и 4-6 часов - при их наличии. Кроме того, существенным моментом стала оценка количества подразделений, которые необходимо задействовать при каждом выезде.</w:t>
      </w:r>
    </w:p>
    <w:p w:rsidR="00010F82" w:rsidRPr="000D6674" w:rsidRDefault="00010F82" w:rsidP="00010F82">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 xml:space="preserve">Для определения </w:t>
      </w:r>
      <w:proofErr w:type="spellStart"/>
      <w:r w:rsidRPr="000D6674">
        <w:rPr>
          <w:rFonts w:ascii="Times New Roman" w:hAnsi="Times New Roman" w:cs="Times New Roman"/>
          <w:sz w:val="24"/>
          <w:szCs w:val="24"/>
        </w:rPr>
        <w:t>геокоординат</w:t>
      </w:r>
      <w:proofErr w:type="spellEnd"/>
      <w:r w:rsidRPr="000D6674">
        <w:rPr>
          <w:rFonts w:ascii="Times New Roman" w:hAnsi="Times New Roman" w:cs="Times New Roman"/>
          <w:sz w:val="24"/>
          <w:szCs w:val="24"/>
        </w:rPr>
        <w:t xml:space="preserve"> адресов объектов исследования и подразделений </w:t>
      </w:r>
      <w:proofErr w:type="spellStart"/>
      <w:r>
        <w:rPr>
          <w:rFonts w:ascii="Times New Roman" w:hAnsi="Times New Roman" w:cs="Times New Roman"/>
          <w:sz w:val="24"/>
          <w:szCs w:val="24"/>
        </w:rPr>
        <w:t>ЦГиЭ</w:t>
      </w:r>
      <w:proofErr w:type="spellEnd"/>
      <w:r>
        <w:rPr>
          <w:rFonts w:ascii="Times New Roman" w:hAnsi="Times New Roman" w:cs="Times New Roman"/>
          <w:sz w:val="24"/>
          <w:szCs w:val="24"/>
        </w:rPr>
        <w:t xml:space="preserve"> по Приморскому краю применён </w:t>
      </w:r>
      <w:r w:rsidRPr="000D6674">
        <w:rPr>
          <w:rFonts w:ascii="Times New Roman" w:hAnsi="Times New Roman" w:cs="Times New Roman"/>
          <w:sz w:val="24"/>
          <w:szCs w:val="24"/>
        </w:rPr>
        <w:t xml:space="preserve">сервис </w:t>
      </w:r>
      <w:proofErr w:type="spellStart"/>
      <w:r>
        <w:rPr>
          <w:rFonts w:ascii="Times New Roman" w:hAnsi="Times New Roman" w:cs="Times New Roman"/>
          <w:sz w:val="24"/>
          <w:szCs w:val="24"/>
          <w:lang w:val="en-US"/>
        </w:rPr>
        <w:t>Yandex</w:t>
      </w:r>
      <w:proofErr w:type="spellEnd"/>
      <w:r w:rsidR="00D96AE8">
        <w:rPr>
          <w:rFonts w:ascii="Times New Roman" w:hAnsi="Times New Roman" w:cs="Times New Roman"/>
          <w:sz w:val="24"/>
          <w:szCs w:val="24"/>
        </w:rPr>
        <w:t xml:space="preserve"> - </w:t>
      </w:r>
      <w:proofErr w:type="spellStart"/>
      <w:r w:rsidR="00D96AE8">
        <w:rPr>
          <w:rFonts w:ascii="Times New Roman" w:hAnsi="Times New Roman" w:cs="Times New Roman"/>
          <w:sz w:val="24"/>
          <w:szCs w:val="24"/>
        </w:rPr>
        <w:t>геокодер</w:t>
      </w:r>
      <w:proofErr w:type="spellEnd"/>
      <w:r w:rsidR="00D96AE8">
        <w:rPr>
          <w:rFonts w:ascii="Times New Roman" w:hAnsi="Times New Roman" w:cs="Times New Roman"/>
          <w:sz w:val="24"/>
          <w:szCs w:val="24"/>
        </w:rPr>
        <w:t xml:space="preserve"> [3</w:t>
      </w:r>
      <w:r w:rsidRPr="000D6674">
        <w:rPr>
          <w:rFonts w:ascii="Times New Roman" w:hAnsi="Times New Roman" w:cs="Times New Roman"/>
          <w:sz w:val="24"/>
          <w:szCs w:val="24"/>
        </w:rPr>
        <w:t xml:space="preserve">]. При расчёте длины пути по дорогам между любыми двумя точкам в Приморском крае - сервис </w:t>
      </w:r>
      <w:proofErr w:type="spellStart"/>
      <w:r>
        <w:rPr>
          <w:rFonts w:ascii="Times New Roman" w:hAnsi="Times New Roman" w:cs="Times New Roman"/>
          <w:sz w:val="24"/>
          <w:szCs w:val="24"/>
          <w:lang w:val="en-US"/>
        </w:rPr>
        <w:t>Yandex</w:t>
      </w:r>
      <w:proofErr w:type="spellEnd"/>
      <w:r w:rsidR="00D96AE8">
        <w:rPr>
          <w:rFonts w:ascii="Times New Roman" w:hAnsi="Times New Roman" w:cs="Times New Roman"/>
          <w:sz w:val="24"/>
          <w:szCs w:val="24"/>
        </w:rPr>
        <w:t xml:space="preserve"> - маршрутизатор [8</w:t>
      </w:r>
      <w:r w:rsidRPr="000D6674">
        <w:rPr>
          <w:rFonts w:ascii="Times New Roman" w:hAnsi="Times New Roman" w:cs="Times New Roman"/>
          <w:sz w:val="24"/>
          <w:szCs w:val="24"/>
        </w:rPr>
        <w:t xml:space="preserve">]. </w:t>
      </w:r>
    </w:p>
    <w:p w:rsidR="00010F82" w:rsidRDefault="00010F82" w:rsidP="00010F82">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 xml:space="preserve">Входные данные и рассчитанные маршруты хранятся на сервере с двумя процессорами </w:t>
      </w:r>
      <w:r>
        <w:rPr>
          <w:rFonts w:ascii="Times New Roman" w:hAnsi="Times New Roman" w:cs="Times New Roman"/>
          <w:sz w:val="24"/>
          <w:szCs w:val="24"/>
          <w:lang w:val="en-US"/>
        </w:rPr>
        <w:t>Intel</w:t>
      </w:r>
      <w:r w:rsidRPr="000D6674">
        <w:rPr>
          <w:rFonts w:ascii="Times New Roman" w:hAnsi="Times New Roman" w:cs="Times New Roman"/>
          <w:sz w:val="24"/>
          <w:szCs w:val="24"/>
        </w:rPr>
        <w:t xml:space="preserve"> </w:t>
      </w:r>
      <w:r>
        <w:rPr>
          <w:rFonts w:ascii="Times New Roman" w:hAnsi="Times New Roman" w:cs="Times New Roman"/>
          <w:sz w:val="24"/>
          <w:szCs w:val="24"/>
          <w:lang w:val="en-US"/>
        </w:rPr>
        <w:t>Xeon</w:t>
      </w:r>
      <w:r w:rsidRPr="000D6674">
        <w:rPr>
          <w:rFonts w:ascii="Times New Roman" w:hAnsi="Times New Roman" w:cs="Times New Roman"/>
          <w:sz w:val="24"/>
          <w:szCs w:val="24"/>
        </w:rPr>
        <w:t xml:space="preserve"> </w:t>
      </w:r>
      <w:r>
        <w:rPr>
          <w:rFonts w:ascii="Times New Roman" w:hAnsi="Times New Roman" w:cs="Times New Roman"/>
          <w:sz w:val="24"/>
          <w:szCs w:val="24"/>
          <w:lang w:val="en-US"/>
        </w:rPr>
        <w:t>E</w:t>
      </w:r>
      <w:r w:rsidRPr="000D6674">
        <w:rPr>
          <w:rFonts w:ascii="Times New Roman" w:hAnsi="Times New Roman" w:cs="Times New Roman"/>
          <w:sz w:val="24"/>
          <w:szCs w:val="24"/>
        </w:rPr>
        <w:t xml:space="preserve">5-2267 </w:t>
      </w:r>
      <w:r>
        <w:rPr>
          <w:rFonts w:ascii="Times New Roman" w:hAnsi="Times New Roman" w:cs="Times New Roman"/>
          <w:sz w:val="24"/>
          <w:szCs w:val="24"/>
          <w:lang w:val="en-US"/>
        </w:rPr>
        <w:t>v</w:t>
      </w:r>
      <w:r w:rsidRPr="000D6674">
        <w:rPr>
          <w:rFonts w:ascii="Times New Roman" w:hAnsi="Times New Roman" w:cs="Times New Roman"/>
          <w:sz w:val="24"/>
          <w:szCs w:val="24"/>
        </w:rPr>
        <w:t>2, ОЗУ 768</w:t>
      </w:r>
      <w:r>
        <w:rPr>
          <w:rFonts w:ascii="Times New Roman" w:hAnsi="Times New Roman" w:cs="Times New Roman"/>
          <w:sz w:val="24"/>
          <w:szCs w:val="24"/>
          <w:lang w:val="en-US"/>
        </w:rPr>
        <w:t>Gb</w:t>
      </w:r>
      <w:r w:rsidRPr="000D6674">
        <w:rPr>
          <w:rFonts w:ascii="Times New Roman" w:hAnsi="Times New Roman" w:cs="Times New Roman"/>
          <w:sz w:val="24"/>
          <w:szCs w:val="24"/>
        </w:rPr>
        <w:t xml:space="preserve"> </w:t>
      </w:r>
      <w:r>
        <w:rPr>
          <w:rFonts w:ascii="Times New Roman" w:hAnsi="Times New Roman" w:cs="Times New Roman"/>
          <w:sz w:val="24"/>
          <w:szCs w:val="24"/>
          <w:lang w:val="en-US"/>
        </w:rPr>
        <w:t>DDR</w:t>
      </w:r>
      <w:r w:rsidRPr="000D6674">
        <w:rPr>
          <w:rFonts w:ascii="Times New Roman" w:hAnsi="Times New Roman" w:cs="Times New Roman"/>
          <w:sz w:val="24"/>
          <w:szCs w:val="24"/>
        </w:rPr>
        <w:t xml:space="preserve">3, ОС </w:t>
      </w:r>
      <w:r>
        <w:rPr>
          <w:rFonts w:ascii="Times New Roman" w:hAnsi="Times New Roman" w:cs="Times New Roman"/>
          <w:sz w:val="24"/>
          <w:szCs w:val="24"/>
          <w:lang w:val="en-US"/>
        </w:rPr>
        <w:t>Windows</w:t>
      </w:r>
      <w:r w:rsidRPr="000D6674">
        <w:rPr>
          <w:rFonts w:ascii="Times New Roman" w:hAnsi="Times New Roman" w:cs="Times New Roman"/>
          <w:sz w:val="24"/>
          <w:szCs w:val="24"/>
        </w:rPr>
        <w:t xml:space="preserve"> </w:t>
      </w:r>
      <w:r>
        <w:rPr>
          <w:rFonts w:ascii="Times New Roman" w:hAnsi="Times New Roman" w:cs="Times New Roman"/>
          <w:sz w:val="24"/>
          <w:szCs w:val="24"/>
          <w:lang w:val="en-US"/>
        </w:rPr>
        <w:t>Server</w:t>
      </w:r>
      <w:r w:rsidRPr="000D6674">
        <w:rPr>
          <w:rFonts w:ascii="Times New Roman" w:hAnsi="Times New Roman" w:cs="Times New Roman"/>
          <w:sz w:val="24"/>
          <w:szCs w:val="24"/>
        </w:rPr>
        <w:t xml:space="preserve"> 2012 </w:t>
      </w:r>
      <w:proofErr w:type="spellStart"/>
      <w:r>
        <w:rPr>
          <w:rFonts w:ascii="Times New Roman" w:hAnsi="Times New Roman" w:cs="Times New Roman"/>
          <w:sz w:val="24"/>
          <w:szCs w:val="24"/>
          <w:lang w:val="en-US"/>
        </w:rPr>
        <w:t>Standart</w:t>
      </w:r>
      <w:proofErr w:type="spellEnd"/>
      <w:r w:rsidRPr="000D6674">
        <w:rPr>
          <w:rFonts w:ascii="Times New Roman" w:hAnsi="Times New Roman" w:cs="Times New Roman"/>
          <w:sz w:val="24"/>
          <w:szCs w:val="24"/>
        </w:rPr>
        <w:t xml:space="preserve"> и системой управления базами данных (СУБД) </w:t>
      </w:r>
      <w:r>
        <w:rPr>
          <w:rFonts w:ascii="Times New Roman" w:hAnsi="Times New Roman" w:cs="Times New Roman"/>
          <w:sz w:val="24"/>
          <w:szCs w:val="24"/>
          <w:lang w:val="en-US"/>
        </w:rPr>
        <w:t>MS</w:t>
      </w:r>
      <w:r w:rsidRPr="000D6674">
        <w:rPr>
          <w:rFonts w:ascii="Times New Roman" w:hAnsi="Times New Roman" w:cs="Times New Roman"/>
          <w:sz w:val="24"/>
          <w:szCs w:val="24"/>
        </w:rPr>
        <w:t xml:space="preserve"> </w:t>
      </w:r>
      <w:r>
        <w:rPr>
          <w:rFonts w:ascii="Times New Roman" w:hAnsi="Times New Roman" w:cs="Times New Roman"/>
          <w:sz w:val="24"/>
          <w:szCs w:val="24"/>
          <w:lang w:val="en-US"/>
        </w:rPr>
        <w:t>SQL</w:t>
      </w:r>
      <w:r w:rsidRPr="000D6674">
        <w:rPr>
          <w:rFonts w:ascii="Times New Roman" w:hAnsi="Times New Roman" w:cs="Times New Roman"/>
          <w:sz w:val="24"/>
          <w:szCs w:val="24"/>
        </w:rPr>
        <w:t xml:space="preserve"> </w:t>
      </w:r>
      <w:r>
        <w:rPr>
          <w:rFonts w:ascii="Times New Roman" w:hAnsi="Times New Roman" w:cs="Times New Roman"/>
          <w:sz w:val="24"/>
          <w:szCs w:val="24"/>
          <w:lang w:val="en-US"/>
        </w:rPr>
        <w:t>Server</w:t>
      </w:r>
      <w:r w:rsidRPr="000D6674">
        <w:rPr>
          <w:rFonts w:ascii="Times New Roman" w:hAnsi="Times New Roman" w:cs="Times New Roman"/>
          <w:sz w:val="24"/>
          <w:szCs w:val="24"/>
        </w:rPr>
        <w:t xml:space="preserve"> </w:t>
      </w:r>
      <w:r>
        <w:rPr>
          <w:rFonts w:ascii="Times New Roman" w:hAnsi="Times New Roman" w:cs="Times New Roman"/>
          <w:sz w:val="24"/>
          <w:szCs w:val="24"/>
          <w:lang w:val="en-US"/>
        </w:rPr>
        <w:t>Enterprise</w:t>
      </w:r>
      <w:r w:rsidRPr="000D6674">
        <w:rPr>
          <w:rFonts w:ascii="Times New Roman" w:hAnsi="Times New Roman" w:cs="Times New Roman"/>
          <w:sz w:val="24"/>
          <w:szCs w:val="24"/>
        </w:rPr>
        <w:t xml:space="preserve"> </w:t>
      </w:r>
      <w:r>
        <w:rPr>
          <w:rFonts w:ascii="Times New Roman" w:hAnsi="Times New Roman" w:cs="Times New Roman"/>
          <w:sz w:val="24"/>
          <w:szCs w:val="24"/>
          <w:lang w:val="en-US"/>
        </w:rPr>
        <w:t>Edition</w:t>
      </w:r>
      <w:r w:rsidRPr="000D6674">
        <w:rPr>
          <w:rFonts w:ascii="Times New Roman" w:hAnsi="Times New Roman" w:cs="Times New Roman"/>
          <w:sz w:val="24"/>
          <w:szCs w:val="24"/>
        </w:rPr>
        <w:t xml:space="preserve"> 2012.  </w:t>
      </w:r>
      <w:r w:rsidRPr="00C2475F">
        <w:rPr>
          <w:rFonts w:ascii="Times New Roman" w:hAnsi="Times New Roman" w:cs="Times New Roman"/>
          <w:sz w:val="24"/>
          <w:szCs w:val="24"/>
        </w:rPr>
        <w:t>Для решения задачи использовались эвристические допущения, которые значительно уменьшают сложность алгоритма. Сложность решения поставленной задачи определялась количеством учреждений филиальной сети, что соответствует проблемам вычислительной сложности классической задачи коммивояжера [</w:t>
      </w:r>
      <w:r w:rsidR="00D96AE8" w:rsidRPr="00D96AE8">
        <w:rPr>
          <w:rFonts w:ascii="Times New Roman" w:hAnsi="Times New Roman" w:cs="Times New Roman"/>
          <w:sz w:val="24"/>
          <w:szCs w:val="24"/>
        </w:rPr>
        <w:t xml:space="preserve">1, 7, </w:t>
      </w:r>
      <w:r w:rsidRPr="00C2475F">
        <w:rPr>
          <w:rFonts w:ascii="Times New Roman" w:hAnsi="Times New Roman" w:cs="Times New Roman"/>
          <w:sz w:val="24"/>
          <w:szCs w:val="24"/>
        </w:rPr>
        <w:t xml:space="preserve">8], но с некоторыми дополнительными условиями. Для решения использовались эвристические допущения, которые значительно уменьшают сложность алгоритма. Разработанный алгоритм реализован на языке </w:t>
      </w:r>
      <w:r w:rsidRPr="00C2475F">
        <w:rPr>
          <w:rFonts w:ascii="Times New Roman" w:hAnsi="Times New Roman" w:cs="Times New Roman"/>
          <w:sz w:val="24"/>
          <w:szCs w:val="24"/>
          <w:lang w:val="en-US"/>
        </w:rPr>
        <w:t>SQL</w:t>
      </w:r>
      <w:r w:rsidRPr="00C2475F">
        <w:rPr>
          <w:rFonts w:ascii="Times New Roman" w:hAnsi="Times New Roman" w:cs="Times New Roman"/>
          <w:sz w:val="24"/>
          <w:szCs w:val="24"/>
        </w:rPr>
        <w:t xml:space="preserve"> и может использоваться в системах и сервисах поддержки управления выездами </w:t>
      </w:r>
      <w:r>
        <w:rPr>
          <w:rFonts w:ascii="Times New Roman" w:hAnsi="Times New Roman" w:cs="Times New Roman"/>
          <w:sz w:val="24"/>
          <w:szCs w:val="24"/>
        </w:rPr>
        <w:t>специализированных</w:t>
      </w:r>
      <w:r w:rsidRPr="00C2475F">
        <w:rPr>
          <w:rFonts w:ascii="Times New Roman" w:hAnsi="Times New Roman" w:cs="Times New Roman"/>
          <w:sz w:val="24"/>
          <w:szCs w:val="24"/>
        </w:rPr>
        <w:t xml:space="preserve"> бригад.</w:t>
      </w:r>
      <w:r w:rsidRPr="000D6674">
        <w:rPr>
          <w:rFonts w:ascii="Times New Roman" w:hAnsi="Times New Roman" w:cs="Times New Roman"/>
          <w:sz w:val="24"/>
          <w:szCs w:val="24"/>
        </w:rPr>
        <w:t xml:space="preserve"> </w:t>
      </w:r>
      <w:bookmarkStart w:id="6" w:name="id.3znysh7"/>
      <w:bookmarkEnd w:id="6"/>
      <w:r>
        <w:rPr>
          <w:rFonts w:ascii="Times New Roman" w:hAnsi="Times New Roman" w:cs="Times New Roman"/>
          <w:sz w:val="24"/>
          <w:szCs w:val="24"/>
        </w:rPr>
        <w:t xml:space="preserve"> </w:t>
      </w:r>
    </w:p>
    <w:p w:rsidR="00500311" w:rsidRPr="00E1047B" w:rsidRDefault="002872F0" w:rsidP="00E1047B">
      <w:pPr>
        <w:pStyle w:val="2"/>
        <w:spacing w:before="120" w:line="288" w:lineRule="auto"/>
        <w:contextualSpacing w:val="0"/>
        <w:rPr>
          <w:rFonts w:ascii="Times New Roman" w:hAnsi="Times New Roman" w:cs="Times New Roman"/>
          <w:b/>
          <w:sz w:val="24"/>
          <w:szCs w:val="24"/>
        </w:rPr>
      </w:pPr>
      <w:r w:rsidRPr="00E1047B">
        <w:rPr>
          <w:rFonts w:ascii="Times New Roman" w:hAnsi="Times New Roman" w:cs="Times New Roman"/>
          <w:b/>
          <w:sz w:val="24"/>
          <w:szCs w:val="24"/>
        </w:rPr>
        <w:t xml:space="preserve">Результаты исследования </w:t>
      </w:r>
    </w:p>
    <w:p w:rsidR="00010F82" w:rsidRDefault="00010F82" w:rsidP="00010F82">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Площадь Приморского края составляет 164,6 тыс. км</w:t>
      </w:r>
      <w:r w:rsidRPr="009715CA">
        <w:rPr>
          <w:rFonts w:ascii="Times New Roman" w:hAnsi="Times New Roman" w:cs="Times New Roman"/>
          <w:sz w:val="24"/>
          <w:szCs w:val="24"/>
          <w:vertAlign w:val="superscript"/>
        </w:rPr>
        <w:t>2</w:t>
      </w:r>
      <w:r w:rsidRPr="000D6674">
        <w:rPr>
          <w:rFonts w:ascii="Times New Roman" w:hAnsi="Times New Roman" w:cs="Times New Roman"/>
          <w:sz w:val="24"/>
          <w:szCs w:val="24"/>
        </w:rPr>
        <w:t xml:space="preserve"> при плотности населения 11,7 </w:t>
      </w:r>
      <w:proofErr w:type="gramStart"/>
      <w:r w:rsidRPr="000D6674">
        <w:rPr>
          <w:rFonts w:ascii="Times New Roman" w:hAnsi="Times New Roman" w:cs="Times New Roman"/>
          <w:sz w:val="24"/>
          <w:szCs w:val="24"/>
        </w:rPr>
        <w:t>чел</w:t>
      </w:r>
      <w:proofErr w:type="gramEnd"/>
      <w:r w:rsidRPr="000D6674">
        <w:rPr>
          <w:rFonts w:ascii="Times New Roman" w:hAnsi="Times New Roman" w:cs="Times New Roman"/>
          <w:sz w:val="24"/>
          <w:szCs w:val="24"/>
        </w:rPr>
        <w:t>/км</w:t>
      </w:r>
      <w:r w:rsidRPr="009715CA">
        <w:rPr>
          <w:rFonts w:ascii="Times New Roman" w:hAnsi="Times New Roman" w:cs="Times New Roman"/>
          <w:sz w:val="24"/>
          <w:szCs w:val="24"/>
        </w:rPr>
        <w:t>2</w:t>
      </w:r>
      <w:r w:rsidRPr="000D6674">
        <w:rPr>
          <w:rFonts w:ascii="Times New Roman" w:hAnsi="Times New Roman" w:cs="Times New Roman"/>
          <w:sz w:val="24"/>
          <w:szCs w:val="24"/>
        </w:rPr>
        <w:t xml:space="preserve"> и протяжённости дорог - 11,1 тыс. км.  </w:t>
      </w:r>
      <w:r>
        <w:rPr>
          <w:rFonts w:ascii="Times New Roman" w:hAnsi="Times New Roman" w:cs="Times New Roman"/>
          <w:sz w:val="24"/>
          <w:szCs w:val="24"/>
        </w:rPr>
        <w:t xml:space="preserve">В состав </w:t>
      </w:r>
      <w:proofErr w:type="spellStart"/>
      <w:r w:rsidR="00291991">
        <w:rPr>
          <w:rFonts w:ascii="Times New Roman" w:hAnsi="Times New Roman" w:cs="Times New Roman"/>
          <w:sz w:val="24"/>
          <w:szCs w:val="24"/>
        </w:rPr>
        <w:t>ЦГиЭ</w:t>
      </w:r>
      <w:proofErr w:type="spellEnd"/>
      <w:r w:rsidRPr="000D6674">
        <w:rPr>
          <w:rFonts w:ascii="Times New Roman" w:hAnsi="Times New Roman" w:cs="Times New Roman"/>
          <w:sz w:val="24"/>
          <w:szCs w:val="24"/>
        </w:rPr>
        <w:t xml:space="preserve"> в Приморском крае</w:t>
      </w:r>
      <w:r>
        <w:rPr>
          <w:rFonts w:ascii="Times New Roman" w:hAnsi="Times New Roman" w:cs="Times New Roman"/>
          <w:sz w:val="24"/>
          <w:szCs w:val="24"/>
        </w:rPr>
        <w:t xml:space="preserve"> входит</w:t>
      </w:r>
      <w:r w:rsidRPr="00CB2AE9">
        <w:rPr>
          <w:rFonts w:ascii="Times New Roman" w:hAnsi="Times New Roman" w:cs="Times New Roman"/>
          <w:sz w:val="24"/>
          <w:szCs w:val="24"/>
        </w:rPr>
        <w:t xml:space="preserve"> единая испытательная лаборатория</w:t>
      </w:r>
      <w:r>
        <w:rPr>
          <w:rFonts w:ascii="Times New Roman" w:hAnsi="Times New Roman" w:cs="Times New Roman"/>
          <w:sz w:val="24"/>
          <w:szCs w:val="24"/>
        </w:rPr>
        <w:t xml:space="preserve"> (ИЛ)</w:t>
      </w:r>
      <w:r w:rsidRPr="00CB2AE9">
        <w:rPr>
          <w:rFonts w:ascii="Times New Roman" w:hAnsi="Times New Roman" w:cs="Times New Roman"/>
          <w:sz w:val="24"/>
          <w:szCs w:val="24"/>
        </w:rPr>
        <w:t>, включающая 4 лабораторных подр</w:t>
      </w:r>
      <w:r>
        <w:rPr>
          <w:rFonts w:ascii="Times New Roman" w:hAnsi="Times New Roman" w:cs="Times New Roman"/>
          <w:sz w:val="24"/>
          <w:szCs w:val="24"/>
        </w:rPr>
        <w:t>азделения в г. Владивостоке и 11</w:t>
      </w:r>
      <w:r w:rsidRPr="00CB2AE9">
        <w:rPr>
          <w:rFonts w:ascii="Times New Roman" w:hAnsi="Times New Roman" w:cs="Times New Roman"/>
          <w:sz w:val="24"/>
          <w:szCs w:val="24"/>
        </w:rPr>
        <w:t xml:space="preserve"> лабораторий с дислокацией рабочих мест по 8-ми адресам на территориях Приморского края</w:t>
      </w:r>
      <w:r w:rsidRPr="009715CA">
        <w:rPr>
          <w:rFonts w:ascii="Times New Roman" w:hAnsi="Times New Roman" w:cs="Times New Roman"/>
          <w:sz w:val="24"/>
          <w:szCs w:val="24"/>
        </w:rPr>
        <w:t>.</w:t>
      </w:r>
      <w:r>
        <w:rPr>
          <w:rFonts w:ascii="Times New Roman" w:hAnsi="Times New Roman" w:cs="Times New Roman"/>
          <w:sz w:val="24"/>
          <w:szCs w:val="24"/>
        </w:rPr>
        <w:t xml:space="preserve"> ИЛ осуществляет </w:t>
      </w:r>
      <w:proofErr w:type="spellStart"/>
      <w:r>
        <w:rPr>
          <w:rFonts w:ascii="Times New Roman" w:hAnsi="Times New Roman" w:cs="Times New Roman"/>
          <w:sz w:val="24"/>
          <w:szCs w:val="24"/>
        </w:rPr>
        <w:t>санитарно</w:t>
      </w:r>
      <w:proofErr w:type="spellEnd"/>
      <w:r>
        <w:rPr>
          <w:rFonts w:ascii="Times New Roman" w:hAnsi="Times New Roman" w:cs="Times New Roman"/>
          <w:sz w:val="24"/>
          <w:szCs w:val="24"/>
        </w:rPr>
        <w:t xml:space="preserve"> – химические, </w:t>
      </w:r>
      <w:proofErr w:type="spellStart"/>
      <w:r>
        <w:rPr>
          <w:rFonts w:ascii="Times New Roman" w:hAnsi="Times New Roman" w:cs="Times New Roman"/>
          <w:sz w:val="24"/>
          <w:szCs w:val="24"/>
        </w:rPr>
        <w:t>санитарно</w:t>
      </w:r>
      <w:proofErr w:type="spellEnd"/>
      <w:r>
        <w:rPr>
          <w:rFonts w:ascii="Times New Roman" w:hAnsi="Times New Roman" w:cs="Times New Roman"/>
          <w:sz w:val="24"/>
          <w:szCs w:val="24"/>
        </w:rPr>
        <w:t xml:space="preserve"> – бактериологические, </w:t>
      </w:r>
      <w:proofErr w:type="spellStart"/>
      <w:r>
        <w:rPr>
          <w:rFonts w:ascii="Times New Roman" w:hAnsi="Times New Roman" w:cs="Times New Roman"/>
          <w:sz w:val="24"/>
          <w:szCs w:val="24"/>
        </w:rPr>
        <w:t>санитарно</w:t>
      </w:r>
      <w:proofErr w:type="spellEnd"/>
      <w:r>
        <w:rPr>
          <w:rFonts w:ascii="Times New Roman" w:hAnsi="Times New Roman" w:cs="Times New Roman"/>
          <w:sz w:val="24"/>
          <w:szCs w:val="24"/>
        </w:rPr>
        <w:t xml:space="preserve"> – вирусологические, </w:t>
      </w:r>
      <w:proofErr w:type="spellStart"/>
      <w:r>
        <w:rPr>
          <w:rFonts w:ascii="Times New Roman" w:hAnsi="Times New Roman" w:cs="Times New Roman"/>
          <w:sz w:val="24"/>
          <w:szCs w:val="24"/>
        </w:rPr>
        <w:t>токсиколого</w:t>
      </w:r>
      <w:proofErr w:type="spellEnd"/>
      <w:r>
        <w:rPr>
          <w:rFonts w:ascii="Times New Roman" w:hAnsi="Times New Roman" w:cs="Times New Roman"/>
          <w:sz w:val="24"/>
          <w:szCs w:val="24"/>
        </w:rPr>
        <w:t xml:space="preserve"> – гигиенические, радиологические исследования, измерения физических факторов и другие виды работ </w:t>
      </w:r>
      <w:r w:rsidRPr="00CB2AE9">
        <w:rPr>
          <w:rFonts w:ascii="Times New Roman" w:hAnsi="Times New Roman" w:cs="Times New Roman"/>
          <w:sz w:val="24"/>
          <w:szCs w:val="24"/>
        </w:rPr>
        <w:t>в целях осуществления надзорных и контрольных функций</w:t>
      </w:r>
      <w:r>
        <w:rPr>
          <w:rFonts w:ascii="Times New Roman" w:hAnsi="Times New Roman" w:cs="Times New Roman"/>
          <w:sz w:val="24"/>
          <w:szCs w:val="24"/>
        </w:rPr>
        <w:t xml:space="preserve"> Управления</w:t>
      </w:r>
      <w:r w:rsidRPr="00CB2AE9">
        <w:rPr>
          <w:rFonts w:ascii="Times New Roman" w:hAnsi="Times New Roman" w:cs="Times New Roman"/>
          <w:sz w:val="24"/>
          <w:szCs w:val="24"/>
        </w:rPr>
        <w:t xml:space="preserve"> </w:t>
      </w:r>
      <w:proofErr w:type="spellStart"/>
      <w:r w:rsidRPr="00CB2AE9">
        <w:rPr>
          <w:rFonts w:ascii="Times New Roman" w:hAnsi="Times New Roman" w:cs="Times New Roman"/>
          <w:sz w:val="24"/>
          <w:szCs w:val="24"/>
        </w:rPr>
        <w:t>Роспотребнадзора</w:t>
      </w:r>
      <w:proofErr w:type="spellEnd"/>
      <w:r w:rsidRPr="00CB2AE9">
        <w:rPr>
          <w:rFonts w:ascii="Times New Roman" w:hAnsi="Times New Roman" w:cs="Times New Roman"/>
          <w:sz w:val="24"/>
          <w:szCs w:val="24"/>
        </w:rPr>
        <w:t xml:space="preserve"> по Приморскому краю </w:t>
      </w:r>
      <w:r w:rsidRPr="000D6674">
        <w:rPr>
          <w:rFonts w:ascii="Times New Roman" w:hAnsi="Times New Roman" w:cs="Times New Roman"/>
          <w:sz w:val="24"/>
          <w:szCs w:val="24"/>
        </w:rPr>
        <w:t>в 36 муниципальных образованиях</w:t>
      </w:r>
      <w:r>
        <w:rPr>
          <w:rFonts w:ascii="Times New Roman" w:hAnsi="Times New Roman" w:cs="Times New Roman"/>
          <w:sz w:val="24"/>
          <w:szCs w:val="24"/>
        </w:rPr>
        <w:t xml:space="preserve"> субъекта.</w:t>
      </w:r>
    </w:p>
    <w:p w:rsidR="00010F82" w:rsidRPr="000D6674" w:rsidRDefault="00010F82" w:rsidP="00010F82">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 xml:space="preserve">В ходе работы разработан алгоритм построения оптимального маршрута выездной бригады </w:t>
      </w:r>
      <w:r>
        <w:rPr>
          <w:rFonts w:ascii="Times New Roman" w:hAnsi="Times New Roman" w:cs="Times New Roman"/>
          <w:sz w:val="24"/>
          <w:szCs w:val="24"/>
        </w:rPr>
        <w:t>ИЛ</w:t>
      </w:r>
      <w:r w:rsidRPr="000D6674">
        <w:rPr>
          <w:rFonts w:ascii="Times New Roman" w:hAnsi="Times New Roman" w:cs="Times New Roman"/>
          <w:sz w:val="24"/>
          <w:szCs w:val="24"/>
        </w:rPr>
        <w:t>, который включает предварительную обработку данных, выбор подразделений, обеспечивающих проведение исследований для одного выезда, формирование набора подразделений для оптимизированного маршрута, построение последнего для движения выездной бригады (рис. 1).</w:t>
      </w:r>
    </w:p>
    <w:p w:rsidR="00010F82" w:rsidRDefault="00010F82" w:rsidP="00010F82">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 xml:space="preserve">Предварительная обработка данных представляет собой проверку адресов объектов проведения исследований и корректировку их по реальным адресам, которые предоставляет сервис </w:t>
      </w:r>
      <w:proofErr w:type="spellStart"/>
      <w:r w:rsidRPr="000D6674">
        <w:rPr>
          <w:rFonts w:ascii="Times New Roman" w:hAnsi="Times New Roman" w:cs="Times New Roman"/>
          <w:sz w:val="24"/>
          <w:szCs w:val="24"/>
        </w:rPr>
        <w:t>геокдер</w:t>
      </w:r>
      <w:proofErr w:type="spellEnd"/>
      <w:r w:rsidRPr="000D6674">
        <w:rPr>
          <w:rFonts w:ascii="Times New Roman" w:hAnsi="Times New Roman" w:cs="Times New Roman"/>
          <w:sz w:val="24"/>
          <w:szCs w:val="24"/>
        </w:rPr>
        <w:t xml:space="preserve"> - </w:t>
      </w:r>
      <w:proofErr w:type="spellStart"/>
      <w:r>
        <w:rPr>
          <w:rFonts w:ascii="Times New Roman" w:hAnsi="Times New Roman" w:cs="Times New Roman"/>
          <w:sz w:val="24"/>
          <w:szCs w:val="24"/>
          <w:lang w:val="en-US"/>
        </w:rPr>
        <w:t>Yandex</w:t>
      </w:r>
      <w:proofErr w:type="spellEnd"/>
      <w:r w:rsidR="00D96AE8">
        <w:rPr>
          <w:rFonts w:ascii="Times New Roman" w:hAnsi="Times New Roman" w:cs="Times New Roman"/>
          <w:sz w:val="24"/>
          <w:szCs w:val="24"/>
        </w:rPr>
        <w:t xml:space="preserve"> [3</w:t>
      </w:r>
      <w:r w:rsidRPr="000D6674">
        <w:rPr>
          <w:rFonts w:ascii="Times New Roman" w:hAnsi="Times New Roman" w:cs="Times New Roman"/>
          <w:sz w:val="24"/>
          <w:szCs w:val="24"/>
        </w:rPr>
        <w:t xml:space="preserve">]. Сервис автоматически обеспечивает соотнесение всех адресов </w:t>
      </w:r>
      <w:r w:rsidRPr="000D6674">
        <w:rPr>
          <w:rFonts w:ascii="Times New Roman" w:hAnsi="Times New Roman" w:cs="Times New Roman"/>
          <w:sz w:val="24"/>
          <w:szCs w:val="24"/>
        </w:rPr>
        <w:lastRenderedPageBreak/>
        <w:t xml:space="preserve">плана с реальными, исправляя имеющиеся ошибки. Этот же сервис определяет </w:t>
      </w:r>
      <w:proofErr w:type="spellStart"/>
      <w:r w:rsidRPr="000D6674">
        <w:rPr>
          <w:rFonts w:ascii="Times New Roman" w:hAnsi="Times New Roman" w:cs="Times New Roman"/>
          <w:sz w:val="24"/>
          <w:szCs w:val="24"/>
        </w:rPr>
        <w:t>геокоординаты</w:t>
      </w:r>
      <w:proofErr w:type="spellEnd"/>
      <w:r w:rsidRPr="000D6674">
        <w:rPr>
          <w:rFonts w:ascii="Times New Roman" w:hAnsi="Times New Roman" w:cs="Times New Roman"/>
          <w:sz w:val="24"/>
          <w:szCs w:val="24"/>
        </w:rPr>
        <w:t xml:space="preserve"> адреса. Для расчёта длины пути между любыми двумя известными точками с </w:t>
      </w:r>
      <w:proofErr w:type="spellStart"/>
      <w:r w:rsidRPr="000D6674">
        <w:rPr>
          <w:rFonts w:ascii="Times New Roman" w:hAnsi="Times New Roman" w:cs="Times New Roman"/>
          <w:sz w:val="24"/>
          <w:szCs w:val="24"/>
        </w:rPr>
        <w:t>геокоординатами</w:t>
      </w:r>
      <w:proofErr w:type="spellEnd"/>
      <w:r w:rsidRPr="000D6674">
        <w:rPr>
          <w:rFonts w:ascii="Times New Roman" w:hAnsi="Times New Roman" w:cs="Times New Roman"/>
          <w:sz w:val="24"/>
          <w:szCs w:val="24"/>
        </w:rPr>
        <w:t xml:space="preserve"> используется сервис </w:t>
      </w:r>
      <w:proofErr w:type="spellStart"/>
      <w:r>
        <w:rPr>
          <w:rFonts w:ascii="Times New Roman" w:hAnsi="Times New Roman" w:cs="Times New Roman"/>
          <w:sz w:val="24"/>
          <w:szCs w:val="24"/>
          <w:lang w:val="en-US"/>
        </w:rPr>
        <w:t>Yandex</w:t>
      </w:r>
      <w:proofErr w:type="spellEnd"/>
      <w:r w:rsidRPr="000D6674">
        <w:rPr>
          <w:rFonts w:ascii="Times New Roman" w:hAnsi="Times New Roman" w:cs="Times New Roman"/>
          <w:sz w:val="24"/>
          <w:szCs w:val="24"/>
        </w:rPr>
        <w:t xml:space="preserve"> - маршрутизатор, который вычисляет расстояние в к</w:t>
      </w:r>
      <w:r w:rsidR="00D96AE8">
        <w:rPr>
          <w:rFonts w:ascii="Times New Roman" w:hAnsi="Times New Roman" w:cs="Times New Roman"/>
          <w:sz w:val="24"/>
          <w:szCs w:val="24"/>
        </w:rPr>
        <w:t>илометрах между двумя точками [8</w:t>
      </w:r>
      <w:r w:rsidRPr="000D6674">
        <w:rPr>
          <w:rFonts w:ascii="Times New Roman" w:hAnsi="Times New Roman" w:cs="Times New Roman"/>
          <w:sz w:val="24"/>
          <w:szCs w:val="24"/>
        </w:rPr>
        <w:t>].</w:t>
      </w:r>
      <w:r w:rsidRPr="000D6674">
        <w:rPr>
          <w:rFonts w:ascii="Times New Roman" w:hAnsi="Times New Roman" w:cs="Times New Roman"/>
          <w:b/>
          <w:bCs/>
          <w:sz w:val="24"/>
          <w:szCs w:val="24"/>
        </w:rPr>
        <w:t xml:space="preserve"> </w:t>
      </w:r>
      <w:r w:rsidRPr="000D6674">
        <w:rPr>
          <w:rFonts w:ascii="Times New Roman" w:hAnsi="Times New Roman" w:cs="Times New Roman"/>
          <w:sz w:val="24"/>
          <w:szCs w:val="24"/>
        </w:rPr>
        <w:t xml:space="preserve">В некоторых случаях адреса одной организации, где должны быть взяты пробы, расположены в весьма удалённых друг от друга населённых пунктах. Следовательно, для взятия проб и проведения исследований в рамках одной заявки должны быть посланы бригады из разных подразделений </w:t>
      </w:r>
      <w:proofErr w:type="spellStart"/>
      <w:r w:rsidR="002872F0">
        <w:rPr>
          <w:rFonts w:ascii="Times New Roman" w:hAnsi="Times New Roman" w:cs="Times New Roman"/>
          <w:sz w:val="24"/>
          <w:szCs w:val="24"/>
        </w:rPr>
        <w:t>ЦГиЭ</w:t>
      </w:r>
      <w:proofErr w:type="spellEnd"/>
      <w:r>
        <w:rPr>
          <w:rFonts w:ascii="Times New Roman" w:hAnsi="Times New Roman" w:cs="Times New Roman"/>
          <w:sz w:val="24"/>
          <w:szCs w:val="24"/>
        </w:rPr>
        <w:t xml:space="preserve">. </w:t>
      </w:r>
      <w:r w:rsidRPr="000D6674">
        <w:rPr>
          <w:rFonts w:ascii="Times New Roman" w:hAnsi="Times New Roman" w:cs="Times New Roman"/>
          <w:sz w:val="24"/>
          <w:szCs w:val="24"/>
        </w:rPr>
        <w:t xml:space="preserve">В тех случаях, когда для организации отмечены несколько адресов в одном населённом пункте, взятие проб может быть выполнено за один выезд из одного подразделения. Это обстоятельство послужило основанием для подготовки списка выездов по следующим правилам: 1) для каждой организации осуществляется отдельный выезд; 2) если для одной организации запланированы выезды в несколько населённых пунктов, то для каждого из них формируется отдельный маршрут, внутри которого сгруппированы все адреса, расположенные в том или ином населённом пункте. </w:t>
      </w:r>
    </w:p>
    <w:p w:rsidR="00500311" w:rsidRDefault="00500311" w:rsidP="0080433E">
      <w:pPr>
        <w:spacing w:line="288" w:lineRule="auto"/>
        <w:ind w:firstLine="709"/>
        <w:jc w:val="both"/>
        <w:rPr>
          <w:rFonts w:ascii="Times New Roman" w:eastAsia="Times New Roman" w:hAnsi="Times New Roman" w:cs="Times New Roman"/>
          <w:sz w:val="24"/>
          <w:szCs w:val="24"/>
        </w:rPr>
      </w:pPr>
    </w:p>
    <w:p w:rsidR="00500311" w:rsidRDefault="002872F0" w:rsidP="0080433E">
      <w:pPr>
        <w:spacing w:line="288" w:lineRule="auto"/>
        <w:ind w:firstLine="709"/>
        <w:jc w:val="both"/>
        <w:rPr>
          <w:rFonts w:ascii="Times New Roman" w:eastAsia="Times New Roman" w:hAnsi="Times New Roman" w:cs="Times New Roman"/>
          <w:sz w:val="24"/>
          <w:szCs w:val="24"/>
        </w:rPr>
      </w:pPr>
      <w:r>
        <w:rPr>
          <w:noProof/>
        </w:rPr>
        <w:drawing>
          <wp:inline distT="114300" distB="114300" distL="114300" distR="114300">
            <wp:extent cx="5534025" cy="4686300"/>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7"/>
                    <a:srcRect/>
                    <a:stretch>
                      <a:fillRect/>
                    </a:stretch>
                  </pic:blipFill>
                  <pic:spPr>
                    <a:xfrm>
                      <a:off x="0" y="0"/>
                      <a:ext cx="5534025" cy="4686300"/>
                    </a:xfrm>
                    <a:prstGeom prst="rect">
                      <a:avLst/>
                    </a:prstGeom>
                    <a:ln/>
                  </pic:spPr>
                </pic:pic>
              </a:graphicData>
            </a:graphic>
          </wp:inline>
        </w:drawing>
      </w:r>
    </w:p>
    <w:p w:rsidR="00500311" w:rsidRDefault="00500311" w:rsidP="0080433E">
      <w:pPr>
        <w:spacing w:line="288" w:lineRule="auto"/>
        <w:ind w:firstLine="709"/>
        <w:jc w:val="both"/>
        <w:rPr>
          <w:rFonts w:ascii="Times New Roman" w:eastAsia="Times New Roman" w:hAnsi="Times New Roman" w:cs="Times New Roman"/>
          <w:sz w:val="24"/>
          <w:szCs w:val="24"/>
        </w:rPr>
      </w:pPr>
    </w:p>
    <w:p w:rsidR="00500311" w:rsidRPr="0080433E" w:rsidRDefault="002872F0" w:rsidP="0080433E">
      <w:pPr>
        <w:spacing w:line="288" w:lineRule="auto"/>
        <w:ind w:firstLine="709"/>
        <w:jc w:val="center"/>
        <w:rPr>
          <w:rFonts w:ascii="Times New Roman" w:eastAsia="Times New Roman" w:hAnsi="Times New Roman" w:cs="Times New Roman"/>
          <w:sz w:val="20"/>
          <w:szCs w:val="20"/>
        </w:rPr>
      </w:pPr>
      <w:r w:rsidRPr="0080433E">
        <w:rPr>
          <w:rFonts w:ascii="Times New Roman" w:eastAsia="Times New Roman" w:hAnsi="Times New Roman" w:cs="Times New Roman"/>
          <w:sz w:val="20"/>
          <w:szCs w:val="20"/>
        </w:rPr>
        <w:t>Рис</w:t>
      </w:r>
      <w:r w:rsidR="00FA4E8B">
        <w:rPr>
          <w:rFonts w:ascii="Times New Roman" w:eastAsia="Times New Roman" w:hAnsi="Times New Roman" w:cs="Times New Roman"/>
          <w:sz w:val="20"/>
          <w:szCs w:val="20"/>
        </w:rPr>
        <w:t>.</w:t>
      </w:r>
      <w:r w:rsidRPr="0080433E">
        <w:rPr>
          <w:rFonts w:ascii="Times New Roman" w:eastAsia="Times New Roman" w:hAnsi="Times New Roman" w:cs="Times New Roman"/>
          <w:sz w:val="20"/>
          <w:szCs w:val="20"/>
        </w:rPr>
        <w:t xml:space="preserve"> 1. Общая схема алгоритма построения оптимального маршрута выездных бригад </w:t>
      </w:r>
      <w:proofErr w:type="spellStart"/>
      <w:r w:rsidRPr="0080433E">
        <w:rPr>
          <w:rFonts w:ascii="Times New Roman" w:eastAsia="Times New Roman" w:hAnsi="Times New Roman" w:cs="Times New Roman"/>
          <w:sz w:val="20"/>
          <w:szCs w:val="20"/>
        </w:rPr>
        <w:t>ЦГиЭ</w:t>
      </w:r>
      <w:proofErr w:type="spellEnd"/>
    </w:p>
    <w:p w:rsidR="00500311" w:rsidRDefault="00500311" w:rsidP="0080433E">
      <w:pPr>
        <w:spacing w:line="288" w:lineRule="auto"/>
        <w:ind w:firstLine="709"/>
        <w:jc w:val="center"/>
        <w:rPr>
          <w:rFonts w:ascii="Times New Roman" w:eastAsia="Times New Roman" w:hAnsi="Times New Roman" w:cs="Times New Roman"/>
          <w:sz w:val="24"/>
          <w:szCs w:val="24"/>
        </w:rPr>
      </w:pP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Предварительная обработка данных</w:t>
      </w:r>
      <w:r>
        <w:rPr>
          <w:rFonts w:ascii="Times New Roman" w:eastAsia="Times New Roman" w:hAnsi="Times New Roman" w:cs="Times New Roman"/>
          <w:sz w:val="24"/>
          <w:szCs w:val="24"/>
        </w:rPr>
        <w:t xml:space="preserve">. Предварительная обработка данных представляла собой проверку корректности адресов объектов проведения исследований и корректировку их </w:t>
      </w:r>
      <w:r w:rsidR="0080433E">
        <w:rPr>
          <w:rFonts w:ascii="Times New Roman" w:eastAsia="Times New Roman" w:hAnsi="Times New Roman" w:cs="Times New Roman"/>
          <w:sz w:val="24"/>
          <w:szCs w:val="24"/>
        </w:rPr>
        <w:t>по реальным адресам</w:t>
      </w:r>
      <w:r>
        <w:rPr>
          <w:rFonts w:ascii="Times New Roman" w:eastAsia="Times New Roman" w:hAnsi="Times New Roman" w:cs="Times New Roman"/>
          <w:sz w:val="24"/>
          <w:szCs w:val="24"/>
        </w:rPr>
        <w:t xml:space="preserve">, которые предоставляет сервис </w:t>
      </w:r>
      <w:proofErr w:type="spellStart"/>
      <w:r>
        <w:rPr>
          <w:rFonts w:ascii="Times New Roman" w:eastAsia="Times New Roman" w:hAnsi="Times New Roman" w:cs="Times New Roman"/>
          <w:sz w:val="24"/>
          <w:szCs w:val="24"/>
        </w:rPr>
        <w:t>геокдер</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Yandex</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Сервис автоматически обеспечивает корректное соотнесение всех адресов плана с реальными адресами, исправив около 2% ошибок в адресах. Этот же сервис определяет </w:t>
      </w:r>
      <w:proofErr w:type="spellStart"/>
      <w:r>
        <w:rPr>
          <w:rFonts w:ascii="Times New Roman" w:eastAsia="Times New Roman" w:hAnsi="Times New Roman" w:cs="Times New Roman"/>
          <w:sz w:val="24"/>
          <w:szCs w:val="24"/>
        </w:rPr>
        <w:t>геокоординаты</w:t>
      </w:r>
      <w:proofErr w:type="spellEnd"/>
      <w:r>
        <w:rPr>
          <w:rFonts w:ascii="Times New Roman" w:eastAsia="Times New Roman" w:hAnsi="Times New Roman" w:cs="Times New Roman"/>
          <w:sz w:val="24"/>
          <w:szCs w:val="24"/>
        </w:rPr>
        <w:t xml:space="preserve"> адреса. Для расчета длины пути между любыми двумя известными точками с </w:t>
      </w:r>
      <w:proofErr w:type="spellStart"/>
      <w:r>
        <w:rPr>
          <w:rFonts w:ascii="Times New Roman" w:eastAsia="Times New Roman" w:hAnsi="Times New Roman" w:cs="Times New Roman"/>
          <w:sz w:val="24"/>
          <w:szCs w:val="24"/>
        </w:rPr>
        <w:t>геокоординатами</w:t>
      </w:r>
      <w:proofErr w:type="spellEnd"/>
      <w:r>
        <w:rPr>
          <w:rFonts w:ascii="Times New Roman" w:eastAsia="Times New Roman" w:hAnsi="Times New Roman" w:cs="Times New Roman"/>
          <w:sz w:val="24"/>
          <w:szCs w:val="24"/>
        </w:rPr>
        <w:t xml:space="preserve"> используется сервис </w:t>
      </w:r>
      <w:proofErr w:type="spellStart"/>
      <w:r>
        <w:rPr>
          <w:rFonts w:ascii="Times New Roman" w:eastAsia="Times New Roman" w:hAnsi="Times New Roman" w:cs="Times New Roman"/>
          <w:sz w:val="24"/>
          <w:szCs w:val="24"/>
        </w:rPr>
        <w:t>Yandex</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маршутизатор</w:t>
      </w:r>
      <w:proofErr w:type="spellEnd"/>
      <w:r>
        <w:rPr>
          <w:rFonts w:ascii="Times New Roman" w:eastAsia="Times New Roman" w:hAnsi="Times New Roman" w:cs="Times New Roman"/>
          <w:sz w:val="24"/>
          <w:szCs w:val="24"/>
        </w:rPr>
        <w:t xml:space="preserve">. Сервис вычисляет длину пути в километрах между двумя точками по дорогам.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некоторых случаях адреса одной организации, где должны быть взяты пробы, расположены в разных, весьма удаленных друг от друга населенных пунктах Приморского края. Это означает, что для взятия проб и проведения исследований в рамках одной заявки должны быть посланы разные бригады из разных подразделений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В то же время, если для одной организации отмечены несколько адресов в одном населенном пункте, то взятие проб может быть выполнено за один выезд из одного подразделения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этапе предварительной обработки данных выполняется также подготовка списка выездов. Для этого анализируются заявки на проведение исследований и для каждой заявки генерируются отдельные выезды по следующим правилам: </w:t>
      </w:r>
    </w:p>
    <w:p w:rsidR="00500311" w:rsidRDefault="002872F0" w:rsidP="00A51F00">
      <w:pPr>
        <w:numPr>
          <w:ilvl w:val="0"/>
          <w:numId w:val="1"/>
        </w:numPr>
        <w:spacing w:line="288" w:lineRule="auto"/>
        <w:ind w:left="54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каждой организации осуществляется отдельный выезд;</w:t>
      </w:r>
    </w:p>
    <w:p w:rsidR="00500311" w:rsidRDefault="002872F0" w:rsidP="00A51F00">
      <w:pPr>
        <w:numPr>
          <w:ilvl w:val="0"/>
          <w:numId w:val="1"/>
        </w:numPr>
        <w:spacing w:line="288" w:lineRule="auto"/>
        <w:ind w:left="54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если для одной организации запланирован выезд в несколько населенных пунктов, то для каждого из них формируется отдельный выезд, внутри которого сгруппированы все адреса, расположенные в этом населенном пункте.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Этап 1. Выбор подразделений для выполнения выезда. </w:t>
      </w:r>
      <w:r>
        <w:rPr>
          <w:rFonts w:ascii="Times New Roman" w:eastAsia="Times New Roman" w:hAnsi="Times New Roman" w:cs="Times New Roman"/>
          <w:sz w:val="24"/>
          <w:szCs w:val="24"/>
        </w:rPr>
        <w:t xml:space="preserve"> Для каждого выезда выбирается один “базовый адрес”, куда направляется выездная бригада для выполнения исследований. Проезд до других объектов внутри одного населенного пункта не учитывается, так как он осуществлялся бы в любом случае, независимо от того используется алгоритм оптимизации или нет.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каждого выезда выбираются все подразделения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которые выполняют хотя бы один вид исследований, запланированных в выбранном выезде. Формируется список подразделений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которые могут выехать для проведения исследований до базового адреса с указанием доступных для данного подразделения видов исследований и длины пути. На данном этапе для каждого вида исследований и одного выезда получено максимальное число подразделений 12 из общего количества 15 подразделений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в Приморском крае.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Этап 2. Формирование пула подразделений для оптимального маршрута</w:t>
      </w:r>
      <w:r>
        <w:rPr>
          <w:rFonts w:ascii="Times New Roman" w:eastAsia="Times New Roman" w:hAnsi="Times New Roman" w:cs="Times New Roman"/>
          <w:sz w:val="24"/>
          <w:szCs w:val="24"/>
        </w:rPr>
        <w:t xml:space="preserve">. Годовой маршрут рассчитывается как сумма всех выездов. Для каждого выезда формируется пул подразделений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определяющих оптимальный маршрут с учетом минимального расстояния, видов исследований и необходимости провести отдельные виды (например, микробиологическое исследование) в ограниченные сроки.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данном этапе выполняется снижение сложности задачи построения оптимального маршрута. Алгоритм формирования пула подразделений для оптимального маршрута одного выезда содержит следующие шаги: выбор ближайшего подразделения для каждого вида исследований, требуемого на выезде, упорядочивание подразделений по удаленности, в цикле проверка на покрытие целевым набором подразделений всех необходимых на выезде исследований и добавление </w:t>
      </w:r>
      <w:bookmarkStart w:id="7" w:name="_GoBack"/>
      <w:bookmarkEnd w:id="7"/>
      <w:r>
        <w:rPr>
          <w:rFonts w:ascii="Times New Roman" w:eastAsia="Times New Roman" w:hAnsi="Times New Roman" w:cs="Times New Roman"/>
          <w:sz w:val="24"/>
          <w:szCs w:val="24"/>
        </w:rPr>
        <w:t>в целевой пул при необходимости подразделения, выполняющего микробиологические исследования, но находящегося ближе всех других подразделений из целевого пула (</w:t>
      </w:r>
      <w:r w:rsidR="00FA4E8B">
        <w:rPr>
          <w:rFonts w:ascii="Times New Roman" w:eastAsia="Times New Roman" w:hAnsi="Times New Roman" w:cs="Times New Roman"/>
          <w:sz w:val="24"/>
          <w:szCs w:val="24"/>
        </w:rPr>
        <w:t>рис.</w:t>
      </w:r>
      <w:r>
        <w:rPr>
          <w:rFonts w:ascii="Times New Roman" w:eastAsia="Times New Roman" w:hAnsi="Times New Roman" w:cs="Times New Roman"/>
          <w:sz w:val="24"/>
          <w:szCs w:val="24"/>
        </w:rPr>
        <w:t xml:space="preserve"> 2). </w:t>
      </w:r>
    </w:p>
    <w:p w:rsidR="00500311" w:rsidRDefault="002872F0" w:rsidP="00A51F00">
      <w:pPr>
        <w:spacing w:line="288" w:lineRule="auto"/>
        <w:jc w:val="both"/>
        <w:rPr>
          <w:rFonts w:ascii="Times New Roman" w:eastAsia="Times New Roman" w:hAnsi="Times New Roman" w:cs="Times New Roman"/>
          <w:sz w:val="24"/>
          <w:szCs w:val="24"/>
        </w:rPr>
      </w:pPr>
      <w:r>
        <w:rPr>
          <w:noProof/>
        </w:rPr>
        <w:lastRenderedPageBreak/>
        <w:drawing>
          <wp:inline distT="114300" distB="114300" distL="114300" distR="114300">
            <wp:extent cx="5731200" cy="6807200"/>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rcRect/>
                    <a:stretch>
                      <a:fillRect/>
                    </a:stretch>
                  </pic:blipFill>
                  <pic:spPr>
                    <a:xfrm>
                      <a:off x="0" y="0"/>
                      <a:ext cx="5731200" cy="6807200"/>
                    </a:xfrm>
                    <a:prstGeom prst="rect">
                      <a:avLst/>
                    </a:prstGeom>
                    <a:ln/>
                  </pic:spPr>
                </pic:pic>
              </a:graphicData>
            </a:graphic>
          </wp:inline>
        </w:drawing>
      </w:r>
    </w:p>
    <w:p w:rsidR="00500311" w:rsidRPr="0080433E" w:rsidRDefault="002872F0" w:rsidP="00A51F00">
      <w:pPr>
        <w:spacing w:line="288" w:lineRule="auto"/>
        <w:jc w:val="center"/>
        <w:rPr>
          <w:rFonts w:ascii="Times New Roman" w:eastAsia="Times New Roman" w:hAnsi="Times New Roman" w:cs="Times New Roman"/>
          <w:sz w:val="20"/>
          <w:szCs w:val="20"/>
        </w:rPr>
      </w:pPr>
      <w:r w:rsidRPr="0080433E">
        <w:rPr>
          <w:rFonts w:ascii="Times New Roman" w:eastAsia="Times New Roman" w:hAnsi="Times New Roman" w:cs="Times New Roman"/>
          <w:sz w:val="20"/>
          <w:szCs w:val="20"/>
        </w:rPr>
        <w:t>Рис</w:t>
      </w:r>
      <w:r w:rsidR="00FA4E8B">
        <w:rPr>
          <w:rFonts w:ascii="Times New Roman" w:eastAsia="Times New Roman" w:hAnsi="Times New Roman" w:cs="Times New Roman"/>
          <w:sz w:val="20"/>
          <w:szCs w:val="20"/>
        </w:rPr>
        <w:t>.</w:t>
      </w:r>
      <w:r w:rsidRPr="0080433E">
        <w:rPr>
          <w:rFonts w:ascii="Times New Roman" w:eastAsia="Times New Roman" w:hAnsi="Times New Roman" w:cs="Times New Roman"/>
          <w:sz w:val="20"/>
          <w:szCs w:val="20"/>
        </w:rPr>
        <w:t xml:space="preserve"> 2. Схема алгоритма формирования пула подразделений для оптимального маршрута </w:t>
      </w:r>
    </w:p>
    <w:p w:rsidR="00500311" w:rsidRDefault="00500311" w:rsidP="0080433E">
      <w:pPr>
        <w:spacing w:line="288" w:lineRule="auto"/>
        <w:ind w:firstLine="709"/>
        <w:jc w:val="both"/>
        <w:rPr>
          <w:rFonts w:ascii="Times New Roman" w:eastAsia="Times New Roman" w:hAnsi="Times New Roman" w:cs="Times New Roman"/>
          <w:sz w:val="24"/>
          <w:szCs w:val="24"/>
        </w:rPr>
      </w:pP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Шаг 0.</w:t>
      </w:r>
      <w:r>
        <w:rPr>
          <w:rFonts w:ascii="Times New Roman" w:eastAsia="Times New Roman" w:hAnsi="Times New Roman" w:cs="Times New Roman"/>
          <w:sz w:val="24"/>
          <w:szCs w:val="24"/>
        </w:rPr>
        <w:t xml:space="preserve"> Для всех типов исследований заданного выезда выбираем подразделения, находящихся на минимальном расстоянии до места проведения исследований. Полученный набор подразделений не является набором подразделений для оптимизированного маршрута, несмотря на то, что для каждого отдельного вида исследований выбрано ближайшее подразделение. Этот факт объясняется тем, что среди полученного набора подразделений могут быть такие, которое могут выполнить несколько видов исследований в том числе и те, которые выполняют подразделения, расположенные ближе к объекту исследования. Это делает излишними некоторые подразделения в наборе.  Проиллюстрируем это на примере.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 г. Арсеньеве необходимо выполнить четыре типа исследований: микробиологические, санитарно-</w:t>
      </w:r>
      <w:proofErr w:type="gramStart"/>
      <w:r>
        <w:rPr>
          <w:rFonts w:ascii="Times New Roman" w:eastAsia="Times New Roman" w:hAnsi="Times New Roman" w:cs="Times New Roman"/>
          <w:sz w:val="24"/>
          <w:szCs w:val="24"/>
        </w:rPr>
        <w:t xml:space="preserve">гигиенические,  </w:t>
      </w:r>
      <w:proofErr w:type="spellStart"/>
      <w:r>
        <w:rPr>
          <w:rFonts w:ascii="Times New Roman" w:eastAsia="Times New Roman" w:hAnsi="Times New Roman" w:cs="Times New Roman"/>
          <w:sz w:val="24"/>
          <w:szCs w:val="24"/>
        </w:rPr>
        <w:t>паразитологические</w:t>
      </w:r>
      <w:proofErr w:type="spellEnd"/>
      <w:proofErr w:type="gramEnd"/>
      <w:r>
        <w:rPr>
          <w:rFonts w:ascii="Times New Roman" w:eastAsia="Times New Roman" w:hAnsi="Times New Roman" w:cs="Times New Roman"/>
          <w:sz w:val="24"/>
          <w:szCs w:val="24"/>
        </w:rPr>
        <w:t xml:space="preserve"> и исследования  физических факторов. При этом отдел в г. Арсеньеве может выполнить только микробиологические и </w:t>
      </w:r>
      <w:proofErr w:type="spellStart"/>
      <w:r>
        <w:rPr>
          <w:rFonts w:ascii="Times New Roman" w:eastAsia="Times New Roman" w:hAnsi="Times New Roman" w:cs="Times New Roman"/>
          <w:sz w:val="24"/>
          <w:szCs w:val="24"/>
        </w:rPr>
        <w:t>паразитологические</w:t>
      </w:r>
      <w:proofErr w:type="spellEnd"/>
      <w:r>
        <w:rPr>
          <w:rFonts w:ascii="Times New Roman" w:eastAsia="Times New Roman" w:hAnsi="Times New Roman" w:cs="Times New Roman"/>
          <w:sz w:val="24"/>
          <w:szCs w:val="24"/>
        </w:rPr>
        <w:t xml:space="preserve"> исследования (расстояние до базового адреса 1 км.). Ближайшими подразделениями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для двух других видов исследований являются отдел в г. Спасске-Дальнем по санитарно-гигиеническим исследованиям (112 км) и филиал в г. Уссурийске по исследованию физических факторов (144 км).  При этом филиал в г. Уссурийске может выполнить и все </w:t>
      </w:r>
      <w:proofErr w:type="gramStart"/>
      <w:r>
        <w:rPr>
          <w:rFonts w:ascii="Times New Roman" w:eastAsia="Times New Roman" w:hAnsi="Times New Roman" w:cs="Times New Roman"/>
          <w:sz w:val="24"/>
          <w:szCs w:val="24"/>
        </w:rPr>
        <w:t>другие  виды</w:t>
      </w:r>
      <w:proofErr w:type="gramEnd"/>
      <w:r>
        <w:rPr>
          <w:rFonts w:ascii="Times New Roman" w:eastAsia="Times New Roman" w:hAnsi="Times New Roman" w:cs="Times New Roman"/>
          <w:sz w:val="24"/>
          <w:szCs w:val="24"/>
        </w:rPr>
        <w:t xml:space="preserve"> исследований. Очевидно, что набор для оптимизированного маршрута состоит из одного филиала в г. Уссурийске и длина маршрута составит 288 км (расстояние в обе стороны). Несмотря на то, что часть исследований может быть выполнена в г. Арсеньеве никакого смысла этого делать там нет, так как это приведет к удлинению маршрута. На данном шаге мы не учитываем нормативное время на доставку проб в лабораторию для микробиологических исследований.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Данный шаг позволяет уменьшить число подразделений для одного вида исследований в одном выезде на примере рассматриваемых входных данных с 12 до 3, что значительно снижает вычислительную сложность задачи.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Шаг 1.</w:t>
      </w:r>
      <w:r>
        <w:rPr>
          <w:rFonts w:ascii="Times New Roman" w:eastAsia="Times New Roman" w:hAnsi="Times New Roman" w:cs="Times New Roman"/>
          <w:sz w:val="24"/>
          <w:szCs w:val="24"/>
        </w:rPr>
        <w:t xml:space="preserve"> Упорядочивание всех выбранных на Шаге 0 подразделений по удаленности от объекта исследования.</w:t>
      </w:r>
    </w:p>
    <w:p w:rsidR="00500311" w:rsidRDefault="002872F0" w:rsidP="00A51F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Пусть {</w:t>
      </w:r>
      <w:r>
        <w:rPr>
          <w:rFonts w:ascii="Times New Roman" w:eastAsia="Times New Roman" w:hAnsi="Times New Roman" w:cs="Times New Roman"/>
          <w:i/>
          <w:sz w:val="24"/>
          <w:szCs w:val="24"/>
        </w:rPr>
        <w:t>F</w:t>
      </w:r>
      <w:r>
        <w:rPr>
          <w:rFonts w:ascii="Times New Roman" w:eastAsia="Times New Roman" w:hAnsi="Times New Roman" w:cs="Times New Roman"/>
          <w:sz w:val="24"/>
          <w:szCs w:val="24"/>
          <w:vertAlign w:val="subscript"/>
        </w:rPr>
        <w:t>0</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w:t>
      </w:r>
      <w:proofErr w:type="gramStart"/>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w:t>
      </w:r>
      <w:proofErr w:type="gramEnd"/>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 упорядоченные по возрастанию расстояния {</w:t>
      </w:r>
      <w:r>
        <w:rPr>
          <w:rFonts w:ascii="Times New Roman" w:eastAsia="Times New Roman" w:hAnsi="Times New Roman" w:cs="Times New Roman"/>
          <w:i/>
          <w:sz w:val="24"/>
          <w:szCs w:val="24"/>
        </w:rPr>
        <w:t>S</w:t>
      </w:r>
      <w:r>
        <w:rPr>
          <w:rFonts w:ascii="Times New Roman" w:eastAsia="Times New Roman" w:hAnsi="Times New Roman" w:cs="Times New Roman"/>
          <w:sz w:val="24"/>
          <w:szCs w:val="24"/>
          <w:vertAlign w:val="subscript"/>
        </w:rPr>
        <w:t>0</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S</w:t>
      </w:r>
      <w:r>
        <w:rPr>
          <w:rFonts w:ascii="Times New Roman" w:eastAsia="Times New Roman" w:hAnsi="Times New Roman" w:cs="Times New Roman"/>
          <w:i/>
          <w:sz w:val="24"/>
          <w:szCs w:val="24"/>
          <w:vertAlign w:val="subscript"/>
        </w:rPr>
        <w:t>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подразделения. </w:t>
      </w:r>
      <w:proofErr w:type="gramStart"/>
      <w:r>
        <w:rPr>
          <w:rFonts w:ascii="Times New Roman" w:eastAsia="Times New Roman" w:hAnsi="Times New Roman" w:cs="Times New Roman"/>
          <w:sz w:val="24"/>
          <w:szCs w:val="24"/>
        </w:rPr>
        <w:t>{ &lt;</w:t>
      </w:r>
      <w:proofErr w:type="spellStart"/>
      <w:proofErr w:type="gramEnd"/>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S</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sz w:val="24"/>
          <w:szCs w:val="24"/>
        </w:rPr>
        <w:t xml:space="preserve">&gt;: </w:t>
      </w:r>
      <w:r>
        <w:rPr>
          <w:rFonts w:ascii="Times New Roman" w:eastAsia="Times New Roman" w:hAnsi="Times New Roman" w:cs="Times New Roman"/>
          <w:i/>
          <w:sz w:val="24"/>
          <w:szCs w:val="24"/>
        </w:rPr>
        <w:t>S</w:t>
      </w:r>
      <w:r>
        <w:rPr>
          <w:rFonts w:ascii="Times New Roman" w:eastAsia="Times New Roman" w:hAnsi="Times New Roman" w:cs="Times New Roman"/>
          <w:i/>
          <w:sz w:val="24"/>
          <w:szCs w:val="24"/>
          <w:vertAlign w:val="subscript"/>
        </w:rPr>
        <w:t>i</w:t>
      </w:r>
      <w:r>
        <w:rPr>
          <w:rFonts w:ascii="Times New Roman" w:eastAsia="Times New Roman" w:hAnsi="Times New Roman" w:cs="Times New Roman"/>
          <w:sz w:val="24"/>
          <w:szCs w:val="24"/>
          <w:vertAlign w:val="subscript"/>
        </w:rPr>
        <w:t>-1</w:t>
      </w:r>
      <w:r>
        <w:rPr>
          <w:rFonts w:ascii="Gungsuh" w:eastAsia="Gungsuh" w:hAnsi="Gungsuh" w:cs="Gungsuh"/>
          <w:sz w:val="24"/>
          <w:szCs w:val="24"/>
        </w:rPr>
        <w:t xml:space="preserve">  ≤ </w:t>
      </w:r>
      <w:proofErr w:type="spellStart"/>
      <w:r>
        <w:rPr>
          <w:rFonts w:ascii="Times New Roman" w:eastAsia="Times New Roman" w:hAnsi="Times New Roman" w:cs="Times New Roman"/>
          <w:i/>
          <w:sz w:val="24"/>
          <w:szCs w:val="24"/>
        </w:rPr>
        <w:t>S</w:t>
      </w:r>
      <w:r>
        <w:rPr>
          <w:rFonts w:ascii="Times New Roman" w:eastAsia="Times New Roman" w:hAnsi="Times New Roman" w:cs="Times New Roman"/>
          <w:sz w:val="24"/>
          <w:szCs w:val="24"/>
          <w:vertAlign w:val="subscript"/>
        </w:rPr>
        <w:t>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w:t>
      </w:r>
      <w:r>
        <w:rPr>
          <w:rFonts w:ascii="Times New Roman" w:eastAsia="Times New Roman" w:hAnsi="Times New Roman" w:cs="Times New Roman"/>
          <w:sz w:val="24"/>
          <w:szCs w:val="24"/>
        </w:rPr>
        <w:t>=0,...,</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-1}</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вышеуказанного примера подразделения будут упорядочены следующим образом: </w:t>
      </w:r>
      <w:proofErr w:type="gramStart"/>
      <w:r>
        <w:rPr>
          <w:rFonts w:ascii="Times New Roman" w:eastAsia="Times New Roman" w:hAnsi="Times New Roman" w:cs="Times New Roman"/>
          <w:sz w:val="24"/>
          <w:szCs w:val="24"/>
        </w:rPr>
        <w:t>{ &lt;</w:t>
      </w:r>
      <w:proofErr w:type="gramEnd"/>
      <w:r>
        <w:rPr>
          <w:rFonts w:ascii="Times New Roman" w:eastAsia="Times New Roman" w:hAnsi="Times New Roman" w:cs="Times New Roman"/>
          <w:sz w:val="24"/>
          <w:szCs w:val="24"/>
        </w:rPr>
        <w:t xml:space="preserve">отдел в г. Арсеньеве, 1 км&gt;, &lt;отдел в г. Спасске-Дальнем, 112 км&gt;, &lt;филиал в г. Уссурийске, 144 км&gt;}.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Введем еще некоторые обозначения.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Y</w:t>
      </w:r>
      <w:r>
        <w:rPr>
          <w:rFonts w:ascii="Times New Roman" w:eastAsia="Times New Roman" w:hAnsi="Times New Roman" w:cs="Times New Roman"/>
          <w:sz w:val="24"/>
          <w:szCs w:val="24"/>
          <w:vertAlign w:val="superscript"/>
        </w:rPr>
        <w:t>(</w:t>
      </w:r>
      <w:r>
        <w:rPr>
          <w:rFonts w:ascii="Times New Roman" w:eastAsia="Times New Roman" w:hAnsi="Times New Roman" w:cs="Times New Roman"/>
          <w:i/>
          <w:sz w:val="24"/>
          <w:szCs w:val="24"/>
          <w:vertAlign w:val="superscript"/>
        </w:rPr>
        <w:t>i</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  все виды исследований, по которым аккредитовано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sz w:val="24"/>
          <w:szCs w:val="24"/>
        </w:rPr>
        <w:t xml:space="preserve"> подразделение, </w:t>
      </w:r>
      <w:proofErr w:type="gramStart"/>
      <w:r>
        <w:rPr>
          <w:rFonts w:ascii="Times New Roman" w:eastAsia="Times New Roman" w:hAnsi="Times New Roman" w:cs="Times New Roman"/>
          <w:sz w:val="24"/>
          <w:szCs w:val="24"/>
        </w:rPr>
        <w:t>Тогда</w:t>
      </w:r>
      <w:proofErr w:type="gramEnd"/>
      <w:r>
        <w:rPr>
          <w:rFonts w:ascii="Times New Roman" w:eastAsia="Times New Roman" w:hAnsi="Times New Roman" w:cs="Times New Roman"/>
          <w:sz w:val="24"/>
          <w:szCs w:val="24"/>
        </w:rPr>
        <w:t xml:space="preserve"> функция </w:t>
      </w:r>
      <w:r>
        <w:rPr>
          <w:rFonts w:ascii="Cambria Math" w:eastAsia="Times New Roman" w:hAnsi="Cambria Math" w:cs="Cambria Math"/>
          <w:sz w:val="24"/>
          <w:szCs w:val="24"/>
        </w:rPr>
        <w:t>𝛙</w:t>
      </w:r>
      <w:r>
        <w:rPr>
          <w:rFonts w:ascii="Times New Roman" w:eastAsia="Times New Roman" w:hAnsi="Times New Roman" w:cs="Times New Roman"/>
          <w:sz w:val="24"/>
          <w:szCs w:val="24"/>
        </w:rPr>
        <w:t xml:space="preserve"> определяет виды, исследований, проводимые подразделением: </w:t>
      </w:r>
      <w:r>
        <w:rPr>
          <w:rFonts w:ascii="Times New Roman" w:eastAsia="Times New Roman" w:hAnsi="Times New Roman" w:cs="Times New Roman"/>
          <w:i/>
          <w:sz w:val="24"/>
          <w:szCs w:val="24"/>
        </w:rPr>
        <w:t>Y</w:t>
      </w:r>
      <w:r>
        <w:rPr>
          <w:rFonts w:ascii="Times New Roman" w:eastAsia="Times New Roman" w:hAnsi="Times New Roman" w:cs="Times New Roman"/>
          <w:sz w:val="24"/>
          <w:szCs w:val="24"/>
          <w:vertAlign w:val="superscript"/>
        </w:rPr>
        <w:t>(</w:t>
      </w:r>
      <w:r>
        <w:rPr>
          <w:rFonts w:ascii="Times New Roman" w:eastAsia="Times New Roman" w:hAnsi="Times New Roman" w:cs="Times New Roman"/>
          <w:i/>
          <w:sz w:val="24"/>
          <w:szCs w:val="24"/>
          <w:vertAlign w:val="superscript"/>
        </w:rPr>
        <w:t>i</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 </w:t>
      </w:r>
      <w:r>
        <w:rPr>
          <w:rFonts w:ascii="Cambria Math" w:eastAsia="Times New Roman" w:hAnsi="Cambria Math" w:cs="Cambria Math"/>
          <w:sz w:val="24"/>
          <w:szCs w:val="24"/>
        </w:rPr>
        <w:t>𝛙</w:t>
      </w:r>
      <w:r>
        <w:rPr>
          <w:rFonts w:ascii="Times New Roman" w:eastAsia="Times New Roman" w:hAnsi="Times New Roman" w:cs="Times New Roman"/>
          <w:sz w:val="24"/>
          <w:szCs w:val="24"/>
        </w:rPr>
        <w:t>(</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sz w:val="24"/>
          <w:szCs w:val="24"/>
        </w:rPr>
        <w:t>)</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i/>
          <w:sz w:val="24"/>
          <w:szCs w:val="24"/>
          <w:vertAlign w:val="superscript"/>
        </w:rPr>
        <w:t>(i)</w:t>
      </w:r>
      <w:r>
        <w:rPr>
          <w:rFonts w:ascii="Times New Roman" w:eastAsia="Times New Roman" w:hAnsi="Times New Roman" w:cs="Times New Roman"/>
          <w:sz w:val="24"/>
          <w:szCs w:val="24"/>
        </w:rPr>
        <w:t xml:space="preserve"> - виды исследований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i</w:t>
      </w:r>
      <w:r>
        <w:rPr>
          <w:rFonts w:ascii="Times New Roman" w:eastAsia="Times New Roman" w:hAnsi="Times New Roman" w:cs="Times New Roman"/>
          <w:sz w:val="24"/>
          <w:szCs w:val="24"/>
        </w:rPr>
        <w:t>-го</w:t>
      </w:r>
      <w:proofErr w:type="spellEnd"/>
      <w:r>
        <w:rPr>
          <w:rFonts w:ascii="Times New Roman" w:eastAsia="Times New Roman" w:hAnsi="Times New Roman" w:cs="Times New Roman"/>
          <w:sz w:val="24"/>
          <w:szCs w:val="24"/>
        </w:rPr>
        <w:t xml:space="preserve"> подразделения, которые необходимы на заданном выезде.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W </w:t>
      </w:r>
      <w:r>
        <w:rPr>
          <w:rFonts w:ascii="Times New Roman" w:eastAsia="Times New Roman" w:hAnsi="Times New Roman" w:cs="Times New Roman"/>
          <w:sz w:val="24"/>
          <w:szCs w:val="24"/>
        </w:rPr>
        <w:t xml:space="preserve">- все необходимые на заданном выезде исследования.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Z</w:t>
      </w:r>
      <w:r>
        <w:rPr>
          <w:rFonts w:ascii="Gungsuh" w:eastAsia="Gungsuh" w:hAnsi="Gungsuh" w:cs="Gungsuh"/>
          <w:sz w:val="24"/>
          <w:szCs w:val="24"/>
        </w:rPr>
        <w:t xml:space="preserve"> - </w:t>
      </w:r>
      <w:r w:rsidRPr="0080433E">
        <w:rPr>
          <w:rFonts w:ascii="Times New Roman" w:eastAsia="Times New Roman" w:hAnsi="Times New Roman" w:cs="Times New Roman"/>
          <w:sz w:val="24"/>
          <w:szCs w:val="24"/>
        </w:rPr>
        <w:t xml:space="preserve">целевой набор подразделений, входящих в оптимизированный маршрут выезда. На данном шаге целевой набор подразделений </w:t>
      </w:r>
      <w:proofErr w:type="gramStart"/>
      <w:r w:rsidRPr="0080433E">
        <w:rPr>
          <w:rFonts w:ascii="Times New Roman" w:eastAsia="Times New Roman" w:hAnsi="Times New Roman" w:cs="Times New Roman"/>
          <w:sz w:val="24"/>
          <w:szCs w:val="24"/>
        </w:rPr>
        <w:t>пуст:  Z</w:t>
      </w:r>
      <w:proofErr w:type="gramEnd"/>
      <w:r w:rsidRPr="0080433E">
        <w:rPr>
          <w:rFonts w:ascii="Times New Roman" w:eastAsia="Times New Roman" w:hAnsi="Times New Roman" w:cs="Times New Roman"/>
          <w:sz w:val="24"/>
          <w:szCs w:val="24"/>
        </w:rPr>
        <w:t>=</w:t>
      </w:r>
      <w:r w:rsidRPr="0080433E">
        <w:rPr>
          <w:rFonts w:ascii="Cambria Math" w:eastAsia="Times New Roman" w:hAnsi="Cambria Math" w:cs="Cambria Math"/>
          <w:sz w:val="24"/>
          <w:szCs w:val="24"/>
        </w:rPr>
        <w:t>∅</w:t>
      </w:r>
      <w:r>
        <w:rPr>
          <w:rFonts w:ascii="Gungsuh" w:eastAsia="Gungsuh" w:hAnsi="Gungsuh" w:cs="Gungsuh"/>
          <w:sz w:val="24"/>
          <w:szCs w:val="24"/>
        </w:rPr>
        <w:t xml:space="preserve">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Целевой набор подразделений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должен включать последнее </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подразделение, так как это единственное подразделение в наборе, которое реализует по крайне мере один из необходимых видов исследований. Если бы это было не так, то </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не был бы выбран на Шаге 0 как подразделение с минимальным расстоянием от объекта, так как все другие </w:t>
      </w:r>
      <w:proofErr w:type="gramStart"/>
      <w:r>
        <w:rPr>
          <w:rFonts w:ascii="Times New Roman" w:eastAsia="Times New Roman" w:hAnsi="Times New Roman" w:cs="Times New Roman"/>
          <w:sz w:val="24"/>
          <w:szCs w:val="24"/>
        </w:rPr>
        <w:t>подразделения  {</w:t>
      </w:r>
      <w:proofErr w:type="gramEnd"/>
      <w:r>
        <w:rPr>
          <w:rFonts w:ascii="Times New Roman" w:eastAsia="Times New Roman" w:hAnsi="Times New Roman" w:cs="Times New Roman"/>
          <w:i/>
          <w:sz w:val="24"/>
          <w:szCs w:val="24"/>
        </w:rPr>
        <w:t>F</w:t>
      </w:r>
      <w:r>
        <w:rPr>
          <w:rFonts w:ascii="Times New Roman" w:eastAsia="Times New Roman" w:hAnsi="Times New Roman" w:cs="Times New Roman"/>
          <w:sz w:val="24"/>
          <w:szCs w:val="24"/>
          <w:vertAlign w:val="subscript"/>
        </w:rPr>
        <w:t>0</w:t>
      </w:r>
      <w:r>
        <w:rPr>
          <w:rFonts w:ascii="Times New Roman" w:eastAsia="Times New Roman" w:hAnsi="Times New Roman" w:cs="Times New Roman"/>
          <w:sz w:val="24"/>
          <w:szCs w:val="24"/>
        </w:rPr>
        <w:t xml:space="preserve">, .., </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N</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находятся ближе к нему.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Следующий шаг может выполняться или с первого подразделения </w:t>
      </w:r>
      <w:r>
        <w:rPr>
          <w:rFonts w:ascii="Times New Roman" w:eastAsia="Times New Roman" w:hAnsi="Times New Roman" w:cs="Times New Roman"/>
          <w:i/>
          <w:sz w:val="24"/>
          <w:szCs w:val="24"/>
        </w:rPr>
        <w:t>F</w:t>
      </w:r>
      <w:r>
        <w:rPr>
          <w:rFonts w:ascii="Times New Roman" w:eastAsia="Times New Roman" w:hAnsi="Times New Roman" w:cs="Times New Roman"/>
          <w:sz w:val="24"/>
          <w:szCs w:val="24"/>
          <w:vertAlign w:val="subscript"/>
        </w:rPr>
        <w:t>0</w:t>
      </w:r>
      <w:r>
        <w:rPr>
          <w:rFonts w:ascii="Times New Roman" w:eastAsia="Times New Roman" w:hAnsi="Times New Roman" w:cs="Times New Roman"/>
          <w:sz w:val="24"/>
          <w:szCs w:val="24"/>
        </w:rPr>
        <w:t xml:space="preserve">, или с последнего </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Так как самое удаленное подразделение </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будет выбрано в пул оптимального маршрута в любом случае, то с точки зрения производительности алгоритма эффективнее начать с него, поэтому </w:t>
      </w:r>
      <w:proofErr w:type="gramStart"/>
      <w:r>
        <w:rPr>
          <w:rFonts w:ascii="Times New Roman" w:eastAsia="Times New Roman" w:hAnsi="Times New Roman" w:cs="Times New Roman"/>
          <w:sz w:val="24"/>
          <w:szCs w:val="24"/>
        </w:rPr>
        <w:t xml:space="preserve">устанавливаем  </w:t>
      </w:r>
      <w:r>
        <w:rPr>
          <w:rFonts w:ascii="Times New Roman" w:eastAsia="Times New Roman" w:hAnsi="Times New Roman" w:cs="Times New Roman"/>
          <w:i/>
          <w:sz w:val="24"/>
          <w:szCs w:val="24"/>
        </w:rPr>
        <w:t>i</w:t>
      </w:r>
      <w:proofErr w:type="gramEnd"/>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-1.</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Шаг 2.</w:t>
      </w:r>
      <w:r>
        <w:rPr>
          <w:rFonts w:ascii="Times New Roman" w:eastAsia="Times New Roman" w:hAnsi="Times New Roman" w:cs="Times New Roman"/>
          <w:sz w:val="24"/>
          <w:szCs w:val="24"/>
        </w:rPr>
        <w:t xml:space="preserve">  Выполняем проверку, учтены ли в целевом наборе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виды исследований, необходимые на выезде, и выполняемые </w:t>
      </w:r>
      <w:proofErr w:type="gramStart"/>
      <w:r>
        <w:rPr>
          <w:rFonts w:ascii="Times New Roman" w:eastAsia="Times New Roman" w:hAnsi="Times New Roman" w:cs="Times New Roman"/>
          <w:sz w:val="24"/>
          <w:szCs w:val="24"/>
        </w:rPr>
        <w:t xml:space="preserve">в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i</w:t>
      </w:r>
      <w:proofErr w:type="spellEnd"/>
      <w:proofErr w:type="gramEnd"/>
      <w:r>
        <w:rPr>
          <w:rFonts w:ascii="Times New Roman" w:eastAsia="Times New Roman" w:hAnsi="Times New Roman" w:cs="Times New Roman"/>
          <w:sz w:val="24"/>
          <w:szCs w:val="24"/>
        </w:rPr>
        <w:t xml:space="preserve"> подразделении: </w:t>
      </w:r>
      <w:r>
        <w:rPr>
          <w:rFonts w:ascii="Times New Roman" w:eastAsia="Times New Roman" w:hAnsi="Times New Roman" w:cs="Times New Roman"/>
          <w:i/>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w:t>
      </w:r>
      <w:r>
        <w:rPr>
          <w:rFonts w:ascii="Times New Roman" w:eastAsia="Times New Roman" w:hAnsi="Times New Roman" w:cs="Times New Roman"/>
          <w:i/>
          <w:sz w:val="24"/>
          <w:szCs w:val="24"/>
          <w:vertAlign w:val="superscript"/>
        </w:rPr>
        <w:t>i</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r>
        <w:rPr>
          <w:rFonts w:ascii="Cambria Math" w:eastAsia="Times New Roman" w:hAnsi="Cambria Math" w:cs="Cambria Math"/>
          <w:sz w:val="24"/>
          <w:szCs w:val="24"/>
        </w:rPr>
        <w:t>⊆</w:t>
      </w:r>
      <w:r>
        <w:rPr>
          <w:rFonts w:ascii="Times New Roman" w:eastAsia="Times New Roman" w:hAnsi="Times New Roman" w:cs="Times New Roman"/>
          <w:sz w:val="24"/>
          <w:szCs w:val="24"/>
        </w:rPr>
        <w:t xml:space="preserve"> </w:t>
      </w:r>
      <w:r>
        <w:rPr>
          <w:rFonts w:ascii="Cambria Math" w:eastAsia="Times New Roman" w:hAnsi="Cambria Math" w:cs="Cambria Math"/>
          <w:sz w:val="24"/>
          <w:szCs w:val="24"/>
        </w:rPr>
        <w:t>𝛙</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Если необходимые виды исследований не учтены, то в целевой набор добавляем это подразделение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Z</w:t>
      </w:r>
      <w:r>
        <w:rPr>
          <w:rFonts w:ascii="Gungsuh" w:eastAsia="Gungsuh" w:hAnsi="Gungsuh" w:cs="Gungsuh"/>
          <w:sz w:val="24"/>
          <w:szCs w:val="24"/>
        </w:rPr>
        <w:t xml:space="preserve"> ∪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sz w:val="24"/>
          <w:szCs w:val="24"/>
        </w:rPr>
        <w:t xml:space="preserve"> с возможными видами исследований </w:t>
      </w:r>
      <w:r>
        <w:rPr>
          <w:rFonts w:ascii="Times New Roman" w:eastAsia="Times New Roman" w:hAnsi="Times New Roman" w:cs="Times New Roman"/>
          <w:i/>
          <w:sz w:val="24"/>
          <w:szCs w:val="24"/>
        </w:rPr>
        <w:t>Y</w:t>
      </w:r>
      <w:r>
        <w:rPr>
          <w:rFonts w:ascii="Times New Roman" w:eastAsia="Times New Roman" w:hAnsi="Times New Roman" w:cs="Times New Roman"/>
          <w:sz w:val="24"/>
          <w:szCs w:val="24"/>
          <w:vertAlign w:val="superscript"/>
        </w:rPr>
        <w:t>(</w:t>
      </w:r>
      <w:r>
        <w:rPr>
          <w:rFonts w:ascii="Times New Roman" w:eastAsia="Times New Roman" w:hAnsi="Times New Roman" w:cs="Times New Roman"/>
          <w:i/>
          <w:sz w:val="24"/>
          <w:szCs w:val="24"/>
          <w:vertAlign w:val="superscript"/>
        </w:rPr>
        <w:t>i</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r>
        <w:rPr>
          <w:rFonts w:ascii="Cambria Math" w:eastAsia="Times New Roman" w:hAnsi="Cambria Math" w:cs="Cambria Math"/>
          <w:sz w:val="24"/>
          <w:szCs w:val="24"/>
        </w:rPr>
        <w:t>𝛙</w:t>
      </w:r>
      <w:r>
        <w:rPr>
          <w:rFonts w:ascii="Times New Roman" w:eastAsia="Times New Roman" w:hAnsi="Times New Roman" w:cs="Times New Roman"/>
          <w:sz w:val="24"/>
          <w:szCs w:val="24"/>
        </w:rPr>
        <w:t>(</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sz w:val="24"/>
          <w:szCs w:val="24"/>
        </w:rPr>
        <w:t xml:space="preserve">) и с видами исследований, необходимыми на выезде </w:t>
      </w:r>
      <w:r>
        <w:rPr>
          <w:rFonts w:ascii="Times New Roman" w:eastAsia="Times New Roman" w:hAnsi="Times New Roman" w:cs="Times New Roman"/>
          <w:i/>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w:t>
      </w:r>
      <w:r>
        <w:rPr>
          <w:rFonts w:ascii="Times New Roman" w:eastAsia="Times New Roman" w:hAnsi="Times New Roman" w:cs="Times New Roman"/>
          <w:i/>
          <w:sz w:val="24"/>
          <w:szCs w:val="24"/>
          <w:vertAlign w:val="superscript"/>
        </w:rPr>
        <w:t>i</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r>
        <w:rPr>
          <w:rFonts w:ascii="Cambria Math" w:eastAsia="Times New Roman" w:hAnsi="Cambria Math" w:cs="Cambria Math"/>
          <w:sz w:val="24"/>
          <w:szCs w:val="24"/>
        </w:rPr>
        <w:t>𝛙</w:t>
      </w:r>
      <w:r>
        <w:rPr>
          <w:rFonts w:ascii="Times New Roman" w:eastAsia="Times New Roman" w:hAnsi="Times New Roman" w:cs="Times New Roman"/>
          <w:sz w:val="24"/>
          <w:szCs w:val="24"/>
        </w:rPr>
        <w:t>’(</w:t>
      </w:r>
      <w:proofErr w:type="spellStart"/>
      <w:proofErr w:type="gram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sz w:val="24"/>
          <w:szCs w:val="24"/>
        </w:rPr>
        <w:t>)  и</w:t>
      </w:r>
      <w:proofErr w:type="gramEnd"/>
      <w:r>
        <w:rPr>
          <w:rFonts w:ascii="Times New Roman" w:eastAsia="Times New Roman" w:hAnsi="Times New Roman" w:cs="Times New Roman"/>
          <w:sz w:val="24"/>
          <w:szCs w:val="24"/>
        </w:rPr>
        <w:t xml:space="preserve"> переходим к Шагу 3. Если необходимые виды исследований учтены, то </w:t>
      </w:r>
      <w:r>
        <w:rPr>
          <w:rFonts w:ascii="Times New Roman" w:eastAsia="Times New Roman" w:hAnsi="Times New Roman" w:cs="Times New Roman"/>
          <w:i/>
          <w:sz w:val="24"/>
          <w:szCs w:val="24"/>
        </w:rPr>
        <w:t>i</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i</w:t>
      </w:r>
      <w:r>
        <w:rPr>
          <w:rFonts w:ascii="Times New Roman" w:eastAsia="Times New Roman" w:hAnsi="Times New Roman" w:cs="Times New Roman"/>
          <w:sz w:val="24"/>
          <w:szCs w:val="24"/>
        </w:rPr>
        <w:t xml:space="preserve">-1 и повторяем Шаг 2.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Шаг 3. </w:t>
      </w:r>
      <w:r>
        <w:rPr>
          <w:rFonts w:ascii="Times New Roman" w:eastAsia="Times New Roman" w:hAnsi="Times New Roman" w:cs="Times New Roman"/>
          <w:sz w:val="24"/>
          <w:szCs w:val="24"/>
        </w:rPr>
        <w:t xml:space="preserve">Выполняем проверку, покрывает ли целевое множество подразделений все необходимые на выезде исследования: </w:t>
      </w:r>
      <w:r>
        <w:rPr>
          <w:rFonts w:ascii="Times New Roman" w:eastAsia="Times New Roman" w:hAnsi="Times New Roman" w:cs="Times New Roman"/>
          <w:i/>
          <w:sz w:val="24"/>
          <w:szCs w:val="24"/>
        </w:rPr>
        <w:t>W</w:t>
      </w:r>
      <w:r>
        <w:rPr>
          <w:rFonts w:ascii="Times New Roman" w:eastAsia="Times New Roman" w:hAnsi="Times New Roman" w:cs="Times New Roman"/>
          <w:sz w:val="24"/>
          <w:szCs w:val="24"/>
        </w:rPr>
        <w:t xml:space="preserve"> </w:t>
      </w:r>
      <w:r>
        <w:rPr>
          <w:rFonts w:ascii="Cambria Math" w:eastAsia="Times New Roman" w:hAnsi="Cambria Math" w:cs="Cambria Math"/>
          <w:sz w:val="24"/>
          <w:szCs w:val="24"/>
        </w:rPr>
        <w:t>⊆</w:t>
      </w:r>
      <w:r>
        <w:rPr>
          <w:rFonts w:ascii="Times New Roman" w:eastAsia="Times New Roman" w:hAnsi="Times New Roman" w:cs="Times New Roman"/>
          <w:sz w:val="24"/>
          <w:szCs w:val="24"/>
        </w:rPr>
        <w:t xml:space="preserve"> </w:t>
      </w:r>
      <w:r>
        <w:rPr>
          <w:rFonts w:ascii="Cambria Math" w:eastAsia="Times New Roman" w:hAnsi="Cambria Math" w:cs="Cambria Math"/>
          <w:sz w:val="24"/>
          <w:szCs w:val="24"/>
        </w:rPr>
        <w:t>𝛙</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Если ответ отрицательный, то, полагаем </w:t>
      </w:r>
      <w:r>
        <w:rPr>
          <w:rFonts w:ascii="Times New Roman" w:eastAsia="Times New Roman" w:hAnsi="Times New Roman" w:cs="Times New Roman"/>
          <w:i/>
          <w:sz w:val="24"/>
          <w:szCs w:val="24"/>
        </w:rPr>
        <w:t>i</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i</w:t>
      </w:r>
      <w:r>
        <w:rPr>
          <w:rFonts w:ascii="Times New Roman" w:eastAsia="Times New Roman" w:hAnsi="Times New Roman" w:cs="Times New Roman"/>
          <w:sz w:val="24"/>
          <w:szCs w:val="24"/>
        </w:rPr>
        <w:t xml:space="preserve">-1 и возвращаемся на Шаг 2. Если ответ положительный, то алгоритм формирования пула для оптимального маршрута можно было бы завершить и таким пулом считать целевой набор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с правилами выезда, описанными ниже. Но в проверке покрытия всех исследований не учитывается то, что микробиологическое исследование должно быть выполнено в определенные сроки от момента взятия пробы. Поэтому на следующем шаге мы должны рассмотреть возможность включения в целевой набор подразделения, выполняющего микробиологическое исследование, но расположенного на минимальном расстоянии от объекта исследования. Если такового не найдено, то алгоритм построения набора подразделений для оптимизированного маршрута считается завершенным. В противном случае выполняется Шаг 4.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Шаг 4.</w:t>
      </w:r>
      <w:r>
        <w:rPr>
          <w:rFonts w:ascii="Times New Roman" w:eastAsia="Times New Roman" w:hAnsi="Times New Roman" w:cs="Times New Roman"/>
          <w:sz w:val="24"/>
          <w:szCs w:val="24"/>
        </w:rPr>
        <w:t xml:space="preserve">  Включение в целевой набор подразделения, выполняющего микробиологическое исследование.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Решение о включении в целевой набор подразделений </w:t>
      </w:r>
      <w:proofErr w:type="gramStart"/>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лаборатории</w:t>
      </w:r>
      <w:proofErr w:type="gramEnd"/>
      <w:r>
        <w:rPr>
          <w:rFonts w:ascii="Times New Roman" w:eastAsia="Times New Roman" w:hAnsi="Times New Roman" w:cs="Times New Roman"/>
          <w:sz w:val="24"/>
          <w:szCs w:val="24"/>
        </w:rPr>
        <w:t xml:space="preserve">, выполняющей микробиологические исследования и находящейся на минимальном расстоянии от объекта исследований и ранее не включенной в целевой набор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принимается с учетом того насколько далеко от объекта исследований расположено другое подразделение из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в котором проводятся аналогичные исследования. Если более удаленное подразделение позволяет сделать анализ не позднее 2 часов (оно расположено не дальше 100 км), то подразделение, находящийся </w:t>
      </w:r>
      <w:proofErr w:type="gramStart"/>
      <w:r>
        <w:rPr>
          <w:rFonts w:ascii="Times New Roman" w:eastAsia="Times New Roman" w:hAnsi="Times New Roman" w:cs="Times New Roman"/>
          <w:sz w:val="24"/>
          <w:szCs w:val="24"/>
        </w:rPr>
        <w:t>ближе,  можно</w:t>
      </w:r>
      <w:proofErr w:type="gramEnd"/>
      <w:r>
        <w:rPr>
          <w:rFonts w:ascii="Times New Roman" w:eastAsia="Times New Roman" w:hAnsi="Times New Roman" w:cs="Times New Roman"/>
          <w:sz w:val="24"/>
          <w:szCs w:val="24"/>
        </w:rPr>
        <w:t xml:space="preserve"> не включать, в противном случае мы включаем близлежащее подразделение.  На этом построения набора подразделений для оптимального маршрута завершается.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вышеприведенном примере в целевой набор подразделений будет включен помимо филиала Уссурийска еще и </w:t>
      </w:r>
      <w:proofErr w:type="spellStart"/>
      <w:r>
        <w:rPr>
          <w:rFonts w:ascii="Times New Roman" w:eastAsia="Times New Roman" w:hAnsi="Times New Roman" w:cs="Times New Roman"/>
          <w:sz w:val="24"/>
          <w:szCs w:val="24"/>
        </w:rPr>
        <w:t>Арсеньевское</w:t>
      </w:r>
      <w:proofErr w:type="spellEnd"/>
      <w:r>
        <w:rPr>
          <w:rFonts w:ascii="Times New Roman" w:eastAsia="Times New Roman" w:hAnsi="Times New Roman" w:cs="Times New Roman"/>
          <w:sz w:val="24"/>
          <w:szCs w:val="24"/>
        </w:rPr>
        <w:t xml:space="preserve"> отделение, так как Уссурийский филиал расположен на расстоянии 144 км, что больше принятых 100 км.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Если ни одно из подразделений, делающее микробиологические </w:t>
      </w:r>
      <w:proofErr w:type="gramStart"/>
      <w:r>
        <w:rPr>
          <w:rFonts w:ascii="Times New Roman" w:eastAsia="Times New Roman" w:hAnsi="Times New Roman" w:cs="Times New Roman"/>
          <w:sz w:val="24"/>
          <w:szCs w:val="24"/>
        </w:rPr>
        <w:t>исследования  не</w:t>
      </w:r>
      <w:proofErr w:type="gramEnd"/>
      <w:r>
        <w:rPr>
          <w:rFonts w:ascii="Times New Roman" w:eastAsia="Times New Roman" w:hAnsi="Times New Roman" w:cs="Times New Roman"/>
          <w:sz w:val="24"/>
          <w:szCs w:val="24"/>
        </w:rPr>
        <w:t xml:space="preserve"> находится на расстоянии ближе 100 км, то мы в любом случае должны использовать </w:t>
      </w:r>
      <w:proofErr w:type="spellStart"/>
      <w:r>
        <w:rPr>
          <w:rFonts w:ascii="Times New Roman" w:eastAsia="Times New Roman" w:hAnsi="Times New Roman" w:cs="Times New Roman"/>
          <w:sz w:val="24"/>
          <w:szCs w:val="24"/>
        </w:rPr>
        <w:t>хладоагенты</w:t>
      </w:r>
      <w:proofErr w:type="spellEnd"/>
      <w:r>
        <w:rPr>
          <w:rFonts w:ascii="Times New Roman" w:eastAsia="Times New Roman" w:hAnsi="Times New Roman" w:cs="Times New Roman"/>
          <w:sz w:val="24"/>
          <w:szCs w:val="24"/>
        </w:rPr>
        <w:t xml:space="preserve"> и допустимое расстояние увеличивается до 250 км (или до максимального для данного региона). Далее Шаг 4 повторяется с допустимым расстоянием в 250 км. Если ни одного подразделения нет на расстоянии 250 км, то выбираем ближайшее и алгоритм завершается.</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Оптимизированный маршрут бригады может быть построен по целевому </w:t>
      </w:r>
      <w:proofErr w:type="gramStart"/>
      <w:r>
        <w:rPr>
          <w:rFonts w:ascii="Times New Roman" w:eastAsia="Times New Roman" w:hAnsi="Times New Roman" w:cs="Times New Roman"/>
          <w:sz w:val="24"/>
          <w:szCs w:val="24"/>
        </w:rPr>
        <w:t>набору  подразделений</w:t>
      </w:r>
      <w:proofErr w:type="gramEnd"/>
      <w:r>
        <w:rPr>
          <w:rFonts w:ascii="Times New Roman" w:eastAsia="Times New Roman" w:hAnsi="Times New Roman" w:cs="Times New Roman"/>
          <w:sz w:val="24"/>
          <w:szCs w:val="24"/>
        </w:rPr>
        <w:t xml:space="preserve">. В некоторые подразделения пробы могут быть завезены бригадой из другого более удаленного подразделения, которое делает исследования, недоступные близлежащему подразделению. Длину маршрута будем считать с учетом расстояния между подразделениями.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Маршрутом являются набор подразделений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виды исследований, которые в нем выполняются, и маршрут движения бригад между подразделениями и местом взятия проб. </w:t>
      </w:r>
      <w:r>
        <w:rPr>
          <w:rFonts w:ascii="Times New Roman" w:eastAsia="Times New Roman" w:hAnsi="Times New Roman" w:cs="Times New Roman"/>
          <w:sz w:val="24"/>
          <w:szCs w:val="24"/>
        </w:rPr>
        <w:lastRenderedPageBreak/>
        <w:t xml:space="preserve">Движение бригад должно учитывать следующее правило: для каждого вида исследования из </w:t>
      </w:r>
      <w:r>
        <w:rPr>
          <w:rFonts w:ascii="Times New Roman" w:eastAsia="Times New Roman" w:hAnsi="Times New Roman" w:cs="Times New Roman"/>
          <w:i/>
          <w:sz w:val="24"/>
          <w:szCs w:val="24"/>
        </w:rPr>
        <w:t xml:space="preserve">W </w:t>
      </w:r>
      <w:r>
        <w:rPr>
          <w:rFonts w:ascii="Times New Roman" w:eastAsia="Times New Roman" w:hAnsi="Times New Roman" w:cs="Times New Roman"/>
          <w:sz w:val="24"/>
          <w:szCs w:val="24"/>
        </w:rPr>
        <w:t xml:space="preserve">существует подразделение в целевом наборе </w:t>
      </w:r>
      <w:r>
        <w:rPr>
          <w:rFonts w:ascii="Times New Roman" w:eastAsia="Times New Roman" w:hAnsi="Times New Roman" w:cs="Times New Roman"/>
          <w:i/>
          <w:sz w:val="24"/>
          <w:szCs w:val="24"/>
        </w:rPr>
        <w:t>Z</w:t>
      </w:r>
      <w:r>
        <w:rPr>
          <w:rFonts w:ascii="Gungsuh" w:eastAsia="Gungsuh" w:hAnsi="Gungsuh" w:cs="Gungsuh"/>
          <w:sz w:val="24"/>
          <w:szCs w:val="24"/>
        </w:rPr>
        <w:t xml:space="preserve">, </w:t>
      </w:r>
      <w:r w:rsidRPr="0080433E">
        <w:rPr>
          <w:rFonts w:ascii="Times New Roman" w:eastAsia="Times New Roman" w:hAnsi="Times New Roman" w:cs="Times New Roman"/>
          <w:sz w:val="24"/>
          <w:szCs w:val="24"/>
        </w:rPr>
        <w:t xml:space="preserve">которое выполняет исследование и куда необходимо завести пробы, при этом расстояние до этого подразделения является минимальным: </w:t>
      </w:r>
      <w:r>
        <w:rPr>
          <w:rFonts w:ascii="Gungsuh" w:eastAsia="Gungsuh" w:hAnsi="Gungsuh" w:cs="Gungsuh"/>
          <w:sz w:val="24"/>
          <w:szCs w:val="24"/>
        </w:rPr>
        <w:t>∀</w:t>
      </w:r>
      <w:r>
        <w:rPr>
          <w:rFonts w:ascii="Times New Roman" w:eastAsia="Times New Roman" w:hAnsi="Times New Roman" w:cs="Times New Roman"/>
          <w:i/>
          <w:sz w:val="24"/>
          <w:szCs w:val="24"/>
        </w:rPr>
        <w:t>w</w:t>
      </w:r>
      <w:r>
        <w:rPr>
          <w:rFonts w:ascii="Gungsuh" w:eastAsia="Gungsuh" w:hAnsi="Gungsuh" w:cs="Gungsuh"/>
          <w:sz w:val="24"/>
          <w:szCs w:val="24"/>
        </w:rPr>
        <w:t xml:space="preserve"> ∈ </w:t>
      </w:r>
      <w:r>
        <w:rPr>
          <w:rFonts w:ascii="Times New Roman" w:eastAsia="Times New Roman" w:hAnsi="Times New Roman" w:cs="Times New Roman"/>
          <w:i/>
          <w:sz w:val="24"/>
          <w:szCs w:val="24"/>
        </w:rPr>
        <w:t>W</w:t>
      </w:r>
      <w:r>
        <w:rPr>
          <w:rFonts w:ascii="Gungsuh" w:eastAsia="Gungsuh" w:hAnsi="Gungsuh" w:cs="Gungsuh"/>
          <w:sz w:val="24"/>
          <w:szCs w:val="24"/>
        </w:rPr>
        <w:t xml:space="preserve"> ∃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k</w:t>
      </w:r>
      <w:proofErr w:type="spellEnd"/>
      <w:r>
        <w:rPr>
          <w:rFonts w:ascii="Times New Roman" w:eastAsia="Times New Roman" w:hAnsi="Times New Roman" w:cs="Times New Roman"/>
          <w:i/>
          <w:sz w:val="24"/>
          <w:szCs w:val="24"/>
        </w:rPr>
        <w:t xml:space="preserve"> </w:t>
      </w:r>
      <w:r>
        <w:rPr>
          <w:rFonts w:ascii="Gungsuh" w:eastAsia="Gungsuh" w:hAnsi="Gungsuh" w:cs="Gungsuh"/>
          <w:sz w:val="24"/>
          <w:szCs w:val="24"/>
        </w:rPr>
        <w:t xml:space="preserve">∈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S</w:t>
      </w:r>
      <w:r>
        <w:rPr>
          <w:rFonts w:ascii="Times New Roman" w:eastAsia="Times New Roman" w:hAnsi="Times New Roman" w:cs="Times New Roman"/>
          <w:i/>
          <w:sz w:val="24"/>
          <w:szCs w:val="24"/>
          <w:vertAlign w:val="subscript"/>
        </w:rPr>
        <w:t>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w:t>
      </w:r>
      <w:r>
        <w:rPr>
          <w:rFonts w:ascii="Times New Roman" w:eastAsia="Times New Roman" w:hAnsi="Times New Roman" w:cs="Times New Roman"/>
          <w:i/>
          <w:sz w:val="24"/>
          <w:szCs w:val="24"/>
          <w:vertAlign w:val="subscript"/>
        </w:rPr>
        <w:t>j</w:t>
      </w:r>
      <w:proofErr w:type="spellEnd"/>
      <w:r>
        <w:rPr>
          <w:rFonts w:ascii="Gungsuh" w:eastAsia="Gungsuh" w:hAnsi="Gungsuh" w:cs="Gungsuh"/>
          <w:sz w:val="24"/>
          <w:szCs w:val="24"/>
        </w:rPr>
        <w:t>: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Gungsuh" w:eastAsia="Gungsuh" w:hAnsi="Gungsuh" w:cs="Gungsuh"/>
          <w:sz w:val="24"/>
          <w:szCs w:val="24"/>
        </w:rPr>
        <w:t xml:space="preserve"> ∈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Этап 3. Построение оптимального маршрута.</w:t>
      </w:r>
      <w:r>
        <w:rPr>
          <w:rFonts w:ascii="Times New Roman" w:eastAsia="Times New Roman" w:hAnsi="Times New Roman" w:cs="Times New Roman"/>
          <w:sz w:val="24"/>
          <w:szCs w:val="24"/>
        </w:rPr>
        <w:t xml:space="preserve"> Определение маршрута движения бригады выполняется на основании выбора кратчайшего из всех возможных маршрутов с учетом обязательности первого посещения подразделения, выполняющего микробиологическое исследование. Если бы не ограничение по микробиологическому исследованию, то мы имели бы классическую задачу коммивояжера с замкнутым вариантом (так как бригада должна вернуться в то же подразделение, откуда выехала) [</w:t>
      </w:r>
      <w:r w:rsidR="00D96AE8" w:rsidRPr="00D96AE8">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Но, во-первых, первый узел маршрута не определен и может быть выбран с учетом минимизации длины общего пути бригады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по взятию проб, развозу их по определенным подразделениям и возвращению обратно, в место выезда, а, во-вторых, второй и третий узел графа маршрута в нашем случае являются определенными: место взятия проб и место проведения микробиологического исследования соответственно. Задача коммивояжера может быть решена методом полного перебора возможных маршрутов, что в нашем случае при небольшом числе подразделений внутри одного выезда, вполне возможно.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Построение возможных маршрутов выполняется по следующему алгоритму. В целевом наборе Z подразделения упорядочиваются по близости расстояния до места проведения исследований {</w:t>
      </w:r>
      <w:r>
        <w:rPr>
          <w:rFonts w:ascii="Times New Roman" w:eastAsia="Times New Roman" w:hAnsi="Times New Roman" w:cs="Times New Roman"/>
          <w:i/>
          <w:sz w:val="24"/>
          <w:szCs w:val="24"/>
        </w:rPr>
        <w:t>F</w:t>
      </w:r>
      <w:r>
        <w:rPr>
          <w:rFonts w:ascii="Times New Roman" w:eastAsia="Times New Roman" w:hAnsi="Times New Roman" w:cs="Times New Roman"/>
          <w:sz w:val="24"/>
          <w:szCs w:val="24"/>
          <w:vertAlign w:val="subscript"/>
        </w:rPr>
        <w:t>0</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w:t>
      </w:r>
      <w:proofErr w:type="gramStart"/>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w:t>
      </w:r>
      <w:proofErr w:type="gramEnd"/>
      <w:r w:rsidR="0080433E" w:rsidRPr="0080433E">
        <w:rPr>
          <w:rFonts w:ascii="Times New Roman" w:eastAsia="Times New Roman" w:hAnsi="Times New Roman" w:cs="Times New Roman"/>
          <w:sz w:val="24"/>
          <w:szCs w:val="24"/>
        </w:rPr>
        <w:t>,</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М</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w:t>
      </w:r>
    </w:p>
    <w:p w:rsidR="00500311" w:rsidRDefault="002872F0" w:rsidP="00A51F00">
      <w:pPr>
        <w:numPr>
          <w:ilvl w:val="0"/>
          <w:numId w:val="2"/>
        </w:numPr>
        <w:spacing w:line="288"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Выезд осуществляется из самого дальнего подразделения: </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М</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Путь представляет собой ребро графа &lt;</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М</w:t>
      </w:r>
      <w:r>
        <w:rPr>
          <w:rFonts w:ascii="Times New Roman" w:eastAsia="Times New Roman" w:hAnsi="Times New Roman" w:cs="Times New Roman"/>
          <w:sz w:val="24"/>
          <w:szCs w:val="24"/>
          <w:vertAlign w:val="subscript"/>
        </w:rPr>
        <w:t>-</w:t>
      </w:r>
      <w:proofErr w:type="gramStart"/>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X</w:t>
      </w:r>
      <w:proofErr w:type="gramEnd"/>
      <w:r>
        <w:rPr>
          <w:rFonts w:ascii="Times New Roman" w:eastAsia="Times New Roman" w:hAnsi="Times New Roman" w:cs="Times New Roman"/>
          <w:sz w:val="24"/>
          <w:szCs w:val="24"/>
        </w:rPr>
        <w:t xml:space="preserve">&gt;, где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место проведения исследования. Длина пути S</w:t>
      </w:r>
      <w:r>
        <w:rPr>
          <w:rFonts w:ascii="Times New Roman" w:eastAsia="Times New Roman" w:hAnsi="Times New Roman" w:cs="Times New Roman"/>
          <w:i/>
          <w:sz w:val="24"/>
          <w:szCs w:val="24"/>
          <w:vertAlign w:val="subscript"/>
        </w:rPr>
        <w:t>М</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=|&lt;</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М</w:t>
      </w:r>
      <w:r>
        <w:rPr>
          <w:rFonts w:ascii="Times New Roman" w:eastAsia="Times New Roman" w:hAnsi="Times New Roman" w:cs="Times New Roman"/>
          <w:sz w:val="24"/>
          <w:szCs w:val="24"/>
          <w:vertAlign w:val="subscript"/>
        </w:rPr>
        <w:t>-</w:t>
      </w:r>
      <w:proofErr w:type="gramStart"/>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X</w:t>
      </w:r>
      <w:proofErr w:type="gramEnd"/>
      <w:r>
        <w:rPr>
          <w:rFonts w:ascii="Times New Roman" w:eastAsia="Times New Roman" w:hAnsi="Times New Roman" w:cs="Times New Roman"/>
          <w:sz w:val="24"/>
          <w:szCs w:val="24"/>
        </w:rPr>
        <w:t xml:space="preserve">&gt;|. </w:t>
      </w:r>
    </w:p>
    <w:p w:rsidR="00500311" w:rsidRDefault="002872F0" w:rsidP="00A51F00">
      <w:pPr>
        <w:numPr>
          <w:ilvl w:val="0"/>
          <w:numId w:val="2"/>
        </w:numPr>
        <w:spacing w:line="288"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После взятие пробы в точке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бригада перемещается в то подразделение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Gungsuh" w:eastAsia="Gungsuh" w:hAnsi="Gungsuh" w:cs="Gungsuh"/>
          <w:sz w:val="24"/>
          <w:szCs w:val="24"/>
        </w:rPr>
        <w:t xml:space="preserve">∈ </w:t>
      </w:r>
      <w:r>
        <w:rPr>
          <w:rFonts w:ascii="Times New Roman" w:eastAsia="Times New Roman" w:hAnsi="Times New Roman" w:cs="Times New Roman"/>
          <w:i/>
          <w:sz w:val="24"/>
          <w:szCs w:val="24"/>
        </w:rPr>
        <w:t xml:space="preserve">Z, </w:t>
      </w:r>
      <w:r>
        <w:rPr>
          <w:rFonts w:ascii="Times New Roman" w:eastAsia="Times New Roman" w:hAnsi="Times New Roman" w:cs="Times New Roman"/>
          <w:sz w:val="24"/>
          <w:szCs w:val="24"/>
        </w:rPr>
        <w:t xml:space="preserve">в котором делается микробиологическая проба и у которого минимальное расстояние </w:t>
      </w:r>
      <w:proofErr w:type="spellStart"/>
      <w:r>
        <w:rPr>
          <w:rFonts w:ascii="Times New Roman" w:eastAsia="Times New Roman" w:hAnsi="Times New Roman" w:cs="Times New Roman"/>
          <w:sz w:val="24"/>
          <w:szCs w:val="24"/>
        </w:rPr>
        <w:t>S</w:t>
      </w:r>
      <w:r>
        <w:rPr>
          <w:rFonts w:ascii="Times New Roman" w:eastAsia="Times New Roman" w:hAnsi="Times New Roman" w:cs="Times New Roman"/>
          <w:i/>
          <w:sz w:val="24"/>
          <w:szCs w:val="24"/>
          <w:vertAlign w:val="subscript"/>
        </w:rPr>
        <w:t>j</w:t>
      </w:r>
      <w:proofErr w:type="spellEnd"/>
      <w:r>
        <w:rPr>
          <w:rFonts w:ascii="Times New Roman" w:eastAsia="Times New Roman" w:hAnsi="Times New Roman" w:cs="Times New Roman"/>
          <w:sz w:val="24"/>
          <w:szCs w:val="24"/>
        </w:rPr>
        <w:t>=|&lt;</w:t>
      </w:r>
      <w:proofErr w:type="spellStart"/>
      <w:proofErr w:type="gram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X</w:t>
      </w:r>
      <w:proofErr w:type="spellEnd"/>
      <w:proofErr w:type="gramEnd"/>
      <w:r>
        <w:rPr>
          <w:rFonts w:ascii="Times New Roman" w:eastAsia="Times New Roman" w:hAnsi="Times New Roman" w:cs="Times New Roman"/>
          <w:sz w:val="24"/>
          <w:szCs w:val="24"/>
        </w:rPr>
        <w:t xml:space="preserve">&gt;| из всех других подразделений из целевого набора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Gungsuh" w:eastAsia="Gungsuh" w:hAnsi="Gungsuh" w:cs="Gungsuh"/>
          <w:sz w:val="24"/>
          <w:szCs w:val="24"/>
        </w:rPr>
        <w:t xml:space="preserve">∈ </w:t>
      </w:r>
      <w:r>
        <w:rPr>
          <w:rFonts w:ascii="Times New Roman" w:eastAsia="Times New Roman" w:hAnsi="Times New Roman" w:cs="Times New Roman"/>
          <w:i/>
          <w:sz w:val="24"/>
          <w:szCs w:val="24"/>
        </w:rPr>
        <w:t xml:space="preserve">Z. </w:t>
      </w:r>
      <w:r>
        <w:rPr>
          <w:rFonts w:ascii="Times New Roman" w:eastAsia="Times New Roman" w:hAnsi="Times New Roman" w:cs="Times New Roman"/>
          <w:sz w:val="24"/>
          <w:szCs w:val="24"/>
        </w:rPr>
        <w:t xml:space="preserve">В общем случае подразделения могут совпадать </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М</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Таким образом, маршрут перемещения представляет собой направленный граф </w:t>
      </w:r>
      <w:r>
        <w:rPr>
          <w:rFonts w:ascii="Times New Roman" w:eastAsia="Times New Roman" w:hAnsi="Times New Roman" w:cs="Times New Roman"/>
          <w:i/>
          <w:sz w:val="24"/>
          <w:szCs w:val="24"/>
        </w:rPr>
        <w:t>P</w:t>
      </w:r>
      <w:proofErr w:type="gramStart"/>
      <w:r>
        <w:rPr>
          <w:rFonts w:ascii="Times New Roman" w:eastAsia="Times New Roman" w:hAnsi="Times New Roman" w:cs="Times New Roman"/>
          <w:sz w:val="24"/>
          <w:szCs w:val="24"/>
        </w:rPr>
        <w:t>=&lt;</w:t>
      </w:r>
      <w:proofErr w:type="gramEnd"/>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M</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Times New Roman" w:eastAsia="Times New Roman" w:hAnsi="Times New Roman" w:cs="Times New Roman"/>
          <w:sz w:val="24"/>
          <w:szCs w:val="24"/>
        </w:rPr>
        <w:t>)&gt;</w:t>
      </w:r>
    </w:p>
    <w:p w:rsidR="00500311" w:rsidRDefault="002872F0" w:rsidP="00A51F00">
      <w:pPr>
        <w:numPr>
          <w:ilvl w:val="0"/>
          <w:numId w:val="2"/>
        </w:numPr>
        <w:spacing w:line="288"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дальнейшие перемещения - это перемещения между несколькими подразделениями и для этого в общем случае незамкнутого графа (замкнутым граф будет только в случае </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М</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Times New Roman" w:eastAsia="Times New Roman" w:hAnsi="Times New Roman" w:cs="Times New Roman"/>
          <w:sz w:val="24"/>
          <w:szCs w:val="24"/>
        </w:rPr>
        <w:t xml:space="preserve">) необходимо рассчитать все возможные перемещения. Перемещение на этом шаге должно начаться с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так как бригада там сдала пробы на микробиологическое исследование. Таким образом, в пуле оставшихся филиалов отсутствуют два филиала: первый и последний: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Z</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M</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Times New Roman" w:eastAsia="Times New Roman" w:hAnsi="Times New Roman" w:cs="Times New Roman"/>
          <w:sz w:val="24"/>
          <w:szCs w:val="24"/>
        </w:rPr>
        <w:t>)</w:t>
      </w:r>
    </w:p>
    <w:p w:rsidR="00500311" w:rsidRDefault="002872F0" w:rsidP="00A51F00">
      <w:pPr>
        <w:numPr>
          <w:ilvl w:val="0"/>
          <w:numId w:val="2"/>
        </w:numPr>
        <w:spacing w:line="288"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Выбираем из </w:t>
      </w:r>
      <w:r>
        <w:rPr>
          <w:rFonts w:ascii="Times New Roman" w:eastAsia="Times New Roman" w:hAnsi="Times New Roman" w:cs="Times New Roman"/>
          <w:i/>
          <w:sz w:val="24"/>
          <w:szCs w:val="24"/>
        </w:rPr>
        <w:t>Z</w:t>
      </w:r>
      <w:r>
        <w:rPr>
          <w:rFonts w:ascii="Times New Roman" w:eastAsia="Times New Roman" w:hAnsi="Times New Roman" w:cs="Times New Roman"/>
          <w:sz w:val="24"/>
          <w:szCs w:val="24"/>
        </w:rPr>
        <w:t xml:space="preserve">’ ближайшее к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подразделение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k</w:t>
      </w:r>
      <w:proofErr w:type="spellEnd"/>
      <w:r>
        <w:rPr>
          <w:rFonts w:ascii="Times New Roman" w:eastAsia="Times New Roman" w:hAnsi="Times New Roman" w:cs="Times New Roman"/>
          <w:sz w:val="24"/>
          <w:szCs w:val="24"/>
        </w:rPr>
        <w:t xml:space="preserve"> и удаляем его из Z’: Z’=Z’\</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k</w:t>
      </w:r>
      <w:proofErr w:type="spellEnd"/>
      <w:r>
        <w:rPr>
          <w:rFonts w:ascii="Times New Roman" w:eastAsia="Times New Roman" w:hAnsi="Times New Roman" w:cs="Times New Roman"/>
          <w:sz w:val="24"/>
          <w:szCs w:val="24"/>
        </w:rPr>
        <w:t xml:space="preserve">.  Добавляем к пути </w:t>
      </w:r>
      <w:r>
        <w:rPr>
          <w:rFonts w:ascii="Times New Roman" w:eastAsia="Times New Roman" w:hAnsi="Times New Roman" w:cs="Times New Roman"/>
          <w:i/>
          <w:sz w:val="24"/>
          <w:szCs w:val="24"/>
        </w:rPr>
        <w:t>P</w:t>
      </w:r>
      <w:proofErr w:type="gramStart"/>
      <w:r>
        <w:rPr>
          <w:rFonts w:ascii="Times New Roman" w:eastAsia="Times New Roman" w:hAnsi="Times New Roman" w:cs="Times New Roman"/>
          <w:sz w:val="24"/>
          <w:szCs w:val="24"/>
        </w:rPr>
        <w:t>=&lt;</w:t>
      </w:r>
      <w:proofErr w:type="gramEnd"/>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j</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k</w:t>
      </w:r>
      <w:proofErr w:type="spellEnd"/>
      <w:r>
        <w:rPr>
          <w:rFonts w:ascii="Times New Roman" w:eastAsia="Times New Roman" w:hAnsi="Times New Roman" w:cs="Times New Roman"/>
          <w:sz w:val="24"/>
          <w:szCs w:val="24"/>
        </w:rPr>
        <w:t xml:space="preserve">)&gt;, и присваиваем </w:t>
      </w:r>
      <w:r>
        <w:rPr>
          <w:rFonts w:ascii="Times New Roman" w:eastAsia="Times New Roman" w:hAnsi="Times New Roman" w:cs="Times New Roman"/>
          <w:i/>
          <w:sz w:val="24"/>
          <w:szCs w:val="24"/>
        </w:rPr>
        <w:t>j</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k</w:t>
      </w:r>
      <w:r>
        <w:rPr>
          <w:rFonts w:ascii="Times New Roman" w:eastAsia="Times New Roman" w:hAnsi="Times New Roman" w:cs="Times New Roman"/>
          <w:sz w:val="24"/>
          <w:szCs w:val="24"/>
        </w:rPr>
        <w:t xml:space="preserve">. Выполняем п.4 до тех пор  пока Z’ не окажется пустым. </w:t>
      </w:r>
    </w:p>
    <w:p w:rsidR="00500311" w:rsidRDefault="002872F0" w:rsidP="00A51F00">
      <w:pPr>
        <w:numPr>
          <w:ilvl w:val="0"/>
          <w:numId w:val="2"/>
        </w:numPr>
        <w:spacing w:line="288"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Последним шагом добавляем в путь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=&lt;</w:t>
      </w:r>
      <w:proofErr w:type="gramStart"/>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w:t>
      </w:r>
      <w:proofErr w:type="gramEnd"/>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k</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M</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)&gt;.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Рассчитанный таким образом маршрут может быть не оптимальным, а лишь одним из возможных вариантов перемещения. Альтернативные варианты могут быть получены за счет иного выбора в п.4. подразделения </w:t>
      </w:r>
      <w:proofErr w:type="spellStart"/>
      <w:r>
        <w:rPr>
          <w:rFonts w:ascii="Times New Roman" w:eastAsia="Times New Roman" w:hAnsi="Times New Roman" w:cs="Times New Roman"/>
          <w:i/>
          <w:sz w:val="24"/>
          <w:szCs w:val="24"/>
        </w:rPr>
        <w:t>F</w:t>
      </w:r>
      <w:r>
        <w:rPr>
          <w:rFonts w:ascii="Times New Roman" w:eastAsia="Times New Roman" w:hAnsi="Times New Roman" w:cs="Times New Roman"/>
          <w:i/>
          <w:sz w:val="24"/>
          <w:szCs w:val="24"/>
          <w:vertAlign w:val="subscript"/>
        </w:rPr>
        <w:t>k</w:t>
      </w:r>
      <w:proofErr w:type="spellEnd"/>
      <w:r>
        <w:rPr>
          <w:rFonts w:ascii="Times New Roman" w:eastAsia="Times New Roman" w:hAnsi="Times New Roman" w:cs="Times New Roman"/>
          <w:sz w:val="24"/>
          <w:szCs w:val="24"/>
        </w:rPr>
        <w:t xml:space="preserve">. А также за счет того, что в п.1. выезд осуществляется не из самого удаленного подразделения, а либо из определенного </w:t>
      </w:r>
      <w:r>
        <w:rPr>
          <w:rFonts w:ascii="Times New Roman" w:eastAsia="Times New Roman" w:hAnsi="Times New Roman" w:cs="Times New Roman"/>
          <w:sz w:val="24"/>
          <w:szCs w:val="24"/>
        </w:rPr>
        <w:lastRenderedPageBreak/>
        <w:t xml:space="preserve">некоторыми правилами подразделения, либо из ближайшего, либо произвольным образом и для каждого такого первого подразделения все пункты 1-5 повторяются. Из всех рассчитанных путей выбирается путь </w:t>
      </w:r>
      <w:r w:rsidR="0080433E">
        <w:rPr>
          <w:rFonts w:ascii="Times New Roman" w:eastAsia="Times New Roman" w:hAnsi="Times New Roman" w:cs="Times New Roman"/>
          <w:sz w:val="24"/>
          <w:szCs w:val="24"/>
        </w:rPr>
        <w:t>с минимальной длиной,</w:t>
      </w:r>
      <w:r>
        <w:rPr>
          <w:rFonts w:ascii="Times New Roman" w:eastAsia="Times New Roman" w:hAnsi="Times New Roman" w:cs="Times New Roman"/>
          <w:sz w:val="24"/>
          <w:szCs w:val="24"/>
        </w:rPr>
        <w:t xml:space="preserve"> и он определяет оптимальный маршрут бригады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Здесь необходимо отметить, </w:t>
      </w:r>
      <w:proofErr w:type="gramStart"/>
      <w:r>
        <w:rPr>
          <w:rFonts w:ascii="Times New Roman" w:eastAsia="Times New Roman" w:hAnsi="Times New Roman" w:cs="Times New Roman"/>
          <w:sz w:val="24"/>
          <w:szCs w:val="24"/>
        </w:rPr>
        <w:t>что</w:t>
      </w:r>
      <w:proofErr w:type="gramEnd"/>
      <w:r>
        <w:rPr>
          <w:rFonts w:ascii="Times New Roman" w:eastAsia="Times New Roman" w:hAnsi="Times New Roman" w:cs="Times New Roman"/>
          <w:sz w:val="24"/>
          <w:szCs w:val="24"/>
        </w:rPr>
        <w:t xml:space="preserve"> применив механизм снижения вычислительной сложности задачи с 12 до 3 возможных подразделений в одном маршруте, мы обеспечили реализацию полного перебора для решения задачи локального минимума. Для 3 подразделений в маршруте в случае необходимости делать микробиологическое исследование (98% всех заявок) число возможных вариантов для поиска оптимального маршрута составит всего 4, а в заявках без микробиологического исследования - 6 вариантов. </w:t>
      </w:r>
    </w:p>
    <w:p w:rsidR="00500311" w:rsidRPr="0080433E" w:rsidRDefault="002872F0" w:rsidP="0080433E">
      <w:pPr>
        <w:pStyle w:val="2"/>
        <w:spacing w:before="120" w:line="288" w:lineRule="auto"/>
        <w:contextualSpacing w:val="0"/>
        <w:rPr>
          <w:rFonts w:ascii="Times New Roman" w:hAnsi="Times New Roman" w:cs="Times New Roman"/>
          <w:b/>
          <w:sz w:val="24"/>
          <w:szCs w:val="24"/>
        </w:rPr>
      </w:pPr>
      <w:bookmarkStart w:id="8" w:name="_vhkyrfc4114v" w:colFirst="0" w:colLast="0"/>
      <w:bookmarkEnd w:id="8"/>
      <w:r>
        <w:rPr>
          <w:rFonts w:ascii="Times New Roman" w:hAnsi="Times New Roman" w:cs="Times New Roman"/>
          <w:b/>
          <w:sz w:val="24"/>
          <w:szCs w:val="24"/>
        </w:rPr>
        <w:t>Обсуждение результатов</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Разработанный алгоритм построения оптимального маршрута применен для проекта плана-задания, полученного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на 2017 г. В соответствие с первоначальным расчетом согласно сложившейся практике закрепления муниципальных образований за подразделениями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длина пути </w:t>
      </w:r>
      <w:proofErr w:type="gramStart"/>
      <w:r>
        <w:rPr>
          <w:rFonts w:ascii="Times New Roman" w:eastAsia="Times New Roman" w:hAnsi="Times New Roman" w:cs="Times New Roman"/>
          <w:sz w:val="24"/>
          <w:szCs w:val="24"/>
        </w:rPr>
        <w:t>составила  63077</w:t>
      </w:r>
      <w:proofErr w:type="gramEnd"/>
      <w:r>
        <w:rPr>
          <w:rFonts w:ascii="Times New Roman" w:eastAsia="Times New Roman" w:hAnsi="Times New Roman" w:cs="Times New Roman"/>
          <w:sz w:val="24"/>
          <w:szCs w:val="24"/>
        </w:rPr>
        <w:t xml:space="preserve">,5 км. Первоначально в алгоритме предполагалось использование </w:t>
      </w:r>
      <w:proofErr w:type="spellStart"/>
      <w:r>
        <w:rPr>
          <w:rFonts w:ascii="Times New Roman" w:eastAsia="Times New Roman" w:hAnsi="Times New Roman" w:cs="Times New Roman"/>
          <w:sz w:val="24"/>
          <w:szCs w:val="24"/>
        </w:rPr>
        <w:t>хладоагентов</w:t>
      </w:r>
      <w:proofErr w:type="spellEnd"/>
      <w:r>
        <w:rPr>
          <w:rFonts w:ascii="Times New Roman" w:eastAsia="Times New Roman" w:hAnsi="Times New Roman" w:cs="Times New Roman"/>
          <w:sz w:val="24"/>
          <w:szCs w:val="24"/>
        </w:rPr>
        <w:t xml:space="preserve"> для всех микробиологических исследований (т.е. ограничение в 100 км не рассматривалось), что позволило сократить маршрут до 45384 км, т.е. на 28%. Если в критерии оптимизации включить правило проведения микробиологических исследований без применения холода в максимальном количестве выездов (т.е. включать в пул оптимального маршрута ближайшие подразделения, проводящие микробиологические исследования), то оптимальный маршрут будет несколько длиннее - 47453 км (сокращение длины пути на 24,8</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Более детальный анализ результатов применения алгоритма показал, что </w:t>
      </w:r>
    </w:p>
    <w:p w:rsidR="00500311" w:rsidRDefault="002872F0" w:rsidP="00A51F00">
      <w:pPr>
        <w:numPr>
          <w:ilvl w:val="0"/>
          <w:numId w:val="3"/>
        </w:numPr>
        <w:spacing w:line="288" w:lineRule="auto"/>
        <w:ind w:left="69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подразделение в г. Спасске может сократить проведение плановых санитарно-гигиенических исследований с 68 до 4 исследований в год; </w:t>
      </w:r>
    </w:p>
    <w:p w:rsidR="00500311" w:rsidRDefault="002872F0" w:rsidP="00A51F00">
      <w:pPr>
        <w:numPr>
          <w:ilvl w:val="0"/>
          <w:numId w:val="3"/>
        </w:numPr>
        <w:spacing w:line="288" w:lineRule="auto"/>
        <w:ind w:left="69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возросла нагрузка на подразделение в г. Уссурийске: в 2 раза может быть увеличено число исследований по микробиологии (со 109 до 213 исследований в год) и паразитологии (со 109 до 212 исследований в год), в 1,35 раз санитарно-гигиенических (с 157 до 211 исследований в год) и радиологических исследований (со 157 до 212 исследований в год), в 1,8 раза возрастает потребность в исследованиях физических факторов (с 26 до 48 исследований в год) и в 1,4 раза потребность в исследованиях на особо опасные инфекции (с 12 до 17 в год);</w:t>
      </w:r>
    </w:p>
    <w:p w:rsidR="00500311" w:rsidRDefault="002872F0" w:rsidP="00A51F00">
      <w:pPr>
        <w:numPr>
          <w:ilvl w:val="0"/>
          <w:numId w:val="3"/>
        </w:numPr>
        <w:spacing w:line="288" w:lineRule="auto"/>
        <w:ind w:left="69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возможно значительное снижение нагрузки на подразделение к г. Лесозаводске: в 2,35 раз уменьшается число микробиологических, санитарно-гигиенических, </w:t>
      </w:r>
      <w:proofErr w:type="spellStart"/>
      <w:r w:rsidR="008B6A17">
        <w:rPr>
          <w:rFonts w:ascii="Times New Roman" w:eastAsia="Times New Roman" w:hAnsi="Times New Roman" w:cs="Times New Roman"/>
          <w:sz w:val="24"/>
          <w:szCs w:val="24"/>
        </w:rPr>
        <w:t>паразитологических</w:t>
      </w:r>
      <w:proofErr w:type="spellEnd"/>
      <w:r w:rsidR="008B6A17">
        <w:rPr>
          <w:rFonts w:ascii="Times New Roman" w:eastAsia="Times New Roman" w:hAnsi="Times New Roman" w:cs="Times New Roman"/>
          <w:sz w:val="24"/>
          <w:szCs w:val="24"/>
        </w:rPr>
        <w:t xml:space="preserve"> и </w:t>
      </w:r>
      <w:proofErr w:type="gramStart"/>
      <w:r>
        <w:rPr>
          <w:rFonts w:ascii="Times New Roman" w:eastAsia="Times New Roman" w:hAnsi="Times New Roman" w:cs="Times New Roman"/>
          <w:sz w:val="24"/>
          <w:szCs w:val="24"/>
        </w:rPr>
        <w:t>радиологических  исследований</w:t>
      </w:r>
      <w:proofErr w:type="gramEnd"/>
      <w:r>
        <w:rPr>
          <w:rFonts w:ascii="Times New Roman" w:eastAsia="Times New Roman" w:hAnsi="Times New Roman" w:cs="Times New Roman"/>
          <w:sz w:val="24"/>
          <w:szCs w:val="24"/>
        </w:rPr>
        <w:t xml:space="preserve"> (со 146 до 62 исследований в год по каждому виду) и в 2,67 раз снижается потребность в исследованиях физических факторов (с 24 до 9 исследований в год);</w:t>
      </w:r>
    </w:p>
    <w:p w:rsidR="00500311" w:rsidRDefault="002872F0" w:rsidP="00A51F00">
      <w:pPr>
        <w:numPr>
          <w:ilvl w:val="0"/>
          <w:numId w:val="3"/>
        </w:numPr>
        <w:spacing w:line="288" w:lineRule="auto"/>
        <w:ind w:left="69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незначительно, в 1,14 раз, снизилась нагрузка на центральное подразделение к г. Владивостоке по всем видам исследований.</w:t>
      </w:r>
    </w:p>
    <w:p w:rsidR="00500311" w:rsidRDefault="002872F0" w:rsidP="0080433E">
      <w:pPr>
        <w:spacing w:line="288"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Применение разработанного алгоритма позволяет, во-первых, строить оптимальные маршруты выездных бригад, во-вторых, получать данные по планируемой годовой нагрузке подразделений, что в свою очередь может быть основанием для дальнейших </w:t>
      </w:r>
      <w:r>
        <w:rPr>
          <w:rFonts w:ascii="Times New Roman" w:eastAsia="Times New Roman" w:hAnsi="Times New Roman" w:cs="Times New Roman"/>
          <w:sz w:val="24"/>
          <w:szCs w:val="24"/>
        </w:rPr>
        <w:lastRenderedPageBreak/>
        <w:t xml:space="preserve">управленческих решений по повышению эффективности функционирования филиальной сети </w:t>
      </w:r>
      <w:proofErr w:type="spellStart"/>
      <w:r>
        <w:rPr>
          <w:rFonts w:ascii="Times New Roman" w:eastAsia="Times New Roman" w:hAnsi="Times New Roman" w:cs="Times New Roman"/>
          <w:sz w:val="24"/>
          <w:szCs w:val="24"/>
        </w:rPr>
        <w:t>ЦГиЭ</w:t>
      </w:r>
      <w:proofErr w:type="spellEnd"/>
      <w:r>
        <w:rPr>
          <w:rFonts w:ascii="Times New Roman" w:eastAsia="Times New Roman" w:hAnsi="Times New Roman" w:cs="Times New Roman"/>
          <w:sz w:val="24"/>
          <w:szCs w:val="24"/>
        </w:rPr>
        <w:t xml:space="preserve">. </w:t>
      </w:r>
    </w:p>
    <w:p w:rsidR="00500311" w:rsidRPr="0080433E" w:rsidRDefault="002872F0" w:rsidP="0080433E">
      <w:pPr>
        <w:pStyle w:val="2"/>
        <w:spacing w:before="120" w:line="288" w:lineRule="auto"/>
        <w:contextualSpacing w:val="0"/>
        <w:rPr>
          <w:rFonts w:ascii="Times New Roman" w:hAnsi="Times New Roman" w:cs="Times New Roman"/>
          <w:b/>
          <w:sz w:val="24"/>
          <w:szCs w:val="24"/>
        </w:rPr>
      </w:pPr>
      <w:bookmarkStart w:id="9" w:name="_65aouxjfjzal" w:colFirst="0" w:colLast="0"/>
      <w:bookmarkEnd w:id="9"/>
      <w:r w:rsidRPr="0080433E">
        <w:rPr>
          <w:rFonts w:ascii="Times New Roman" w:hAnsi="Times New Roman" w:cs="Times New Roman"/>
          <w:b/>
          <w:sz w:val="24"/>
          <w:szCs w:val="24"/>
        </w:rPr>
        <w:t xml:space="preserve">Заключение </w:t>
      </w:r>
    </w:p>
    <w:p w:rsidR="002872F0" w:rsidRPr="000D6674" w:rsidRDefault="002872F0" w:rsidP="002872F0">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В последние годы значительно возросла потребность в разработке механизмов, повышающих эффективность управления ресурсами, в том числе финансовыми и кадровыми</w:t>
      </w:r>
      <w:r>
        <w:rPr>
          <w:rFonts w:ascii="Times New Roman" w:hAnsi="Times New Roman" w:cs="Times New Roman"/>
          <w:sz w:val="24"/>
          <w:szCs w:val="24"/>
        </w:rPr>
        <w:t xml:space="preserve"> в учреждениях </w:t>
      </w:r>
      <w:r w:rsidRPr="000D6674">
        <w:rPr>
          <w:rFonts w:ascii="Times New Roman" w:hAnsi="Times New Roman" w:cs="Times New Roman"/>
          <w:sz w:val="24"/>
          <w:szCs w:val="24"/>
        </w:rPr>
        <w:t>Федеральной службы по надзору в сфере защиты прав потребителей и благополучия человека</w:t>
      </w:r>
      <w:r>
        <w:rPr>
          <w:rFonts w:ascii="Times New Roman" w:hAnsi="Times New Roman" w:cs="Times New Roman"/>
          <w:sz w:val="24"/>
          <w:szCs w:val="24"/>
        </w:rPr>
        <w:t xml:space="preserve"> [11]</w:t>
      </w:r>
      <w:r w:rsidRPr="000D6674">
        <w:rPr>
          <w:rFonts w:ascii="Times New Roman" w:hAnsi="Times New Roman" w:cs="Times New Roman"/>
          <w:sz w:val="24"/>
          <w:szCs w:val="24"/>
        </w:rPr>
        <w:t xml:space="preserve">. В </w:t>
      </w:r>
      <w:r>
        <w:rPr>
          <w:rFonts w:ascii="Times New Roman" w:hAnsi="Times New Roman" w:cs="Times New Roman"/>
          <w:sz w:val="24"/>
          <w:szCs w:val="24"/>
        </w:rPr>
        <w:t xml:space="preserve">настоящей </w:t>
      </w:r>
      <w:r w:rsidRPr="000D6674">
        <w:rPr>
          <w:rFonts w:ascii="Times New Roman" w:hAnsi="Times New Roman" w:cs="Times New Roman"/>
          <w:sz w:val="24"/>
          <w:szCs w:val="24"/>
        </w:rPr>
        <w:t xml:space="preserve">работе предложен механизм, обеспечивающий возможность снижения финансовых затрат и потребности в кадровых ресурсах для выполнения государственного задания за счёт автоматизации расчётов расстояния между объектом обследования и </w:t>
      </w:r>
      <w:r>
        <w:rPr>
          <w:rFonts w:ascii="Times New Roman" w:hAnsi="Times New Roman" w:cs="Times New Roman"/>
          <w:sz w:val="24"/>
          <w:szCs w:val="24"/>
        </w:rPr>
        <w:t>по</w:t>
      </w:r>
      <w:r w:rsidRPr="000D6674">
        <w:rPr>
          <w:rFonts w:ascii="Times New Roman" w:hAnsi="Times New Roman" w:cs="Times New Roman"/>
          <w:sz w:val="24"/>
          <w:szCs w:val="24"/>
        </w:rPr>
        <w:t xml:space="preserve">дразделениями </w:t>
      </w:r>
      <w:r>
        <w:rPr>
          <w:rFonts w:ascii="Times New Roman" w:hAnsi="Times New Roman" w:cs="Times New Roman"/>
          <w:sz w:val="24"/>
          <w:szCs w:val="24"/>
        </w:rPr>
        <w:t xml:space="preserve">ИЛ </w:t>
      </w:r>
      <w:proofErr w:type="spellStart"/>
      <w:r>
        <w:rPr>
          <w:rFonts w:ascii="Times New Roman" w:hAnsi="Times New Roman" w:cs="Times New Roman"/>
          <w:sz w:val="24"/>
          <w:szCs w:val="24"/>
        </w:rPr>
        <w:t>ЦГиЭ</w:t>
      </w:r>
      <w:proofErr w:type="spellEnd"/>
      <w:r>
        <w:rPr>
          <w:rFonts w:ascii="Times New Roman" w:hAnsi="Times New Roman" w:cs="Times New Roman"/>
          <w:sz w:val="24"/>
          <w:szCs w:val="24"/>
        </w:rPr>
        <w:t xml:space="preserve"> </w:t>
      </w:r>
      <w:r w:rsidRPr="000D6674">
        <w:rPr>
          <w:rFonts w:ascii="Times New Roman" w:hAnsi="Times New Roman" w:cs="Times New Roman"/>
          <w:sz w:val="24"/>
          <w:szCs w:val="24"/>
        </w:rPr>
        <w:t>с использованием технологий обработки больших массивов данных.</w:t>
      </w:r>
    </w:p>
    <w:p w:rsidR="002872F0" w:rsidRPr="000D6674" w:rsidRDefault="002872F0" w:rsidP="002872F0">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 xml:space="preserve">Дальнейшие исследования авторы намерены направить на развитие алгоритмов с учётом дополнительных условий, влияющих на принятие решения по определению подразделения, выполняющего лабораторные исследования (текущая нагрузка на ближайшую лабораторию, срочность проведения исследований, наличие-отсутствие расходных материалов и т.д.) и с учётом применения иных механизмов понижения вычислительной сложности задачи. </w:t>
      </w:r>
    </w:p>
    <w:p w:rsidR="002872F0" w:rsidRPr="000D6674" w:rsidRDefault="002872F0" w:rsidP="002872F0">
      <w:pPr>
        <w:spacing w:line="288" w:lineRule="auto"/>
        <w:ind w:firstLine="720"/>
        <w:jc w:val="both"/>
        <w:rPr>
          <w:rFonts w:ascii="Times New Roman" w:hAnsi="Times New Roman" w:cs="Times New Roman"/>
          <w:sz w:val="24"/>
          <w:szCs w:val="24"/>
        </w:rPr>
      </w:pPr>
      <w:r w:rsidRPr="000D6674">
        <w:rPr>
          <w:rFonts w:ascii="Times New Roman" w:hAnsi="Times New Roman" w:cs="Times New Roman"/>
          <w:sz w:val="24"/>
          <w:szCs w:val="24"/>
        </w:rPr>
        <w:t>Предполагается использование полученных результатов для повышения эфф</w:t>
      </w:r>
      <w:r w:rsidR="00D96AE8">
        <w:rPr>
          <w:rFonts w:ascii="Times New Roman" w:hAnsi="Times New Roman" w:cs="Times New Roman"/>
          <w:sz w:val="24"/>
          <w:szCs w:val="24"/>
        </w:rPr>
        <w:t xml:space="preserve">ективности управления ресурсами </w:t>
      </w:r>
      <w:proofErr w:type="spellStart"/>
      <w:r w:rsidR="00D96AE8">
        <w:rPr>
          <w:rFonts w:ascii="Times New Roman" w:hAnsi="Times New Roman" w:cs="Times New Roman"/>
          <w:sz w:val="24"/>
          <w:szCs w:val="24"/>
        </w:rPr>
        <w:t>ЦГиЭ</w:t>
      </w:r>
      <w:proofErr w:type="spellEnd"/>
      <w:r w:rsidRPr="000D6674">
        <w:rPr>
          <w:rFonts w:ascii="Times New Roman" w:hAnsi="Times New Roman" w:cs="Times New Roman"/>
          <w:sz w:val="24"/>
          <w:szCs w:val="24"/>
        </w:rPr>
        <w:t xml:space="preserve"> </w:t>
      </w:r>
      <w:r>
        <w:rPr>
          <w:rFonts w:ascii="Times New Roman" w:hAnsi="Times New Roman" w:cs="Times New Roman"/>
          <w:sz w:val="24"/>
          <w:szCs w:val="24"/>
        </w:rPr>
        <w:t xml:space="preserve">на региональном уровне </w:t>
      </w:r>
      <w:r w:rsidRPr="000D6674">
        <w:rPr>
          <w:rFonts w:ascii="Times New Roman" w:hAnsi="Times New Roman" w:cs="Times New Roman"/>
          <w:sz w:val="24"/>
          <w:szCs w:val="24"/>
        </w:rPr>
        <w:t xml:space="preserve">через оптимизацию организационно-штатной структуры, временного перераспределения кадровых ресурсов между лабораторными подразделениями, определения достаточной номенклатуры исследований в подразделениях </w:t>
      </w:r>
      <w:r>
        <w:rPr>
          <w:rFonts w:ascii="Times New Roman" w:hAnsi="Times New Roman" w:cs="Times New Roman"/>
          <w:sz w:val="24"/>
          <w:szCs w:val="24"/>
        </w:rPr>
        <w:t>ИЛ на территории субъекта</w:t>
      </w:r>
      <w:r w:rsidRPr="000D6674">
        <w:rPr>
          <w:rFonts w:ascii="Times New Roman" w:hAnsi="Times New Roman" w:cs="Times New Roman"/>
          <w:sz w:val="24"/>
          <w:szCs w:val="24"/>
        </w:rPr>
        <w:t>.</w:t>
      </w:r>
    </w:p>
    <w:p w:rsidR="002872F0" w:rsidRDefault="002872F0" w:rsidP="002872F0">
      <w:pPr>
        <w:spacing w:line="288" w:lineRule="auto"/>
        <w:ind w:firstLine="720"/>
        <w:jc w:val="both"/>
        <w:rPr>
          <w:rFonts w:ascii="Times New Roman" w:hAnsi="Times New Roman" w:cs="Times New Roman"/>
          <w:sz w:val="24"/>
          <w:szCs w:val="24"/>
        </w:rPr>
      </w:pPr>
      <w:bookmarkStart w:id="10" w:name="id.3dy6vkm"/>
      <w:bookmarkEnd w:id="10"/>
      <w:r w:rsidRPr="000D6674">
        <w:rPr>
          <w:rFonts w:ascii="Times New Roman" w:hAnsi="Times New Roman" w:cs="Times New Roman"/>
          <w:sz w:val="24"/>
          <w:szCs w:val="24"/>
        </w:rPr>
        <w:t>Возможно рассмотреть дальнейшее применение предложенного механизма для оптимизации выполнения не только лабораторных исследований, но и проведения экспертиз в соответствии со сложностью и спецификой таковых и наличием квалифицированных экспертов.</w:t>
      </w:r>
    </w:p>
    <w:p w:rsidR="008B6A17" w:rsidRPr="008B6A17" w:rsidRDefault="008B6A17" w:rsidP="008B6A17">
      <w:pPr>
        <w:spacing w:line="288" w:lineRule="auto"/>
        <w:ind w:firstLine="720"/>
        <w:jc w:val="both"/>
        <w:rPr>
          <w:rFonts w:ascii="Times New Roman" w:hAnsi="Times New Roman" w:cs="Times New Roman"/>
          <w:sz w:val="24"/>
          <w:szCs w:val="24"/>
        </w:rPr>
      </w:pPr>
      <w:r w:rsidRPr="008B6A17">
        <w:rPr>
          <w:rFonts w:ascii="Times New Roman" w:hAnsi="Times New Roman" w:cs="Times New Roman"/>
          <w:sz w:val="24"/>
          <w:szCs w:val="24"/>
        </w:rPr>
        <w:t>Работа поддержана Дальневосточным федеральным университетом (проект "Глобальное здравоохранение в социокультурном ландшафте Азиатско-Тихоокеанского региона").</w:t>
      </w:r>
    </w:p>
    <w:p w:rsidR="00500311" w:rsidRPr="0080433E" w:rsidRDefault="0080433E" w:rsidP="00D96AE8">
      <w:pPr>
        <w:pStyle w:val="2"/>
        <w:spacing w:before="120" w:line="288" w:lineRule="auto"/>
        <w:contextualSpacing w:val="0"/>
        <w:rPr>
          <w:rFonts w:ascii="Times New Roman" w:hAnsi="Times New Roman" w:cs="Times New Roman"/>
          <w:b/>
          <w:sz w:val="24"/>
          <w:szCs w:val="24"/>
        </w:rPr>
      </w:pPr>
      <w:bookmarkStart w:id="11" w:name="_kdllj5olvkz" w:colFirst="0" w:colLast="0"/>
      <w:bookmarkEnd w:id="11"/>
      <w:r w:rsidRPr="0080433E">
        <w:rPr>
          <w:rFonts w:ascii="Times New Roman" w:hAnsi="Times New Roman" w:cs="Times New Roman"/>
          <w:b/>
          <w:sz w:val="24"/>
          <w:szCs w:val="24"/>
        </w:rPr>
        <w:t>Список л</w:t>
      </w:r>
      <w:r w:rsidR="002872F0" w:rsidRPr="0080433E">
        <w:rPr>
          <w:rFonts w:ascii="Times New Roman" w:hAnsi="Times New Roman" w:cs="Times New Roman"/>
          <w:b/>
          <w:sz w:val="24"/>
          <w:szCs w:val="24"/>
        </w:rPr>
        <w:t>итератур</w:t>
      </w:r>
      <w:r w:rsidRPr="0080433E">
        <w:rPr>
          <w:rFonts w:ascii="Times New Roman" w:hAnsi="Times New Roman" w:cs="Times New Roman"/>
          <w:b/>
          <w:sz w:val="24"/>
          <w:szCs w:val="24"/>
        </w:rPr>
        <w:t>ы</w:t>
      </w:r>
      <w:r w:rsidR="002872F0" w:rsidRPr="0080433E">
        <w:rPr>
          <w:rFonts w:ascii="Times New Roman" w:hAnsi="Times New Roman" w:cs="Times New Roman"/>
          <w:b/>
          <w:sz w:val="24"/>
          <w:szCs w:val="24"/>
        </w:rPr>
        <w:t xml:space="preserve"> </w:t>
      </w:r>
    </w:p>
    <w:p w:rsidR="00D96AE8" w:rsidRPr="00D96AE8" w:rsidRDefault="00D96AE8" w:rsidP="00D96AE8">
      <w:pPr>
        <w:pStyle w:val="ab"/>
        <w:numPr>
          <w:ilvl w:val="0"/>
          <w:numId w:val="4"/>
        </w:numPr>
        <w:spacing w:line="288" w:lineRule="auto"/>
        <w:jc w:val="both"/>
        <w:rPr>
          <w:rFonts w:ascii="Times New Roman" w:hAnsi="Times New Roman" w:cs="Times New Roman"/>
          <w:sz w:val="24"/>
          <w:szCs w:val="24"/>
        </w:rPr>
      </w:pPr>
      <w:r w:rsidRPr="00D96AE8">
        <w:rPr>
          <w:rFonts w:ascii="Times New Roman" w:hAnsi="Times New Roman" w:cs="Times New Roman"/>
          <w:i/>
          <w:sz w:val="24"/>
          <w:szCs w:val="24"/>
        </w:rPr>
        <w:t>Бондаренко А.С.</w:t>
      </w:r>
      <w:r w:rsidRPr="00D96AE8">
        <w:rPr>
          <w:rFonts w:ascii="Times New Roman" w:hAnsi="Times New Roman" w:cs="Times New Roman"/>
          <w:sz w:val="24"/>
          <w:szCs w:val="24"/>
        </w:rPr>
        <w:t xml:space="preserve"> Анализ методов решения задач транспортной логистики с использованием модели коммивояжера // Научный вестник Воронежского государственного архитектурно-строительного университета. Серия: Информационные технологии в строительных, социальных и экономических системах</w:t>
      </w:r>
      <w:r w:rsidRPr="00D96AE8">
        <w:rPr>
          <w:rFonts w:ascii="Times New Roman" w:hAnsi="Times New Roman" w:cs="Times New Roman"/>
          <w:i/>
          <w:sz w:val="24"/>
          <w:szCs w:val="24"/>
        </w:rPr>
        <w:t xml:space="preserve">. </w:t>
      </w:r>
      <w:r w:rsidRPr="00D96AE8">
        <w:rPr>
          <w:rFonts w:ascii="Times New Roman" w:hAnsi="Times New Roman" w:cs="Times New Roman"/>
          <w:sz w:val="24"/>
          <w:szCs w:val="24"/>
        </w:rPr>
        <w:t>2015ю № 1. С.74-77</w:t>
      </w:r>
      <w:r>
        <w:rPr>
          <w:rFonts w:ascii="Times New Roman" w:hAnsi="Times New Roman" w:cs="Times New Roman"/>
          <w:sz w:val="24"/>
          <w:szCs w:val="24"/>
        </w:rPr>
        <w:t>.</w:t>
      </w:r>
    </w:p>
    <w:p w:rsidR="00D96AE8" w:rsidRPr="00D96AE8" w:rsidRDefault="00D96AE8" w:rsidP="00D96AE8">
      <w:pPr>
        <w:pStyle w:val="ab"/>
        <w:numPr>
          <w:ilvl w:val="0"/>
          <w:numId w:val="4"/>
        </w:numPr>
        <w:spacing w:line="288" w:lineRule="auto"/>
        <w:jc w:val="both"/>
        <w:rPr>
          <w:rFonts w:ascii="Times New Roman" w:hAnsi="Times New Roman" w:cs="Times New Roman"/>
          <w:sz w:val="24"/>
          <w:szCs w:val="24"/>
        </w:rPr>
      </w:pPr>
      <w:r w:rsidRPr="00D96AE8">
        <w:rPr>
          <w:rFonts w:ascii="Times New Roman" w:hAnsi="Times New Roman" w:cs="Times New Roman"/>
          <w:i/>
          <w:sz w:val="24"/>
          <w:szCs w:val="24"/>
        </w:rPr>
        <w:t>Власов В.В.</w:t>
      </w:r>
      <w:r w:rsidRPr="00D96AE8">
        <w:rPr>
          <w:rFonts w:ascii="Times New Roman" w:hAnsi="Times New Roman" w:cs="Times New Roman"/>
          <w:sz w:val="24"/>
          <w:szCs w:val="24"/>
        </w:rPr>
        <w:t xml:space="preserve"> Медицина в условиях дефицита ресурсов. М.: Триумф, 2000. 447 с. </w:t>
      </w:r>
    </w:p>
    <w:p w:rsidR="00D96AE8" w:rsidRPr="00D96AE8" w:rsidRDefault="00D96AE8" w:rsidP="00D96AE8">
      <w:pPr>
        <w:pStyle w:val="ab"/>
        <w:numPr>
          <w:ilvl w:val="0"/>
          <w:numId w:val="4"/>
        </w:numPr>
        <w:spacing w:line="288" w:lineRule="auto"/>
        <w:rPr>
          <w:rFonts w:ascii="Times New Roman" w:hAnsi="Times New Roman" w:cs="Times New Roman"/>
          <w:sz w:val="24"/>
          <w:szCs w:val="24"/>
          <w:lang w:val="en-US"/>
        </w:rPr>
      </w:pPr>
      <w:proofErr w:type="spellStart"/>
      <w:r w:rsidRPr="00D96AE8">
        <w:rPr>
          <w:rFonts w:ascii="Times New Roman" w:hAnsi="Times New Roman" w:cs="Times New Roman"/>
          <w:sz w:val="24"/>
          <w:szCs w:val="24"/>
        </w:rPr>
        <w:t>Геокодер</w:t>
      </w:r>
      <w:proofErr w:type="spellEnd"/>
      <w:r w:rsidRPr="00D96AE8">
        <w:rPr>
          <w:rFonts w:ascii="Times New Roman" w:hAnsi="Times New Roman" w:cs="Times New Roman"/>
          <w:sz w:val="24"/>
          <w:szCs w:val="24"/>
        </w:rPr>
        <w:t xml:space="preserve"> </w:t>
      </w:r>
      <w:proofErr w:type="spellStart"/>
      <w:r w:rsidRPr="00D96AE8">
        <w:rPr>
          <w:rFonts w:ascii="Times New Roman" w:hAnsi="Times New Roman" w:cs="Times New Roman"/>
          <w:sz w:val="24"/>
          <w:szCs w:val="24"/>
          <w:lang w:val="en-US"/>
        </w:rPr>
        <w:t>Yandex</w:t>
      </w:r>
      <w:proofErr w:type="spellEnd"/>
      <w:r w:rsidRPr="00D96AE8">
        <w:rPr>
          <w:rFonts w:ascii="Times New Roman" w:hAnsi="Times New Roman" w:cs="Times New Roman"/>
          <w:sz w:val="24"/>
          <w:szCs w:val="24"/>
        </w:rPr>
        <w:t>. [Электронный ресурс]. Режим доступа:</w:t>
      </w:r>
      <w:r w:rsidRPr="002872F0">
        <w:t xml:space="preserve"> </w:t>
      </w:r>
      <w:hyperlink r:id="rId9" w:history="1">
        <w:r w:rsidRPr="00D96AE8">
          <w:rPr>
            <w:rFonts w:ascii="Times New Roman" w:hAnsi="Times New Roman" w:cs="Times New Roman"/>
            <w:sz w:val="24"/>
            <w:szCs w:val="24"/>
            <w:lang w:val="en-US"/>
          </w:rPr>
          <w:t>https</w:t>
        </w:r>
      </w:hyperlink>
      <w:hyperlink r:id="rId10" w:history="1">
        <w:r w:rsidRPr="00D96AE8">
          <w:rPr>
            <w:rFonts w:ascii="Times New Roman" w:hAnsi="Times New Roman" w:cs="Times New Roman"/>
            <w:sz w:val="24"/>
            <w:szCs w:val="24"/>
          </w:rPr>
          <w:t>://</w:t>
        </w:r>
      </w:hyperlink>
      <w:hyperlink r:id="rId11" w:history="1">
        <w:r w:rsidRPr="00D96AE8">
          <w:rPr>
            <w:rFonts w:ascii="Times New Roman" w:hAnsi="Times New Roman" w:cs="Times New Roman"/>
            <w:sz w:val="24"/>
            <w:szCs w:val="24"/>
            <w:lang w:val="en-US"/>
          </w:rPr>
          <w:t>tech</w:t>
        </w:r>
      </w:hyperlink>
      <w:hyperlink r:id="rId12" w:history="1">
        <w:r w:rsidRPr="00D96AE8">
          <w:rPr>
            <w:rFonts w:ascii="Times New Roman" w:hAnsi="Times New Roman" w:cs="Times New Roman"/>
            <w:sz w:val="24"/>
            <w:szCs w:val="24"/>
          </w:rPr>
          <w:t>.</w:t>
        </w:r>
      </w:hyperlink>
      <w:hyperlink r:id="rId13" w:history="1">
        <w:r w:rsidRPr="00D96AE8">
          <w:rPr>
            <w:rFonts w:ascii="Times New Roman" w:hAnsi="Times New Roman" w:cs="Times New Roman"/>
            <w:sz w:val="24"/>
            <w:szCs w:val="24"/>
            <w:lang w:val="en-US"/>
          </w:rPr>
          <w:t>yandex</w:t>
        </w:r>
      </w:hyperlink>
      <w:hyperlink r:id="rId14" w:history="1">
        <w:r w:rsidRPr="00FA4E8B">
          <w:rPr>
            <w:rFonts w:ascii="Times New Roman" w:hAnsi="Times New Roman" w:cs="Times New Roman"/>
            <w:sz w:val="24"/>
            <w:szCs w:val="24"/>
            <w:lang w:val="en-US"/>
          </w:rPr>
          <w:t>.</w:t>
        </w:r>
      </w:hyperlink>
      <w:hyperlink r:id="rId15" w:history="1">
        <w:r w:rsidRPr="00D96AE8">
          <w:rPr>
            <w:rFonts w:ascii="Times New Roman" w:hAnsi="Times New Roman" w:cs="Times New Roman"/>
            <w:sz w:val="24"/>
            <w:szCs w:val="24"/>
            <w:lang w:val="en-US"/>
          </w:rPr>
          <w:t>ru</w:t>
        </w:r>
      </w:hyperlink>
      <w:hyperlink r:id="rId16" w:history="1">
        <w:r w:rsidRPr="00D96AE8">
          <w:rPr>
            <w:rFonts w:ascii="Times New Roman" w:hAnsi="Times New Roman" w:cs="Times New Roman"/>
            <w:sz w:val="24"/>
            <w:szCs w:val="24"/>
            <w:lang w:val="en-US"/>
          </w:rPr>
          <w:t>/</w:t>
        </w:r>
      </w:hyperlink>
      <w:hyperlink r:id="rId17" w:history="1">
        <w:r w:rsidRPr="00D96AE8">
          <w:rPr>
            <w:rFonts w:ascii="Times New Roman" w:hAnsi="Times New Roman" w:cs="Times New Roman"/>
            <w:sz w:val="24"/>
            <w:szCs w:val="24"/>
            <w:lang w:val="en-US"/>
          </w:rPr>
          <w:t>maps</w:t>
        </w:r>
      </w:hyperlink>
      <w:hyperlink r:id="rId18" w:history="1">
        <w:r w:rsidRPr="00D96AE8">
          <w:rPr>
            <w:rFonts w:ascii="Times New Roman" w:hAnsi="Times New Roman" w:cs="Times New Roman"/>
            <w:sz w:val="24"/>
            <w:szCs w:val="24"/>
            <w:lang w:val="en-US"/>
          </w:rPr>
          <w:t>/</w:t>
        </w:r>
      </w:hyperlink>
      <w:hyperlink r:id="rId19" w:history="1">
        <w:r w:rsidRPr="00D96AE8">
          <w:rPr>
            <w:rFonts w:ascii="Times New Roman" w:hAnsi="Times New Roman" w:cs="Times New Roman"/>
            <w:sz w:val="24"/>
            <w:szCs w:val="24"/>
            <w:lang w:val="en-US"/>
          </w:rPr>
          <w:t>doc</w:t>
        </w:r>
      </w:hyperlink>
      <w:hyperlink r:id="rId20" w:history="1">
        <w:r w:rsidRPr="00D96AE8">
          <w:rPr>
            <w:rFonts w:ascii="Times New Roman" w:hAnsi="Times New Roman" w:cs="Times New Roman"/>
            <w:sz w:val="24"/>
            <w:szCs w:val="24"/>
            <w:lang w:val="en-US"/>
          </w:rPr>
          <w:t>/</w:t>
        </w:r>
      </w:hyperlink>
      <w:hyperlink r:id="rId21" w:history="1">
        <w:r w:rsidRPr="00D96AE8">
          <w:rPr>
            <w:rFonts w:ascii="Times New Roman" w:hAnsi="Times New Roman" w:cs="Times New Roman"/>
            <w:sz w:val="24"/>
            <w:szCs w:val="24"/>
            <w:lang w:val="en-US"/>
          </w:rPr>
          <w:t>geocoder</w:t>
        </w:r>
      </w:hyperlink>
      <w:hyperlink r:id="rId22" w:history="1">
        <w:r w:rsidRPr="00D96AE8">
          <w:rPr>
            <w:rFonts w:ascii="Times New Roman" w:hAnsi="Times New Roman" w:cs="Times New Roman"/>
            <w:sz w:val="24"/>
            <w:szCs w:val="24"/>
            <w:lang w:val="en-US"/>
          </w:rPr>
          <w:t>/</w:t>
        </w:r>
        <w:proofErr w:type="spellStart"/>
      </w:hyperlink>
      <w:hyperlink r:id="rId23" w:history="1">
        <w:r w:rsidRPr="00D96AE8">
          <w:rPr>
            <w:rFonts w:ascii="Times New Roman" w:hAnsi="Times New Roman" w:cs="Times New Roman"/>
            <w:sz w:val="24"/>
            <w:szCs w:val="24"/>
            <w:lang w:val="en-US"/>
          </w:rPr>
          <w:t>desc</w:t>
        </w:r>
        <w:proofErr w:type="spellEnd"/>
      </w:hyperlink>
      <w:hyperlink r:id="rId24" w:history="1">
        <w:r w:rsidRPr="00D96AE8">
          <w:rPr>
            <w:rFonts w:ascii="Times New Roman" w:hAnsi="Times New Roman" w:cs="Times New Roman"/>
            <w:sz w:val="24"/>
            <w:szCs w:val="24"/>
            <w:lang w:val="en-US"/>
          </w:rPr>
          <w:t>/</w:t>
        </w:r>
      </w:hyperlink>
      <w:hyperlink r:id="rId25" w:history="1">
        <w:r w:rsidRPr="00D96AE8">
          <w:rPr>
            <w:rFonts w:ascii="Times New Roman" w:hAnsi="Times New Roman" w:cs="Times New Roman"/>
            <w:sz w:val="24"/>
            <w:szCs w:val="24"/>
            <w:lang w:val="en-US"/>
          </w:rPr>
          <w:t>concepts</w:t>
        </w:r>
      </w:hyperlink>
      <w:hyperlink r:id="rId26" w:history="1">
        <w:r w:rsidRPr="00D96AE8">
          <w:rPr>
            <w:rFonts w:ascii="Times New Roman" w:hAnsi="Times New Roman" w:cs="Times New Roman"/>
            <w:sz w:val="24"/>
            <w:szCs w:val="24"/>
            <w:lang w:val="en-US"/>
          </w:rPr>
          <w:t>/</w:t>
        </w:r>
        <w:proofErr w:type="spellStart"/>
      </w:hyperlink>
      <w:hyperlink r:id="rId27" w:history="1">
        <w:r w:rsidRPr="00D96AE8">
          <w:rPr>
            <w:rFonts w:ascii="Times New Roman" w:hAnsi="Times New Roman" w:cs="Times New Roman"/>
            <w:sz w:val="24"/>
            <w:szCs w:val="24"/>
            <w:lang w:val="en-US"/>
          </w:rPr>
          <w:t>input</w:t>
        </w:r>
      </w:hyperlink>
      <w:hyperlink r:id="rId28" w:history="1">
        <w:r w:rsidRPr="00D96AE8">
          <w:rPr>
            <w:rFonts w:ascii="Times New Roman" w:hAnsi="Times New Roman" w:cs="Times New Roman"/>
            <w:sz w:val="24"/>
            <w:szCs w:val="24"/>
            <w:lang w:val="en-US"/>
          </w:rPr>
          <w:t>_</w:t>
        </w:r>
      </w:hyperlink>
      <w:hyperlink r:id="rId29" w:history="1">
        <w:r w:rsidRPr="00D96AE8">
          <w:rPr>
            <w:rFonts w:ascii="Times New Roman" w:hAnsi="Times New Roman" w:cs="Times New Roman"/>
            <w:sz w:val="24"/>
            <w:szCs w:val="24"/>
            <w:lang w:val="en-US"/>
          </w:rPr>
          <w:t>params</w:t>
        </w:r>
      </w:hyperlink>
      <w:hyperlink r:id="rId30" w:history="1">
        <w:r w:rsidRPr="00D96AE8">
          <w:rPr>
            <w:rFonts w:ascii="Times New Roman" w:hAnsi="Times New Roman" w:cs="Times New Roman"/>
            <w:sz w:val="24"/>
            <w:szCs w:val="24"/>
            <w:lang w:val="en-US"/>
          </w:rPr>
          <w:t>-</w:t>
        </w:r>
      </w:hyperlink>
      <w:hyperlink r:id="rId31" w:history="1">
        <w:r w:rsidRPr="00D96AE8">
          <w:rPr>
            <w:rFonts w:ascii="Times New Roman" w:hAnsi="Times New Roman" w:cs="Times New Roman"/>
            <w:sz w:val="24"/>
            <w:szCs w:val="24"/>
            <w:lang w:val="en-US"/>
          </w:rPr>
          <w:t>docpage</w:t>
        </w:r>
        <w:proofErr w:type="spellEnd"/>
      </w:hyperlink>
      <w:hyperlink r:id="rId32" w:history="1">
        <w:r w:rsidRPr="00D96AE8">
          <w:rPr>
            <w:rFonts w:ascii="Times New Roman" w:hAnsi="Times New Roman" w:cs="Times New Roman"/>
            <w:sz w:val="24"/>
            <w:szCs w:val="24"/>
            <w:lang w:val="en-US"/>
          </w:rPr>
          <w:t>/</w:t>
        </w:r>
      </w:hyperlink>
      <w:r w:rsidRPr="00D96AE8">
        <w:rPr>
          <w:lang w:val="en-US"/>
        </w:rPr>
        <w:t xml:space="preserve">  </w:t>
      </w:r>
      <w:r w:rsidRPr="00D96AE8">
        <w:rPr>
          <w:rFonts w:ascii="Times New Roman" w:hAnsi="Times New Roman" w:cs="Times New Roman"/>
          <w:sz w:val="24"/>
          <w:szCs w:val="24"/>
          <w:lang w:val="en-US"/>
        </w:rPr>
        <w:t>(</w:t>
      </w:r>
      <w:r w:rsidRPr="00D96AE8">
        <w:rPr>
          <w:rFonts w:ascii="Times New Roman" w:hAnsi="Times New Roman" w:cs="Times New Roman"/>
          <w:sz w:val="24"/>
          <w:szCs w:val="24"/>
        </w:rPr>
        <w:t>дата</w:t>
      </w:r>
      <w:r w:rsidRPr="00D96AE8">
        <w:rPr>
          <w:rFonts w:ascii="Times New Roman" w:hAnsi="Times New Roman" w:cs="Times New Roman"/>
          <w:sz w:val="24"/>
          <w:szCs w:val="24"/>
          <w:lang w:val="en-US"/>
        </w:rPr>
        <w:t xml:space="preserve"> </w:t>
      </w:r>
      <w:r w:rsidRPr="00D96AE8">
        <w:rPr>
          <w:rFonts w:ascii="Times New Roman" w:hAnsi="Times New Roman" w:cs="Times New Roman"/>
          <w:sz w:val="24"/>
          <w:szCs w:val="24"/>
        </w:rPr>
        <w:t>обращения</w:t>
      </w:r>
      <w:r w:rsidRPr="00D96AE8">
        <w:rPr>
          <w:rFonts w:ascii="Times New Roman" w:hAnsi="Times New Roman" w:cs="Times New Roman"/>
          <w:sz w:val="24"/>
          <w:szCs w:val="24"/>
          <w:lang w:val="en-US"/>
        </w:rPr>
        <w:t xml:space="preserve"> 17.04.2017).</w:t>
      </w:r>
    </w:p>
    <w:p w:rsidR="002872F0" w:rsidRPr="00D96AE8" w:rsidRDefault="002872F0" w:rsidP="00D96AE8">
      <w:pPr>
        <w:pStyle w:val="ab"/>
        <w:numPr>
          <w:ilvl w:val="0"/>
          <w:numId w:val="4"/>
        </w:numPr>
        <w:spacing w:line="288" w:lineRule="auto"/>
        <w:jc w:val="both"/>
        <w:rPr>
          <w:rFonts w:ascii="Times New Roman" w:hAnsi="Times New Roman" w:cs="Times New Roman"/>
          <w:sz w:val="24"/>
          <w:szCs w:val="24"/>
        </w:rPr>
      </w:pPr>
      <w:proofErr w:type="spellStart"/>
      <w:r w:rsidRPr="00D96AE8">
        <w:rPr>
          <w:rFonts w:ascii="Times New Roman" w:hAnsi="Times New Roman" w:cs="Times New Roman"/>
          <w:i/>
          <w:sz w:val="24"/>
          <w:szCs w:val="24"/>
        </w:rPr>
        <w:t>Гонохова</w:t>
      </w:r>
      <w:proofErr w:type="spellEnd"/>
      <w:r w:rsidRPr="00D96AE8">
        <w:rPr>
          <w:rFonts w:ascii="Times New Roman" w:hAnsi="Times New Roman" w:cs="Times New Roman"/>
          <w:i/>
          <w:sz w:val="24"/>
          <w:szCs w:val="24"/>
        </w:rPr>
        <w:t xml:space="preserve"> Л.Г.</w:t>
      </w:r>
      <w:r w:rsidRPr="00D96AE8">
        <w:rPr>
          <w:rFonts w:ascii="Times New Roman" w:hAnsi="Times New Roman" w:cs="Times New Roman"/>
          <w:sz w:val="24"/>
          <w:szCs w:val="24"/>
        </w:rPr>
        <w:t xml:space="preserve"> Управление ресурсами здравоохранения в регионе // Власть и управление на Востоке России. 2007. № 11. С. 72-79</w:t>
      </w:r>
      <w:r w:rsidR="00D96AE8">
        <w:rPr>
          <w:rFonts w:ascii="Times New Roman" w:hAnsi="Times New Roman" w:cs="Times New Roman"/>
          <w:sz w:val="24"/>
          <w:szCs w:val="24"/>
        </w:rPr>
        <w:t>.</w:t>
      </w:r>
    </w:p>
    <w:p w:rsidR="00D96AE8" w:rsidRPr="00D96AE8" w:rsidRDefault="00D96AE8" w:rsidP="00D96AE8">
      <w:pPr>
        <w:pStyle w:val="ab"/>
        <w:numPr>
          <w:ilvl w:val="0"/>
          <w:numId w:val="4"/>
        </w:numPr>
        <w:spacing w:line="288" w:lineRule="auto"/>
        <w:jc w:val="both"/>
        <w:rPr>
          <w:rFonts w:ascii="Times New Roman" w:hAnsi="Times New Roman" w:cs="Times New Roman"/>
          <w:sz w:val="24"/>
          <w:szCs w:val="24"/>
        </w:rPr>
      </w:pPr>
      <w:r w:rsidRPr="00D96AE8">
        <w:rPr>
          <w:rFonts w:ascii="Times New Roman" w:hAnsi="Times New Roman" w:cs="Times New Roman"/>
          <w:i/>
          <w:sz w:val="24"/>
          <w:szCs w:val="24"/>
        </w:rPr>
        <w:lastRenderedPageBreak/>
        <w:t>Кораблев В.Н</w:t>
      </w:r>
      <w:r w:rsidRPr="00D96AE8">
        <w:rPr>
          <w:rFonts w:ascii="Times New Roman" w:hAnsi="Times New Roman" w:cs="Times New Roman"/>
          <w:sz w:val="24"/>
          <w:szCs w:val="24"/>
        </w:rPr>
        <w:t xml:space="preserve">. Использование инновационных технологий управления для повышения эффективности здравоохранения региона. Хабаровск: Изд-во ГОУ ВПО ДВГМУ, 2009. 199 с. </w:t>
      </w:r>
    </w:p>
    <w:p w:rsidR="00D96AE8" w:rsidRPr="00D96AE8" w:rsidRDefault="00D96AE8" w:rsidP="00D96AE8">
      <w:pPr>
        <w:pStyle w:val="ab"/>
        <w:numPr>
          <w:ilvl w:val="0"/>
          <w:numId w:val="4"/>
        </w:numPr>
        <w:spacing w:line="288" w:lineRule="auto"/>
        <w:jc w:val="both"/>
        <w:rPr>
          <w:rFonts w:ascii="Times New Roman" w:hAnsi="Times New Roman" w:cs="Times New Roman"/>
          <w:sz w:val="24"/>
          <w:szCs w:val="24"/>
        </w:rPr>
      </w:pPr>
      <w:r w:rsidRPr="00D96AE8">
        <w:rPr>
          <w:rFonts w:ascii="Times New Roman" w:hAnsi="Times New Roman" w:cs="Times New Roman"/>
          <w:i/>
          <w:sz w:val="24"/>
          <w:szCs w:val="24"/>
        </w:rPr>
        <w:t xml:space="preserve">Левитин А.В. </w:t>
      </w:r>
      <w:r w:rsidRPr="00D96AE8">
        <w:rPr>
          <w:rFonts w:ascii="Times New Roman" w:hAnsi="Times New Roman" w:cs="Times New Roman"/>
          <w:sz w:val="24"/>
          <w:szCs w:val="24"/>
        </w:rPr>
        <w:t xml:space="preserve">Алгоритмы: введение в разработку и анализ. М.: </w:t>
      </w:r>
      <w:hyperlink r:id="rId33" w:history="1">
        <w:r w:rsidRPr="00D96AE8">
          <w:rPr>
            <w:rFonts w:ascii="Times New Roman" w:hAnsi="Times New Roman" w:cs="Times New Roman"/>
            <w:sz w:val="24"/>
            <w:szCs w:val="24"/>
          </w:rPr>
          <w:t>Вильямс</w:t>
        </w:r>
      </w:hyperlink>
      <w:r w:rsidRPr="00D96AE8">
        <w:rPr>
          <w:rFonts w:ascii="Times New Roman" w:hAnsi="Times New Roman" w:cs="Times New Roman"/>
          <w:sz w:val="24"/>
          <w:szCs w:val="24"/>
        </w:rPr>
        <w:t xml:space="preserve">. 2006. 576 с. </w:t>
      </w:r>
    </w:p>
    <w:p w:rsidR="00D96AE8" w:rsidRPr="00D96AE8" w:rsidRDefault="00D96AE8" w:rsidP="00D96AE8">
      <w:pPr>
        <w:pStyle w:val="ab"/>
        <w:numPr>
          <w:ilvl w:val="0"/>
          <w:numId w:val="4"/>
        </w:numPr>
        <w:spacing w:line="288" w:lineRule="auto"/>
        <w:jc w:val="both"/>
        <w:rPr>
          <w:rFonts w:ascii="Times New Roman" w:hAnsi="Times New Roman" w:cs="Times New Roman"/>
          <w:sz w:val="24"/>
          <w:szCs w:val="24"/>
        </w:rPr>
      </w:pPr>
      <w:proofErr w:type="spellStart"/>
      <w:r w:rsidRPr="00D96AE8">
        <w:rPr>
          <w:rFonts w:ascii="Times New Roman" w:hAnsi="Times New Roman" w:cs="Times New Roman"/>
          <w:i/>
          <w:sz w:val="24"/>
          <w:szCs w:val="24"/>
        </w:rPr>
        <w:t>Лощилов</w:t>
      </w:r>
      <w:proofErr w:type="spellEnd"/>
      <w:r w:rsidRPr="00D96AE8">
        <w:rPr>
          <w:rFonts w:ascii="Times New Roman" w:hAnsi="Times New Roman" w:cs="Times New Roman"/>
          <w:i/>
          <w:sz w:val="24"/>
          <w:szCs w:val="24"/>
        </w:rPr>
        <w:t xml:space="preserve"> И.Г., </w:t>
      </w:r>
      <w:proofErr w:type="spellStart"/>
      <w:r w:rsidRPr="00D96AE8">
        <w:rPr>
          <w:rFonts w:ascii="Times New Roman" w:hAnsi="Times New Roman" w:cs="Times New Roman"/>
          <w:i/>
          <w:sz w:val="24"/>
          <w:szCs w:val="24"/>
        </w:rPr>
        <w:t>Племенос</w:t>
      </w:r>
      <w:proofErr w:type="spellEnd"/>
      <w:r w:rsidRPr="00D96AE8">
        <w:rPr>
          <w:rFonts w:ascii="Times New Roman" w:hAnsi="Times New Roman" w:cs="Times New Roman"/>
          <w:i/>
          <w:sz w:val="24"/>
          <w:szCs w:val="24"/>
        </w:rPr>
        <w:t xml:space="preserve"> Д.</w:t>
      </w:r>
      <w:r w:rsidRPr="00D96AE8">
        <w:rPr>
          <w:rFonts w:ascii="Times New Roman" w:hAnsi="Times New Roman" w:cs="Times New Roman"/>
          <w:sz w:val="24"/>
          <w:szCs w:val="24"/>
        </w:rPr>
        <w:t xml:space="preserve"> Генетические алгоритмы для решения задач коммивояжера. Электронные средства и системы управления. 2007. №2. С.133-137. </w:t>
      </w:r>
    </w:p>
    <w:p w:rsidR="00D96AE8" w:rsidRPr="00D96AE8" w:rsidRDefault="00D96AE8" w:rsidP="00D96AE8">
      <w:pPr>
        <w:pStyle w:val="ab"/>
        <w:numPr>
          <w:ilvl w:val="0"/>
          <w:numId w:val="4"/>
        </w:numPr>
        <w:spacing w:line="288" w:lineRule="auto"/>
        <w:rPr>
          <w:rFonts w:ascii="Times New Roman" w:hAnsi="Times New Roman" w:cs="Times New Roman"/>
          <w:sz w:val="24"/>
          <w:szCs w:val="24"/>
          <w:lang w:val="en-US"/>
        </w:rPr>
      </w:pPr>
      <w:r w:rsidRPr="00D96AE8">
        <w:rPr>
          <w:rFonts w:ascii="Times New Roman" w:hAnsi="Times New Roman" w:cs="Times New Roman"/>
          <w:sz w:val="24"/>
          <w:szCs w:val="24"/>
        </w:rPr>
        <w:t xml:space="preserve">Маршрутизатор </w:t>
      </w:r>
      <w:proofErr w:type="spellStart"/>
      <w:r w:rsidRPr="00D96AE8">
        <w:rPr>
          <w:rFonts w:ascii="Times New Roman" w:hAnsi="Times New Roman" w:cs="Times New Roman"/>
          <w:sz w:val="24"/>
          <w:szCs w:val="24"/>
          <w:lang w:val="en-US"/>
        </w:rPr>
        <w:t>Yandex</w:t>
      </w:r>
      <w:proofErr w:type="spellEnd"/>
      <w:r w:rsidRPr="00D96AE8">
        <w:rPr>
          <w:rFonts w:ascii="Times New Roman" w:hAnsi="Times New Roman" w:cs="Times New Roman"/>
          <w:sz w:val="24"/>
          <w:szCs w:val="24"/>
        </w:rPr>
        <w:t>. [Электронный ресурс]. Режим доступа:</w:t>
      </w:r>
      <w:r w:rsidRPr="002872F0">
        <w:t xml:space="preserve"> </w:t>
      </w:r>
      <w:hyperlink r:id="rId34" w:history="1">
        <w:r w:rsidRPr="00D96AE8">
          <w:rPr>
            <w:rFonts w:ascii="Times New Roman" w:hAnsi="Times New Roman" w:cs="Times New Roman"/>
            <w:sz w:val="24"/>
            <w:szCs w:val="24"/>
            <w:lang w:val="en-US"/>
          </w:rPr>
          <w:t>https</w:t>
        </w:r>
      </w:hyperlink>
      <w:hyperlink r:id="rId35" w:history="1">
        <w:r w:rsidRPr="00D96AE8">
          <w:rPr>
            <w:rFonts w:ascii="Times New Roman" w:hAnsi="Times New Roman" w:cs="Times New Roman"/>
            <w:sz w:val="24"/>
            <w:szCs w:val="24"/>
          </w:rPr>
          <w:t>://</w:t>
        </w:r>
      </w:hyperlink>
      <w:hyperlink r:id="rId36" w:history="1">
        <w:r w:rsidRPr="00D96AE8">
          <w:rPr>
            <w:rFonts w:ascii="Times New Roman" w:hAnsi="Times New Roman" w:cs="Times New Roman"/>
            <w:sz w:val="24"/>
            <w:szCs w:val="24"/>
            <w:lang w:val="en-US"/>
          </w:rPr>
          <w:t>tech</w:t>
        </w:r>
      </w:hyperlink>
      <w:hyperlink r:id="rId37" w:history="1">
        <w:r w:rsidRPr="00D96AE8">
          <w:rPr>
            <w:rFonts w:ascii="Times New Roman" w:hAnsi="Times New Roman" w:cs="Times New Roman"/>
            <w:sz w:val="24"/>
            <w:szCs w:val="24"/>
          </w:rPr>
          <w:t>.</w:t>
        </w:r>
      </w:hyperlink>
      <w:hyperlink r:id="rId38" w:history="1">
        <w:r w:rsidRPr="00D96AE8">
          <w:rPr>
            <w:rFonts w:ascii="Times New Roman" w:hAnsi="Times New Roman" w:cs="Times New Roman"/>
            <w:sz w:val="24"/>
            <w:szCs w:val="24"/>
            <w:lang w:val="en-US"/>
          </w:rPr>
          <w:t>yandex</w:t>
        </w:r>
      </w:hyperlink>
      <w:hyperlink r:id="rId39" w:history="1">
        <w:r w:rsidRPr="00D96AE8">
          <w:rPr>
            <w:rFonts w:ascii="Times New Roman" w:hAnsi="Times New Roman" w:cs="Times New Roman"/>
            <w:sz w:val="24"/>
            <w:szCs w:val="24"/>
            <w:lang w:val="en-US"/>
          </w:rPr>
          <w:t>.</w:t>
        </w:r>
      </w:hyperlink>
      <w:hyperlink r:id="rId40" w:history="1">
        <w:r w:rsidRPr="00D96AE8">
          <w:rPr>
            <w:rFonts w:ascii="Times New Roman" w:hAnsi="Times New Roman" w:cs="Times New Roman"/>
            <w:sz w:val="24"/>
            <w:szCs w:val="24"/>
            <w:lang w:val="en-US"/>
          </w:rPr>
          <w:t>ru</w:t>
        </w:r>
      </w:hyperlink>
      <w:hyperlink r:id="rId41" w:history="1">
        <w:r w:rsidRPr="00D96AE8">
          <w:rPr>
            <w:rFonts w:ascii="Times New Roman" w:hAnsi="Times New Roman" w:cs="Times New Roman"/>
            <w:sz w:val="24"/>
            <w:szCs w:val="24"/>
            <w:lang w:val="en-US"/>
          </w:rPr>
          <w:t>/</w:t>
        </w:r>
      </w:hyperlink>
      <w:hyperlink r:id="rId42" w:history="1">
        <w:r w:rsidRPr="00D96AE8">
          <w:rPr>
            <w:rFonts w:ascii="Times New Roman" w:hAnsi="Times New Roman" w:cs="Times New Roman"/>
            <w:sz w:val="24"/>
            <w:szCs w:val="24"/>
            <w:lang w:val="en-US"/>
          </w:rPr>
          <w:t>maps</w:t>
        </w:r>
      </w:hyperlink>
      <w:hyperlink r:id="rId43" w:history="1">
        <w:r w:rsidRPr="00D96AE8">
          <w:rPr>
            <w:rFonts w:ascii="Times New Roman" w:hAnsi="Times New Roman" w:cs="Times New Roman"/>
            <w:sz w:val="24"/>
            <w:szCs w:val="24"/>
            <w:lang w:val="en-US"/>
          </w:rPr>
          <w:t>/</w:t>
        </w:r>
      </w:hyperlink>
      <w:hyperlink r:id="rId44" w:history="1">
        <w:r w:rsidRPr="00D96AE8">
          <w:rPr>
            <w:rFonts w:ascii="Times New Roman" w:hAnsi="Times New Roman" w:cs="Times New Roman"/>
            <w:sz w:val="24"/>
            <w:szCs w:val="24"/>
            <w:lang w:val="en-US"/>
          </w:rPr>
          <w:t>doc</w:t>
        </w:r>
      </w:hyperlink>
      <w:hyperlink r:id="rId45" w:history="1">
        <w:r w:rsidRPr="00D96AE8">
          <w:rPr>
            <w:rFonts w:ascii="Times New Roman" w:hAnsi="Times New Roman" w:cs="Times New Roman"/>
            <w:sz w:val="24"/>
            <w:szCs w:val="24"/>
            <w:lang w:val="en-US"/>
          </w:rPr>
          <w:t>/</w:t>
        </w:r>
      </w:hyperlink>
      <w:hyperlink r:id="rId46" w:history="1">
        <w:r w:rsidRPr="00D96AE8">
          <w:rPr>
            <w:rFonts w:ascii="Times New Roman" w:hAnsi="Times New Roman" w:cs="Times New Roman"/>
            <w:sz w:val="24"/>
            <w:szCs w:val="24"/>
            <w:lang w:val="en-US"/>
          </w:rPr>
          <w:t>jsapi</w:t>
        </w:r>
      </w:hyperlink>
      <w:hyperlink r:id="rId47" w:history="1">
        <w:r w:rsidRPr="00D96AE8">
          <w:rPr>
            <w:rFonts w:ascii="Times New Roman" w:hAnsi="Times New Roman" w:cs="Times New Roman"/>
            <w:sz w:val="24"/>
            <w:szCs w:val="24"/>
            <w:lang w:val="en-US"/>
          </w:rPr>
          <w:t>/2.0/</w:t>
        </w:r>
      </w:hyperlink>
      <w:hyperlink r:id="rId48" w:history="1">
        <w:r w:rsidRPr="00D96AE8">
          <w:rPr>
            <w:rFonts w:ascii="Times New Roman" w:hAnsi="Times New Roman" w:cs="Times New Roman"/>
            <w:sz w:val="24"/>
            <w:szCs w:val="24"/>
            <w:lang w:val="en-US"/>
          </w:rPr>
          <w:t>dg</w:t>
        </w:r>
      </w:hyperlink>
      <w:hyperlink r:id="rId49" w:history="1">
        <w:r w:rsidRPr="00D96AE8">
          <w:rPr>
            <w:rFonts w:ascii="Times New Roman" w:hAnsi="Times New Roman" w:cs="Times New Roman"/>
            <w:sz w:val="24"/>
            <w:szCs w:val="24"/>
            <w:lang w:val="en-US"/>
          </w:rPr>
          <w:t>/</w:t>
        </w:r>
      </w:hyperlink>
      <w:hyperlink r:id="rId50" w:history="1">
        <w:r w:rsidRPr="00D96AE8">
          <w:rPr>
            <w:rFonts w:ascii="Times New Roman" w:hAnsi="Times New Roman" w:cs="Times New Roman"/>
            <w:sz w:val="24"/>
            <w:szCs w:val="24"/>
            <w:lang w:val="en-US"/>
          </w:rPr>
          <w:t>concepts</w:t>
        </w:r>
      </w:hyperlink>
      <w:hyperlink r:id="rId51" w:history="1">
        <w:r w:rsidRPr="00D96AE8">
          <w:rPr>
            <w:rFonts w:ascii="Times New Roman" w:hAnsi="Times New Roman" w:cs="Times New Roman"/>
            <w:sz w:val="24"/>
            <w:szCs w:val="24"/>
            <w:lang w:val="en-US"/>
          </w:rPr>
          <w:t>/</w:t>
        </w:r>
      </w:hyperlink>
      <w:hyperlink r:id="rId52" w:history="1">
        <w:r w:rsidRPr="00D96AE8">
          <w:rPr>
            <w:rFonts w:ascii="Times New Roman" w:hAnsi="Times New Roman" w:cs="Times New Roman"/>
            <w:sz w:val="24"/>
            <w:szCs w:val="24"/>
            <w:lang w:val="en-US"/>
          </w:rPr>
          <w:t>router</w:t>
        </w:r>
      </w:hyperlink>
      <w:hyperlink r:id="rId53" w:history="1">
        <w:r w:rsidRPr="00D96AE8">
          <w:rPr>
            <w:rFonts w:ascii="Times New Roman" w:hAnsi="Times New Roman" w:cs="Times New Roman"/>
            <w:sz w:val="24"/>
            <w:szCs w:val="24"/>
            <w:lang w:val="en-US"/>
          </w:rPr>
          <w:t>-</w:t>
        </w:r>
      </w:hyperlink>
      <w:hyperlink r:id="rId54" w:history="1">
        <w:r w:rsidRPr="00D96AE8">
          <w:rPr>
            <w:rFonts w:ascii="Times New Roman" w:hAnsi="Times New Roman" w:cs="Times New Roman"/>
            <w:sz w:val="24"/>
            <w:szCs w:val="24"/>
            <w:lang w:val="en-US"/>
          </w:rPr>
          <w:t>docpage</w:t>
        </w:r>
      </w:hyperlink>
      <w:hyperlink r:id="rId55" w:history="1">
        <w:r w:rsidRPr="00D96AE8">
          <w:rPr>
            <w:rFonts w:ascii="Times New Roman" w:hAnsi="Times New Roman" w:cs="Times New Roman"/>
            <w:sz w:val="24"/>
            <w:szCs w:val="24"/>
            <w:lang w:val="en-US"/>
          </w:rPr>
          <w:t>/?</w:t>
        </w:r>
      </w:hyperlink>
      <w:hyperlink r:id="rId56" w:history="1">
        <w:r w:rsidRPr="00D96AE8">
          <w:rPr>
            <w:rFonts w:ascii="Times New Roman" w:hAnsi="Times New Roman" w:cs="Times New Roman"/>
            <w:sz w:val="24"/>
            <w:szCs w:val="24"/>
            <w:lang w:val="en-US"/>
          </w:rPr>
          <w:t>ncrnd</w:t>
        </w:r>
      </w:hyperlink>
      <w:hyperlink r:id="rId57" w:history="1">
        <w:r w:rsidRPr="00D96AE8">
          <w:rPr>
            <w:rFonts w:ascii="Times New Roman" w:hAnsi="Times New Roman" w:cs="Times New Roman"/>
            <w:sz w:val="24"/>
            <w:szCs w:val="24"/>
            <w:lang w:val="en-US"/>
          </w:rPr>
          <w:t>=9994</w:t>
        </w:r>
      </w:hyperlink>
      <w:r w:rsidRPr="00D96AE8">
        <w:rPr>
          <w:lang w:val="en-US"/>
        </w:rPr>
        <w:t xml:space="preserve"> </w:t>
      </w:r>
      <w:r w:rsidRPr="00D96AE8">
        <w:rPr>
          <w:rFonts w:ascii="Times New Roman" w:hAnsi="Times New Roman" w:cs="Times New Roman"/>
          <w:sz w:val="24"/>
          <w:szCs w:val="24"/>
          <w:lang w:val="en-US"/>
        </w:rPr>
        <w:t>(</w:t>
      </w:r>
      <w:r w:rsidRPr="00D96AE8">
        <w:rPr>
          <w:rFonts w:ascii="Times New Roman" w:hAnsi="Times New Roman" w:cs="Times New Roman"/>
          <w:sz w:val="24"/>
          <w:szCs w:val="24"/>
        </w:rPr>
        <w:t>дата</w:t>
      </w:r>
      <w:r w:rsidRPr="00D96AE8">
        <w:rPr>
          <w:rFonts w:ascii="Times New Roman" w:hAnsi="Times New Roman" w:cs="Times New Roman"/>
          <w:sz w:val="24"/>
          <w:szCs w:val="24"/>
          <w:lang w:val="en-US"/>
        </w:rPr>
        <w:t xml:space="preserve"> </w:t>
      </w:r>
      <w:r w:rsidRPr="00D96AE8">
        <w:rPr>
          <w:rFonts w:ascii="Times New Roman" w:hAnsi="Times New Roman" w:cs="Times New Roman"/>
          <w:sz w:val="24"/>
          <w:szCs w:val="24"/>
        </w:rPr>
        <w:t>обращения</w:t>
      </w:r>
      <w:r w:rsidRPr="00D96AE8">
        <w:rPr>
          <w:rFonts w:ascii="Times New Roman" w:hAnsi="Times New Roman" w:cs="Times New Roman"/>
          <w:sz w:val="24"/>
          <w:szCs w:val="24"/>
          <w:lang w:val="en-US"/>
        </w:rPr>
        <w:t xml:space="preserve"> 17.04.2017).</w:t>
      </w:r>
    </w:p>
    <w:p w:rsidR="00D96AE8" w:rsidRPr="00D96AE8" w:rsidRDefault="00D96AE8" w:rsidP="00D96AE8">
      <w:pPr>
        <w:pStyle w:val="ab"/>
        <w:numPr>
          <w:ilvl w:val="0"/>
          <w:numId w:val="4"/>
        </w:numPr>
        <w:spacing w:line="288" w:lineRule="auto"/>
        <w:jc w:val="both"/>
        <w:rPr>
          <w:rFonts w:ascii="Times New Roman" w:hAnsi="Times New Roman" w:cs="Times New Roman"/>
          <w:sz w:val="24"/>
          <w:szCs w:val="24"/>
        </w:rPr>
      </w:pPr>
      <w:r w:rsidRPr="00D96AE8">
        <w:rPr>
          <w:rFonts w:ascii="Times New Roman" w:hAnsi="Times New Roman" w:cs="Times New Roman"/>
          <w:i/>
          <w:sz w:val="24"/>
          <w:szCs w:val="24"/>
        </w:rPr>
        <w:t>Павлыш А.В.</w:t>
      </w:r>
      <w:r w:rsidRPr="00D96AE8">
        <w:rPr>
          <w:rFonts w:ascii="Times New Roman" w:hAnsi="Times New Roman" w:cs="Times New Roman"/>
          <w:sz w:val="24"/>
          <w:szCs w:val="24"/>
        </w:rPr>
        <w:t xml:space="preserve"> Оптимизация лекарственного обеспечения в условиях ограниченных ресурсов // Ремедиум. Журнал о российском рынке лекарств и медицинской технике. 2008. №6. С. 40-43. </w:t>
      </w:r>
    </w:p>
    <w:p w:rsidR="002872F0" w:rsidRPr="00D96AE8" w:rsidRDefault="002872F0" w:rsidP="00D96AE8">
      <w:pPr>
        <w:pStyle w:val="ab"/>
        <w:numPr>
          <w:ilvl w:val="0"/>
          <w:numId w:val="4"/>
        </w:numPr>
        <w:spacing w:line="288" w:lineRule="auto"/>
        <w:jc w:val="both"/>
        <w:rPr>
          <w:rFonts w:ascii="Times New Roman" w:hAnsi="Times New Roman" w:cs="Times New Roman"/>
          <w:sz w:val="24"/>
          <w:szCs w:val="24"/>
        </w:rPr>
      </w:pPr>
      <w:r w:rsidRPr="00D96AE8">
        <w:rPr>
          <w:rFonts w:ascii="Times New Roman" w:hAnsi="Times New Roman" w:cs="Times New Roman"/>
          <w:i/>
          <w:sz w:val="24"/>
          <w:szCs w:val="24"/>
        </w:rPr>
        <w:t>Савинов Т.Х.</w:t>
      </w:r>
      <w:r w:rsidRPr="00D96AE8">
        <w:rPr>
          <w:rFonts w:ascii="Times New Roman" w:hAnsi="Times New Roman" w:cs="Times New Roman"/>
          <w:sz w:val="24"/>
          <w:szCs w:val="24"/>
        </w:rPr>
        <w:t xml:space="preserve"> Управление кадровым ресурсом системы здравоохранения // Экономика и предпринимательство. 2016. №6 (71). С. 705-710. </w:t>
      </w:r>
    </w:p>
    <w:p w:rsidR="002872F0" w:rsidRPr="00D96AE8" w:rsidRDefault="002872F0" w:rsidP="00EA4A03">
      <w:pPr>
        <w:pStyle w:val="ab"/>
        <w:numPr>
          <w:ilvl w:val="0"/>
          <w:numId w:val="4"/>
        </w:numPr>
        <w:spacing w:line="288" w:lineRule="auto"/>
        <w:jc w:val="both"/>
        <w:rPr>
          <w:rFonts w:ascii="Times New Roman" w:hAnsi="Times New Roman" w:cs="Times New Roman"/>
          <w:sz w:val="24"/>
          <w:szCs w:val="24"/>
          <w:lang w:val="en-US"/>
        </w:rPr>
      </w:pPr>
      <w:proofErr w:type="spellStart"/>
      <w:r w:rsidRPr="00D96AE8">
        <w:rPr>
          <w:rFonts w:ascii="Times New Roman" w:hAnsi="Times New Roman" w:cs="Times New Roman"/>
          <w:i/>
          <w:sz w:val="24"/>
          <w:szCs w:val="24"/>
        </w:rPr>
        <w:t>Столбун</w:t>
      </w:r>
      <w:proofErr w:type="spellEnd"/>
      <w:r w:rsidRPr="00D96AE8">
        <w:rPr>
          <w:rFonts w:ascii="Times New Roman" w:hAnsi="Times New Roman" w:cs="Times New Roman"/>
          <w:i/>
          <w:sz w:val="24"/>
          <w:szCs w:val="24"/>
        </w:rPr>
        <w:t xml:space="preserve"> О.А.</w:t>
      </w:r>
      <w:r w:rsidRPr="00D96AE8">
        <w:rPr>
          <w:rFonts w:ascii="Times New Roman" w:hAnsi="Times New Roman" w:cs="Times New Roman"/>
          <w:sz w:val="24"/>
          <w:szCs w:val="24"/>
        </w:rPr>
        <w:t xml:space="preserve"> О некоторых аспектах устойчивого финансирования, организации деятельности филиала ФБУЗ «Центр гигиены и эпидемиологии в Приморском крае с г. Уссурийске»</w:t>
      </w:r>
      <w:r w:rsidR="00D96AE8" w:rsidRPr="00D96AE8">
        <w:rPr>
          <w:rFonts w:ascii="Times New Roman" w:hAnsi="Times New Roman" w:cs="Times New Roman"/>
          <w:sz w:val="24"/>
          <w:szCs w:val="24"/>
        </w:rPr>
        <w:t xml:space="preserve"> //</w:t>
      </w:r>
      <w:r w:rsidRPr="00D96AE8">
        <w:rPr>
          <w:rFonts w:ascii="Times New Roman" w:hAnsi="Times New Roman" w:cs="Times New Roman"/>
          <w:sz w:val="24"/>
          <w:szCs w:val="24"/>
        </w:rPr>
        <w:t xml:space="preserve"> Здоровье. Медицинская наука. Экология. 2012</w:t>
      </w:r>
      <w:r w:rsidR="00D96AE8" w:rsidRPr="00D96AE8">
        <w:rPr>
          <w:rFonts w:ascii="Times New Roman" w:hAnsi="Times New Roman" w:cs="Times New Roman"/>
          <w:sz w:val="24"/>
          <w:szCs w:val="24"/>
        </w:rPr>
        <w:t>. №3-4. С</w:t>
      </w:r>
      <w:r w:rsidRPr="00D96AE8">
        <w:rPr>
          <w:rFonts w:ascii="Times New Roman" w:hAnsi="Times New Roman" w:cs="Times New Roman"/>
          <w:sz w:val="24"/>
          <w:szCs w:val="24"/>
        </w:rPr>
        <w:t xml:space="preserve"> 68-</w:t>
      </w:r>
      <w:r w:rsidR="00D96AE8" w:rsidRPr="00D96AE8">
        <w:rPr>
          <w:rFonts w:ascii="Times New Roman" w:hAnsi="Times New Roman" w:cs="Times New Roman"/>
          <w:sz w:val="24"/>
          <w:szCs w:val="24"/>
        </w:rPr>
        <w:t>71</w:t>
      </w:r>
      <w:r w:rsidRPr="00D96AE8">
        <w:rPr>
          <w:rFonts w:ascii="Times New Roman" w:hAnsi="Times New Roman" w:cs="Times New Roman"/>
          <w:sz w:val="24"/>
          <w:szCs w:val="24"/>
        </w:rPr>
        <w:t>.</w:t>
      </w:r>
      <w:r w:rsidR="00D96AE8" w:rsidRPr="00D96AE8">
        <w:rPr>
          <w:rFonts w:ascii="Times New Roman" w:hAnsi="Times New Roman" w:cs="Times New Roman"/>
          <w:sz w:val="24"/>
          <w:szCs w:val="24"/>
        </w:rPr>
        <w:t xml:space="preserve"> </w:t>
      </w:r>
    </w:p>
    <w:p w:rsidR="00155378" w:rsidRDefault="00155378">
      <w:pPr>
        <w:rPr>
          <w:rFonts w:ascii="Times New Roman" w:eastAsia="Times New Roman" w:hAnsi="Times New Roman" w:cs="Times New Roman"/>
          <w:sz w:val="24"/>
          <w:szCs w:val="24"/>
        </w:rPr>
      </w:pPr>
      <w:r>
        <w:br w:type="page"/>
      </w:r>
    </w:p>
    <w:p w:rsidR="00155378" w:rsidRPr="008E67F6" w:rsidRDefault="00155378" w:rsidP="00155378">
      <w:pPr>
        <w:spacing w:line="288" w:lineRule="auto"/>
        <w:jc w:val="both"/>
        <w:rPr>
          <w:rFonts w:ascii="Times New Roman" w:hAnsi="Times New Roman" w:cs="Times New Roman"/>
          <w:sz w:val="24"/>
          <w:szCs w:val="24"/>
        </w:rPr>
      </w:pPr>
      <w:r w:rsidRPr="008E67F6">
        <w:rPr>
          <w:rFonts w:ascii="Times New Roman" w:hAnsi="Times New Roman" w:cs="Times New Roman"/>
          <w:sz w:val="24"/>
          <w:szCs w:val="24"/>
        </w:rPr>
        <w:lastRenderedPageBreak/>
        <w:t>Для корреспонденции: Шахгельдян Карина Иосифовна, доктор технических наук, доцент, директор института Информационных технологий, Владивостокский государственный университет экономики и сервиса, e-</w:t>
      </w:r>
      <w:proofErr w:type="spellStart"/>
      <w:r w:rsidRPr="008E67F6">
        <w:rPr>
          <w:rFonts w:ascii="Times New Roman" w:hAnsi="Times New Roman" w:cs="Times New Roman"/>
          <w:sz w:val="24"/>
          <w:szCs w:val="24"/>
        </w:rPr>
        <w:t>mail</w:t>
      </w:r>
      <w:proofErr w:type="spellEnd"/>
      <w:r w:rsidRPr="008E67F6">
        <w:rPr>
          <w:rFonts w:ascii="Times New Roman" w:hAnsi="Times New Roman" w:cs="Times New Roman"/>
          <w:sz w:val="24"/>
          <w:szCs w:val="24"/>
        </w:rPr>
        <w:t xml:space="preserve">: </w:t>
      </w:r>
      <w:hyperlink r:id="rId58" w:history="1">
        <w:proofErr w:type="gramStart"/>
        <w:r w:rsidRPr="008E67F6">
          <w:rPr>
            <w:rFonts w:ascii="Times New Roman" w:hAnsi="Times New Roman"/>
          </w:rPr>
          <w:t>carinash@vvsu.ru</w:t>
        </w:r>
      </w:hyperlink>
      <w:r w:rsidRPr="008E67F6">
        <w:rPr>
          <w:rFonts w:ascii="Times New Roman" w:hAnsi="Times New Roman" w:cs="Times New Roman"/>
          <w:sz w:val="24"/>
          <w:szCs w:val="24"/>
        </w:rPr>
        <w:t xml:space="preserve"> </w:t>
      </w:r>
      <w:r w:rsidR="008B6A17">
        <w:rPr>
          <w:rFonts w:ascii="Times New Roman" w:hAnsi="Times New Roman" w:cs="Times New Roman"/>
          <w:sz w:val="24"/>
          <w:szCs w:val="24"/>
        </w:rPr>
        <w:t>,</w:t>
      </w:r>
      <w:proofErr w:type="gramEnd"/>
      <w:r w:rsidR="008B6A17">
        <w:rPr>
          <w:rFonts w:ascii="Times New Roman" w:hAnsi="Times New Roman" w:cs="Times New Roman"/>
          <w:sz w:val="24"/>
          <w:szCs w:val="24"/>
        </w:rPr>
        <w:t xml:space="preserve"> +7924-231-44-91</w:t>
      </w:r>
    </w:p>
    <w:p w:rsidR="00155378" w:rsidRPr="008B6A17" w:rsidRDefault="00155378" w:rsidP="00155378">
      <w:pPr>
        <w:spacing w:line="288" w:lineRule="auto"/>
        <w:jc w:val="both"/>
        <w:rPr>
          <w:rFonts w:ascii="Times New Roman" w:hAnsi="Times New Roman" w:cs="Times New Roman"/>
          <w:sz w:val="24"/>
          <w:szCs w:val="24"/>
          <w:lang w:val="en-US"/>
        </w:rPr>
      </w:pPr>
      <w:r w:rsidRPr="008E67F6">
        <w:rPr>
          <w:rFonts w:ascii="Times New Roman" w:hAnsi="Times New Roman" w:cs="Times New Roman"/>
          <w:sz w:val="24"/>
          <w:szCs w:val="24"/>
          <w:lang w:val="en-US"/>
        </w:rPr>
        <w:t xml:space="preserve">For correspondence: Karina J. Shakhgeldyan, Dr. </w:t>
      </w:r>
      <w:proofErr w:type="spellStart"/>
      <w:r w:rsidRPr="008E67F6">
        <w:rPr>
          <w:rFonts w:ascii="Times New Roman" w:hAnsi="Times New Roman" w:cs="Times New Roman"/>
          <w:sz w:val="24"/>
          <w:szCs w:val="24"/>
          <w:lang w:val="en-US"/>
        </w:rPr>
        <w:t>Sci.of</w:t>
      </w:r>
      <w:proofErr w:type="spellEnd"/>
      <w:r w:rsidRPr="008E67F6">
        <w:rPr>
          <w:rFonts w:ascii="Times New Roman" w:hAnsi="Times New Roman" w:cs="Times New Roman"/>
          <w:sz w:val="24"/>
          <w:szCs w:val="24"/>
          <w:lang w:val="en-US"/>
        </w:rPr>
        <w:t xml:space="preserve"> Computer, chief of information technology department, Vladivostok State University of Economics, e-mail: </w:t>
      </w:r>
      <w:hyperlink r:id="rId59" w:history="1">
        <w:r w:rsidRPr="008E67F6">
          <w:rPr>
            <w:rFonts w:ascii="Times New Roman" w:hAnsi="Times New Roman"/>
            <w:lang w:val="en-US"/>
          </w:rPr>
          <w:t>carinash@vvsu.ru</w:t>
        </w:r>
      </w:hyperlink>
      <w:r w:rsidRPr="008E67F6">
        <w:rPr>
          <w:rFonts w:ascii="Times New Roman" w:hAnsi="Times New Roman" w:cs="Times New Roman"/>
          <w:sz w:val="24"/>
          <w:szCs w:val="24"/>
          <w:lang w:val="en-US"/>
        </w:rPr>
        <w:t xml:space="preserve"> </w:t>
      </w:r>
      <w:r w:rsidR="008B6A17">
        <w:rPr>
          <w:rFonts w:ascii="Times New Roman" w:hAnsi="Times New Roman" w:cs="Times New Roman"/>
          <w:sz w:val="24"/>
          <w:szCs w:val="24"/>
          <w:lang w:val="en-US"/>
        </w:rPr>
        <w:t>, phone:</w:t>
      </w:r>
      <w:r w:rsidR="008B6A17" w:rsidRPr="008B6A17">
        <w:rPr>
          <w:rFonts w:ascii="Times New Roman" w:hAnsi="Times New Roman" w:cs="Times New Roman"/>
          <w:sz w:val="24"/>
          <w:szCs w:val="24"/>
          <w:lang w:val="en-US"/>
        </w:rPr>
        <w:t xml:space="preserve"> +7924-231-44-91</w:t>
      </w:r>
    </w:p>
    <w:p w:rsidR="00155378" w:rsidRPr="00155378" w:rsidRDefault="00155378" w:rsidP="0080433E">
      <w:pPr>
        <w:pStyle w:val="a9"/>
        <w:spacing w:before="0" w:beforeAutospacing="0" w:after="0" w:afterAutospacing="0"/>
        <w:ind w:firstLine="709"/>
        <w:jc w:val="both"/>
        <w:rPr>
          <w:color w:val="000000"/>
          <w:lang w:val="en-US"/>
        </w:rPr>
      </w:pPr>
    </w:p>
    <w:p w:rsidR="00155378" w:rsidRPr="005F00B7" w:rsidRDefault="00155378" w:rsidP="0080433E">
      <w:pPr>
        <w:pStyle w:val="a9"/>
        <w:spacing w:before="0" w:beforeAutospacing="0" w:after="0" w:afterAutospacing="0"/>
        <w:ind w:firstLine="709"/>
        <w:jc w:val="both"/>
        <w:rPr>
          <w:color w:val="000000"/>
        </w:rPr>
      </w:pPr>
      <w:r>
        <w:rPr>
          <w:color w:val="000000"/>
        </w:rPr>
        <w:t>Сведения</w:t>
      </w:r>
      <w:r w:rsidRPr="005F00B7">
        <w:rPr>
          <w:color w:val="000000"/>
        </w:rPr>
        <w:t xml:space="preserve"> </w:t>
      </w:r>
      <w:r>
        <w:rPr>
          <w:color w:val="000000"/>
        </w:rPr>
        <w:t>об</w:t>
      </w:r>
      <w:r w:rsidRPr="005F00B7">
        <w:rPr>
          <w:color w:val="000000"/>
        </w:rPr>
        <w:t xml:space="preserve"> </w:t>
      </w:r>
      <w:r>
        <w:rPr>
          <w:color w:val="000000"/>
        </w:rPr>
        <w:t>авторах</w:t>
      </w:r>
      <w:r w:rsidRPr="005F00B7">
        <w:rPr>
          <w:color w:val="000000"/>
        </w:rPr>
        <w:t xml:space="preserve"> </w:t>
      </w:r>
    </w:p>
    <w:p w:rsidR="00155378" w:rsidRPr="005F00B7" w:rsidRDefault="00155378" w:rsidP="0080433E">
      <w:pPr>
        <w:pStyle w:val="a9"/>
        <w:spacing w:before="0" w:beforeAutospacing="0" w:after="0" w:afterAutospacing="0"/>
        <w:ind w:firstLine="709"/>
        <w:jc w:val="both"/>
      </w:pPr>
    </w:p>
    <w:p w:rsidR="00155378" w:rsidRPr="00F51A5D" w:rsidRDefault="00155378" w:rsidP="0080433E">
      <w:pPr>
        <w:pStyle w:val="a9"/>
        <w:spacing w:before="0" w:beforeAutospacing="0" w:after="0" w:afterAutospacing="0"/>
        <w:ind w:firstLine="709"/>
        <w:jc w:val="both"/>
        <w:rPr>
          <w:color w:val="000000"/>
        </w:rPr>
      </w:pPr>
      <w:r w:rsidRPr="00F26407">
        <w:rPr>
          <w:color w:val="000000"/>
        </w:rPr>
        <w:t xml:space="preserve">1. </w:t>
      </w:r>
      <w:r>
        <w:rPr>
          <w:color w:val="000000"/>
        </w:rPr>
        <w:t>Ананьев</w:t>
      </w:r>
      <w:r w:rsidRPr="00F26407">
        <w:rPr>
          <w:color w:val="000000"/>
        </w:rPr>
        <w:t xml:space="preserve"> </w:t>
      </w:r>
      <w:r>
        <w:rPr>
          <w:color w:val="000000"/>
        </w:rPr>
        <w:t>Василий</w:t>
      </w:r>
      <w:r w:rsidRPr="00F26407">
        <w:rPr>
          <w:color w:val="000000"/>
        </w:rPr>
        <w:t xml:space="preserve"> </w:t>
      </w:r>
      <w:r>
        <w:rPr>
          <w:color w:val="000000"/>
        </w:rPr>
        <w:t>Юрьевич</w:t>
      </w:r>
      <w:r w:rsidRPr="00F26407">
        <w:rPr>
          <w:color w:val="000000"/>
        </w:rPr>
        <w:t xml:space="preserve">, </w:t>
      </w:r>
      <w:proofErr w:type="spellStart"/>
      <w:r w:rsidRPr="00F51A5D">
        <w:rPr>
          <w:color w:val="000000"/>
        </w:rPr>
        <w:t>Ananev</w:t>
      </w:r>
      <w:proofErr w:type="spellEnd"/>
      <w:r w:rsidRPr="00F51A5D">
        <w:rPr>
          <w:color w:val="000000"/>
        </w:rPr>
        <w:t xml:space="preserve"> </w:t>
      </w:r>
      <w:proofErr w:type="spellStart"/>
      <w:r w:rsidRPr="00F51A5D">
        <w:rPr>
          <w:color w:val="000000"/>
        </w:rPr>
        <w:t>Vasilii</w:t>
      </w:r>
      <w:proofErr w:type="spellEnd"/>
      <w:r w:rsidRPr="00F51A5D">
        <w:rPr>
          <w:color w:val="000000"/>
        </w:rPr>
        <w:t xml:space="preserve"> </w:t>
      </w:r>
      <w:proofErr w:type="spellStart"/>
      <w:r w:rsidRPr="00F51A5D">
        <w:rPr>
          <w:color w:val="000000"/>
        </w:rPr>
        <w:t>Yu</w:t>
      </w:r>
      <w:proofErr w:type="spellEnd"/>
      <w:r w:rsidRPr="00F51A5D">
        <w:rPr>
          <w:color w:val="000000"/>
        </w:rPr>
        <w:t>,</w:t>
      </w:r>
      <w:r>
        <w:rPr>
          <w:color w:val="000000"/>
        </w:rPr>
        <w:t xml:space="preserve"> к</w:t>
      </w:r>
      <w:r w:rsidRPr="00F26407">
        <w:rPr>
          <w:color w:val="000000"/>
        </w:rPr>
        <w:t>.</w:t>
      </w:r>
      <w:r>
        <w:rPr>
          <w:color w:val="000000"/>
        </w:rPr>
        <w:t>м</w:t>
      </w:r>
      <w:r w:rsidRPr="00F26407">
        <w:rPr>
          <w:color w:val="000000"/>
        </w:rPr>
        <w:t>.</w:t>
      </w:r>
      <w:r>
        <w:rPr>
          <w:color w:val="000000"/>
        </w:rPr>
        <w:t>н</w:t>
      </w:r>
      <w:r w:rsidRPr="00F26407">
        <w:rPr>
          <w:color w:val="000000"/>
        </w:rPr>
        <w:t xml:space="preserve">., </w:t>
      </w:r>
      <w:r w:rsidRPr="00F51A5D">
        <w:rPr>
          <w:color w:val="000000"/>
        </w:rPr>
        <w:t>заместитель начальника Управления организации контроль-надзорной деятельности и оказания государственных</w:t>
      </w:r>
      <w:r>
        <w:rPr>
          <w:color w:val="000000"/>
        </w:rPr>
        <w:t xml:space="preserve"> </w:t>
      </w:r>
      <w:r w:rsidRPr="00F51A5D">
        <w:rPr>
          <w:color w:val="000000"/>
        </w:rPr>
        <w:t xml:space="preserve">услуг </w:t>
      </w:r>
      <w:proofErr w:type="spellStart"/>
      <w:r w:rsidRPr="00F51A5D">
        <w:rPr>
          <w:color w:val="000000"/>
        </w:rPr>
        <w:t>Роспотребнадзора</w:t>
      </w:r>
      <w:proofErr w:type="spellEnd"/>
      <w:r>
        <w:rPr>
          <w:color w:val="000000"/>
        </w:rPr>
        <w:t xml:space="preserve">, 690091, Москва, Россия, </w:t>
      </w:r>
      <w:r w:rsidRPr="00F51A5D">
        <w:rPr>
          <w:color w:val="000000"/>
        </w:rPr>
        <w:t>Ananev_VU@gsen.ru</w:t>
      </w:r>
      <w:r w:rsidRPr="007C0ECF">
        <w:rPr>
          <w:color w:val="000000"/>
        </w:rPr>
        <w:t xml:space="preserve">, </w:t>
      </w:r>
      <w:r>
        <w:t>+7-985-937-04-69</w:t>
      </w:r>
    </w:p>
    <w:p w:rsidR="00155378" w:rsidRDefault="00155378" w:rsidP="0080433E">
      <w:pPr>
        <w:pStyle w:val="a9"/>
        <w:spacing w:before="0" w:beforeAutospacing="0" w:after="0" w:afterAutospacing="0"/>
        <w:ind w:firstLine="709"/>
        <w:jc w:val="both"/>
      </w:pPr>
      <w:r>
        <w:rPr>
          <w:color w:val="000000"/>
        </w:rPr>
        <w:t xml:space="preserve">2. Шахгельдян Карина Иосифовна, </w:t>
      </w:r>
      <w:r w:rsidRPr="008E67F6">
        <w:rPr>
          <w:lang w:val="en-US"/>
        </w:rPr>
        <w:t>Shakhgeldyan</w:t>
      </w:r>
      <w:r w:rsidRPr="00D263C3">
        <w:t xml:space="preserve"> </w:t>
      </w:r>
      <w:r>
        <w:rPr>
          <w:lang w:val="en-US"/>
        </w:rPr>
        <w:t>Karina</w:t>
      </w:r>
      <w:r w:rsidRPr="00D263C3">
        <w:t xml:space="preserve"> </w:t>
      </w:r>
      <w:r>
        <w:rPr>
          <w:lang w:val="en-US"/>
        </w:rPr>
        <w:t>J</w:t>
      </w:r>
      <w:r w:rsidRPr="00D263C3">
        <w:t xml:space="preserve">., </w:t>
      </w:r>
      <w:r>
        <w:rPr>
          <w:color w:val="000000"/>
        </w:rPr>
        <w:t>д.т.н., директор Института информационных технологий</w:t>
      </w:r>
      <w:r w:rsidRPr="0052528E">
        <w:rPr>
          <w:color w:val="000000"/>
        </w:rPr>
        <w:t xml:space="preserve"> ФГБОУ ВО Владивостокского государственного университета экономики и сервиса, 690014, Владивосток, Россия, профессор кафедры Компьютерных и информационных технологий ФГАОУ ВО НИУ Московского института электронной техники, 124498, г. Москва, г. Зеленоград, Россия</w:t>
      </w:r>
      <w:r>
        <w:rPr>
          <w:sz w:val="28"/>
          <w:szCs w:val="28"/>
        </w:rPr>
        <w:t xml:space="preserve">, </w:t>
      </w:r>
      <w:r>
        <w:rPr>
          <w:color w:val="000000"/>
        </w:rPr>
        <w:t>carinash@vvsu.ru, +7924-231-44-91</w:t>
      </w:r>
    </w:p>
    <w:p w:rsidR="00155378" w:rsidRDefault="00155378" w:rsidP="0080433E">
      <w:pPr>
        <w:pStyle w:val="a9"/>
        <w:spacing w:before="0" w:beforeAutospacing="0" w:after="0" w:afterAutospacing="0"/>
        <w:ind w:firstLine="709"/>
        <w:jc w:val="both"/>
        <w:rPr>
          <w:color w:val="000000"/>
        </w:rPr>
      </w:pPr>
      <w:r>
        <w:rPr>
          <w:color w:val="000000"/>
        </w:rPr>
        <w:t xml:space="preserve">3. </w:t>
      </w:r>
      <w:proofErr w:type="spellStart"/>
      <w:r>
        <w:rPr>
          <w:color w:val="000000"/>
        </w:rPr>
        <w:t>Гельцер</w:t>
      </w:r>
      <w:proofErr w:type="spellEnd"/>
      <w:r>
        <w:rPr>
          <w:color w:val="000000"/>
        </w:rPr>
        <w:t xml:space="preserve"> Борис </w:t>
      </w:r>
      <w:proofErr w:type="spellStart"/>
      <w:r>
        <w:rPr>
          <w:color w:val="000000"/>
        </w:rPr>
        <w:t>Израйльевич</w:t>
      </w:r>
      <w:proofErr w:type="spellEnd"/>
      <w:r>
        <w:rPr>
          <w:color w:val="000000"/>
        </w:rPr>
        <w:t xml:space="preserve">, </w:t>
      </w:r>
      <w:proofErr w:type="spellStart"/>
      <w:r w:rsidRPr="008E67F6">
        <w:rPr>
          <w:lang w:val="en-US"/>
        </w:rPr>
        <w:t>Geltser</w:t>
      </w:r>
      <w:proofErr w:type="spellEnd"/>
      <w:r w:rsidRPr="00D263C3">
        <w:t xml:space="preserve"> </w:t>
      </w:r>
      <w:r>
        <w:rPr>
          <w:lang w:val="en-US"/>
        </w:rPr>
        <w:t>Boris</w:t>
      </w:r>
      <w:r w:rsidRPr="00D263C3">
        <w:t xml:space="preserve"> </w:t>
      </w:r>
      <w:r>
        <w:rPr>
          <w:lang w:val="en-US"/>
        </w:rPr>
        <w:t>I</w:t>
      </w:r>
      <w:r w:rsidRPr="00D263C3">
        <w:t xml:space="preserve">., </w:t>
      </w:r>
      <w:r>
        <w:rPr>
          <w:color w:val="000000"/>
        </w:rPr>
        <w:t xml:space="preserve">д.м.н., профессор, член-корр. РАН, </w:t>
      </w:r>
      <w:r w:rsidRPr="0052528E">
        <w:rPr>
          <w:color w:val="000000"/>
        </w:rPr>
        <w:t>доктор медицинских наук, чл.-корр. РАН, заслуженный деятель науки РФ, директор Департамента фундаментальной и клинической медицины Школы Биомедицины ГАОУ ВО Дальневосточного федерального университета, 690950, Владивосток, Россия, советник ректора по науке и инновациям, ФГБОУ ВО Тихоокеанский государственный медицинский университет, 690002, Владивосток, Россия</w:t>
      </w:r>
      <w:r>
        <w:rPr>
          <w:color w:val="000000"/>
        </w:rPr>
        <w:t xml:space="preserve">, </w:t>
      </w:r>
      <w:hyperlink r:id="rId60" w:history="1">
        <w:r w:rsidRPr="0052528E">
          <w:rPr>
            <w:color w:val="000000"/>
          </w:rPr>
          <w:t>boris.geltser@vvsu.ru</w:t>
        </w:r>
      </w:hyperlink>
      <w:r>
        <w:rPr>
          <w:color w:val="000000"/>
        </w:rPr>
        <w:t>, +7914-703-38-04</w:t>
      </w:r>
    </w:p>
    <w:p w:rsidR="00155378" w:rsidRPr="001D0C23" w:rsidRDefault="00155378" w:rsidP="0080433E">
      <w:pPr>
        <w:pStyle w:val="a9"/>
        <w:spacing w:before="0" w:beforeAutospacing="0" w:after="0" w:afterAutospacing="0"/>
        <w:ind w:firstLine="709"/>
        <w:jc w:val="both"/>
      </w:pPr>
      <w:r>
        <w:rPr>
          <w:color w:val="000000"/>
        </w:rPr>
        <w:t xml:space="preserve">4. Гмарь Дмитрий Викторович, </w:t>
      </w:r>
      <w:proofErr w:type="spellStart"/>
      <w:r w:rsidRPr="008E67F6">
        <w:rPr>
          <w:lang w:val="en-US"/>
        </w:rPr>
        <w:t>Gmar</w:t>
      </w:r>
      <w:proofErr w:type="spellEnd"/>
      <w:r w:rsidRPr="00D263C3">
        <w:t xml:space="preserve"> </w:t>
      </w:r>
      <w:proofErr w:type="spellStart"/>
      <w:r>
        <w:rPr>
          <w:lang w:val="en-US"/>
        </w:rPr>
        <w:t>Dmitriy</w:t>
      </w:r>
      <w:proofErr w:type="spellEnd"/>
      <w:r w:rsidRPr="00D263C3">
        <w:t xml:space="preserve"> </w:t>
      </w:r>
      <w:r>
        <w:rPr>
          <w:lang w:val="en-US"/>
        </w:rPr>
        <w:t>V</w:t>
      </w:r>
      <w:r w:rsidRPr="00D263C3">
        <w:t xml:space="preserve">., </w:t>
      </w:r>
      <w:r>
        <w:rPr>
          <w:color w:val="000000"/>
        </w:rPr>
        <w:t>руководитель Центра информационно-технического обеспечения, технологий</w:t>
      </w:r>
      <w:r w:rsidRPr="0052528E">
        <w:rPr>
          <w:color w:val="000000"/>
        </w:rPr>
        <w:t xml:space="preserve"> ФГБОУ ВО Владивостокского государственного университета экономики и сервиса, 690014, Владивосток, Россия</w:t>
      </w:r>
      <w:r>
        <w:rPr>
          <w:color w:val="000000"/>
        </w:rPr>
        <w:t xml:space="preserve">, </w:t>
      </w:r>
      <w:r>
        <w:rPr>
          <w:color w:val="000000"/>
          <w:lang w:val="en-US"/>
        </w:rPr>
        <w:t>dimer</w:t>
      </w:r>
      <w:r>
        <w:rPr>
          <w:color w:val="000000"/>
        </w:rPr>
        <w:t>@vvsu.ru, +7</w:t>
      </w:r>
      <w:r w:rsidRPr="001D0C23">
        <w:rPr>
          <w:color w:val="000000"/>
        </w:rPr>
        <w:t>908-995-09-40</w:t>
      </w:r>
    </w:p>
    <w:p w:rsidR="00155378" w:rsidRPr="001D0C23" w:rsidRDefault="00155378" w:rsidP="0080433E">
      <w:pPr>
        <w:pStyle w:val="a9"/>
        <w:spacing w:before="0" w:beforeAutospacing="0" w:after="0" w:afterAutospacing="0"/>
        <w:ind w:firstLine="709"/>
        <w:jc w:val="both"/>
      </w:pPr>
      <w:r>
        <w:rPr>
          <w:color w:val="000000"/>
        </w:rPr>
        <w:t xml:space="preserve">5. </w:t>
      </w:r>
      <w:proofErr w:type="spellStart"/>
      <w:r>
        <w:rPr>
          <w:color w:val="000000"/>
        </w:rPr>
        <w:t>Теук</w:t>
      </w:r>
      <w:proofErr w:type="spellEnd"/>
      <w:r>
        <w:rPr>
          <w:color w:val="000000"/>
        </w:rPr>
        <w:t xml:space="preserve"> Кристина Александровна,</w:t>
      </w:r>
      <w:r w:rsidRPr="00D263C3">
        <w:rPr>
          <w:color w:val="000000"/>
        </w:rPr>
        <w:t xml:space="preserve"> </w:t>
      </w:r>
      <w:proofErr w:type="spellStart"/>
      <w:r w:rsidRPr="008E67F6">
        <w:rPr>
          <w:lang w:val="en-US"/>
        </w:rPr>
        <w:t>Teuk</w:t>
      </w:r>
      <w:proofErr w:type="spellEnd"/>
      <w:r w:rsidRPr="00D263C3">
        <w:t xml:space="preserve"> </w:t>
      </w:r>
      <w:r>
        <w:rPr>
          <w:lang w:val="en-US"/>
        </w:rPr>
        <w:t>Kristina</w:t>
      </w:r>
      <w:r w:rsidRPr="00D263C3">
        <w:t xml:space="preserve"> </w:t>
      </w:r>
      <w:r>
        <w:rPr>
          <w:lang w:val="en-US"/>
        </w:rPr>
        <w:t>A</w:t>
      </w:r>
      <w:r w:rsidRPr="00D263C3">
        <w:t xml:space="preserve">., </w:t>
      </w:r>
      <w:r>
        <w:rPr>
          <w:color w:val="000000"/>
        </w:rPr>
        <w:t>ведущий программист Центра информационно-технического обеспечения, технологий</w:t>
      </w:r>
      <w:r w:rsidRPr="0052528E">
        <w:rPr>
          <w:color w:val="000000"/>
        </w:rPr>
        <w:t xml:space="preserve"> ФГБОУ ВО Владивостокского государственного университета экономики и сервиса, 690014, Владивосток, Россия</w:t>
      </w:r>
      <w:r>
        <w:rPr>
          <w:color w:val="000000"/>
        </w:rPr>
        <w:t xml:space="preserve">, </w:t>
      </w:r>
      <w:r>
        <w:rPr>
          <w:color w:val="000000"/>
          <w:lang w:val="en-US"/>
        </w:rPr>
        <w:t>Kristina</w:t>
      </w:r>
      <w:r w:rsidRPr="001D0C23">
        <w:rPr>
          <w:color w:val="000000"/>
        </w:rPr>
        <w:t>.</w:t>
      </w:r>
      <w:proofErr w:type="spellStart"/>
      <w:r>
        <w:rPr>
          <w:color w:val="000000"/>
          <w:lang w:val="en-US"/>
        </w:rPr>
        <w:t>teuk</w:t>
      </w:r>
      <w:proofErr w:type="spellEnd"/>
      <w:r>
        <w:rPr>
          <w:color w:val="000000"/>
        </w:rPr>
        <w:t>@vvsu.ru, +7</w:t>
      </w:r>
      <w:r w:rsidRPr="001D0C23">
        <w:rPr>
          <w:color w:val="000000"/>
        </w:rPr>
        <w:t>924-230-63-15</w:t>
      </w:r>
    </w:p>
    <w:p w:rsidR="00155378" w:rsidRDefault="00155378" w:rsidP="0080433E">
      <w:pPr>
        <w:pStyle w:val="a9"/>
        <w:spacing w:before="0" w:beforeAutospacing="0" w:after="0" w:afterAutospacing="0"/>
        <w:ind w:firstLine="709"/>
        <w:jc w:val="both"/>
      </w:pPr>
      <w:r>
        <w:rPr>
          <w:color w:val="000000"/>
        </w:rPr>
        <w:t xml:space="preserve">6. Транковская Лидия Викторовна, </w:t>
      </w:r>
      <w:proofErr w:type="spellStart"/>
      <w:r w:rsidRPr="008E67F6">
        <w:rPr>
          <w:lang w:val="en-US"/>
        </w:rPr>
        <w:t>Trankovskay</w:t>
      </w:r>
      <w:proofErr w:type="spellEnd"/>
      <w:r w:rsidRPr="00D263C3">
        <w:t xml:space="preserve"> </w:t>
      </w:r>
      <w:r>
        <w:rPr>
          <w:lang w:val="en-US"/>
        </w:rPr>
        <w:t>Lidia</w:t>
      </w:r>
      <w:r w:rsidRPr="00D263C3">
        <w:t xml:space="preserve"> </w:t>
      </w:r>
      <w:r>
        <w:rPr>
          <w:lang w:val="en-US"/>
        </w:rPr>
        <w:t>V</w:t>
      </w:r>
      <w:r w:rsidRPr="00D263C3">
        <w:t xml:space="preserve">., </w:t>
      </w:r>
      <w:r>
        <w:rPr>
          <w:color w:val="000000"/>
        </w:rPr>
        <w:t xml:space="preserve">д.м.н., профессор, проректор по научной работе, </w:t>
      </w:r>
      <w:r w:rsidRPr="0052528E">
        <w:rPr>
          <w:color w:val="000000"/>
        </w:rPr>
        <w:t>ФГБОУ ВО Тихоокеанский государственный медицинский университет, 690002, Владивосток, Россия</w:t>
      </w:r>
      <w:r>
        <w:rPr>
          <w:color w:val="000000"/>
        </w:rPr>
        <w:t xml:space="preserve">, </w:t>
      </w:r>
      <w:hyperlink r:id="rId61" w:history="1">
        <w:r>
          <w:rPr>
            <w:rStyle w:val="aa"/>
            <w:rFonts w:eastAsiaTheme="majorEastAsia"/>
          </w:rPr>
          <w:t>vgmu.nauka@mail.ru</w:t>
        </w:r>
      </w:hyperlink>
      <w:r>
        <w:rPr>
          <w:color w:val="000000"/>
        </w:rPr>
        <w:t>, +7914-967-01-17</w:t>
      </w:r>
    </w:p>
    <w:p w:rsidR="00500311" w:rsidRPr="00FA4E8B" w:rsidRDefault="00500311" w:rsidP="00A51F00">
      <w:pPr>
        <w:spacing w:line="288" w:lineRule="auto"/>
      </w:pPr>
    </w:p>
    <w:sectPr w:rsidR="00500311" w:rsidRPr="00FA4E8B" w:rsidSect="00155378">
      <w:footerReference w:type="default" r:id="rId62"/>
      <w:pgSz w:w="11909" w:h="16834"/>
      <w:pgMar w:top="1134" w:right="1134" w:bottom="1134" w:left="1418"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2F0" w:rsidRDefault="002872F0">
      <w:pPr>
        <w:spacing w:line="240" w:lineRule="auto"/>
      </w:pPr>
      <w:r>
        <w:separator/>
      </w:r>
    </w:p>
  </w:endnote>
  <w:endnote w:type="continuationSeparator" w:id="0">
    <w:p w:rsidR="002872F0" w:rsidRDefault="002872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2F0" w:rsidRDefault="002872F0" w:rsidP="00155378">
    <w:pPr>
      <w:jc w:val="center"/>
    </w:pPr>
    <w:r>
      <w:fldChar w:fldCharType="begin"/>
    </w:r>
    <w:r>
      <w:instrText>PAGE</w:instrText>
    </w:r>
    <w:r>
      <w:fldChar w:fldCharType="separate"/>
    </w:r>
    <w:r w:rsidR="00FA4E8B">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2F0" w:rsidRDefault="002872F0">
      <w:pPr>
        <w:spacing w:line="240" w:lineRule="auto"/>
      </w:pPr>
      <w:r>
        <w:separator/>
      </w:r>
    </w:p>
  </w:footnote>
  <w:footnote w:type="continuationSeparator" w:id="0">
    <w:p w:rsidR="002872F0" w:rsidRDefault="002872F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91705"/>
    <w:multiLevelType w:val="hybridMultilevel"/>
    <w:tmpl w:val="ABBE1B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3C99041F"/>
    <w:multiLevelType w:val="multilevel"/>
    <w:tmpl w:val="8F3A229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4891356A"/>
    <w:multiLevelType w:val="multilevel"/>
    <w:tmpl w:val="E2F4398E"/>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3" w15:restartNumberingAfterBreak="0">
    <w:nsid w:val="5E565ED0"/>
    <w:multiLevelType w:val="multilevel"/>
    <w:tmpl w:val="1944AE8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311"/>
    <w:rsid w:val="00010F82"/>
    <w:rsid w:val="00065791"/>
    <w:rsid w:val="00155378"/>
    <w:rsid w:val="002872F0"/>
    <w:rsid w:val="00291991"/>
    <w:rsid w:val="002F457F"/>
    <w:rsid w:val="00500311"/>
    <w:rsid w:val="006B2C5A"/>
    <w:rsid w:val="0080433E"/>
    <w:rsid w:val="008B6A17"/>
    <w:rsid w:val="00A51F00"/>
    <w:rsid w:val="00D96AE8"/>
    <w:rsid w:val="00E1047B"/>
    <w:rsid w:val="00FA4E8B"/>
    <w:rsid w:val="00FD14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9F3AF3-DCC9-4405-8FCC-6B4DCDD06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color w:val="666666"/>
      <w:sz w:val="30"/>
      <w:szCs w:val="30"/>
    </w:rPr>
  </w:style>
  <w:style w:type="paragraph" w:styleId="a5">
    <w:name w:val="header"/>
    <w:basedOn w:val="a"/>
    <w:link w:val="a6"/>
    <w:uiPriority w:val="99"/>
    <w:unhideWhenUsed/>
    <w:rsid w:val="00155378"/>
    <w:pPr>
      <w:tabs>
        <w:tab w:val="center" w:pos="4677"/>
        <w:tab w:val="right" w:pos="9355"/>
      </w:tabs>
      <w:spacing w:line="240" w:lineRule="auto"/>
    </w:pPr>
  </w:style>
  <w:style w:type="character" w:customStyle="1" w:styleId="a6">
    <w:name w:val="Верхний колонтитул Знак"/>
    <w:basedOn w:val="a0"/>
    <w:link w:val="a5"/>
    <w:uiPriority w:val="99"/>
    <w:rsid w:val="00155378"/>
  </w:style>
  <w:style w:type="paragraph" w:styleId="a7">
    <w:name w:val="footer"/>
    <w:basedOn w:val="a"/>
    <w:link w:val="a8"/>
    <w:uiPriority w:val="99"/>
    <w:unhideWhenUsed/>
    <w:rsid w:val="00155378"/>
    <w:pPr>
      <w:tabs>
        <w:tab w:val="center" w:pos="4677"/>
        <w:tab w:val="right" w:pos="9355"/>
      </w:tabs>
      <w:spacing w:line="240" w:lineRule="auto"/>
    </w:pPr>
  </w:style>
  <w:style w:type="character" w:customStyle="1" w:styleId="a8">
    <w:name w:val="Нижний колонтитул Знак"/>
    <w:basedOn w:val="a0"/>
    <w:link w:val="a7"/>
    <w:uiPriority w:val="99"/>
    <w:rsid w:val="00155378"/>
  </w:style>
  <w:style w:type="paragraph" w:styleId="a9">
    <w:name w:val="Normal (Web)"/>
    <w:basedOn w:val="a"/>
    <w:uiPriority w:val="99"/>
    <w:unhideWhenUsed/>
    <w:rsid w:val="00155378"/>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aa">
    <w:name w:val="Hyperlink"/>
    <w:basedOn w:val="a0"/>
    <w:uiPriority w:val="99"/>
    <w:unhideWhenUsed/>
    <w:rsid w:val="00155378"/>
    <w:rPr>
      <w:rFonts w:cs="Times New Roman"/>
      <w:color w:val="0000FF"/>
      <w:u w:val="single"/>
    </w:rPr>
  </w:style>
  <w:style w:type="paragraph" w:styleId="ab">
    <w:name w:val="List Paragraph"/>
    <w:basedOn w:val="a"/>
    <w:uiPriority w:val="34"/>
    <w:qFormat/>
    <w:rsid w:val="00D96A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938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ech.yandex.ru/maps/doc/geocoder/desc/concepts/input_params-docpage/" TargetMode="External"/><Relationship Id="rId18" Type="http://schemas.openxmlformats.org/officeDocument/2006/relationships/hyperlink" Target="https://tech.yandex.ru/maps/doc/geocoder/desc/concepts/input_params-docpage/" TargetMode="External"/><Relationship Id="rId26" Type="http://schemas.openxmlformats.org/officeDocument/2006/relationships/hyperlink" Target="https://tech.yandex.ru/maps/doc/geocoder/desc/concepts/input_params-docpage/" TargetMode="External"/><Relationship Id="rId39" Type="http://schemas.openxmlformats.org/officeDocument/2006/relationships/hyperlink" Target="https://tech.yandex.ru/maps/doc/jsapi/2.0/dg/concepts/router-docpage/?ncrnd=9994" TargetMode="External"/><Relationship Id="rId21" Type="http://schemas.openxmlformats.org/officeDocument/2006/relationships/hyperlink" Target="https://tech.yandex.ru/maps/doc/geocoder/desc/concepts/input_params-docpage/" TargetMode="External"/><Relationship Id="rId34" Type="http://schemas.openxmlformats.org/officeDocument/2006/relationships/hyperlink" Target="https://tech.yandex.ru/maps/doc/jsapi/2.0/dg/concepts/router-docpage/?ncrnd=9994" TargetMode="External"/><Relationship Id="rId42" Type="http://schemas.openxmlformats.org/officeDocument/2006/relationships/hyperlink" Target="https://tech.yandex.ru/maps/doc/jsapi/2.0/dg/concepts/router-docpage/?ncrnd=9994" TargetMode="External"/><Relationship Id="rId47" Type="http://schemas.openxmlformats.org/officeDocument/2006/relationships/hyperlink" Target="https://tech.yandex.ru/maps/doc/jsapi/2.0/dg/concepts/router-docpage/?ncrnd=9994" TargetMode="External"/><Relationship Id="rId50" Type="http://schemas.openxmlformats.org/officeDocument/2006/relationships/hyperlink" Target="https://tech.yandex.ru/maps/doc/jsapi/2.0/dg/concepts/router-docpage/?ncrnd=9994" TargetMode="External"/><Relationship Id="rId55" Type="http://schemas.openxmlformats.org/officeDocument/2006/relationships/hyperlink" Target="https://tech.yandex.ru/maps/doc/jsapi/2.0/dg/concepts/router-docpage/?ncrnd=9994"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tech.yandex.ru/maps/doc/geocoder/desc/concepts/input_params-docpage/" TargetMode="External"/><Relationship Id="rId20" Type="http://schemas.openxmlformats.org/officeDocument/2006/relationships/hyperlink" Target="https://tech.yandex.ru/maps/doc/geocoder/desc/concepts/input_params-docpage/" TargetMode="External"/><Relationship Id="rId29" Type="http://schemas.openxmlformats.org/officeDocument/2006/relationships/hyperlink" Target="https://tech.yandex.ru/maps/doc/geocoder/desc/concepts/input_params-docpage/" TargetMode="External"/><Relationship Id="rId41" Type="http://schemas.openxmlformats.org/officeDocument/2006/relationships/hyperlink" Target="https://tech.yandex.ru/maps/doc/jsapi/2.0/dg/concepts/router-docpage/?ncrnd=9994" TargetMode="External"/><Relationship Id="rId54" Type="http://schemas.openxmlformats.org/officeDocument/2006/relationships/hyperlink" Target="https://tech.yandex.ru/maps/doc/jsapi/2.0/dg/concepts/router-docpage/?ncrnd=9994"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ch.yandex.ru/maps/doc/geocoder/desc/concepts/input_params-docpage/" TargetMode="External"/><Relationship Id="rId24" Type="http://schemas.openxmlformats.org/officeDocument/2006/relationships/hyperlink" Target="https://tech.yandex.ru/maps/doc/geocoder/desc/concepts/input_params-docpage/" TargetMode="External"/><Relationship Id="rId32" Type="http://schemas.openxmlformats.org/officeDocument/2006/relationships/hyperlink" Target="https://tech.yandex.ru/maps/doc/geocoder/desc/concepts/input_params-docpage/" TargetMode="External"/><Relationship Id="rId37" Type="http://schemas.openxmlformats.org/officeDocument/2006/relationships/hyperlink" Target="https://tech.yandex.ru/maps/doc/jsapi/2.0/dg/concepts/router-docpage/?ncrnd=9994" TargetMode="External"/><Relationship Id="rId40" Type="http://schemas.openxmlformats.org/officeDocument/2006/relationships/hyperlink" Target="https://tech.yandex.ru/maps/doc/jsapi/2.0/dg/concepts/router-docpage/?ncrnd=9994" TargetMode="External"/><Relationship Id="rId45" Type="http://schemas.openxmlformats.org/officeDocument/2006/relationships/hyperlink" Target="https://tech.yandex.ru/maps/doc/jsapi/2.0/dg/concepts/router-docpage/?ncrnd=9994" TargetMode="External"/><Relationship Id="rId53" Type="http://schemas.openxmlformats.org/officeDocument/2006/relationships/hyperlink" Target="https://tech.yandex.ru/maps/doc/jsapi/2.0/dg/concepts/router-docpage/?ncrnd=9994" TargetMode="External"/><Relationship Id="rId58" Type="http://schemas.openxmlformats.org/officeDocument/2006/relationships/hyperlink" Target="mailto:carinash@vvsu.ru" TargetMode="External"/><Relationship Id="rId5" Type="http://schemas.openxmlformats.org/officeDocument/2006/relationships/footnotes" Target="footnotes.xml"/><Relationship Id="rId15" Type="http://schemas.openxmlformats.org/officeDocument/2006/relationships/hyperlink" Target="https://tech.yandex.ru/maps/doc/geocoder/desc/concepts/input_params-docpage/" TargetMode="External"/><Relationship Id="rId23" Type="http://schemas.openxmlformats.org/officeDocument/2006/relationships/hyperlink" Target="https://tech.yandex.ru/maps/doc/geocoder/desc/concepts/input_params-docpage/" TargetMode="External"/><Relationship Id="rId28" Type="http://schemas.openxmlformats.org/officeDocument/2006/relationships/hyperlink" Target="https://tech.yandex.ru/maps/doc/geocoder/desc/concepts/input_params-docpage/" TargetMode="External"/><Relationship Id="rId36" Type="http://schemas.openxmlformats.org/officeDocument/2006/relationships/hyperlink" Target="https://tech.yandex.ru/maps/doc/jsapi/2.0/dg/concepts/router-docpage/?ncrnd=9994" TargetMode="External"/><Relationship Id="rId49" Type="http://schemas.openxmlformats.org/officeDocument/2006/relationships/hyperlink" Target="https://tech.yandex.ru/maps/doc/jsapi/2.0/dg/concepts/router-docpage/?ncrnd=9994" TargetMode="External"/><Relationship Id="rId57" Type="http://schemas.openxmlformats.org/officeDocument/2006/relationships/hyperlink" Target="https://tech.yandex.ru/maps/doc/jsapi/2.0/dg/concepts/router-docpage/?ncrnd=9994" TargetMode="External"/><Relationship Id="rId61" Type="http://schemas.openxmlformats.org/officeDocument/2006/relationships/hyperlink" Target="mailto:vgmu.nauka@mail.ru" TargetMode="External"/><Relationship Id="rId10" Type="http://schemas.openxmlformats.org/officeDocument/2006/relationships/hyperlink" Target="https://tech.yandex.ru/maps/doc/geocoder/desc/concepts/input_params-docpage/" TargetMode="External"/><Relationship Id="rId19" Type="http://schemas.openxmlformats.org/officeDocument/2006/relationships/hyperlink" Target="https://tech.yandex.ru/maps/doc/geocoder/desc/concepts/input_params-docpage/" TargetMode="External"/><Relationship Id="rId31" Type="http://schemas.openxmlformats.org/officeDocument/2006/relationships/hyperlink" Target="https://tech.yandex.ru/maps/doc/geocoder/desc/concepts/input_params-docpage/" TargetMode="External"/><Relationship Id="rId44" Type="http://schemas.openxmlformats.org/officeDocument/2006/relationships/hyperlink" Target="https://tech.yandex.ru/maps/doc/jsapi/2.0/dg/concepts/router-docpage/?ncrnd=9994" TargetMode="External"/><Relationship Id="rId52" Type="http://schemas.openxmlformats.org/officeDocument/2006/relationships/hyperlink" Target="https://tech.yandex.ru/maps/doc/jsapi/2.0/dg/concepts/router-docpage/?ncrnd=9994" TargetMode="External"/><Relationship Id="rId60" Type="http://schemas.openxmlformats.org/officeDocument/2006/relationships/hyperlink" Target="mailto:boris.geltser@vvsu.ru" TargetMode="External"/><Relationship Id="rId4" Type="http://schemas.openxmlformats.org/officeDocument/2006/relationships/webSettings" Target="webSettings.xml"/><Relationship Id="rId9" Type="http://schemas.openxmlformats.org/officeDocument/2006/relationships/hyperlink" Target="https://tech.yandex.ru/maps/doc/geocoder/desc/concepts/input_params-docpage/" TargetMode="External"/><Relationship Id="rId14" Type="http://schemas.openxmlformats.org/officeDocument/2006/relationships/hyperlink" Target="https://tech.yandex.ru/maps/doc/geocoder/desc/concepts/input_params-docpage/" TargetMode="External"/><Relationship Id="rId22" Type="http://schemas.openxmlformats.org/officeDocument/2006/relationships/hyperlink" Target="https://tech.yandex.ru/maps/doc/geocoder/desc/concepts/input_params-docpage/" TargetMode="External"/><Relationship Id="rId27" Type="http://schemas.openxmlformats.org/officeDocument/2006/relationships/hyperlink" Target="https://tech.yandex.ru/maps/doc/geocoder/desc/concepts/input_params-docpage/" TargetMode="External"/><Relationship Id="rId30" Type="http://schemas.openxmlformats.org/officeDocument/2006/relationships/hyperlink" Target="https://tech.yandex.ru/maps/doc/geocoder/desc/concepts/input_params-docpage/" TargetMode="External"/><Relationship Id="rId35" Type="http://schemas.openxmlformats.org/officeDocument/2006/relationships/hyperlink" Target="https://tech.yandex.ru/maps/doc/jsapi/2.0/dg/concepts/router-docpage/?ncrnd=9994" TargetMode="External"/><Relationship Id="rId43" Type="http://schemas.openxmlformats.org/officeDocument/2006/relationships/hyperlink" Target="https://tech.yandex.ru/maps/doc/jsapi/2.0/dg/concepts/router-docpage/?ncrnd=9994" TargetMode="External"/><Relationship Id="rId48" Type="http://schemas.openxmlformats.org/officeDocument/2006/relationships/hyperlink" Target="https://tech.yandex.ru/maps/doc/jsapi/2.0/dg/concepts/router-docpage/?ncrnd=9994" TargetMode="External"/><Relationship Id="rId56" Type="http://schemas.openxmlformats.org/officeDocument/2006/relationships/hyperlink" Target="https://tech.yandex.ru/maps/doc/jsapi/2.0/dg/concepts/router-docpage/?ncrnd=9994" TargetMode="Externa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tech.yandex.ru/maps/doc/jsapi/2.0/dg/concepts/router-docpage/?ncrnd=9994" TargetMode="External"/><Relationship Id="rId3" Type="http://schemas.openxmlformats.org/officeDocument/2006/relationships/settings" Target="settings.xml"/><Relationship Id="rId12" Type="http://schemas.openxmlformats.org/officeDocument/2006/relationships/hyperlink" Target="https://tech.yandex.ru/maps/doc/geocoder/desc/concepts/input_params-docpage/" TargetMode="External"/><Relationship Id="rId17" Type="http://schemas.openxmlformats.org/officeDocument/2006/relationships/hyperlink" Target="https://tech.yandex.ru/maps/doc/geocoder/desc/concepts/input_params-docpage/" TargetMode="External"/><Relationship Id="rId25" Type="http://schemas.openxmlformats.org/officeDocument/2006/relationships/hyperlink" Target="https://tech.yandex.ru/maps/doc/geocoder/desc/concepts/input_params-docpage/" TargetMode="External"/><Relationship Id="rId33" Type="http://schemas.openxmlformats.org/officeDocument/2006/relationships/hyperlink" Target="https://www.wikidata.org/wiki/Q21694521" TargetMode="External"/><Relationship Id="rId38" Type="http://schemas.openxmlformats.org/officeDocument/2006/relationships/hyperlink" Target="https://tech.yandex.ru/maps/doc/jsapi/2.0/dg/concepts/router-docpage/?ncrnd=9994" TargetMode="External"/><Relationship Id="rId46" Type="http://schemas.openxmlformats.org/officeDocument/2006/relationships/hyperlink" Target="https://tech.yandex.ru/maps/doc/jsapi/2.0/dg/concepts/router-docpage/?ncrnd=9994" TargetMode="External"/><Relationship Id="rId59" Type="http://schemas.openxmlformats.org/officeDocument/2006/relationships/hyperlink" Target="mailto:carinash@vvs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13</Pages>
  <Words>5627</Words>
  <Characters>32078</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Шахгельдян Карина</dc:creator>
  <cp:lastModifiedBy>Шахгельдян Карина</cp:lastModifiedBy>
  <cp:revision>5</cp:revision>
  <dcterms:created xsi:type="dcterms:W3CDTF">2017-04-18T00:57:00Z</dcterms:created>
  <dcterms:modified xsi:type="dcterms:W3CDTF">2017-04-18T03:35:00Z</dcterms:modified>
</cp:coreProperties>
</file>