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6CD8" w:rsidRPr="00FB29C8" w:rsidRDefault="00AB6CD8" w:rsidP="00FB29C8">
      <w:pPr>
        <w:spacing w:line="360" w:lineRule="auto"/>
        <w:ind w:firstLine="709"/>
        <w:jc w:val="center"/>
        <w:rPr>
          <w:rFonts w:ascii="Times New Roman" w:hAnsi="Times New Roman" w:cs="Times New Roman"/>
          <w:b/>
          <w:sz w:val="24"/>
          <w:szCs w:val="24"/>
        </w:rPr>
      </w:pPr>
      <w:bookmarkStart w:id="0" w:name="_GoBack"/>
      <w:bookmarkEnd w:id="0"/>
      <w:r w:rsidRPr="00FB29C8">
        <w:rPr>
          <w:rFonts w:ascii="Times New Roman" w:hAnsi="Times New Roman" w:cs="Times New Roman"/>
          <w:b/>
          <w:sz w:val="24"/>
          <w:szCs w:val="24"/>
        </w:rPr>
        <w:t>Концепт «голова» в русской и китайской языковых картинах мира</w:t>
      </w:r>
    </w:p>
    <w:p w:rsidR="00AB6CD8" w:rsidRPr="00FB29C8" w:rsidRDefault="00AB6CD8" w:rsidP="00FB29C8">
      <w:pPr>
        <w:spacing w:line="360" w:lineRule="auto"/>
        <w:ind w:firstLine="709"/>
        <w:jc w:val="center"/>
        <w:rPr>
          <w:rFonts w:ascii="Times New Roman" w:eastAsia="Calibri" w:hAnsi="Times New Roman" w:cs="Times New Roman"/>
          <w:b/>
          <w:bCs/>
          <w:i/>
          <w:sz w:val="24"/>
          <w:szCs w:val="24"/>
        </w:rPr>
      </w:pPr>
    </w:p>
    <w:p w:rsidR="00AB6CD8" w:rsidRPr="00FB29C8" w:rsidRDefault="00AB6CD8" w:rsidP="00FB29C8">
      <w:pPr>
        <w:spacing w:line="360" w:lineRule="auto"/>
        <w:ind w:firstLine="709"/>
        <w:jc w:val="center"/>
        <w:rPr>
          <w:rFonts w:ascii="Times New Roman" w:eastAsia="Calibri" w:hAnsi="Times New Roman" w:cs="Times New Roman"/>
          <w:bCs/>
          <w:sz w:val="24"/>
          <w:szCs w:val="24"/>
        </w:rPr>
      </w:pPr>
      <w:r w:rsidRPr="00FB29C8">
        <w:rPr>
          <w:rFonts w:ascii="Times New Roman" w:eastAsia="Calibri" w:hAnsi="Times New Roman" w:cs="Times New Roman"/>
          <w:bCs/>
          <w:sz w:val="24"/>
          <w:szCs w:val="24"/>
        </w:rPr>
        <w:t>Ишмурзина Инна Александровна</w:t>
      </w:r>
    </w:p>
    <w:p w:rsidR="00AB6CD8" w:rsidRPr="00FB29C8" w:rsidRDefault="00AB6CD8" w:rsidP="00FB29C8">
      <w:pPr>
        <w:spacing w:line="360" w:lineRule="auto"/>
        <w:ind w:firstLine="709"/>
        <w:jc w:val="center"/>
        <w:rPr>
          <w:rFonts w:ascii="Times New Roman" w:eastAsia="Calibri" w:hAnsi="Times New Roman" w:cs="Times New Roman"/>
          <w:bCs/>
          <w:sz w:val="24"/>
          <w:szCs w:val="24"/>
        </w:rPr>
      </w:pPr>
      <w:r w:rsidRPr="00FB29C8">
        <w:rPr>
          <w:rFonts w:ascii="Times New Roman" w:eastAsia="Calibri" w:hAnsi="Times New Roman" w:cs="Times New Roman"/>
          <w:bCs/>
          <w:sz w:val="24"/>
          <w:szCs w:val="24"/>
        </w:rPr>
        <w:t>Старший преподаватель кафедры русского языка института иностранных языков</w:t>
      </w:r>
    </w:p>
    <w:p w:rsidR="00AB6CD8" w:rsidRPr="00FB29C8" w:rsidRDefault="00AB6CD8" w:rsidP="00FB29C8">
      <w:pPr>
        <w:spacing w:line="360" w:lineRule="auto"/>
        <w:ind w:firstLine="709"/>
        <w:jc w:val="center"/>
        <w:rPr>
          <w:rFonts w:ascii="Times New Roman" w:eastAsia="Calibri" w:hAnsi="Times New Roman" w:cs="Times New Roman"/>
          <w:i/>
          <w:sz w:val="24"/>
          <w:szCs w:val="24"/>
        </w:rPr>
      </w:pPr>
      <w:r w:rsidRPr="00FB29C8">
        <w:rPr>
          <w:rFonts w:ascii="Times New Roman" w:eastAsia="Calibri" w:hAnsi="Times New Roman" w:cs="Times New Roman"/>
          <w:i/>
          <w:sz w:val="24"/>
          <w:szCs w:val="24"/>
        </w:rPr>
        <w:t>Владивостокский государственный университет экономики и сервиса</w:t>
      </w:r>
    </w:p>
    <w:p w:rsidR="00AB6CD8" w:rsidRPr="00FB29C8" w:rsidRDefault="00AB6CD8" w:rsidP="00FB29C8">
      <w:pPr>
        <w:spacing w:line="360" w:lineRule="auto"/>
        <w:ind w:firstLine="709"/>
        <w:jc w:val="center"/>
        <w:rPr>
          <w:rFonts w:ascii="Times New Roman" w:eastAsia="Calibri" w:hAnsi="Times New Roman" w:cs="Times New Roman"/>
          <w:b/>
          <w:i/>
          <w:sz w:val="24"/>
          <w:szCs w:val="24"/>
        </w:rPr>
      </w:pPr>
      <w:r w:rsidRPr="00FB29C8">
        <w:rPr>
          <w:rFonts w:ascii="Times New Roman" w:eastAsia="Calibri" w:hAnsi="Times New Roman" w:cs="Times New Roman"/>
          <w:i/>
          <w:sz w:val="24"/>
          <w:szCs w:val="24"/>
        </w:rPr>
        <w:t>Ул. Гоголя, 41, г. Владивосток, Приморский край, 690014</w:t>
      </w:r>
    </w:p>
    <w:p w:rsidR="00AB6CD8" w:rsidRPr="00FB29C8" w:rsidRDefault="00AB6CD8" w:rsidP="00FB29C8">
      <w:pPr>
        <w:spacing w:line="360" w:lineRule="auto"/>
        <w:ind w:firstLine="709"/>
        <w:jc w:val="center"/>
        <w:rPr>
          <w:rFonts w:ascii="Times New Roman" w:eastAsia="Calibri" w:hAnsi="Times New Roman" w:cs="Times New Roman"/>
          <w:sz w:val="24"/>
          <w:szCs w:val="24"/>
        </w:rPr>
      </w:pPr>
      <w:r w:rsidRPr="00FB29C8">
        <w:rPr>
          <w:rFonts w:ascii="Times New Roman" w:eastAsia="Calibri" w:hAnsi="Times New Roman" w:cs="Times New Roman"/>
          <w:sz w:val="24"/>
          <w:szCs w:val="24"/>
          <w:lang w:val="en-US"/>
        </w:rPr>
        <w:t xml:space="preserve">E-mail: </w:t>
      </w:r>
      <w:hyperlink r:id="rId5" w:history="1">
        <w:r w:rsidRPr="00FB29C8">
          <w:rPr>
            <w:rStyle w:val="a3"/>
            <w:rFonts w:ascii="Times New Roman" w:eastAsia="Calibri" w:hAnsi="Times New Roman" w:cs="Times New Roman"/>
            <w:sz w:val="24"/>
            <w:szCs w:val="24"/>
            <w:lang w:val="en-US"/>
          </w:rPr>
          <w:t>russprofessor.Inna@yandex.ru</w:t>
        </w:r>
      </w:hyperlink>
      <w:r w:rsidRPr="00FB29C8">
        <w:rPr>
          <w:rFonts w:ascii="Times New Roman" w:eastAsia="Calibri" w:hAnsi="Times New Roman" w:cs="Times New Roman"/>
          <w:sz w:val="24"/>
          <w:szCs w:val="24"/>
          <w:lang w:val="en-US"/>
        </w:rPr>
        <w:t xml:space="preserve"> tel. </w:t>
      </w:r>
      <w:r w:rsidRPr="00FB29C8">
        <w:rPr>
          <w:rFonts w:ascii="Times New Roman" w:eastAsia="Calibri" w:hAnsi="Times New Roman" w:cs="Times New Roman"/>
          <w:sz w:val="24"/>
          <w:szCs w:val="24"/>
        </w:rPr>
        <w:t>+7(914)-792-0993</w:t>
      </w:r>
    </w:p>
    <w:p w:rsidR="00AB6CD8" w:rsidRPr="00FB29C8" w:rsidRDefault="00AB6CD8" w:rsidP="00FB29C8">
      <w:pPr>
        <w:spacing w:line="360" w:lineRule="auto"/>
        <w:ind w:firstLine="709"/>
        <w:jc w:val="center"/>
        <w:rPr>
          <w:rFonts w:ascii="Times New Roman" w:hAnsi="Times New Roman" w:cs="Times New Roman"/>
          <w:bCs/>
          <w:sz w:val="24"/>
          <w:szCs w:val="24"/>
        </w:rPr>
      </w:pPr>
    </w:p>
    <w:p w:rsidR="00AB6CD8" w:rsidRPr="00FB29C8" w:rsidRDefault="00AB6CD8" w:rsidP="00FB29C8">
      <w:pPr>
        <w:spacing w:line="360" w:lineRule="auto"/>
        <w:ind w:firstLine="709"/>
        <w:jc w:val="both"/>
        <w:rPr>
          <w:rFonts w:ascii="Times New Roman" w:hAnsi="Times New Roman" w:cs="Times New Roman"/>
          <w:bCs/>
          <w:i/>
          <w:sz w:val="24"/>
          <w:szCs w:val="24"/>
        </w:rPr>
      </w:pPr>
      <w:r w:rsidRPr="00FB29C8">
        <w:rPr>
          <w:rFonts w:ascii="Times New Roman" w:hAnsi="Times New Roman" w:cs="Times New Roman"/>
          <w:i/>
          <w:sz w:val="24"/>
          <w:szCs w:val="24"/>
        </w:rPr>
        <w:t>Наша работа посвящена концепту «голова» в русской и китайской языковых картинах мира. Это один из древнейших концептов человечества, отражающий ум и интеллектуальные способности, то есть внутренние качества, по которым оценивается человек.  Цель работы – проанализировав этимологию слова «голова» и современное понимание данного концепта в китайском и русском языках, сравнить их; исследовать р</w:t>
      </w:r>
      <w:r w:rsidR="00E85FB2" w:rsidRPr="00FB29C8">
        <w:rPr>
          <w:rFonts w:ascii="Times New Roman" w:hAnsi="Times New Roman" w:cs="Times New Roman"/>
          <w:i/>
          <w:sz w:val="24"/>
          <w:szCs w:val="24"/>
        </w:rPr>
        <w:t xml:space="preserve">усскую и китайскую фразеологию, пословицы, поговорки, тексты современных песен. </w:t>
      </w:r>
      <w:r w:rsidRPr="00FB29C8">
        <w:rPr>
          <w:rFonts w:ascii="Times New Roman" w:hAnsi="Times New Roman" w:cs="Times New Roman"/>
          <w:bCs/>
          <w:i/>
          <w:sz w:val="24"/>
          <w:szCs w:val="24"/>
        </w:rPr>
        <w:t>Как самая важная часть человеческого тела, вместилище ума голова, естественно, является одним из</w:t>
      </w:r>
      <w:r w:rsidRPr="00FB29C8">
        <w:rPr>
          <w:rFonts w:ascii="Times New Roman" w:hAnsi="Times New Roman" w:cs="Times New Roman"/>
          <w:bCs/>
          <w:sz w:val="24"/>
          <w:szCs w:val="24"/>
        </w:rPr>
        <w:t xml:space="preserve"> </w:t>
      </w:r>
      <w:r w:rsidRPr="00FB29C8">
        <w:rPr>
          <w:rFonts w:ascii="Times New Roman" w:hAnsi="Times New Roman" w:cs="Times New Roman"/>
          <w:bCs/>
          <w:i/>
          <w:sz w:val="24"/>
          <w:szCs w:val="24"/>
        </w:rPr>
        <w:t>основных понятий любого языка, культуры, каждого человека. Это отражается в поговорках, фразеологизмах, песнях каждого народа.</w:t>
      </w:r>
    </w:p>
    <w:p w:rsidR="00AB6CD8" w:rsidRPr="00FB29C8" w:rsidRDefault="00AB6CD8" w:rsidP="00FB29C8">
      <w:pPr>
        <w:spacing w:line="360" w:lineRule="auto"/>
        <w:ind w:firstLine="709"/>
        <w:jc w:val="both"/>
        <w:rPr>
          <w:rFonts w:ascii="Times New Roman" w:hAnsi="Times New Roman" w:cs="Times New Roman"/>
          <w:bCs/>
          <w:i/>
          <w:sz w:val="24"/>
          <w:szCs w:val="24"/>
        </w:rPr>
      </w:pPr>
      <w:r w:rsidRPr="00FB29C8">
        <w:rPr>
          <w:rFonts w:ascii="Times New Roman" w:hAnsi="Times New Roman" w:cs="Times New Roman"/>
          <w:bCs/>
          <w:i/>
          <w:sz w:val="24"/>
          <w:szCs w:val="24"/>
        </w:rPr>
        <w:t>Ключевые слова: язык, культура, языковая картина мира, концепт, голова.</w:t>
      </w:r>
    </w:p>
    <w:p w:rsidR="00AB6CD8" w:rsidRPr="00FB29C8" w:rsidRDefault="00AB6CD8" w:rsidP="00FB29C8">
      <w:pPr>
        <w:spacing w:line="360" w:lineRule="auto"/>
        <w:ind w:firstLine="709"/>
        <w:jc w:val="both"/>
        <w:rPr>
          <w:rFonts w:ascii="Times New Roman" w:hAnsi="Times New Roman" w:cs="Times New Roman"/>
          <w:bCs/>
          <w:i/>
          <w:sz w:val="24"/>
          <w:szCs w:val="24"/>
        </w:rPr>
      </w:pPr>
    </w:p>
    <w:p w:rsidR="00AB6CD8" w:rsidRPr="00FB29C8" w:rsidRDefault="00AB6CD8" w:rsidP="00FB29C8">
      <w:pPr>
        <w:spacing w:line="360" w:lineRule="auto"/>
        <w:ind w:firstLine="709"/>
        <w:jc w:val="center"/>
        <w:rPr>
          <w:rFonts w:ascii="Times New Roman" w:hAnsi="Times New Roman" w:cs="Times New Roman"/>
          <w:b/>
          <w:bCs/>
          <w:sz w:val="24"/>
          <w:szCs w:val="24"/>
          <w:lang w:val="en"/>
        </w:rPr>
      </w:pPr>
      <w:r w:rsidRPr="00FB29C8">
        <w:rPr>
          <w:rFonts w:ascii="Times New Roman" w:hAnsi="Times New Roman" w:cs="Times New Roman"/>
          <w:b/>
          <w:bCs/>
          <w:sz w:val="24"/>
          <w:szCs w:val="24"/>
          <w:lang w:val="en-US"/>
        </w:rPr>
        <w:t>C</w:t>
      </w:r>
      <w:r w:rsidRPr="00FB29C8">
        <w:rPr>
          <w:rFonts w:ascii="Times New Roman" w:hAnsi="Times New Roman" w:cs="Times New Roman"/>
          <w:b/>
          <w:bCs/>
          <w:sz w:val="24"/>
          <w:szCs w:val="24"/>
          <w:lang w:val="en"/>
        </w:rPr>
        <w:t>oncept "</w:t>
      </w:r>
      <w:r w:rsidRPr="00FB29C8">
        <w:rPr>
          <w:rFonts w:ascii="Times New Roman" w:hAnsi="Times New Roman" w:cs="Times New Roman"/>
          <w:b/>
          <w:bCs/>
          <w:sz w:val="24"/>
          <w:szCs w:val="24"/>
          <w:lang w:val="en-US"/>
        </w:rPr>
        <w:t>head</w:t>
      </w:r>
      <w:r w:rsidRPr="00FB29C8">
        <w:rPr>
          <w:rFonts w:ascii="Times New Roman" w:hAnsi="Times New Roman" w:cs="Times New Roman"/>
          <w:b/>
          <w:bCs/>
          <w:sz w:val="24"/>
          <w:szCs w:val="24"/>
          <w:lang w:val="en"/>
        </w:rPr>
        <w:t>" in Russian and Chinese language pictures of the world</w:t>
      </w:r>
    </w:p>
    <w:p w:rsidR="00AB6CD8" w:rsidRPr="00FB29C8" w:rsidRDefault="00AB6CD8" w:rsidP="00FB29C8">
      <w:pPr>
        <w:spacing w:line="360" w:lineRule="auto"/>
        <w:ind w:firstLine="709"/>
        <w:jc w:val="center"/>
        <w:rPr>
          <w:rFonts w:ascii="Times New Roman" w:hAnsi="Times New Roman" w:cs="Times New Roman"/>
          <w:b/>
          <w:bCs/>
          <w:sz w:val="24"/>
          <w:szCs w:val="24"/>
          <w:lang w:val="en"/>
        </w:rPr>
      </w:pPr>
    </w:p>
    <w:p w:rsidR="00AB6CD8" w:rsidRPr="00FB29C8" w:rsidRDefault="00AB6CD8" w:rsidP="00FB29C8">
      <w:pPr>
        <w:spacing w:line="360" w:lineRule="auto"/>
        <w:ind w:firstLine="709"/>
        <w:jc w:val="center"/>
        <w:rPr>
          <w:rFonts w:ascii="Times New Roman" w:eastAsia="Calibri" w:hAnsi="Times New Roman" w:cs="Times New Roman"/>
          <w:sz w:val="24"/>
          <w:szCs w:val="24"/>
          <w:lang w:val="en-US"/>
        </w:rPr>
      </w:pPr>
      <w:r w:rsidRPr="00FB29C8">
        <w:rPr>
          <w:rFonts w:ascii="Times New Roman" w:eastAsia="Calibri" w:hAnsi="Times New Roman" w:cs="Times New Roman"/>
          <w:sz w:val="24"/>
          <w:szCs w:val="24"/>
          <w:lang w:val="en-US"/>
        </w:rPr>
        <w:t>Inna A. Ishmurzina</w:t>
      </w:r>
    </w:p>
    <w:p w:rsidR="00AB6CD8" w:rsidRPr="00FB29C8" w:rsidRDefault="00AB6CD8" w:rsidP="00FB29C8">
      <w:pPr>
        <w:spacing w:line="360" w:lineRule="auto"/>
        <w:ind w:firstLine="709"/>
        <w:jc w:val="center"/>
        <w:rPr>
          <w:rFonts w:ascii="Times New Roman" w:eastAsia="Calibri" w:hAnsi="Times New Roman" w:cs="Times New Roman"/>
          <w:sz w:val="24"/>
          <w:szCs w:val="24"/>
          <w:lang w:val="en-US"/>
        </w:rPr>
      </w:pPr>
      <w:r w:rsidRPr="00FB29C8">
        <w:rPr>
          <w:rFonts w:ascii="Times New Roman" w:eastAsia="Calibri" w:hAnsi="Times New Roman" w:cs="Times New Roman"/>
          <w:sz w:val="24"/>
          <w:szCs w:val="24"/>
          <w:lang w:val="en-US"/>
        </w:rPr>
        <w:t>Headteacher,  the Chire of Russian language</w:t>
      </w:r>
    </w:p>
    <w:p w:rsidR="00AB6CD8" w:rsidRPr="00FB29C8" w:rsidRDefault="00AB6CD8" w:rsidP="00FB29C8">
      <w:pPr>
        <w:spacing w:line="360" w:lineRule="auto"/>
        <w:ind w:firstLine="709"/>
        <w:jc w:val="center"/>
        <w:rPr>
          <w:rFonts w:ascii="Times New Roman" w:eastAsia="Calibri" w:hAnsi="Times New Roman" w:cs="Times New Roman"/>
          <w:i/>
          <w:sz w:val="24"/>
          <w:szCs w:val="24"/>
          <w:lang w:val="en-US"/>
        </w:rPr>
      </w:pPr>
      <w:r w:rsidRPr="00FB29C8">
        <w:rPr>
          <w:rFonts w:ascii="Times New Roman" w:eastAsia="Calibri" w:hAnsi="Times New Roman" w:cs="Times New Roman"/>
          <w:i/>
          <w:sz w:val="24"/>
          <w:szCs w:val="24"/>
          <w:lang w:val="en-US"/>
        </w:rPr>
        <w:t>Vladivostok State University of Economics and Cervices, Vladivostok, Russia</w:t>
      </w:r>
    </w:p>
    <w:p w:rsidR="00AB6CD8" w:rsidRPr="00FB29C8" w:rsidRDefault="00AB6CD8" w:rsidP="00FB29C8">
      <w:pPr>
        <w:spacing w:line="360" w:lineRule="auto"/>
        <w:ind w:firstLine="709"/>
        <w:jc w:val="center"/>
        <w:rPr>
          <w:rFonts w:ascii="Times New Roman" w:eastAsia="Calibri" w:hAnsi="Times New Roman" w:cs="Times New Roman"/>
          <w:i/>
          <w:sz w:val="24"/>
          <w:szCs w:val="24"/>
          <w:lang w:val="en-US"/>
        </w:rPr>
      </w:pPr>
      <w:r w:rsidRPr="00FB29C8">
        <w:rPr>
          <w:rFonts w:ascii="Times New Roman" w:eastAsia="Calibri" w:hAnsi="Times New Roman" w:cs="Times New Roman"/>
          <w:i/>
          <w:sz w:val="24"/>
          <w:szCs w:val="24"/>
          <w:lang w:val="en-US"/>
        </w:rPr>
        <w:t>41, Gogolya st., Vladivostok, Primorski Region, Russia, 690014</w:t>
      </w:r>
    </w:p>
    <w:p w:rsidR="00AB6CD8" w:rsidRPr="00FB29C8" w:rsidRDefault="00AB6CD8" w:rsidP="00FB29C8">
      <w:pPr>
        <w:spacing w:line="360" w:lineRule="auto"/>
        <w:ind w:firstLine="709"/>
        <w:jc w:val="center"/>
        <w:rPr>
          <w:rFonts w:ascii="Times New Roman" w:eastAsia="Calibri" w:hAnsi="Times New Roman" w:cs="Times New Roman"/>
          <w:i/>
          <w:sz w:val="24"/>
          <w:szCs w:val="24"/>
          <w:lang w:val="en-US"/>
        </w:rPr>
      </w:pPr>
      <w:r w:rsidRPr="00FB29C8">
        <w:rPr>
          <w:rFonts w:ascii="Times New Roman" w:eastAsia="Calibri" w:hAnsi="Times New Roman" w:cs="Times New Roman"/>
          <w:i/>
          <w:sz w:val="24"/>
          <w:szCs w:val="24"/>
          <w:lang w:val="en-US"/>
        </w:rPr>
        <w:t xml:space="preserve">E-mail: </w:t>
      </w:r>
      <w:hyperlink r:id="rId6" w:history="1">
        <w:r w:rsidRPr="00FB29C8">
          <w:rPr>
            <w:rStyle w:val="a3"/>
            <w:rFonts w:ascii="Times New Roman" w:eastAsia="Calibri" w:hAnsi="Times New Roman" w:cs="Times New Roman"/>
            <w:i/>
            <w:sz w:val="24"/>
            <w:szCs w:val="24"/>
            <w:lang w:val="en-US"/>
          </w:rPr>
          <w:t>russprofessor.Inna@yandex.ru</w:t>
        </w:r>
      </w:hyperlink>
      <w:r w:rsidRPr="00FB29C8">
        <w:rPr>
          <w:rFonts w:ascii="Times New Roman" w:eastAsia="Calibri" w:hAnsi="Times New Roman" w:cs="Times New Roman"/>
          <w:i/>
          <w:sz w:val="24"/>
          <w:szCs w:val="24"/>
          <w:lang w:val="en-US"/>
        </w:rPr>
        <w:t xml:space="preserve"> tel. +7(914)-792-0993</w:t>
      </w:r>
    </w:p>
    <w:p w:rsidR="00AB6CD8" w:rsidRPr="00FB29C8" w:rsidRDefault="00AB6CD8" w:rsidP="00FB29C8">
      <w:pPr>
        <w:spacing w:line="360" w:lineRule="auto"/>
        <w:ind w:firstLine="709"/>
        <w:jc w:val="center"/>
        <w:rPr>
          <w:rFonts w:ascii="Times New Roman" w:hAnsi="Times New Roman" w:cs="Times New Roman"/>
          <w:b/>
          <w:bCs/>
          <w:sz w:val="24"/>
          <w:szCs w:val="24"/>
          <w:lang w:val="en-US"/>
        </w:rPr>
      </w:pPr>
    </w:p>
    <w:p w:rsidR="00AB6CD8" w:rsidRPr="00FB29C8" w:rsidRDefault="00AB6CD8" w:rsidP="00FB29C8">
      <w:pPr>
        <w:spacing w:line="360" w:lineRule="auto"/>
        <w:ind w:firstLine="708"/>
        <w:jc w:val="both"/>
        <w:rPr>
          <w:rFonts w:ascii="Times New Roman" w:hAnsi="Times New Roman" w:cs="Times New Roman"/>
          <w:bCs/>
          <w:i/>
          <w:sz w:val="24"/>
          <w:szCs w:val="24"/>
          <w:lang w:val="en-US"/>
        </w:rPr>
      </w:pPr>
      <w:r w:rsidRPr="00FB29C8">
        <w:rPr>
          <w:rFonts w:ascii="Times New Roman" w:hAnsi="Times New Roman" w:cs="Times New Roman"/>
          <w:bCs/>
          <w:i/>
          <w:sz w:val="24"/>
          <w:szCs w:val="24"/>
          <w:lang w:val="en-US"/>
        </w:rPr>
        <w:lastRenderedPageBreak/>
        <w:t xml:space="preserve"> </w:t>
      </w:r>
      <w:r w:rsidRPr="00FB29C8">
        <w:rPr>
          <w:rFonts w:ascii="Times New Roman" w:hAnsi="Times New Roman" w:cs="Times New Roman"/>
          <w:bCs/>
          <w:i/>
          <w:sz w:val="24"/>
          <w:szCs w:val="24"/>
          <w:lang w:val="en"/>
        </w:rPr>
        <w:t xml:space="preserve">Our </w:t>
      </w:r>
      <w:r w:rsidRPr="00FB29C8">
        <w:rPr>
          <w:rFonts w:ascii="Times New Roman" w:hAnsi="Times New Roman" w:cs="Times New Roman"/>
          <w:bCs/>
          <w:i/>
          <w:sz w:val="24"/>
          <w:szCs w:val="24"/>
          <w:lang w:val="en-US"/>
        </w:rPr>
        <w:t>research is devoted to</w:t>
      </w:r>
      <w:r w:rsidRPr="00FB29C8">
        <w:rPr>
          <w:rFonts w:ascii="Times New Roman" w:hAnsi="Times New Roman" w:cs="Times New Roman"/>
          <w:bCs/>
          <w:i/>
          <w:sz w:val="24"/>
          <w:szCs w:val="24"/>
          <w:lang w:val="en"/>
        </w:rPr>
        <w:t xml:space="preserve"> the concept "</w:t>
      </w:r>
      <w:r w:rsidRPr="00FB29C8">
        <w:rPr>
          <w:rFonts w:ascii="Times New Roman" w:hAnsi="Times New Roman" w:cs="Times New Roman"/>
          <w:bCs/>
          <w:i/>
          <w:sz w:val="24"/>
          <w:szCs w:val="24"/>
          <w:lang w:val="en-US"/>
        </w:rPr>
        <w:t>head</w:t>
      </w:r>
      <w:r w:rsidRPr="00FB29C8">
        <w:rPr>
          <w:rFonts w:ascii="Times New Roman" w:hAnsi="Times New Roman" w:cs="Times New Roman"/>
          <w:bCs/>
          <w:i/>
          <w:sz w:val="24"/>
          <w:szCs w:val="24"/>
          <w:lang w:val="en"/>
        </w:rPr>
        <w:t xml:space="preserve">" in Russian and Chinese language pictures of the world. It is one of the oldest concepts of the mankind, reflecting mind and intellectual capacity -  internal qualities to estimate people. </w:t>
      </w:r>
      <w:r w:rsidRPr="00FB29C8">
        <w:rPr>
          <w:rFonts w:ascii="Times New Roman" w:hAnsi="Times New Roman" w:cs="Times New Roman"/>
          <w:bCs/>
          <w:i/>
          <w:sz w:val="24"/>
          <w:szCs w:val="24"/>
          <w:lang w:val="en-US"/>
        </w:rPr>
        <w:t>The present work aims at annalysing the etymology of the word "head" and a modern understanding of this concept in Chinese and Russian languages, at comparing them; at exploring R</w:t>
      </w:r>
      <w:r w:rsidR="00894C82" w:rsidRPr="00FB29C8">
        <w:rPr>
          <w:rFonts w:ascii="Times New Roman" w:hAnsi="Times New Roman" w:cs="Times New Roman"/>
          <w:bCs/>
          <w:i/>
          <w:sz w:val="24"/>
          <w:szCs w:val="24"/>
          <w:lang w:val="en-US"/>
        </w:rPr>
        <w:t xml:space="preserve">ussian and Chinese phraseology, proverbs and lyrics. </w:t>
      </w:r>
      <w:r w:rsidRPr="00FB29C8">
        <w:rPr>
          <w:rFonts w:ascii="Times New Roman" w:hAnsi="Times New Roman" w:cs="Times New Roman"/>
          <w:bCs/>
          <w:i/>
          <w:sz w:val="24"/>
          <w:szCs w:val="24"/>
          <w:lang w:val="en-US"/>
        </w:rPr>
        <w:t>The concept "head" is the basic concept for Russian and Chinese languages. As the most important part of the human body, mind receptacle place, of course, it is one of the main concepts in any language, culture and every human being. It is reflected in sayings, phraseologisms and songs of every nation.</w:t>
      </w:r>
    </w:p>
    <w:p w:rsidR="00AB6CD8" w:rsidRPr="00FB29C8" w:rsidRDefault="00AB6CD8" w:rsidP="00FB29C8">
      <w:pPr>
        <w:spacing w:line="360" w:lineRule="auto"/>
        <w:ind w:firstLine="709"/>
        <w:jc w:val="both"/>
        <w:rPr>
          <w:rFonts w:ascii="Times New Roman" w:hAnsi="Times New Roman" w:cs="Times New Roman"/>
          <w:bCs/>
          <w:i/>
          <w:sz w:val="24"/>
          <w:szCs w:val="24"/>
        </w:rPr>
      </w:pPr>
      <w:r w:rsidRPr="00FB29C8">
        <w:rPr>
          <w:rFonts w:ascii="Times New Roman" w:hAnsi="Times New Roman" w:cs="Times New Roman"/>
          <w:bCs/>
          <w:i/>
          <w:sz w:val="24"/>
          <w:szCs w:val="24"/>
          <w:lang w:val="en-US"/>
        </w:rPr>
        <w:t>Keywords</w:t>
      </w:r>
      <w:r w:rsidRPr="00FB29C8">
        <w:rPr>
          <w:rFonts w:ascii="Times New Roman" w:hAnsi="Times New Roman" w:cs="Times New Roman"/>
          <w:bCs/>
          <w:i/>
          <w:sz w:val="24"/>
          <w:szCs w:val="24"/>
        </w:rPr>
        <w:t xml:space="preserve">: </w:t>
      </w:r>
      <w:r w:rsidRPr="00FB29C8">
        <w:rPr>
          <w:rFonts w:ascii="Times New Roman" w:hAnsi="Times New Roman" w:cs="Times New Roman"/>
          <w:bCs/>
          <w:i/>
          <w:sz w:val="24"/>
          <w:szCs w:val="24"/>
          <w:lang w:val="en-US"/>
        </w:rPr>
        <w:t>language</w:t>
      </w:r>
      <w:r w:rsidRPr="00FB29C8">
        <w:rPr>
          <w:rFonts w:ascii="Times New Roman" w:hAnsi="Times New Roman" w:cs="Times New Roman"/>
          <w:bCs/>
          <w:i/>
          <w:sz w:val="24"/>
          <w:szCs w:val="24"/>
        </w:rPr>
        <w:t xml:space="preserve">, </w:t>
      </w:r>
      <w:r w:rsidRPr="00FB29C8">
        <w:rPr>
          <w:rFonts w:ascii="Times New Roman" w:hAnsi="Times New Roman" w:cs="Times New Roman"/>
          <w:bCs/>
          <w:i/>
          <w:sz w:val="24"/>
          <w:szCs w:val="24"/>
          <w:lang w:val="en-US"/>
        </w:rPr>
        <w:t>culture</w:t>
      </w:r>
      <w:r w:rsidRPr="00FB29C8">
        <w:rPr>
          <w:rFonts w:ascii="Times New Roman" w:hAnsi="Times New Roman" w:cs="Times New Roman"/>
          <w:bCs/>
          <w:i/>
          <w:sz w:val="24"/>
          <w:szCs w:val="24"/>
        </w:rPr>
        <w:t xml:space="preserve">, </w:t>
      </w:r>
      <w:r w:rsidRPr="00FB29C8">
        <w:rPr>
          <w:rFonts w:ascii="Times New Roman" w:hAnsi="Times New Roman" w:cs="Times New Roman"/>
          <w:bCs/>
          <w:i/>
          <w:sz w:val="24"/>
          <w:szCs w:val="24"/>
          <w:lang w:val="en-US"/>
        </w:rPr>
        <w:t>head</w:t>
      </w:r>
      <w:r w:rsidRPr="00FB29C8">
        <w:rPr>
          <w:rFonts w:ascii="Times New Roman" w:hAnsi="Times New Roman" w:cs="Times New Roman"/>
          <w:bCs/>
          <w:i/>
          <w:sz w:val="24"/>
          <w:szCs w:val="24"/>
        </w:rPr>
        <w:t>.</w:t>
      </w:r>
    </w:p>
    <w:p w:rsidR="009705FE" w:rsidRPr="00FB29C8" w:rsidRDefault="009705FE" w:rsidP="00FB29C8">
      <w:pPr>
        <w:spacing w:line="360" w:lineRule="auto"/>
        <w:ind w:firstLine="709"/>
        <w:jc w:val="both"/>
        <w:rPr>
          <w:rFonts w:ascii="Times New Roman" w:hAnsi="Times New Roman" w:cs="Times New Roman"/>
          <w:bCs/>
          <w:i/>
          <w:sz w:val="24"/>
          <w:szCs w:val="24"/>
        </w:rPr>
      </w:pPr>
    </w:p>
    <w:p w:rsidR="00AB6CD8" w:rsidRPr="00FB29C8" w:rsidRDefault="00AB6CD8" w:rsidP="00FB29C8">
      <w:pPr>
        <w:spacing w:line="360" w:lineRule="auto"/>
        <w:ind w:firstLine="709"/>
        <w:jc w:val="both"/>
        <w:rPr>
          <w:rFonts w:ascii="Times New Roman" w:hAnsi="Times New Roman" w:cs="Times New Roman"/>
          <w:bCs/>
          <w:sz w:val="24"/>
          <w:szCs w:val="24"/>
        </w:rPr>
      </w:pPr>
      <w:r w:rsidRPr="00FB29C8">
        <w:rPr>
          <w:rFonts w:ascii="Times New Roman" w:hAnsi="Times New Roman" w:cs="Times New Roman"/>
          <w:bCs/>
          <w:sz w:val="24"/>
          <w:szCs w:val="24"/>
        </w:rPr>
        <w:t xml:space="preserve">       Язык – важнейший способ формирования знаний человека о мире. Отображая в процессе деятельности объективный мир, человек фиксирует результаты познания в словах – концептах.  Данная работа посвящена концепту «голова» в русской и китайской языковых картинах мира.  Этот концепт носит универсальный характер, так как присутствует в любой культуре.  Это один из древнейших концептов человечества, отражающий ум и интеллектуальные способности, то есть внутренние качества, по которым оценивается человек.  Концепт по своей структуре неоднороден. Он включает в себя компоненты, являющиеся элементами различных культурных эпох, принадлежащие разным исторических слоям. Эти слои отличаются временем образования, происхождением, семантикой. Обобщенно структуру концепта можно представить в виде круга, состоящего из ядра и периферии. Ядро концепта – основное понятие, семы, зафиксированные в словарных статьях, периферия – коннотативные и ассоциативные приращения, которые привносятся культурой и реализуются при определенном наборе слов. </w:t>
      </w:r>
      <w:r w:rsidRPr="00FB29C8">
        <w:rPr>
          <w:rFonts w:ascii="Times New Roman" w:hAnsi="Times New Roman" w:cs="Times New Roman"/>
          <w:bCs/>
          <w:sz w:val="24"/>
          <w:szCs w:val="24"/>
        </w:rPr>
        <w:br/>
        <w:t xml:space="preserve">Это ассоциативное поле слова очень важно, поэтому выявление ассоциативных комплексов – основная задача описания концепта. Поэтому наша работа состоит из нескольких частей, в которых исследуются различные проявления концепта в языке. </w:t>
      </w:r>
      <w:r w:rsidRPr="00FB29C8">
        <w:rPr>
          <w:rFonts w:ascii="Times New Roman" w:hAnsi="Times New Roman" w:cs="Times New Roman"/>
          <w:bCs/>
          <w:i/>
          <w:sz w:val="24"/>
          <w:szCs w:val="24"/>
        </w:rPr>
        <w:t xml:space="preserve">Цель </w:t>
      </w:r>
      <w:r w:rsidRPr="00FB29C8">
        <w:rPr>
          <w:rFonts w:ascii="Times New Roman" w:hAnsi="Times New Roman" w:cs="Times New Roman"/>
          <w:bCs/>
          <w:sz w:val="24"/>
          <w:szCs w:val="24"/>
        </w:rPr>
        <w:t>нашей работы – проанализировав этимологию слова «голова» и современное понимание данного концепта в китайском и русском языках, сравнить их; исследовать русскую и китайскую фразеологию; провести ассоциативный эксперимент, сопоставить его результаты для получения объективных данных о функционировании концепта «голова» в русском и китайском языках. В своей работе мы использовали описательный, сравнительно-сопоставительный методы лингвистики и метод компонентного анализа.</w:t>
      </w:r>
    </w:p>
    <w:p w:rsidR="00AB6CD8" w:rsidRPr="00FB29C8" w:rsidRDefault="00AB6CD8" w:rsidP="00FB29C8">
      <w:pPr>
        <w:spacing w:line="360" w:lineRule="auto"/>
        <w:ind w:firstLine="709"/>
        <w:jc w:val="both"/>
        <w:rPr>
          <w:rFonts w:ascii="Times New Roman" w:hAnsi="Times New Roman" w:cs="Times New Roman"/>
          <w:bCs/>
          <w:sz w:val="24"/>
          <w:szCs w:val="24"/>
        </w:rPr>
      </w:pPr>
      <w:r w:rsidRPr="00FB29C8">
        <w:rPr>
          <w:rFonts w:ascii="Times New Roman" w:hAnsi="Times New Roman" w:cs="Times New Roman"/>
          <w:bCs/>
          <w:sz w:val="24"/>
          <w:szCs w:val="24"/>
        </w:rPr>
        <w:lastRenderedPageBreak/>
        <w:t xml:space="preserve">       Этимология является основой, на которой возникают и держатся остальные слои значений. Сравнение этимологии слова «голова» двух совершенно не схожих языков – русском и китайском -  показало определённое сходство – в обоих языках это слово имеет в основе семы «твёрдый» и «круглый» («камень», «череп», «котёл» в русском языке и «боб» в китайском). То есть слово образовалось благодаря метафоре, сходству части человеческого тела и окружающих предметов. Анализ толковых словарей показал, что прямое значение слов «голова» совпадает и в русском и в китайском языках </w:t>
      </w:r>
      <w:r w:rsidRPr="00FB29C8">
        <w:rPr>
          <w:rFonts w:ascii="Times New Roman" w:hAnsi="Times New Roman" w:cs="Times New Roman"/>
          <w:b/>
          <w:bCs/>
          <w:sz w:val="24"/>
          <w:szCs w:val="24"/>
        </w:rPr>
        <w:t xml:space="preserve">-  </w:t>
      </w:r>
      <w:r w:rsidRPr="00FB29C8">
        <w:rPr>
          <w:rFonts w:ascii="Times New Roman" w:hAnsi="Times New Roman" w:cs="Times New Roman"/>
          <w:bCs/>
          <w:sz w:val="24"/>
          <w:szCs w:val="24"/>
        </w:rPr>
        <w:t>верхняя часть тела человека или животного. Совпадающие переносные значения - передовой отряд, передняя часть, начальник.</w:t>
      </w:r>
    </w:p>
    <w:p w:rsidR="00AB6CD8" w:rsidRPr="00FB29C8" w:rsidRDefault="00AB6CD8" w:rsidP="00FB29C8">
      <w:pPr>
        <w:spacing w:line="360" w:lineRule="auto"/>
        <w:ind w:firstLine="709"/>
        <w:jc w:val="both"/>
        <w:rPr>
          <w:rFonts w:ascii="Times New Roman" w:hAnsi="Times New Roman" w:cs="Times New Roman"/>
          <w:bCs/>
          <w:sz w:val="24"/>
          <w:szCs w:val="24"/>
        </w:rPr>
      </w:pPr>
      <w:r w:rsidRPr="00FB29C8">
        <w:rPr>
          <w:rFonts w:ascii="Times New Roman" w:hAnsi="Times New Roman" w:cs="Times New Roman"/>
          <w:bCs/>
          <w:sz w:val="24"/>
          <w:szCs w:val="24"/>
        </w:rPr>
        <w:t xml:space="preserve">              Важно отметить, что концепт «голова» является базовым концептом русского и китайского языков. Как самая важная часть человеческого тела, вместилище ума голова, естественно, является одним из основных понятий любого языка, культуры, каждого человека. Это отражается в </w:t>
      </w:r>
      <w:r w:rsidR="009D5215" w:rsidRPr="00FB29C8">
        <w:rPr>
          <w:rFonts w:ascii="Times New Roman" w:hAnsi="Times New Roman" w:cs="Times New Roman"/>
          <w:bCs/>
          <w:sz w:val="24"/>
          <w:szCs w:val="24"/>
        </w:rPr>
        <w:t xml:space="preserve">пословицах, </w:t>
      </w:r>
      <w:r w:rsidRPr="00FB29C8">
        <w:rPr>
          <w:rFonts w:ascii="Times New Roman" w:hAnsi="Times New Roman" w:cs="Times New Roman"/>
          <w:bCs/>
          <w:sz w:val="24"/>
          <w:szCs w:val="24"/>
        </w:rPr>
        <w:t>поговорках, фразеологизмах, песнях каждого народа. Изучение значения конкретного концепта на материале пословиц и поговорок имеет под собой безусловный смысл, так как и концепт, и пословица, и поговорка несут в себе обобщённое, образное значение, основанное на жизненном опыте целого народа и отдельного индивида. Ниже рассмотрим некоторые примеры использования концепта «голова» в китайских и русских пословицах и поговорках.</w:t>
      </w:r>
    </w:p>
    <w:p w:rsidR="00AB6CD8" w:rsidRPr="00FB29C8" w:rsidRDefault="00AB6CD8" w:rsidP="00FB29C8">
      <w:pPr>
        <w:spacing w:line="360" w:lineRule="auto"/>
        <w:ind w:firstLine="709"/>
        <w:jc w:val="both"/>
        <w:rPr>
          <w:rFonts w:ascii="Times New Roman" w:hAnsi="Times New Roman" w:cs="Times New Roman"/>
          <w:bCs/>
          <w:i/>
          <w:sz w:val="24"/>
          <w:szCs w:val="24"/>
        </w:rPr>
      </w:pPr>
      <w:r w:rsidRPr="00FB29C8">
        <w:rPr>
          <w:rFonts w:ascii="Times New Roman" w:hAnsi="Times New Roman" w:cs="Times New Roman"/>
          <w:bCs/>
          <w:i/>
          <w:sz w:val="24"/>
          <w:szCs w:val="24"/>
        </w:rPr>
        <w:t>Концепт «голова» в китайских пословицах и поговорках:</w:t>
      </w:r>
    </w:p>
    <w:p w:rsidR="00AB6CD8" w:rsidRPr="00FB29C8" w:rsidRDefault="00AB6CD8" w:rsidP="00FB29C8">
      <w:pPr>
        <w:spacing w:line="360" w:lineRule="auto"/>
        <w:ind w:firstLine="709"/>
        <w:jc w:val="both"/>
        <w:rPr>
          <w:rFonts w:ascii="Times New Roman" w:hAnsi="Times New Roman" w:cs="Times New Roman"/>
          <w:bCs/>
          <w:sz w:val="24"/>
          <w:szCs w:val="24"/>
        </w:rPr>
      </w:pPr>
      <w:r w:rsidRPr="00FB29C8">
        <w:rPr>
          <w:rFonts w:ascii="Times New Roman" w:eastAsia="MS Gothic" w:hAnsi="Times New Roman" w:cs="Times New Roman"/>
          <w:bCs/>
          <w:sz w:val="24"/>
          <w:szCs w:val="24"/>
        </w:rPr>
        <w:t>【丑</w:t>
      </w:r>
      <w:r w:rsidRPr="00FB29C8">
        <w:rPr>
          <w:rFonts w:ascii="Times New Roman" w:eastAsia="Microsoft JhengHei" w:hAnsi="Times New Roman" w:cs="Times New Roman"/>
          <w:bCs/>
          <w:sz w:val="24"/>
          <w:szCs w:val="24"/>
        </w:rPr>
        <w:t>话说在前头】不中听的话先说出来以免发生矛盾。</w:t>
      </w:r>
      <w:r w:rsidRPr="00FB29C8">
        <w:rPr>
          <w:rFonts w:ascii="Times New Roman" w:hAnsi="Times New Roman" w:cs="Times New Roman"/>
          <w:bCs/>
          <w:sz w:val="24"/>
          <w:szCs w:val="24"/>
        </w:rPr>
        <w:t>Уродливые слова на переднюю голову. (Сначала надо сообщать плохие вести). – Переносное значение слова «голова» - начало.</w:t>
      </w:r>
    </w:p>
    <w:p w:rsidR="00AB6CD8" w:rsidRPr="00FB29C8" w:rsidRDefault="00AB6CD8" w:rsidP="00FB29C8">
      <w:pPr>
        <w:spacing w:line="360" w:lineRule="auto"/>
        <w:ind w:firstLine="709"/>
        <w:jc w:val="both"/>
        <w:rPr>
          <w:rFonts w:ascii="Times New Roman" w:hAnsi="Times New Roman" w:cs="Times New Roman"/>
          <w:bCs/>
          <w:sz w:val="24"/>
          <w:szCs w:val="24"/>
        </w:rPr>
      </w:pPr>
      <w:r w:rsidRPr="00FB29C8">
        <w:rPr>
          <w:rFonts w:ascii="Times New Roman" w:eastAsia="MS Gothic" w:hAnsi="Times New Roman" w:cs="Times New Roman"/>
          <w:bCs/>
          <w:sz w:val="24"/>
          <w:szCs w:val="24"/>
        </w:rPr>
        <w:t>【虎</w:t>
      </w:r>
      <w:r w:rsidRPr="00FB29C8">
        <w:rPr>
          <w:rFonts w:ascii="Times New Roman" w:eastAsia="Microsoft JhengHei" w:hAnsi="Times New Roman" w:cs="Times New Roman"/>
          <w:bCs/>
          <w:sz w:val="24"/>
          <w:szCs w:val="24"/>
        </w:rPr>
        <w:t>头上捉虱子】在老虎头上捉虱子。比喻干危险的事情。也指不懂厉害，冲撞了惹不起的大人物或势力。</w:t>
      </w:r>
      <w:r w:rsidRPr="00FB29C8">
        <w:rPr>
          <w:rFonts w:ascii="Times New Roman" w:hAnsi="Times New Roman" w:cs="Times New Roman"/>
          <w:bCs/>
          <w:sz w:val="24"/>
          <w:szCs w:val="24"/>
        </w:rPr>
        <w:t>Брать вошь на голову тигра. (Опасность). – Прямое значение слова «голова» - часть тела человека или животного.</w:t>
      </w:r>
    </w:p>
    <w:p w:rsidR="00AB6CD8" w:rsidRPr="00FB29C8" w:rsidRDefault="00AB6CD8" w:rsidP="00FB29C8">
      <w:pPr>
        <w:spacing w:line="360" w:lineRule="auto"/>
        <w:ind w:firstLine="709"/>
        <w:jc w:val="both"/>
        <w:rPr>
          <w:rFonts w:ascii="Times New Roman" w:hAnsi="Times New Roman" w:cs="Times New Roman"/>
          <w:bCs/>
          <w:sz w:val="24"/>
          <w:szCs w:val="24"/>
        </w:rPr>
      </w:pPr>
      <w:r w:rsidRPr="00FB29C8">
        <w:rPr>
          <w:rFonts w:ascii="Times New Roman" w:eastAsia="MS Gothic" w:hAnsi="Times New Roman" w:cs="Times New Roman"/>
          <w:bCs/>
          <w:sz w:val="24"/>
          <w:szCs w:val="24"/>
        </w:rPr>
        <w:t>【挂羊</w:t>
      </w:r>
      <w:r w:rsidRPr="00FB29C8">
        <w:rPr>
          <w:rFonts w:ascii="Times New Roman" w:eastAsia="Microsoft JhengHei" w:hAnsi="Times New Roman" w:cs="Times New Roman"/>
          <w:bCs/>
          <w:sz w:val="24"/>
          <w:szCs w:val="24"/>
        </w:rPr>
        <w:t>头卖狗肉】比喻以好的名义做幌子，实际上名不副实或做坏事。</w:t>
      </w:r>
      <w:r w:rsidRPr="00FB29C8">
        <w:rPr>
          <w:rFonts w:ascii="Times New Roman" w:hAnsi="Times New Roman" w:cs="Times New Roman"/>
          <w:bCs/>
          <w:sz w:val="24"/>
          <w:szCs w:val="24"/>
        </w:rPr>
        <w:t>Повесить голову скота, а продавать собаку. (Обманывать). – Прямое значение слова «голова» - часть животного.</w:t>
      </w:r>
    </w:p>
    <w:p w:rsidR="009D5215" w:rsidRPr="00FB29C8" w:rsidRDefault="00AB6CD8" w:rsidP="00FB29C8">
      <w:pPr>
        <w:spacing w:line="360" w:lineRule="auto"/>
        <w:ind w:firstLine="709"/>
        <w:jc w:val="both"/>
        <w:rPr>
          <w:rFonts w:ascii="Times New Roman" w:hAnsi="Times New Roman" w:cs="Times New Roman"/>
          <w:bCs/>
          <w:sz w:val="24"/>
          <w:szCs w:val="24"/>
        </w:rPr>
      </w:pPr>
      <w:r w:rsidRPr="00FB29C8">
        <w:rPr>
          <w:rFonts w:ascii="Times New Roman" w:eastAsia="MS Gothic" w:hAnsi="Times New Roman" w:cs="Times New Roman"/>
          <w:bCs/>
          <w:sz w:val="24"/>
          <w:szCs w:val="24"/>
        </w:rPr>
        <w:lastRenderedPageBreak/>
        <w:t>【</w:t>
      </w:r>
      <w:r w:rsidRPr="00FB29C8">
        <w:rPr>
          <w:rFonts w:ascii="Times New Roman" w:eastAsia="Microsoft JhengHei" w:hAnsi="Times New Roman" w:cs="Times New Roman"/>
          <w:bCs/>
          <w:sz w:val="24"/>
          <w:szCs w:val="24"/>
        </w:rPr>
        <w:t>顾头不顾尾】形容做事或</w:t>
      </w:r>
      <w:r w:rsidRPr="00FB29C8">
        <w:rPr>
          <w:rFonts w:ascii="Times New Roman" w:eastAsia="MS Gothic" w:hAnsi="Times New Roman" w:cs="Times New Roman"/>
          <w:bCs/>
          <w:sz w:val="24"/>
          <w:szCs w:val="24"/>
        </w:rPr>
        <w:t>考</w:t>
      </w:r>
      <w:r w:rsidRPr="00FB29C8">
        <w:rPr>
          <w:rFonts w:ascii="Times New Roman" w:eastAsia="Microsoft JhengHei" w:hAnsi="Times New Roman" w:cs="Times New Roman"/>
          <w:bCs/>
          <w:sz w:val="24"/>
          <w:szCs w:val="24"/>
        </w:rPr>
        <w:t>虑事不仔细周到。</w:t>
      </w:r>
      <w:r w:rsidR="00E163E2" w:rsidRPr="00FB29C8">
        <w:rPr>
          <w:rFonts w:ascii="Times New Roman" w:eastAsia="Microsoft JhengHei" w:hAnsi="Times New Roman" w:cs="Times New Roman"/>
          <w:bCs/>
          <w:sz w:val="24"/>
          <w:szCs w:val="24"/>
        </w:rPr>
        <w:t>Обращать внимание т</w:t>
      </w:r>
      <w:r w:rsidRPr="00FB29C8">
        <w:rPr>
          <w:rFonts w:ascii="Times New Roman" w:hAnsi="Times New Roman" w:cs="Times New Roman"/>
          <w:bCs/>
          <w:sz w:val="24"/>
          <w:szCs w:val="24"/>
        </w:rPr>
        <w:t>олько на голову,</w:t>
      </w:r>
      <w:r w:rsidR="009D5215" w:rsidRPr="00FB29C8">
        <w:rPr>
          <w:rFonts w:ascii="Times New Roman" w:hAnsi="Times New Roman" w:cs="Times New Roman"/>
          <w:bCs/>
          <w:sz w:val="24"/>
          <w:szCs w:val="24"/>
        </w:rPr>
        <w:t xml:space="preserve"> </w:t>
      </w:r>
      <w:r w:rsidRPr="00FB29C8">
        <w:rPr>
          <w:rFonts w:ascii="Times New Roman" w:hAnsi="Times New Roman" w:cs="Times New Roman"/>
          <w:bCs/>
          <w:sz w:val="24"/>
          <w:szCs w:val="24"/>
        </w:rPr>
        <w:t>а не на хвост. (Надо выделять главное, а не второстепенное). – Переносное значение слова «г</w:t>
      </w:r>
      <w:r w:rsidR="009D5215" w:rsidRPr="00FB29C8">
        <w:rPr>
          <w:rFonts w:ascii="Times New Roman" w:hAnsi="Times New Roman" w:cs="Times New Roman"/>
          <w:bCs/>
          <w:sz w:val="24"/>
          <w:szCs w:val="24"/>
        </w:rPr>
        <w:t>олова» - начало, главная часть.</w:t>
      </w:r>
    </w:p>
    <w:p w:rsidR="00AB6CD8" w:rsidRPr="00FB29C8" w:rsidRDefault="00AB6CD8" w:rsidP="00FB29C8">
      <w:pPr>
        <w:spacing w:line="360" w:lineRule="auto"/>
        <w:ind w:firstLine="709"/>
        <w:jc w:val="both"/>
        <w:rPr>
          <w:rFonts w:ascii="Times New Roman" w:hAnsi="Times New Roman" w:cs="Times New Roman"/>
          <w:bCs/>
          <w:i/>
          <w:sz w:val="24"/>
          <w:szCs w:val="24"/>
        </w:rPr>
      </w:pPr>
      <w:r w:rsidRPr="00FB29C8">
        <w:rPr>
          <w:rFonts w:ascii="Times New Roman" w:hAnsi="Times New Roman" w:cs="Times New Roman"/>
          <w:b/>
          <w:bCs/>
          <w:i/>
          <w:sz w:val="24"/>
          <w:szCs w:val="24"/>
        </w:rPr>
        <w:t xml:space="preserve"> </w:t>
      </w:r>
      <w:r w:rsidRPr="00FB29C8">
        <w:rPr>
          <w:rFonts w:ascii="Times New Roman" w:hAnsi="Times New Roman" w:cs="Times New Roman"/>
          <w:bCs/>
          <w:i/>
          <w:sz w:val="24"/>
          <w:szCs w:val="24"/>
        </w:rPr>
        <w:t xml:space="preserve">Концепт «голова» в русских пословицах и поговорках: </w:t>
      </w:r>
    </w:p>
    <w:p w:rsidR="00AB6CD8" w:rsidRPr="00FB29C8" w:rsidRDefault="00AB6CD8" w:rsidP="00FB29C8">
      <w:pPr>
        <w:spacing w:line="360" w:lineRule="auto"/>
        <w:ind w:firstLine="709"/>
        <w:jc w:val="both"/>
        <w:rPr>
          <w:rFonts w:ascii="Times New Roman" w:hAnsi="Times New Roman" w:cs="Times New Roman"/>
          <w:bCs/>
          <w:sz w:val="24"/>
          <w:szCs w:val="24"/>
        </w:rPr>
      </w:pPr>
      <w:r w:rsidRPr="00FB29C8">
        <w:rPr>
          <w:rFonts w:ascii="Times New Roman" w:hAnsi="Times New Roman" w:cs="Times New Roman"/>
          <w:bCs/>
          <w:sz w:val="24"/>
          <w:szCs w:val="24"/>
        </w:rPr>
        <w:t>Чужая голова подобна тыкве (Мысли другого человека узнать невозможно). – В переносном значении «мозг, мысли».</w:t>
      </w:r>
    </w:p>
    <w:p w:rsidR="00AB6CD8" w:rsidRPr="00FB29C8" w:rsidRDefault="00AB6CD8" w:rsidP="00FB29C8">
      <w:pPr>
        <w:spacing w:line="360" w:lineRule="auto"/>
        <w:ind w:firstLine="709"/>
        <w:jc w:val="both"/>
        <w:rPr>
          <w:rFonts w:ascii="Times New Roman" w:hAnsi="Times New Roman" w:cs="Times New Roman"/>
          <w:bCs/>
          <w:sz w:val="24"/>
          <w:szCs w:val="24"/>
        </w:rPr>
      </w:pPr>
      <w:r w:rsidRPr="00FB29C8">
        <w:rPr>
          <w:rFonts w:ascii="Times New Roman" w:hAnsi="Times New Roman" w:cs="Times New Roman"/>
          <w:bCs/>
          <w:sz w:val="24"/>
          <w:szCs w:val="24"/>
        </w:rPr>
        <w:t>Голова болит, как в огне трещит. – Прямое значение слова «голова» - часть тела человека или живот</w:t>
      </w:r>
      <w:r w:rsidR="009D5215" w:rsidRPr="00FB29C8">
        <w:rPr>
          <w:rFonts w:ascii="Times New Roman" w:hAnsi="Times New Roman" w:cs="Times New Roman"/>
          <w:bCs/>
          <w:sz w:val="24"/>
          <w:szCs w:val="24"/>
        </w:rPr>
        <w:t>ного</w:t>
      </w:r>
      <w:r w:rsidRPr="00FB29C8">
        <w:rPr>
          <w:rFonts w:ascii="Times New Roman" w:hAnsi="Times New Roman" w:cs="Times New Roman"/>
          <w:bCs/>
          <w:sz w:val="24"/>
          <w:szCs w:val="24"/>
        </w:rPr>
        <w:t>.</w:t>
      </w:r>
    </w:p>
    <w:p w:rsidR="00AB6CD8" w:rsidRPr="00FB29C8" w:rsidRDefault="00AB6CD8" w:rsidP="00FB29C8">
      <w:pPr>
        <w:spacing w:line="360" w:lineRule="auto"/>
        <w:ind w:firstLine="709"/>
        <w:jc w:val="both"/>
        <w:rPr>
          <w:rFonts w:ascii="Times New Roman" w:hAnsi="Times New Roman" w:cs="Times New Roman"/>
          <w:bCs/>
          <w:sz w:val="24"/>
          <w:szCs w:val="24"/>
        </w:rPr>
      </w:pPr>
      <w:r w:rsidRPr="00FB29C8">
        <w:rPr>
          <w:rFonts w:ascii="Times New Roman" w:hAnsi="Times New Roman" w:cs="Times New Roman"/>
          <w:bCs/>
          <w:sz w:val="24"/>
          <w:szCs w:val="24"/>
        </w:rPr>
        <w:t>Голова у ног ума не просит. – В переносном значении «начальник».</w:t>
      </w:r>
    </w:p>
    <w:p w:rsidR="00AB6CD8" w:rsidRPr="00FB29C8" w:rsidRDefault="00AB6CD8" w:rsidP="00FB29C8">
      <w:pPr>
        <w:spacing w:line="360" w:lineRule="auto"/>
        <w:ind w:firstLine="709"/>
        <w:jc w:val="both"/>
        <w:rPr>
          <w:rFonts w:ascii="Times New Roman" w:hAnsi="Times New Roman" w:cs="Times New Roman"/>
          <w:bCs/>
          <w:sz w:val="24"/>
          <w:szCs w:val="24"/>
        </w:rPr>
      </w:pPr>
      <w:r w:rsidRPr="00FB29C8">
        <w:rPr>
          <w:rFonts w:ascii="Times New Roman" w:hAnsi="Times New Roman" w:cs="Times New Roman"/>
          <w:bCs/>
          <w:sz w:val="24"/>
          <w:szCs w:val="24"/>
        </w:rPr>
        <w:t>Одна голова – хорошо, а две – лучше. – В переносном значении «ум».</w:t>
      </w:r>
    </w:p>
    <w:p w:rsidR="00AB6CD8" w:rsidRPr="00FB29C8" w:rsidRDefault="00AB6CD8" w:rsidP="00FB29C8">
      <w:pPr>
        <w:spacing w:line="360" w:lineRule="auto"/>
        <w:ind w:firstLine="709"/>
        <w:jc w:val="both"/>
        <w:rPr>
          <w:rFonts w:ascii="Times New Roman" w:hAnsi="Times New Roman" w:cs="Times New Roman"/>
          <w:bCs/>
          <w:sz w:val="24"/>
          <w:szCs w:val="24"/>
        </w:rPr>
      </w:pPr>
      <w:r w:rsidRPr="00FB29C8">
        <w:rPr>
          <w:rFonts w:ascii="Times New Roman" w:hAnsi="Times New Roman" w:cs="Times New Roman"/>
          <w:bCs/>
          <w:sz w:val="24"/>
          <w:szCs w:val="24"/>
        </w:rPr>
        <w:t xml:space="preserve">       Мы сравнили употребление концепта «голова» в русских и китайских пословицах и поговорках и выявили следующие сходства и различия. В прямом значении употребляется слово и в китайском и в русском языках, но в русских пословицах и поговорках оно встретилось только в значении «часть тела человека», а в китайском также и как «часть тела животного».  Сходным оказалось и употребление слова «голова» в значении «ум», но в русских пословицах и поговорках такое значение встречается гораздо чаще. Неповторимым значением «головы» в китайском языке является переносное значение «начало (дела)», а в русском встретились значения «внешность человека» и «начальник».</w:t>
      </w:r>
    </w:p>
    <w:p w:rsidR="00AB6CD8" w:rsidRPr="00FB29C8" w:rsidRDefault="00AB6CD8" w:rsidP="00FB29C8">
      <w:pPr>
        <w:spacing w:line="360" w:lineRule="auto"/>
        <w:ind w:firstLine="709"/>
        <w:jc w:val="both"/>
        <w:rPr>
          <w:rFonts w:ascii="Times New Roman" w:hAnsi="Times New Roman" w:cs="Times New Roman"/>
          <w:bCs/>
          <w:sz w:val="24"/>
          <w:szCs w:val="24"/>
        </w:rPr>
      </w:pPr>
      <w:r w:rsidRPr="00FB29C8">
        <w:rPr>
          <w:rFonts w:ascii="Times New Roman" w:hAnsi="Times New Roman" w:cs="Times New Roman"/>
          <w:bCs/>
          <w:sz w:val="24"/>
          <w:szCs w:val="24"/>
        </w:rPr>
        <w:t>Далее мы рассмотрели употребление концепта «голова» в китайских и русских фразеологизмах.</w:t>
      </w:r>
    </w:p>
    <w:p w:rsidR="00AB6CD8" w:rsidRPr="00FB29C8" w:rsidRDefault="00AB6CD8" w:rsidP="00FB29C8">
      <w:pPr>
        <w:spacing w:line="360" w:lineRule="auto"/>
        <w:ind w:firstLine="709"/>
        <w:jc w:val="both"/>
        <w:rPr>
          <w:rFonts w:ascii="Times New Roman" w:hAnsi="Times New Roman" w:cs="Times New Roman"/>
          <w:bCs/>
          <w:i/>
          <w:sz w:val="24"/>
          <w:szCs w:val="24"/>
        </w:rPr>
      </w:pPr>
      <w:r w:rsidRPr="00FB29C8">
        <w:rPr>
          <w:rFonts w:ascii="Times New Roman" w:hAnsi="Times New Roman" w:cs="Times New Roman"/>
          <w:bCs/>
          <w:i/>
          <w:sz w:val="24"/>
          <w:szCs w:val="24"/>
        </w:rPr>
        <w:t>Образцы употребления концепта «голова» в китайских фразеологизмах:</w:t>
      </w:r>
    </w:p>
    <w:p w:rsidR="00AB6CD8" w:rsidRPr="00FB29C8" w:rsidRDefault="00AB6CD8" w:rsidP="00FB29C8">
      <w:pPr>
        <w:spacing w:line="360" w:lineRule="auto"/>
        <w:ind w:firstLine="709"/>
        <w:jc w:val="both"/>
        <w:rPr>
          <w:rFonts w:ascii="Times New Roman" w:hAnsi="Times New Roman" w:cs="Times New Roman"/>
          <w:bCs/>
          <w:sz w:val="24"/>
          <w:szCs w:val="24"/>
        </w:rPr>
      </w:pPr>
      <w:r w:rsidRPr="00FB29C8">
        <w:rPr>
          <w:rFonts w:ascii="Times New Roman" w:eastAsia="Microsoft JhengHei" w:hAnsi="Times New Roman" w:cs="Times New Roman"/>
          <w:bCs/>
          <w:sz w:val="24"/>
          <w:szCs w:val="24"/>
        </w:rPr>
        <w:t>头晕眼花</w:t>
      </w:r>
      <w:r w:rsidRPr="00FB29C8">
        <w:rPr>
          <w:rFonts w:ascii="Times New Roman" w:hAnsi="Times New Roman" w:cs="Times New Roman"/>
          <w:bCs/>
          <w:sz w:val="24"/>
          <w:szCs w:val="24"/>
        </w:rPr>
        <w:t xml:space="preserve"> :    Голова кружится – удивление. </w:t>
      </w:r>
      <w:r w:rsidRPr="00FB29C8">
        <w:rPr>
          <w:rFonts w:ascii="Times New Roman" w:eastAsia="Microsoft JhengHei" w:hAnsi="Times New Roman" w:cs="Times New Roman"/>
          <w:bCs/>
          <w:sz w:val="24"/>
          <w:szCs w:val="24"/>
        </w:rPr>
        <w:t>头枕刀剑</w:t>
      </w:r>
      <w:r w:rsidRPr="00FB29C8">
        <w:rPr>
          <w:rFonts w:ascii="Times New Roman" w:hAnsi="Times New Roman" w:cs="Times New Roman"/>
          <w:bCs/>
          <w:sz w:val="24"/>
          <w:szCs w:val="24"/>
        </w:rPr>
        <w:t>:   Голова лежит на мече – опасность.</w:t>
      </w:r>
      <w:r w:rsidR="00E163E2" w:rsidRPr="00FB29C8">
        <w:rPr>
          <w:rFonts w:ascii="Times New Roman" w:hAnsi="Times New Roman" w:cs="Times New Roman"/>
          <w:bCs/>
          <w:sz w:val="24"/>
          <w:szCs w:val="24"/>
        </w:rPr>
        <w:t xml:space="preserve"> </w:t>
      </w:r>
      <w:r w:rsidRPr="00FB29C8">
        <w:rPr>
          <w:rFonts w:ascii="Times New Roman" w:hAnsi="Times New Roman" w:cs="Times New Roman"/>
          <w:bCs/>
          <w:sz w:val="24"/>
          <w:szCs w:val="24"/>
        </w:rPr>
        <w:t xml:space="preserve"> </w:t>
      </w:r>
      <w:r w:rsidRPr="00FB29C8">
        <w:rPr>
          <w:rFonts w:ascii="Times New Roman" w:eastAsia="Microsoft JhengHei" w:hAnsi="Times New Roman" w:cs="Times New Roman"/>
          <w:bCs/>
          <w:sz w:val="24"/>
          <w:szCs w:val="24"/>
        </w:rPr>
        <w:t>头足异处</w:t>
      </w:r>
      <w:r w:rsidRPr="00FB29C8">
        <w:rPr>
          <w:rFonts w:ascii="Times New Roman" w:hAnsi="Times New Roman" w:cs="Times New Roman"/>
          <w:bCs/>
          <w:sz w:val="24"/>
          <w:szCs w:val="24"/>
        </w:rPr>
        <w:t xml:space="preserve">:    Голова и ноги в разных местах – человек умер.   </w:t>
      </w:r>
      <w:r w:rsidRPr="00FB29C8">
        <w:rPr>
          <w:rFonts w:ascii="Times New Roman" w:eastAsia="MS Gothic" w:hAnsi="Times New Roman" w:cs="Times New Roman"/>
          <w:bCs/>
          <w:sz w:val="24"/>
          <w:szCs w:val="24"/>
        </w:rPr>
        <w:t>三</w:t>
      </w:r>
      <w:r w:rsidRPr="00FB29C8">
        <w:rPr>
          <w:rFonts w:ascii="Times New Roman" w:eastAsia="Microsoft JhengHei" w:hAnsi="Times New Roman" w:cs="Times New Roman"/>
          <w:bCs/>
          <w:sz w:val="24"/>
          <w:szCs w:val="24"/>
        </w:rPr>
        <w:t>头六臂</w:t>
      </w:r>
      <w:r w:rsidRPr="00FB29C8">
        <w:rPr>
          <w:rFonts w:ascii="Times New Roman" w:hAnsi="Times New Roman" w:cs="Times New Roman"/>
          <w:bCs/>
          <w:sz w:val="24"/>
          <w:szCs w:val="24"/>
        </w:rPr>
        <w:t xml:space="preserve">:  О трёх головах и о шести руках – быстрый, шустрый человек. </w:t>
      </w:r>
      <w:r w:rsidRPr="00FB29C8">
        <w:rPr>
          <w:rFonts w:ascii="Times New Roman" w:eastAsia="MS Gothic" w:hAnsi="Times New Roman" w:cs="Times New Roman"/>
          <w:bCs/>
          <w:sz w:val="24"/>
          <w:szCs w:val="24"/>
        </w:rPr>
        <w:t>独占</w:t>
      </w:r>
      <w:r w:rsidRPr="00FB29C8">
        <w:rPr>
          <w:rFonts w:ascii="Times New Roman" w:eastAsia="Microsoft JhengHei" w:hAnsi="Times New Roman" w:cs="Times New Roman"/>
          <w:bCs/>
          <w:sz w:val="24"/>
          <w:szCs w:val="24"/>
        </w:rPr>
        <w:t>鳌头</w:t>
      </w:r>
      <w:r w:rsidRPr="00FB29C8">
        <w:rPr>
          <w:rFonts w:ascii="Times New Roman" w:hAnsi="Times New Roman" w:cs="Times New Roman"/>
          <w:bCs/>
          <w:sz w:val="24"/>
          <w:szCs w:val="24"/>
        </w:rPr>
        <w:t xml:space="preserve">: Завладеть головой морского чудовища – победить. </w:t>
      </w:r>
      <w:r w:rsidRPr="00FB29C8">
        <w:rPr>
          <w:rFonts w:ascii="Times New Roman" w:eastAsia="MS Gothic" w:hAnsi="Times New Roman" w:cs="Times New Roman"/>
          <w:bCs/>
          <w:sz w:val="24"/>
          <w:szCs w:val="24"/>
        </w:rPr>
        <w:t>牛</w:t>
      </w:r>
      <w:r w:rsidRPr="00FB29C8">
        <w:rPr>
          <w:rFonts w:ascii="Times New Roman" w:eastAsia="Microsoft JhengHei" w:hAnsi="Times New Roman" w:cs="Times New Roman"/>
          <w:bCs/>
          <w:sz w:val="24"/>
          <w:szCs w:val="24"/>
        </w:rPr>
        <w:t>头马面</w:t>
      </w:r>
      <w:r w:rsidRPr="00FB29C8">
        <w:rPr>
          <w:rFonts w:ascii="Times New Roman" w:hAnsi="Times New Roman" w:cs="Times New Roman"/>
          <w:bCs/>
          <w:sz w:val="24"/>
          <w:szCs w:val="24"/>
        </w:rPr>
        <w:t xml:space="preserve">: Бычья голова и лошадиное лицо – мерзкий, отвратительный. </w:t>
      </w:r>
      <w:r w:rsidRPr="00FB29C8">
        <w:rPr>
          <w:rFonts w:ascii="Times New Roman" w:eastAsia="MS Gothic" w:hAnsi="Times New Roman" w:cs="Times New Roman"/>
          <w:bCs/>
          <w:sz w:val="24"/>
          <w:szCs w:val="24"/>
        </w:rPr>
        <w:t>鼠目獐</w:t>
      </w:r>
      <w:r w:rsidRPr="00FB29C8">
        <w:rPr>
          <w:rFonts w:ascii="Times New Roman" w:eastAsia="Microsoft JhengHei" w:hAnsi="Times New Roman" w:cs="Times New Roman"/>
          <w:bCs/>
          <w:sz w:val="24"/>
          <w:szCs w:val="24"/>
        </w:rPr>
        <w:t>头</w:t>
      </w:r>
      <w:r w:rsidRPr="00FB29C8">
        <w:rPr>
          <w:rFonts w:ascii="Times New Roman" w:hAnsi="Times New Roman" w:cs="Times New Roman"/>
          <w:bCs/>
          <w:sz w:val="24"/>
          <w:szCs w:val="24"/>
        </w:rPr>
        <w:t>: Крысиные глаза и голова сайгака – лживый человек, вор.</w:t>
      </w:r>
    </w:p>
    <w:p w:rsidR="00AB6CD8" w:rsidRPr="00FB29C8" w:rsidRDefault="00AB6CD8" w:rsidP="00FB29C8">
      <w:pPr>
        <w:spacing w:line="360" w:lineRule="auto"/>
        <w:ind w:firstLine="709"/>
        <w:jc w:val="both"/>
        <w:rPr>
          <w:rFonts w:ascii="Times New Roman" w:hAnsi="Times New Roman" w:cs="Times New Roman"/>
          <w:bCs/>
          <w:sz w:val="24"/>
          <w:szCs w:val="24"/>
        </w:rPr>
      </w:pPr>
      <w:r w:rsidRPr="00FB29C8">
        <w:rPr>
          <w:rFonts w:ascii="Times New Roman" w:hAnsi="Times New Roman" w:cs="Times New Roman"/>
          <w:bCs/>
          <w:sz w:val="24"/>
          <w:szCs w:val="24"/>
        </w:rPr>
        <w:lastRenderedPageBreak/>
        <w:t>Как мы можем заметить, слово «голова» часто используется в китайских фразеологизмах. Положительный и отрицательный оттенок встречается одинаково часто.</w:t>
      </w:r>
    </w:p>
    <w:p w:rsidR="00AB6CD8" w:rsidRPr="00FB29C8" w:rsidRDefault="00AB6CD8" w:rsidP="00FB29C8">
      <w:pPr>
        <w:spacing w:line="360" w:lineRule="auto"/>
        <w:ind w:firstLine="709"/>
        <w:jc w:val="both"/>
        <w:rPr>
          <w:rFonts w:ascii="Times New Roman" w:hAnsi="Times New Roman" w:cs="Times New Roman"/>
          <w:bCs/>
          <w:i/>
          <w:sz w:val="24"/>
          <w:szCs w:val="24"/>
        </w:rPr>
      </w:pPr>
      <w:r w:rsidRPr="00FB29C8">
        <w:rPr>
          <w:rFonts w:ascii="Times New Roman" w:hAnsi="Times New Roman" w:cs="Times New Roman"/>
          <w:bCs/>
          <w:i/>
          <w:sz w:val="24"/>
          <w:szCs w:val="24"/>
        </w:rPr>
        <w:t>Образцы употребления концепта «голова» в русских фразеологизмах:</w:t>
      </w:r>
    </w:p>
    <w:p w:rsidR="00AB6CD8" w:rsidRPr="00FB29C8" w:rsidRDefault="00AB6CD8" w:rsidP="00FB29C8">
      <w:pPr>
        <w:spacing w:line="360" w:lineRule="auto"/>
        <w:ind w:firstLine="709"/>
        <w:jc w:val="both"/>
        <w:rPr>
          <w:rFonts w:ascii="Times New Roman" w:hAnsi="Times New Roman" w:cs="Times New Roman"/>
          <w:bCs/>
          <w:sz w:val="24"/>
          <w:szCs w:val="24"/>
        </w:rPr>
      </w:pPr>
      <w:r w:rsidRPr="00FB29C8">
        <w:rPr>
          <w:rFonts w:ascii="Times New Roman" w:hAnsi="Times New Roman" w:cs="Times New Roman"/>
          <w:bCs/>
          <w:sz w:val="24"/>
          <w:szCs w:val="24"/>
        </w:rPr>
        <w:t>Без головы – глупый человек. Биться головой о стену – напрасный труд.</w:t>
      </w:r>
    </w:p>
    <w:p w:rsidR="00AB6CD8" w:rsidRPr="00FB29C8" w:rsidRDefault="00AB6CD8" w:rsidP="00FB29C8">
      <w:pPr>
        <w:spacing w:line="360" w:lineRule="auto"/>
        <w:jc w:val="both"/>
        <w:rPr>
          <w:rFonts w:ascii="Times New Roman" w:hAnsi="Times New Roman" w:cs="Times New Roman"/>
          <w:bCs/>
          <w:sz w:val="24"/>
          <w:szCs w:val="24"/>
        </w:rPr>
      </w:pPr>
      <w:r w:rsidRPr="00FB29C8">
        <w:rPr>
          <w:rFonts w:ascii="Times New Roman" w:hAnsi="Times New Roman" w:cs="Times New Roman"/>
          <w:bCs/>
          <w:sz w:val="24"/>
          <w:szCs w:val="24"/>
        </w:rPr>
        <w:t>В голове вертится – не могу вспомнить. В голове не укладывается – не верю.</w:t>
      </w:r>
    </w:p>
    <w:p w:rsidR="00AB6CD8" w:rsidRPr="00FB29C8" w:rsidRDefault="00AB6CD8" w:rsidP="00FB29C8">
      <w:pPr>
        <w:spacing w:line="360" w:lineRule="auto"/>
        <w:jc w:val="both"/>
        <w:rPr>
          <w:rFonts w:ascii="Times New Roman" w:hAnsi="Times New Roman" w:cs="Times New Roman"/>
          <w:bCs/>
          <w:sz w:val="24"/>
          <w:szCs w:val="24"/>
        </w:rPr>
      </w:pPr>
      <w:r w:rsidRPr="00FB29C8">
        <w:rPr>
          <w:rFonts w:ascii="Times New Roman" w:hAnsi="Times New Roman" w:cs="Times New Roman"/>
          <w:bCs/>
          <w:sz w:val="24"/>
          <w:szCs w:val="24"/>
        </w:rPr>
        <w:t>Выбросить из головы – специально забыть. Вылететь из головы – случайно забыть.</w:t>
      </w:r>
      <w:r w:rsidR="00E163E2" w:rsidRPr="00FB29C8">
        <w:rPr>
          <w:rFonts w:ascii="Times New Roman" w:hAnsi="Times New Roman" w:cs="Times New Roman"/>
          <w:bCs/>
          <w:sz w:val="24"/>
          <w:szCs w:val="24"/>
        </w:rPr>
        <w:t xml:space="preserve"> </w:t>
      </w:r>
      <w:r w:rsidRPr="00FB29C8">
        <w:rPr>
          <w:rFonts w:ascii="Times New Roman" w:hAnsi="Times New Roman" w:cs="Times New Roman"/>
          <w:bCs/>
          <w:sz w:val="24"/>
          <w:szCs w:val="24"/>
        </w:rPr>
        <w:t>Высоко держать голову – гордиться. Ветер в голове – легкомысленный человек.</w:t>
      </w:r>
      <w:r w:rsidR="00E163E2" w:rsidRPr="00FB29C8">
        <w:rPr>
          <w:rFonts w:ascii="Times New Roman" w:hAnsi="Times New Roman" w:cs="Times New Roman"/>
          <w:bCs/>
          <w:sz w:val="24"/>
          <w:szCs w:val="24"/>
        </w:rPr>
        <w:t xml:space="preserve"> </w:t>
      </w:r>
      <w:r w:rsidRPr="00FB29C8">
        <w:rPr>
          <w:rFonts w:ascii="Times New Roman" w:hAnsi="Times New Roman" w:cs="Times New Roman"/>
          <w:bCs/>
          <w:sz w:val="24"/>
          <w:szCs w:val="24"/>
        </w:rPr>
        <w:t>Хоть кол на голове теши – бесполезно объяснять. Всему голова – важное, первое.</w:t>
      </w:r>
    </w:p>
    <w:p w:rsidR="00AB6CD8" w:rsidRPr="00FB29C8" w:rsidRDefault="00AB6CD8" w:rsidP="00FB29C8">
      <w:pPr>
        <w:spacing w:line="360" w:lineRule="auto"/>
        <w:ind w:firstLine="709"/>
        <w:jc w:val="both"/>
        <w:rPr>
          <w:rFonts w:ascii="Times New Roman" w:hAnsi="Times New Roman" w:cs="Times New Roman"/>
          <w:bCs/>
          <w:sz w:val="24"/>
          <w:szCs w:val="24"/>
        </w:rPr>
      </w:pPr>
      <w:r w:rsidRPr="00FB29C8">
        <w:rPr>
          <w:rFonts w:ascii="Times New Roman" w:hAnsi="Times New Roman" w:cs="Times New Roman"/>
          <w:bCs/>
          <w:sz w:val="24"/>
          <w:szCs w:val="24"/>
        </w:rPr>
        <w:t xml:space="preserve">       Проанализировав образцы русских фразеологизмов</w:t>
      </w:r>
      <w:r w:rsidR="005C584F" w:rsidRPr="00FB29C8">
        <w:rPr>
          <w:rFonts w:ascii="Times New Roman" w:hAnsi="Times New Roman" w:cs="Times New Roman"/>
          <w:bCs/>
          <w:sz w:val="24"/>
          <w:szCs w:val="24"/>
        </w:rPr>
        <w:t>, содержащих слово «голова»</w:t>
      </w:r>
      <w:r w:rsidRPr="00FB29C8">
        <w:rPr>
          <w:rFonts w:ascii="Times New Roman" w:hAnsi="Times New Roman" w:cs="Times New Roman"/>
          <w:bCs/>
          <w:sz w:val="24"/>
          <w:szCs w:val="24"/>
        </w:rPr>
        <w:t>, мы с удивлением обнаружили, что большинство их значений негативное, отрицательное. По структуре и русские, и китайские фразеологизмы соответствуют словосочетаниям. Кроме того, одинаково часто лексема «голова» выступает в обоих языках в прямом значении. Но, как и в случае с пословицами и поговорками, в китайском языке это нередко голова животного. В русских устойчивых сочетаниях такого употребления не встречается.</w:t>
      </w:r>
    </w:p>
    <w:p w:rsidR="00AB6CD8" w:rsidRPr="00FB29C8" w:rsidRDefault="00AB6CD8" w:rsidP="00FB29C8">
      <w:pPr>
        <w:spacing w:line="360" w:lineRule="auto"/>
        <w:ind w:firstLine="709"/>
        <w:jc w:val="both"/>
        <w:rPr>
          <w:rFonts w:ascii="Times New Roman" w:hAnsi="Times New Roman" w:cs="Times New Roman"/>
          <w:bCs/>
          <w:sz w:val="24"/>
          <w:szCs w:val="24"/>
        </w:rPr>
      </w:pPr>
      <w:r w:rsidRPr="00FB29C8">
        <w:rPr>
          <w:rFonts w:ascii="Times New Roman" w:hAnsi="Times New Roman" w:cs="Times New Roman"/>
          <w:bCs/>
          <w:sz w:val="24"/>
          <w:szCs w:val="24"/>
        </w:rPr>
        <w:t xml:space="preserve">Кроме того, мы рассмотрели употребление концепта «голова» в китайских и русских песнях. </w:t>
      </w:r>
    </w:p>
    <w:p w:rsidR="00AB6CD8" w:rsidRPr="00FB29C8" w:rsidRDefault="00AB6CD8" w:rsidP="00FB29C8">
      <w:pPr>
        <w:spacing w:line="360" w:lineRule="auto"/>
        <w:ind w:firstLine="709"/>
        <w:jc w:val="both"/>
        <w:rPr>
          <w:rFonts w:ascii="Times New Roman" w:hAnsi="Times New Roman" w:cs="Times New Roman"/>
          <w:bCs/>
          <w:i/>
          <w:sz w:val="24"/>
          <w:szCs w:val="24"/>
        </w:rPr>
      </w:pPr>
      <w:r w:rsidRPr="00FB29C8">
        <w:rPr>
          <w:rFonts w:ascii="Times New Roman" w:hAnsi="Times New Roman" w:cs="Times New Roman"/>
          <w:bCs/>
          <w:i/>
          <w:sz w:val="24"/>
          <w:szCs w:val="24"/>
        </w:rPr>
        <w:t>Примеры из китайских песен:</w:t>
      </w:r>
    </w:p>
    <w:p w:rsidR="00AB6CD8" w:rsidRPr="00FB29C8" w:rsidRDefault="00AB6CD8" w:rsidP="00FB29C8">
      <w:pPr>
        <w:spacing w:line="360" w:lineRule="auto"/>
        <w:ind w:firstLine="709"/>
        <w:jc w:val="both"/>
        <w:rPr>
          <w:rFonts w:ascii="Times New Roman" w:hAnsi="Times New Roman" w:cs="Times New Roman"/>
          <w:bCs/>
          <w:sz w:val="24"/>
          <w:szCs w:val="24"/>
        </w:rPr>
      </w:pPr>
      <w:r w:rsidRPr="00FB29C8">
        <w:rPr>
          <w:rFonts w:ascii="Times New Roman" w:hAnsi="Times New Roman" w:cs="Times New Roman"/>
          <w:bCs/>
          <w:sz w:val="24"/>
          <w:szCs w:val="24"/>
        </w:rPr>
        <w:t>1.</w:t>
      </w:r>
      <w:r w:rsidRPr="00FB29C8">
        <w:rPr>
          <w:rFonts w:ascii="Times New Roman" w:eastAsia="MS Gothic" w:hAnsi="Times New Roman" w:cs="Times New Roman"/>
          <w:bCs/>
          <w:sz w:val="24"/>
          <w:szCs w:val="24"/>
          <w:lang w:val="en-US"/>
        </w:rPr>
        <w:t>你又在哭泣</w:t>
      </w:r>
      <w:r w:rsidRPr="00FB29C8">
        <w:rPr>
          <w:rFonts w:ascii="Times New Roman" w:hAnsi="Times New Roman" w:cs="Times New Roman"/>
          <w:bCs/>
          <w:sz w:val="24"/>
          <w:szCs w:val="24"/>
        </w:rPr>
        <w:t xml:space="preserve"> </w:t>
      </w:r>
      <w:r w:rsidRPr="00FB29C8">
        <w:rPr>
          <w:rFonts w:ascii="Times New Roman" w:eastAsia="MS Gothic" w:hAnsi="Times New Roman" w:cs="Times New Roman"/>
          <w:bCs/>
          <w:sz w:val="24"/>
          <w:szCs w:val="24"/>
          <w:lang w:val="en-US"/>
        </w:rPr>
        <w:t>我</w:t>
      </w:r>
      <w:r w:rsidRPr="00FB29C8">
        <w:rPr>
          <w:rFonts w:ascii="Times New Roman" w:eastAsia="Microsoft JhengHei" w:hAnsi="Times New Roman" w:cs="Times New Roman"/>
          <w:bCs/>
          <w:sz w:val="24"/>
          <w:szCs w:val="24"/>
          <w:lang w:val="en-US"/>
        </w:rPr>
        <w:t>给不了安慰</w:t>
      </w:r>
      <w:r w:rsidRPr="00FB29C8">
        <w:rPr>
          <w:rFonts w:ascii="Times New Roman" w:hAnsi="Times New Roman" w:cs="Times New Roman"/>
          <w:bCs/>
          <w:sz w:val="24"/>
          <w:szCs w:val="24"/>
        </w:rPr>
        <w:t xml:space="preserve">     </w:t>
      </w:r>
      <w:r w:rsidRPr="00FB29C8">
        <w:rPr>
          <w:rFonts w:ascii="Times New Roman" w:eastAsia="MS Gothic" w:hAnsi="Times New Roman" w:cs="Times New Roman"/>
          <w:bCs/>
          <w:sz w:val="24"/>
          <w:szCs w:val="24"/>
          <w:lang w:val="en-US"/>
        </w:rPr>
        <w:t>我又在</w:t>
      </w:r>
      <w:r w:rsidRPr="00FB29C8">
        <w:rPr>
          <w:rFonts w:ascii="Times New Roman" w:eastAsia="Microsoft JhengHei" w:hAnsi="Times New Roman" w:cs="Times New Roman"/>
          <w:bCs/>
          <w:sz w:val="24"/>
          <w:szCs w:val="24"/>
          <w:lang w:val="en-US"/>
        </w:rPr>
        <w:t>摇头</w:t>
      </w:r>
      <w:r w:rsidRPr="00FB29C8">
        <w:rPr>
          <w:rFonts w:ascii="Times New Roman" w:hAnsi="Times New Roman" w:cs="Times New Roman"/>
          <w:bCs/>
          <w:sz w:val="24"/>
          <w:szCs w:val="24"/>
        </w:rPr>
        <w:t xml:space="preserve"> </w:t>
      </w:r>
      <w:r w:rsidRPr="00FB29C8">
        <w:rPr>
          <w:rFonts w:ascii="Times New Roman" w:eastAsia="MS Gothic" w:hAnsi="Times New Roman" w:cs="Times New Roman"/>
          <w:bCs/>
          <w:sz w:val="24"/>
          <w:szCs w:val="24"/>
          <w:lang w:val="en-US"/>
        </w:rPr>
        <w:t>有那么点后悔</w:t>
      </w:r>
    </w:p>
    <w:p w:rsidR="00AB6CD8" w:rsidRPr="00FB29C8" w:rsidRDefault="00AB6CD8" w:rsidP="00FB29C8">
      <w:pPr>
        <w:spacing w:line="360" w:lineRule="auto"/>
        <w:ind w:firstLine="709"/>
        <w:jc w:val="both"/>
        <w:rPr>
          <w:rFonts w:ascii="Times New Roman" w:hAnsi="Times New Roman" w:cs="Times New Roman"/>
          <w:bCs/>
          <w:sz w:val="24"/>
          <w:szCs w:val="24"/>
        </w:rPr>
      </w:pPr>
      <w:r w:rsidRPr="00FB29C8">
        <w:rPr>
          <w:rFonts w:ascii="Times New Roman" w:hAnsi="Times New Roman" w:cs="Times New Roman"/>
          <w:bCs/>
          <w:sz w:val="24"/>
          <w:szCs w:val="24"/>
        </w:rPr>
        <w:t xml:space="preserve">Ты плачешь, я не могу дать комфорт. Я покачал головой - так жаль.  </w:t>
      </w:r>
    </w:p>
    <w:p w:rsidR="00AB6CD8" w:rsidRPr="00FB29C8" w:rsidRDefault="00AB6CD8" w:rsidP="00FB29C8">
      <w:pPr>
        <w:spacing w:line="360" w:lineRule="auto"/>
        <w:ind w:firstLine="709"/>
        <w:jc w:val="both"/>
        <w:rPr>
          <w:rFonts w:ascii="Times New Roman" w:hAnsi="Times New Roman" w:cs="Times New Roman"/>
          <w:bCs/>
          <w:sz w:val="24"/>
          <w:szCs w:val="24"/>
        </w:rPr>
      </w:pPr>
      <w:r w:rsidRPr="00FB29C8">
        <w:rPr>
          <w:rFonts w:ascii="Times New Roman" w:hAnsi="Times New Roman" w:cs="Times New Roman"/>
          <w:bCs/>
          <w:sz w:val="24"/>
          <w:szCs w:val="24"/>
        </w:rPr>
        <w:t xml:space="preserve"> Прямое значение: Верхняя часть тела человека, верхняя или передняя часть тела животного.</w:t>
      </w:r>
    </w:p>
    <w:p w:rsidR="00AB6CD8" w:rsidRPr="00FB29C8" w:rsidRDefault="00AB6CD8" w:rsidP="00FB29C8">
      <w:pPr>
        <w:spacing w:line="360" w:lineRule="auto"/>
        <w:ind w:firstLine="709"/>
        <w:jc w:val="both"/>
        <w:rPr>
          <w:rFonts w:ascii="Times New Roman" w:hAnsi="Times New Roman" w:cs="Times New Roman"/>
          <w:bCs/>
          <w:sz w:val="24"/>
          <w:szCs w:val="24"/>
        </w:rPr>
      </w:pPr>
      <w:r w:rsidRPr="00FB29C8">
        <w:rPr>
          <w:rFonts w:ascii="Times New Roman" w:hAnsi="Times New Roman" w:cs="Times New Roman"/>
          <w:bCs/>
          <w:sz w:val="24"/>
          <w:szCs w:val="24"/>
        </w:rPr>
        <w:t>2.</w:t>
      </w:r>
      <w:r w:rsidRPr="00FB29C8">
        <w:rPr>
          <w:rFonts w:ascii="Times New Roman" w:eastAsia="Microsoft JhengHei" w:hAnsi="Times New Roman" w:cs="Times New Roman"/>
          <w:bCs/>
          <w:sz w:val="24"/>
          <w:szCs w:val="24"/>
          <w:lang w:val="en-US"/>
        </w:rPr>
        <w:t>头发甩甩</w:t>
      </w:r>
      <w:r w:rsidRPr="00FB29C8">
        <w:rPr>
          <w:rFonts w:ascii="Times New Roman" w:hAnsi="Times New Roman" w:cs="Times New Roman"/>
          <w:bCs/>
          <w:sz w:val="24"/>
          <w:szCs w:val="24"/>
        </w:rPr>
        <w:t xml:space="preserve"> </w:t>
      </w:r>
      <w:r w:rsidRPr="00FB29C8">
        <w:rPr>
          <w:rFonts w:ascii="Times New Roman" w:eastAsia="MS Gothic" w:hAnsi="Times New Roman" w:cs="Times New Roman"/>
          <w:bCs/>
          <w:sz w:val="24"/>
          <w:szCs w:val="24"/>
          <w:lang w:val="en-US"/>
        </w:rPr>
        <w:t>大步的走开</w:t>
      </w:r>
    </w:p>
    <w:p w:rsidR="00AB6CD8" w:rsidRPr="00FB29C8" w:rsidRDefault="00AB6CD8" w:rsidP="00FB29C8">
      <w:pPr>
        <w:spacing w:line="360" w:lineRule="auto"/>
        <w:ind w:firstLine="709"/>
        <w:jc w:val="both"/>
        <w:rPr>
          <w:rFonts w:ascii="Times New Roman" w:hAnsi="Times New Roman" w:cs="Times New Roman"/>
          <w:bCs/>
          <w:sz w:val="24"/>
          <w:szCs w:val="24"/>
        </w:rPr>
      </w:pPr>
      <w:r w:rsidRPr="00FB29C8">
        <w:rPr>
          <w:rFonts w:ascii="Times New Roman" w:hAnsi="Times New Roman" w:cs="Times New Roman"/>
          <w:bCs/>
          <w:sz w:val="24"/>
          <w:szCs w:val="24"/>
        </w:rPr>
        <w:t>Размахивая волосами головы шагаю прочь.</w:t>
      </w:r>
    </w:p>
    <w:p w:rsidR="00AB6CD8" w:rsidRPr="00FB29C8" w:rsidRDefault="00AB6CD8" w:rsidP="00FB29C8">
      <w:pPr>
        <w:spacing w:line="360" w:lineRule="auto"/>
        <w:ind w:firstLine="709"/>
        <w:jc w:val="both"/>
        <w:rPr>
          <w:rFonts w:ascii="Times New Roman" w:hAnsi="Times New Roman" w:cs="Times New Roman"/>
          <w:bCs/>
          <w:sz w:val="24"/>
          <w:szCs w:val="24"/>
        </w:rPr>
      </w:pPr>
      <w:r w:rsidRPr="00FB29C8">
        <w:rPr>
          <w:rFonts w:ascii="Times New Roman" w:hAnsi="Times New Roman" w:cs="Times New Roman"/>
          <w:bCs/>
          <w:sz w:val="24"/>
          <w:szCs w:val="24"/>
        </w:rPr>
        <w:t>Переносное значение: Волосы человека или образцы волос.</w:t>
      </w:r>
    </w:p>
    <w:p w:rsidR="00AB6CD8" w:rsidRPr="00FB29C8" w:rsidRDefault="00AB6CD8" w:rsidP="00FB29C8">
      <w:pPr>
        <w:spacing w:line="360" w:lineRule="auto"/>
        <w:ind w:firstLine="709"/>
        <w:jc w:val="both"/>
        <w:rPr>
          <w:rFonts w:ascii="Times New Roman" w:hAnsi="Times New Roman" w:cs="Times New Roman"/>
          <w:bCs/>
          <w:sz w:val="24"/>
          <w:szCs w:val="24"/>
        </w:rPr>
      </w:pPr>
      <w:r w:rsidRPr="00FB29C8">
        <w:rPr>
          <w:rFonts w:ascii="Times New Roman" w:hAnsi="Times New Roman" w:cs="Times New Roman"/>
          <w:bCs/>
          <w:sz w:val="24"/>
          <w:szCs w:val="24"/>
        </w:rPr>
        <w:t>3.</w:t>
      </w:r>
      <w:r w:rsidRPr="00FB29C8">
        <w:rPr>
          <w:rFonts w:ascii="Times New Roman" w:eastAsia="MS Gothic" w:hAnsi="Times New Roman" w:cs="Times New Roman"/>
          <w:bCs/>
          <w:sz w:val="24"/>
          <w:szCs w:val="24"/>
          <w:lang w:val="en-US"/>
        </w:rPr>
        <w:t>你是</w:t>
      </w:r>
      <w:r w:rsidRPr="00FB29C8">
        <w:rPr>
          <w:rFonts w:ascii="Times New Roman" w:eastAsia="Microsoft JhengHei" w:hAnsi="Times New Roman" w:cs="Times New Roman"/>
          <w:bCs/>
          <w:sz w:val="24"/>
          <w:szCs w:val="24"/>
          <w:lang w:val="en-US"/>
        </w:rPr>
        <w:t>头号甜心</w:t>
      </w:r>
      <w:r w:rsidRPr="00FB29C8">
        <w:rPr>
          <w:rFonts w:ascii="Times New Roman" w:hAnsi="Times New Roman" w:cs="Times New Roman"/>
          <w:bCs/>
          <w:sz w:val="24"/>
          <w:szCs w:val="24"/>
        </w:rPr>
        <w:t xml:space="preserve"> </w:t>
      </w:r>
      <w:r w:rsidRPr="00FB29C8">
        <w:rPr>
          <w:rFonts w:ascii="Times New Roman" w:eastAsia="MS Gothic" w:hAnsi="Times New Roman" w:cs="Times New Roman"/>
          <w:bCs/>
          <w:sz w:val="24"/>
          <w:szCs w:val="24"/>
          <w:lang w:val="en-US"/>
        </w:rPr>
        <w:t>没</w:t>
      </w:r>
      <w:r w:rsidRPr="00FB29C8">
        <w:rPr>
          <w:rFonts w:ascii="Times New Roman" w:eastAsia="Microsoft JhengHei" w:hAnsi="Times New Roman" w:cs="Times New Roman"/>
          <w:bCs/>
          <w:sz w:val="24"/>
          <w:szCs w:val="24"/>
          <w:lang w:val="en-US"/>
        </w:rPr>
        <w:t>错</w:t>
      </w:r>
      <w:r w:rsidRPr="00FB29C8">
        <w:rPr>
          <w:rFonts w:ascii="Times New Roman" w:hAnsi="Times New Roman" w:cs="Times New Roman"/>
          <w:bCs/>
          <w:sz w:val="24"/>
          <w:szCs w:val="24"/>
        </w:rPr>
        <w:t xml:space="preserve">    </w:t>
      </w:r>
      <w:r w:rsidRPr="00FB29C8">
        <w:rPr>
          <w:rFonts w:ascii="Times New Roman" w:eastAsia="MS Gothic" w:hAnsi="Times New Roman" w:cs="Times New Roman"/>
          <w:bCs/>
          <w:sz w:val="24"/>
          <w:szCs w:val="24"/>
          <w:lang w:val="en-US"/>
        </w:rPr>
        <w:t>你最</w:t>
      </w:r>
      <w:r w:rsidRPr="00FB29C8">
        <w:rPr>
          <w:rFonts w:ascii="Times New Roman" w:eastAsia="Microsoft JhengHei" w:hAnsi="Times New Roman" w:cs="Times New Roman"/>
          <w:bCs/>
          <w:sz w:val="24"/>
          <w:szCs w:val="24"/>
          <w:lang w:val="en-US"/>
        </w:rPr>
        <w:t>爱我</w:t>
      </w:r>
      <w:r w:rsidRPr="00FB29C8">
        <w:rPr>
          <w:rFonts w:ascii="Times New Roman" w:hAnsi="Times New Roman" w:cs="Times New Roman"/>
          <w:bCs/>
          <w:sz w:val="24"/>
          <w:szCs w:val="24"/>
        </w:rPr>
        <w:t xml:space="preserve"> </w:t>
      </w:r>
      <w:r w:rsidRPr="00FB29C8">
        <w:rPr>
          <w:rFonts w:ascii="Times New Roman" w:eastAsia="MS Gothic" w:hAnsi="Times New Roman" w:cs="Times New Roman"/>
          <w:bCs/>
          <w:sz w:val="24"/>
          <w:szCs w:val="24"/>
          <w:lang w:val="en-US"/>
        </w:rPr>
        <w:t>没</w:t>
      </w:r>
      <w:r w:rsidRPr="00FB29C8">
        <w:rPr>
          <w:rFonts w:ascii="Times New Roman" w:eastAsia="Microsoft JhengHei" w:hAnsi="Times New Roman" w:cs="Times New Roman"/>
          <w:bCs/>
          <w:sz w:val="24"/>
          <w:szCs w:val="24"/>
          <w:lang w:val="en-US"/>
        </w:rPr>
        <w:t>错</w:t>
      </w:r>
    </w:p>
    <w:p w:rsidR="00AB6CD8" w:rsidRPr="00FB29C8" w:rsidRDefault="00AB6CD8" w:rsidP="00FB29C8">
      <w:pPr>
        <w:spacing w:line="360" w:lineRule="auto"/>
        <w:ind w:firstLine="709"/>
        <w:jc w:val="both"/>
        <w:rPr>
          <w:rFonts w:ascii="Times New Roman" w:hAnsi="Times New Roman" w:cs="Times New Roman"/>
          <w:bCs/>
          <w:sz w:val="24"/>
          <w:szCs w:val="24"/>
        </w:rPr>
      </w:pPr>
      <w:r w:rsidRPr="00FB29C8">
        <w:rPr>
          <w:rFonts w:ascii="Times New Roman" w:hAnsi="Times New Roman" w:cs="Times New Roman"/>
          <w:bCs/>
          <w:sz w:val="24"/>
          <w:szCs w:val="24"/>
        </w:rPr>
        <w:t>Ты номер один, голова. Ты любишь меня первый.</w:t>
      </w:r>
    </w:p>
    <w:p w:rsidR="00AB6CD8" w:rsidRPr="00FB29C8" w:rsidRDefault="00AB6CD8" w:rsidP="00FB29C8">
      <w:pPr>
        <w:spacing w:line="360" w:lineRule="auto"/>
        <w:ind w:firstLine="709"/>
        <w:jc w:val="both"/>
        <w:rPr>
          <w:rFonts w:ascii="Times New Roman" w:hAnsi="Times New Roman" w:cs="Times New Roman"/>
          <w:bCs/>
          <w:sz w:val="24"/>
          <w:szCs w:val="24"/>
        </w:rPr>
      </w:pPr>
      <w:r w:rsidRPr="00FB29C8">
        <w:rPr>
          <w:rFonts w:ascii="Times New Roman" w:hAnsi="Times New Roman" w:cs="Times New Roman"/>
          <w:bCs/>
          <w:sz w:val="24"/>
          <w:szCs w:val="24"/>
        </w:rPr>
        <w:lastRenderedPageBreak/>
        <w:t>Переносное значение: первый.</w:t>
      </w:r>
    </w:p>
    <w:p w:rsidR="00AB6CD8" w:rsidRPr="00FB29C8" w:rsidRDefault="00AB6CD8" w:rsidP="00FB29C8">
      <w:pPr>
        <w:spacing w:line="360" w:lineRule="auto"/>
        <w:ind w:firstLine="709"/>
        <w:jc w:val="both"/>
        <w:rPr>
          <w:rFonts w:ascii="Times New Roman" w:hAnsi="Times New Roman" w:cs="Times New Roman"/>
          <w:bCs/>
          <w:i/>
          <w:sz w:val="24"/>
          <w:szCs w:val="24"/>
        </w:rPr>
      </w:pPr>
      <w:r w:rsidRPr="00FB29C8">
        <w:rPr>
          <w:rFonts w:ascii="Times New Roman" w:hAnsi="Times New Roman" w:cs="Times New Roman"/>
          <w:bCs/>
          <w:i/>
          <w:sz w:val="24"/>
          <w:szCs w:val="24"/>
        </w:rPr>
        <w:t>Примеры из русских песен:</w:t>
      </w:r>
    </w:p>
    <w:p w:rsidR="005C584F" w:rsidRPr="00FB29C8" w:rsidRDefault="00AB6CD8" w:rsidP="00FB29C8">
      <w:pPr>
        <w:spacing w:line="360" w:lineRule="auto"/>
        <w:ind w:firstLine="709"/>
        <w:jc w:val="both"/>
        <w:rPr>
          <w:rFonts w:ascii="Times New Roman" w:hAnsi="Times New Roman" w:cs="Times New Roman"/>
          <w:bCs/>
          <w:sz w:val="24"/>
          <w:szCs w:val="24"/>
        </w:rPr>
      </w:pPr>
      <w:r w:rsidRPr="00FB29C8">
        <w:rPr>
          <w:rFonts w:ascii="Times New Roman" w:hAnsi="Times New Roman" w:cs="Times New Roman"/>
          <w:bCs/>
          <w:sz w:val="24"/>
          <w:szCs w:val="24"/>
        </w:rPr>
        <w:t xml:space="preserve">1.Ты запомни, сынок, золотые слова – </w:t>
      </w:r>
    </w:p>
    <w:p w:rsidR="00AB6CD8" w:rsidRPr="00FB29C8" w:rsidRDefault="00AB6CD8" w:rsidP="00FB29C8">
      <w:pPr>
        <w:spacing w:line="360" w:lineRule="auto"/>
        <w:ind w:firstLine="709"/>
        <w:jc w:val="both"/>
        <w:rPr>
          <w:rFonts w:ascii="Times New Roman" w:hAnsi="Times New Roman" w:cs="Times New Roman"/>
          <w:bCs/>
          <w:sz w:val="24"/>
          <w:szCs w:val="24"/>
        </w:rPr>
      </w:pPr>
      <w:r w:rsidRPr="00FB29C8">
        <w:rPr>
          <w:rFonts w:ascii="Times New Roman" w:hAnsi="Times New Roman" w:cs="Times New Roman"/>
          <w:bCs/>
          <w:sz w:val="24"/>
          <w:szCs w:val="24"/>
        </w:rPr>
        <w:t>Хлеб – всему голова.</w:t>
      </w:r>
    </w:p>
    <w:p w:rsidR="00AB6CD8" w:rsidRPr="00FB29C8" w:rsidRDefault="00AB6CD8" w:rsidP="00FB29C8">
      <w:pPr>
        <w:spacing w:line="360" w:lineRule="auto"/>
        <w:ind w:firstLine="709"/>
        <w:jc w:val="both"/>
        <w:rPr>
          <w:rFonts w:ascii="Times New Roman" w:hAnsi="Times New Roman" w:cs="Times New Roman"/>
          <w:bCs/>
          <w:sz w:val="24"/>
          <w:szCs w:val="24"/>
        </w:rPr>
      </w:pPr>
      <w:r w:rsidRPr="00FB29C8">
        <w:rPr>
          <w:rFonts w:ascii="Times New Roman" w:hAnsi="Times New Roman" w:cs="Times New Roman"/>
          <w:bCs/>
          <w:sz w:val="24"/>
          <w:szCs w:val="24"/>
        </w:rPr>
        <w:t>Переносное значение: главный.</w:t>
      </w:r>
    </w:p>
    <w:p w:rsidR="005C584F" w:rsidRPr="00FB29C8" w:rsidRDefault="00AB6CD8" w:rsidP="00FB29C8">
      <w:pPr>
        <w:spacing w:line="360" w:lineRule="auto"/>
        <w:ind w:firstLine="709"/>
        <w:jc w:val="both"/>
        <w:rPr>
          <w:rFonts w:ascii="Times New Roman" w:hAnsi="Times New Roman" w:cs="Times New Roman"/>
          <w:bCs/>
          <w:sz w:val="24"/>
          <w:szCs w:val="24"/>
        </w:rPr>
      </w:pPr>
      <w:r w:rsidRPr="00FB29C8">
        <w:rPr>
          <w:rFonts w:ascii="Times New Roman" w:hAnsi="Times New Roman" w:cs="Times New Roman"/>
          <w:bCs/>
          <w:sz w:val="24"/>
          <w:szCs w:val="24"/>
        </w:rPr>
        <w:t xml:space="preserve">2.Я лежу на хирургическом столе, </w:t>
      </w:r>
    </w:p>
    <w:p w:rsidR="00AB6CD8" w:rsidRPr="00FB29C8" w:rsidRDefault="00AB6CD8" w:rsidP="00FB29C8">
      <w:pPr>
        <w:spacing w:line="360" w:lineRule="auto"/>
        <w:ind w:firstLine="709"/>
        <w:jc w:val="both"/>
        <w:rPr>
          <w:rFonts w:ascii="Times New Roman" w:hAnsi="Times New Roman" w:cs="Times New Roman"/>
          <w:bCs/>
          <w:sz w:val="24"/>
          <w:szCs w:val="24"/>
        </w:rPr>
      </w:pPr>
      <w:r w:rsidRPr="00FB29C8">
        <w:rPr>
          <w:rFonts w:ascii="Times New Roman" w:hAnsi="Times New Roman" w:cs="Times New Roman"/>
          <w:bCs/>
          <w:sz w:val="24"/>
          <w:szCs w:val="24"/>
        </w:rPr>
        <w:t>Голова прострелена контрольным выстрелом.</w:t>
      </w:r>
    </w:p>
    <w:p w:rsidR="00AB6CD8" w:rsidRPr="00FB29C8" w:rsidRDefault="00AB6CD8" w:rsidP="00FB29C8">
      <w:pPr>
        <w:spacing w:line="360" w:lineRule="auto"/>
        <w:ind w:firstLine="709"/>
        <w:jc w:val="both"/>
        <w:rPr>
          <w:rFonts w:ascii="Times New Roman" w:hAnsi="Times New Roman" w:cs="Times New Roman"/>
          <w:bCs/>
          <w:sz w:val="24"/>
          <w:szCs w:val="24"/>
        </w:rPr>
      </w:pPr>
      <w:r w:rsidRPr="00FB29C8">
        <w:rPr>
          <w:rFonts w:ascii="Times New Roman" w:hAnsi="Times New Roman" w:cs="Times New Roman"/>
          <w:bCs/>
          <w:sz w:val="24"/>
          <w:szCs w:val="24"/>
        </w:rPr>
        <w:t>Прямое значение: голова человека, часть тела.</w:t>
      </w:r>
    </w:p>
    <w:p w:rsidR="00AB6CD8" w:rsidRPr="00FB29C8" w:rsidRDefault="00AB6CD8" w:rsidP="00FB29C8">
      <w:pPr>
        <w:spacing w:line="360" w:lineRule="auto"/>
        <w:ind w:firstLine="709"/>
        <w:jc w:val="both"/>
        <w:rPr>
          <w:rFonts w:ascii="Times New Roman" w:hAnsi="Times New Roman" w:cs="Times New Roman"/>
          <w:bCs/>
          <w:sz w:val="24"/>
          <w:szCs w:val="24"/>
        </w:rPr>
      </w:pPr>
      <w:r w:rsidRPr="00FB29C8">
        <w:rPr>
          <w:rFonts w:ascii="Times New Roman" w:hAnsi="Times New Roman" w:cs="Times New Roman"/>
          <w:bCs/>
          <w:sz w:val="24"/>
          <w:szCs w:val="24"/>
        </w:rPr>
        <w:t xml:space="preserve">              Рассмотрев использование и понимание концепта «голова» в русской и китайской языковых картинах </w:t>
      </w:r>
      <w:r w:rsidR="005C584F" w:rsidRPr="00FB29C8">
        <w:rPr>
          <w:rFonts w:ascii="Times New Roman" w:hAnsi="Times New Roman" w:cs="Times New Roman"/>
          <w:bCs/>
          <w:sz w:val="24"/>
          <w:szCs w:val="24"/>
        </w:rPr>
        <w:t>мира</w:t>
      </w:r>
      <w:r w:rsidR="009705FE" w:rsidRPr="00FB29C8">
        <w:rPr>
          <w:rFonts w:ascii="Times New Roman" w:hAnsi="Times New Roman" w:cs="Times New Roman"/>
          <w:bCs/>
          <w:sz w:val="24"/>
          <w:szCs w:val="24"/>
        </w:rPr>
        <w:t>,</w:t>
      </w:r>
      <w:r w:rsidR="005C584F" w:rsidRPr="00FB29C8">
        <w:rPr>
          <w:rFonts w:ascii="Times New Roman" w:hAnsi="Times New Roman" w:cs="Times New Roman"/>
          <w:bCs/>
          <w:sz w:val="24"/>
          <w:szCs w:val="24"/>
        </w:rPr>
        <w:t xml:space="preserve"> </w:t>
      </w:r>
      <w:r w:rsidRPr="00FB29C8">
        <w:rPr>
          <w:rFonts w:ascii="Times New Roman" w:hAnsi="Times New Roman" w:cs="Times New Roman"/>
          <w:bCs/>
          <w:sz w:val="24"/>
          <w:szCs w:val="24"/>
        </w:rPr>
        <w:t xml:space="preserve">мы выделили следующие общие черты: 1.В этимологии слова «голова» в китайском и русском языках присутствуют семы обозначающие внешнее и качественное сходство с головой – «твёрдая», «круглая» («камень», «череп» в русском языке и боб в китайском). </w:t>
      </w:r>
      <w:r w:rsidR="005C584F" w:rsidRPr="00FB29C8">
        <w:rPr>
          <w:rFonts w:ascii="Times New Roman" w:hAnsi="Times New Roman" w:cs="Times New Roman"/>
          <w:bCs/>
          <w:sz w:val="24"/>
          <w:szCs w:val="24"/>
        </w:rPr>
        <w:t>2</w:t>
      </w:r>
      <w:r w:rsidRPr="00FB29C8">
        <w:rPr>
          <w:rFonts w:ascii="Times New Roman" w:hAnsi="Times New Roman" w:cs="Times New Roman"/>
          <w:bCs/>
          <w:sz w:val="24"/>
          <w:szCs w:val="24"/>
        </w:rPr>
        <w:t xml:space="preserve">.Анализ китайских и русских пословиц и поговорок, в составе которых есть понятие «голова» показал сходство в употреблении данного слова в прямом значении – часть тела человека, в переносном значении – ум, мозг. </w:t>
      </w:r>
      <w:r w:rsidR="005C584F" w:rsidRPr="00FB29C8">
        <w:rPr>
          <w:rFonts w:ascii="Times New Roman" w:hAnsi="Times New Roman" w:cs="Times New Roman"/>
          <w:bCs/>
          <w:sz w:val="24"/>
          <w:szCs w:val="24"/>
        </w:rPr>
        <w:t>3</w:t>
      </w:r>
      <w:r w:rsidRPr="00FB29C8">
        <w:rPr>
          <w:rFonts w:ascii="Times New Roman" w:hAnsi="Times New Roman" w:cs="Times New Roman"/>
          <w:bCs/>
          <w:sz w:val="24"/>
          <w:szCs w:val="24"/>
        </w:rPr>
        <w:t xml:space="preserve">.Исследование фразеологизмов двух языков позволяет говорить о структурном сходстве – и в русском, и в китайском языках фразеологизмы соответствуют словосочетанию, и о семантическом – чаще всего «голова» используется в прямом значении – часть тела человека.  </w:t>
      </w:r>
      <w:r w:rsidR="005C584F" w:rsidRPr="00FB29C8">
        <w:rPr>
          <w:rFonts w:ascii="Times New Roman" w:hAnsi="Times New Roman" w:cs="Times New Roman"/>
          <w:bCs/>
          <w:sz w:val="24"/>
          <w:szCs w:val="24"/>
        </w:rPr>
        <w:t>4</w:t>
      </w:r>
      <w:r w:rsidRPr="00FB29C8">
        <w:rPr>
          <w:rFonts w:ascii="Times New Roman" w:hAnsi="Times New Roman" w:cs="Times New Roman"/>
          <w:bCs/>
          <w:sz w:val="24"/>
          <w:szCs w:val="24"/>
        </w:rPr>
        <w:t>.</w:t>
      </w:r>
      <w:r w:rsidR="005C584F" w:rsidRPr="00FB29C8">
        <w:rPr>
          <w:rFonts w:ascii="Times New Roman" w:hAnsi="Times New Roman" w:cs="Times New Roman"/>
          <w:bCs/>
          <w:sz w:val="24"/>
          <w:szCs w:val="24"/>
        </w:rPr>
        <w:t xml:space="preserve"> </w:t>
      </w:r>
      <w:r w:rsidRPr="00FB29C8">
        <w:rPr>
          <w:rFonts w:ascii="Times New Roman" w:hAnsi="Times New Roman" w:cs="Times New Roman"/>
          <w:bCs/>
          <w:sz w:val="24"/>
          <w:szCs w:val="24"/>
        </w:rPr>
        <w:t xml:space="preserve">В китайских и русских песнях мы встретили и прямое и переносное значение слова. </w:t>
      </w:r>
    </w:p>
    <w:p w:rsidR="00AB6CD8" w:rsidRPr="00FB29C8" w:rsidRDefault="00AB6CD8" w:rsidP="00FB29C8">
      <w:pPr>
        <w:spacing w:line="360" w:lineRule="auto"/>
        <w:ind w:firstLine="709"/>
        <w:jc w:val="both"/>
        <w:rPr>
          <w:rFonts w:ascii="Times New Roman" w:hAnsi="Times New Roman" w:cs="Times New Roman"/>
          <w:bCs/>
          <w:sz w:val="24"/>
          <w:szCs w:val="24"/>
        </w:rPr>
      </w:pPr>
      <w:r w:rsidRPr="00FB29C8">
        <w:rPr>
          <w:rFonts w:ascii="Times New Roman" w:hAnsi="Times New Roman" w:cs="Times New Roman"/>
          <w:bCs/>
          <w:sz w:val="24"/>
          <w:szCs w:val="24"/>
        </w:rPr>
        <w:t xml:space="preserve">       Наиболее интересная часть результатов исследования – различия в использовании и понимании концепта «голова»: 1.Этимология русского слова «голова» имеет возможное значение «скорлупа», то есть «хрупкая, и «голая», то есть «лысая». Китайское слово состоит из двух иероглифов, сочетание которых имеет и прямое, и переносное значение (монарх, император). </w:t>
      </w:r>
      <w:r w:rsidR="005C584F" w:rsidRPr="00FB29C8">
        <w:rPr>
          <w:rFonts w:ascii="Times New Roman" w:hAnsi="Times New Roman" w:cs="Times New Roman"/>
          <w:bCs/>
          <w:sz w:val="24"/>
          <w:szCs w:val="24"/>
        </w:rPr>
        <w:t>2</w:t>
      </w:r>
      <w:r w:rsidRPr="00FB29C8">
        <w:rPr>
          <w:rFonts w:ascii="Times New Roman" w:hAnsi="Times New Roman" w:cs="Times New Roman"/>
          <w:bCs/>
          <w:sz w:val="24"/>
          <w:szCs w:val="24"/>
        </w:rPr>
        <w:t xml:space="preserve">.Только в китайских пословицах, поговорках и фразеологизмах употребляется прямое значение «часть тела животного» и переносное «начало». В русских пословицах и поговорках нередко встречается переносное значение «внешность». </w:t>
      </w:r>
      <w:r w:rsidR="005C584F" w:rsidRPr="00FB29C8">
        <w:rPr>
          <w:rFonts w:ascii="Times New Roman" w:hAnsi="Times New Roman" w:cs="Times New Roman"/>
          <w:bCs/>
          <w:sz w:val="24"/>
          <w:szCs w:val="24"/>
        </w:rPr>
        <w:t>3</w:t>
      </w:r>
      <w:r w:rsidRPr="00FB29C8">
        <w:rPr>
          <w:rFonts w:ascii="Times New Roman" w:hAnsi="Times New Roman" w:cs="Times New Roman"/>
          <w:bCs/>
          <w:sz w:val="24"/>
          <w:szCs w:val="24"/>
        </w:rPr>
        <w:t>.</w:t>
      </w:r>
      <w:r w:rsidR="005C584F" w:rsidRPr="00FB29C8">
        <w:rPr>
          <w:rFonts w:ascii="Times New Roman" w:hAnsi="Times New Roman" w:cs="Times New Roman"/>
          <w:bCs/>
          <w:sz w:val="24"/>
          <w:szCs w:val="24"/>
        </w:rPr>
        <w:t xml:space="preserve"> </w:t>
      </w:r>
      <w:r w:rsidRPr="00FB29C8">
        <w:rPr>
          <w:rFonts w:ascii="Times New Roman" w:hAnsi="Times New Roman" w:cs="Times New Roman"/>
          <w:bCs/>
          <w:sz w:val="24"/>
          <w:szCs w:val="24"/>
        </w:rPr>
        <w:t xml:space="preserve">Большинство русских фразеологизмов, включающих лексему «голова», имеют негативную окраску (80 %). В заключении важно отметить, что концепт «голова» является базовым концептом русского и китайского языков. Голова, как и лицо, является частью тела, важной для идентификации личности. Именно поэтому и в русской, и в китайской бытовой культуре существуют эстетические оценки головы. Голова как верхняя </w:t>
      </w:r>
      <w:r w:rsidRPr="00FB29C8">
        <w:rPr>
          <w:rFonts w:ascii="Times New Roman" w:hAnsi="Times New Roman" w:cs="Times New Roman"/>
          <w:bCs/>
          <w:sz w:val="24"/>
          <w:szCs w:val="24"/>
        </w:rPr>
        <w:lastRenderedPageBreak/>
        <w:t>часть тела считается самой заметной частью тела человека, вместилищем ума, видимо, поэтому слово «голова» так часто употребляется в речи. В обоих языках одинаково часто лексема «голова» употребляется и в прямом и в переносном значении.</w:t>
      </w:r>
    </w:p>
    <w:p w:rsidR="00AB6CD8" w:rsidRPr="00FB29C8" w:rsidRDefault="00AB6CD8" w:rsidP="00FB29C8">
      <w:pPr>
        <w:spacing w:line="360" w:lineRule="auto"/>
        <w:jc w:val="both"/>
        <w:rPr>
          <w:rFonts w:ascii="Times New Roman" w:hAnsi="Times New Roman" w:cs="Times New Roman"/>
          <w:bCs/>
          <w:sz w:val="24"/>
          <w:szCs w:val="24"/>
          <w:lang w:val="en-US"/>
        </w:rPr>
      </w:pPr>
      <w:r w:rsidRPr="00FB29C8">
        <w:rPr>
          <w:rFonts w:ascii="Times New Roman" w:hAnsi="Times New Roman" w:cs="Times New Roman"/>
          <w:bCs/>
          <w:sz w:val="24"/>
          <w:szCs w:val="24"/>
          <w:lang w:val="en-US"/>
        </w:rPr>
        <w:t>_______________________________</w:t>
      </w:r>
    </w:p>
    <w:p w:rsidR="00AB6CD8" w:rsidRPr="00FB29C8" w:rsidRDefault="00AB6CD8" w:rsidP="00FB29C8">
      <w:pPr>
        <w:pStyle w:val="a4"/>
        <w:numPr>
          <w:ilvl w:val="0"/>
          <w:numId w:val="1"/>
        </w:numPr>
        <w:spacing w:line="360" w:lineRule="auto"/>
        <w:ind w:left="0"/>
        <w:jc w:val="both"/>
        <w:rPr>
          <w:rFonts w:ascii="Times New Roman" w:hAnsi="Times New Roman" w:cs="Times New Roman"/>
          <w:bCs/>
          <w:sz w:val="24"/>
          <w:szCs w:val="24"/>
        </w:rPr>
      </w:pPr>
      <w:r w:rsidRPr="00FB29C8">
        <w:rPr>
          <w:rFonts w:ascii="Times New Roman" w:hAnsi="Times New Roman" w:cs="Times New Roman"/>
          <w:bCs/>
          <w:sz w:val="24"/>
          <w:szCs w:val="24"/>
        </w:rPr>
        <w:t>Жуков В.П. Русская фразеология. – М.: Высшая школа, 1986. – 310 с.</w:t>
      </w:r>
    </w:p>
    <w:p w:rsidR="00AB6CD8" w:rsidRPr="00FB29C8" w:rsidRDefault="00AB6CD8" w:rsidP="00FB29C8">
      <w:pPr>
        <w:pStyle w:val="a4"/>
        <w:numPr>
          <w:ilvl w:val="0"/>
          <w:numId w:val="1"/>
        </w:numPr>
        <w:spacing w:line="360" w:lineRule="auto"/>
        <w:ind w:left="0"/>
        <w:jc w:val="both"/>
        <w:rPr>
          <w:rFonts w:ascii="Times New Roman" w:hAnsi="Times New Roman" w:cs="Times New Roman"/>
          <w:b/>
          <w:bCs/>
          <w:sz w:val="24"/>
          <w:szCs w:val="24"/>
        </w:rPr>
      </w:pPr>
      <w:r w:rsidRPr="00FB29C8">
        <w:rPr>
          <w:rFonts w:ascii="Times New Roman" w:hAnsi="Times New Roman" w:cs="Times New Roman"/>
          <w:bCs/>
          <w:sz w:val="24"/>
          <w:szCs w:val="24"/>
        </w:rPr>
        <w:t>Новорусско-китайский словарь - Пекин.  12.1999. - 1303с.</w:t>
      </w:r>
    </w:p>
    <w:p w:rsidR="00AB6CD8" w:rsidRPr="00FB29C8" w:rsidRDefault="00AB6CD8" w:rsidP="00FB29C8">
      <w:pPr>
        <w:pStyle w:val="a4"/>
        <w:numPr>
          <w:ilvl w:val="0"/>
          <w:numId w:val="1"/>
        </w:numPr>
        <w:spacing w:line="360" w:lineRule="auto"/>
        <w:ind w:left="0"/>
        <w:jc w:val="both"/>
        <w:rPr>
          <w:rFonts w:ascii="Times New Roman" w:hAnsi="Times New Roman" w:cs="Times New Roman"/>
          <w:b/>
          <w:bCs/>
          <w:sz w:val="24"/>
          <w:szCs w:val="24"/>
        </w:rPr>
      </w:pPr>
      <w:r w:rsidRPr="00FB29C8">
        <w:rPr>
          <w:rFonts w:ascii="Times New Roman" w:hAnsi="Times New Roman" w:cs="Times New Roman"/>
          <w:bCs/>
          <w:sz w:val="24"/>
          <w:szCs w:val="24"/>
        </w:rPr>
        <w:t>Самый большой словарь по-китайски. – Пекин, 2010. -572с.</w:t>
      </w:r>
    </w:p>
    <w:p w:rsidR="00AB6CD8" w:rsidRPr="00FB29C8" w:rsidRDefault="00AB6CD8" w:rsidP="00FB29C8">
      <w:pPr>
        <w:pStyle w:val="a4"/>
        <w:numPr>
          <w:ilvl w:val="0"/>
          <w:numId w:val="1"/>
        </w:numPr>
        <w:spacing w:line="360" w:lineRule="auto"/>
        <w:ind w:left="0"/>
        <w:jc w:val="both"/>
        <w:rPr>
          <w:rFonts w:ascii="Times New Roman" w:hAnsi="Times New Roman" w:cs="Times New Roman"/>
          <w:bCs/>
          <w:sz w:val="24"/>
          <w:szCs w:val="24"/>
        </w:rPr>
      </w:pPr>
      <w:r w:rsidRPr="00FB29C8">
        <w:rPr>
          <w:rFonts w:ascii="Times New Roman" w:hAnsi="Times New Roman" w:cs="Times New Roman"/>
          <w:bCs/>
          <w:sz w:val="24"/>
          <w:szCs w:val="24"/>
        </w:rPr>
        <w:t>Ушаков Д.Н. Большой толковый словарь современного русского языка / Д.Н. Ушаков. – М., 2009. – 1239 с.</w:t>
      </w:r>
    </w:p>
    <w:p w:rsidR="00AB6CD8" w:rsidRPr="00FB29C8" w:rsidRDefault="00AB6CD8" w:rsidP="00FB29C8">
      <w:pPr>
        <w:pStyle w:val="a4"/>
        <w:numPr>
          <w:ilvl w:val="0"/>
          <w:numId w:val="1"/>
        </w:numPr>
        <w:spacing w:line="360" w:lineRule="auto"/>
        <w:ind w:left="0"/>
        <w:jc w:val="both"/>
        <w:rPr>
          <w:rFonts w:ascii="Times New Roman" w:hAnsi="Times New Roman" w:cs="Times New Roman"/>
          <w:bCs/>
          <w:sz w:val="24"/>
          <w:szCs w:val="24"/>
        </w:rPr>
      </w:pPr>
      <w:r w:rsidRPr="00FB29C8">
        <w:rPr>
          <w:rFonts w:ascii="Times New Roman" w:hAnsi="Times New Roman" w:cs="Times New Roman"/>
          <w:bCs/>
          <w:sz w:val="24"/>
          <w:szCs w:val="24"/>
        </w:rPr>
        <w:t>Философский энциклопедический словарь / ред.-сост. Е.Ф. Губского [и др.]. — М.: ИНФРА-М, 2006. — 574 с.</w:t>
      </w:r>
    </w:p>
    <w:p w:rsidR="00AB6CD8" w:rsidRPr="00FB29C8" w:rsidRDefault="00AB6CD8" w:rsidP="00FB29C8">
      <w:pPr>
        <w:pStyle w:val="a4"/>
        <w:numPr>
          <w:ilvl w:val="0"/>
          <w:numId w:val="1"/>
        </w:numPr>
        <w:spacing w:line="360" w:lineRule="auto"/>
        <w:ind w:left="0"/>
        <w:jc w:val="both"/>
        <w:rPr>
          <w:rFonts w:ascii="Times New Roman" w:hAnsi="Times New Roman" w:cs="Times New Roman"/>
          <w:bCs/>
          <w:sz w:val="24"/>
          <w:szCs w:val="24"/>
        </w:rPr>
      </w:pPr>
      <w:r w:rsidRPr="00FB29C8">
        <w:rPr>
          <w:rFonts w:ascii="Times New Roman" w:hAnsi="Times New Roman" w:cs="Times New Roman"/>
          <w:bCs/>
          <w:sz w:val="24"/>
          <w:szCs w:val="24"/>
        </w:rPr>
        <w:t>Цыганенко Г. П. Этимологический словарь русского языка. – Киев., 1989. – 512 с.</w:t>
      </w:r>
    </w:p>
    <w:p w:rsidR="00AB6CD8" w:rsidRPr="00FB29C8" w:rsidRDefault="00AB6CD8" w:rsidP="00FB29C8">
      <w:pPr>
        <w:pStyle w:val="a4"/>
        <w:numPr>
          <w:ilvl w:val="0"/>
          <w:numId w:val="1"/>
        </w:numPr>
        <w:spacing w:line="360" w:lineRule="auto"/>
        <w:ind w:left="0"/>
        <w:jc w:val="both"/>
        <w:rPr>
          <w:rFonts w:ascii="Times New Roman" w:hAnsi="Times New Roman" w:cs="Times New Roman"/>
          <w:bCs/>
          <w:sz w:val="24"/>
          <w:szCs w:val="24"/>
        </w:rPr>
      </w:pPr>
      <w:r w:rsidRPr="00FB29C8">
        <w:rPr>
          <w:rFonts w:ascii="Times New Roman" w:hAnsi="Times New Roman" w:cs="Times New Roman"/>
          <w:bCs/>
          <w:sz w:val="24"/>
          <w:szCs w:val="24"/>
        </w:rPr>
        <w:t>Шанский Н.М. Школьный этимологический словарь русского языка. Происхождение слов/ Н.М. Шанский, Т.А. Боброва. — 7-е изд., стереотип. — М.: Дрофа, 2004. — 398 с.</w:t>
      </w:r>
    </w:p>
    <w:p w:rsidR="00AB6CD8" w:rsidRPr="00FB29C8" w:rsidRDefault="00AB6CD8" w:rsidP="00FB29C8">
      <w:pPr>
        <w:pStyle w:val="a4"/>
        <w:numPr>
          <w:ilvl w:val="0"/>
          <w:numId w:val="1"/>
        </w:numPr>
        <w:spacing w:line="360" w:lineRule="auto"/>
        <w:ind w:left="0"/>
        <w:jc w:val="both"/>
        <w:rPr>
          <w:rFonts w:ascii="Times New Roman" w:hAnsi="Times New Roman" w:cs="Times New Roman"/>
          <w:bCs/>
          <w:sz w:val="24"/>
          <w:szCs w:val="24"/>
        </w:rPr>
      </w:pPr>
      <w:r w:rsidRPr="00FB29C8">
        <w:rPr>
          <w:rFonts w:ascii="Times New Roman" w:hAnsi="Times New Roman" w:cs="Times New Roman"/>
          <w:bCs/>
          <w:sz w:val="24"/>
          <w:szCs w:val="24"/>
        </w:rPr>
        <w:t xml:space="preserve">Энциклопедический словарь. - Пекин: Культурная революция, 2009.  - 392 с. </w:t>
      </w:r>
    </w:p>
    <w:p w:rsidR="00AB6CD8" w:rsidRPr="00FB29C8" w:rsidRDefault="00AB6CD8" w:rsidP="00FB29C8">
      <w:pPr>
        <w:pStyle w:val="a4"/>
        <w:numPr>
          <w:ilvl w:val="0"/>
          <w:numId w:val="1"/>
        </w:numPr>
        <w:spacing w:line="360" w:lineRule="auto"/>
        <w:ind w:left="0"/>
        <w:jc w:val="both"/>
        <w:rPr>
          <w:rFonts w:ascii="Times New Roman" w:hAnsi="Times New Roman" w:cs="Times New Roman"/>
          <w:bCs/>
          <w:sz w:val="24"/>
          <w:szCs w:val="24"/>
        </w:rPr>
      </w:pPr>
      <w:r w:rsidRPr="00FB29C8">
        <w:rPr>
          <w:rFonts w:ascii="Times New Roman" w:hAnsi="Times New Roman" w:cs="Times New Roman"/>
          <w:bCs/>
          <w:sz w:val="24"/>
          <w:szCs w:val="24"/>
        </w:rPr>
        <w:t>Этимологический словарь китайского языка. – Пекин, 1997. – 520 с.</w:t>
      </w:r>
    </w:p>
    <w:p w:rsidR="00AB6CD8" w:rsidRPr="00FB29C8" w:rsidRDefault="00AB6CD8" w:rsidP="00FB29C8">
      <w:pPr>
        <w:spacing w:line="360" w:lineRule="auto"/>
        <w:ind w:firstLine="709"/>
        <w:jc w:val="both"/>
        <w:rPr>
          <w:rFonts w:ascii="Times New Roman" w:hAnsi="Times New Roman" w:cs="Times New Roman"/>
          <w:bCs/>
          <w:sz w:val="24"/>
          <w:szCs w:val="24"/>
        </w:rPr>
      </w:pPr>
      <w:r w:rsidRPr="00FB29C8">
        <w:rPr>
          <w:rFonts w:ascii="Times New Roman" w:hAnsi="Times New Roman" w:cs="Times New Roman"/>
          <w:bCs/>
          <w:sz w:val="24"/>
          <w:szCs w:val="24"/>
        </w:rPr>
        <w:br/>
      </w:r>
    </w:p>
    <w:p w:rsidR="00A0111C" w:rsidRPr="00FB29C8" w:rsidRDefault="00A0111C" w:rsidP="00FB29C8">
      <w:pPr>
        <w:spacing w:line="360" w:lineRule="auto"/>
        <w:rPr>
          <w:rFonts w:ascii="Times New Roman" w:hAnsi="Times New Roman" w:cs="Times New Roman"/>
          <w:sz w:val="24"/>
          <w:szCs w:val="24"/>
        </w:rPr>
      </w:pPr>
    </w:p>
    <w:sectPr w:rsidR="00A0111C" w:rsidRPr="00FB29C8" w:rsidSect="00FB29C8">
      <w:pgSz w:w="11906" w:h="16838"/>
      <w:pgMar w:top="1134" w:right="850"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icrosoft JhengHei">
    <w:panose1 w:val="020B0604030504040204"/>
    <w:charset w:val="88"/>
    <w:family w:val="swiss"/>
    <w:pitch w:val="variable"/>
    <w:sig w:usb0="00000087" w:usb1="288F4000" w:usb2="00000016" w:usb3="00000000" w:csb0="00100009"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1626FD"/>
    <w:multiLevelType w:val="hybridMultilevel"/>
    <w:tmpl w:val="6F406E74"/>
    <w:lvl w:ilvl="0" w:tplc="D8E0C850">
      <w:start w:val="1"/>
      <w:numFmt w:val="decimal"/>
      <w:lvlText w:val="%1."/>
      <w:lvlJc w:val="left"/>
      <w:pPr>
        <w:ind w:left="1068" w:hanging="360"/>
      </w:pPr>
      <w:rPr>
        <w:rFonts w:ascii="Times New Roman" w:eastAsiaTheme="minorHAnsi" w:hAnsi="Times New Roman" w:cs="Times New Roman"/>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CD8"/>
    <w:rsid w:val="005707E7"/>
    <w:rsid w:val="005C584F"/>
    <w:rsid w:val="00894C82"/>
    <w:rsid w:val="009705FE"/>
    <w:rsid w:val="009D5215"/>
    <w:rsid w:val="00A0111C"/>
    <w:rsid w:val="00AB6CD8"/>
    <w:rsid w:val="00B41B36"/>
    <w:rsid w:val="00E163E2"/>
    <w:rsid w:val="00E85FB2"/>
    <w:rsid w:val="00F65665"/>
    <w:rsid w:val="00FB29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F6916F1-175E-4EA0-90D3-4A0CFAA02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B6CD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B6CD8"/>
    <w:rPr>
      <w:color w:val="0563C1" w:themeColor="hyperlink"/>
      <w:u w:val="single"/>
    </w:rPr>
  </w:style>
  <w:style w:type="paragraph" w:styleId="a4">
    <w:name w:val="List Paragraph"/>
    <w:basedOn w:val="a"/>
    <w:uiPriority w:val="34"/>
    <w:qFormat/>
    <w:rsid w:val="00AB6C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ussprofessor.Inna@yandex.ru" TargetMode="External"/><Relationship Id="rId5" Type="http://schemas.openxmlformats.org/officeDocument/2006/relationships/hyperlink" Target="mailto:russprofessor.Inna@yandex.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198</TotalTime>
  <Pages>7</Pages>
  <Words>1826</Words>
  <Characters>10694</Characters>
  <Application>Microsoft Office Word</Application>
  <DocSecurity>0</DocSecurity>
  <Lines>192</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ВГУЭС</Company>
  <LinksUpToDate>false</LinksUpToDate>
  <CharactersWithSpaces>12430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Ишмурзина Инна</dc:creator>
  <cp:keywords/>
  <dc:description/>
  <cp:lastModifiedBy>Ишмурзина Инна</cp:lastModifiedBy>
  <cp:revision>9</cp:revision>
  <dcterms:created xsi:type="dcterms:W3CDTF">2015-10-06T04:15:00Z</dcterms:created>
  <dcterms:modified xsi:type="dcterms:W3CDTF">2016-05-19T02:05:00Z</dcterms:modified>
</cp:coreProperties>
</file>