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D3C" w:rsidRDefault="00AD0D3C" w:rsidP="00AD0D3C">
      <w:pPr>
        <w:spacing w:line="360" w:lineRule="auto"/>
        <w:rPr>
          <w:rFonts w:eastAsia="Calibri"/>
          <w:lang w:eastAsia="en-US"/>
        </w:rPr>
      </w:pPr>
      <w:r>
        <w:rPr>
          <w:rFonts w:eastAsia="Calibri"/>
          <w:lang w:eastAsia="en-US"/>
        </w:rPr>
        <w:t>УДК 368.8</w:t>
      </w:r>
    </w:p>
    <w:p w:rsidR="00AD0D3C" w:rsidRPr="00CD3427" w:rsidRDefault="00AD0D3C" w:rsidP="00232FB6">
      <w:pPr>
        <w:jc w:val="both"/>
        <w:rPr>
          <w:b/>
        </w:rPr>
      </w:pPr>
      <w:r w:rsidRPr="00CD3427">
        <w:rPr>
          <w:b/>
        </w:rPr>
        <w:t xml:space="preserve">РАЗВИТИЕ СТРАХОВАНИЯ БИЗНЕСА В РОССИИ (НА ПРИМЕРЕ СТРАХОВОЙ КОМПАНИИ «РОСГОССТРАХ») </w:t>
      </w:r>
    </w:p>
    <w:p w:rsidR="00AD0D3C" w:rsidRPr="00887914" w:rsidRDefault="00AD0D3C" w:rsidP="00232FB6">
      <w:pPr>
        <w:spacing w:before="120" w:line="360" w:lineRule="auto"/>
        <w:jc w:val="both"/>
        <w:rPr>
          <w:rFonts w:eastAsia="Calibri"/>
          <w:szCs w:val="22"/>
          <w:lang w:eastAsia="en-US"/>
        </w:rPr>
      </w:pPr>
      <w:r w:rsidRPr="00E64498">
        <w:rPr>
          <w:rFonts w:eastAsia="Calibri"/>
          <w:b/>
          <w:szCs w:val="22"/>
          <w:vertAlign w:val="superscript"/>
          <w:lang w:eastAsia="en-US"/>
        </w:rPr>
        <w:t>1</w:t>
      </w:r>
      <w:r w:rsidRPr="00E64498">
        <w:rPr>
          <w:rFonts w:eastAsia="Calibri"/>
          <w:b/>
          <w:szCs w:val="22"/>
          <w:lang w:eastAsia="en-US"/>
        </w:rPr>
        <w:t>Ротозей Н.В</w:t>
      </w:r>
      <w:r w:rsidR="00887914">
        <w:rPr>
          <w:rFonts w:eastAsia="Calibri"/>
          <w:b/>
          <w:szCs w:val="22"/>
          <w:lang w:eastAsia="en-US"/>
        </w:rPr>
        <w:t xml:space="preserve">., </w:t>
      </w:r>
      <w:r w:rsidR="00887914" w:rsidRPr="00E64498">
        <w:rPr>
          <w:rFonts w:eastAsia="Calibri"/>
          <w:b/>
          <w:szCs w:val="22"/>
          <w:vertAlign w:val="superscript"/>
          <w:lang w:eastAsia="en-US"/>
        </w:rPr>
        <w:t>1</w:t>
      </w:r>
      <w:r w:rsidR="00887914">
        <w:rPr>
          <w:rFonts w:eastAsia="Calibri"/>
          <w:b/>
          <w:szCs w:val="22"/>
          <w:lang w:eastAsia="en-US"/>
        </w:rPr>
        <w:t>Жилина Л.Н.</w:t>
      </w:r>
    </w:p>
    <w:p w:rsidR="00A477BD" w:rsidRDefault="00AD0D3C" w:rsidP="00232FB6">
      <w:pPr>
        <w:jc w:val="both"/>
        <w:rPr>
          <w:rFonts w:eastAsia="Calibri"/>
          <w:i/>
          <w:szCs w:val="22"/>
          <w:lang w:eastAsia="en-US"/>
        </w:rPr>
      </w:pPr>
      <w:r w:rsidRPr="00E64498">
        <w:rPr>
          <w:rFonts w:eastAsia="Calibri"/>
          <w:i/>
          <w:szCs w:val="22"/>
          <w:vertAlign w:val="superscript"/>
          <w:lang w:eastAsia="en-US"/>
        </w:rPr>
        <w:t>1</w:t>
      </w:r>
      <w:r>
        <w:rPr>
          <w:rFonts w:eastAsia="Calibri"/>
          <w:i/>
          <w:szCs w:val="22"/>
          <w:lang w:eastAsia="en-US"/>
        </w:rPr>
        <w:t>ГОУ ВПО «Владивостокский государственный университет экономики и сервиса» Владивосток,</w:t>
      </w:r>
      <w:r w:rsidRPr="007134B2">
        <w:rPr>
          <w:rFonts w:eastAsia="Calibri"/>
          <w:i/>
          <w:szCs w:val="22"/>
          <w:lang w:eastAsia="en-US"/>
        </w:rPr>
        <w:t xml:space="preserve"> </w:t>
      </w:r>
    </w:p>
    <w:p w:rsidR="00AD0D3C" w:rsidRPr="00A477BD" w:rsidRDefault="00AD0D3C" w:rsidP="00232FB6">
      <w:pPr>
        <w:jc w:val="both"/>
        <w:rPr>
          <w:rFonts w:eastAsia="Calibri"/>
          <w:i/>
          <w:szCs w:val="22"/>
          <w:lang w:val="en-US" w:eastAsia="en-US"/>
        </w:rPr>
      </w:pPr>
      <w:proofErr w:type="gramStart"/>
      <w:r w:rsidRPr="007134B2">
        <w:rPr>
          <w:rFonts w:eastAsia="Calibri"/>
          <w:i/>
          <w:szCs w:val="22"/>
          <w:lang w:val="en-US" w:eastAsia="en-US"/>
        </w:rPr>
        <w:t>e</w:t>
      </w:r>
      <w:r w:rsidRPr="00A477BD">
        <w:rPr>
          <w:rFonts w:eastAsia="Calibri"/>
          <w:i/>
          <w:szCs w:val="22"/>
          <w:lang w:val="en-US" w:eastAsia="en-US"/>
        </w:rPr>
        <w:t>-</w:t>
      </w:r>
      <w:r w:rsidRPr="007134B2">
        <w:rPr>
          <w:rFonts w:eastAsia="Calibri"/>
          <w:i/>
          <w:szCs w:val="22"/>
          <w:lang w:val="en-US" w:eastAsia="en-US"/>
        </w:rPr>
        <w:t>mail</w:t>
      </w:r>
      <w:proofErr w:type="gramEnd"/>
      <w:r w:rsidRPr="00A477BD">
        <w:rPr>
          <w:rFonts w:eastAsia="Calibri"/>
          <w:i/>
          <w:szCs w:val="22"/>
          <w:lang w:val="en-US" w:eastAsia="en-US"/>
        </w:rPr>
        <w:t xml:space="preserve">: </w:t>
      </w:r>
      <w:r w:rsidRPr="00AD0D3C">
        <w:rPr>
          <w:rFonts w:eastAsia="Calibri"/>
          <w:i/>
          <w:szCs w:val="22"/>
          <w:lang w:val="en-US" w:eastAsia="en-US"/>
        </w:rPr>
        <w:t>rotozej</w:t>
      </w:r>
      <w:r w:rsidRPr="00A477BD">
        <w:rPr>
          <w:rFonts w:eastAsia="Calibri"/>
          <w:i/>
          <w:szCs w:val="22"/>
          <w:lang w:val="en-US" w:eastAsia="en-US"/>
        </w:rPr>
        <w:t>.</w:t>
      </w:r>
      <w:r w:rsidRPr="00AD0D3C">
        <w:rPr>
          <w:rFonts w:eastAsia="Calibri"/>
          <w:i/>
          <w:szCs w:val="22"/>
          <w:lang w:val="en-US" w:eastAsia="en-US"/>
        </w:rPr>
        <w:t>nadezhda</w:t>
      </w:r>
      <w:r w:rsidRPr="00A477BD">
        <w:rPr>
          <w:rFonts w:eastAsia="Calibri"/>
          <w:i/>
          <w:szCs w:val="22"/>
          <w:lang w:val="en-US" w:eastAsia="en-US"/>
        </w:rPr>
        <w:t>@</w:t>
      </w:r>
      <w:r w:rsidRPr="00AD0D3C">
        <w:rPr>
          <w:rFonts w:eastAsia="Calibri"/>
          <w:i/>
          <w:szCs w:val="22"/>
          <w:lang w:val="en-US" w:eastAsia="en-US"/>
        </w:rPr>
        <w:t>yandex</w:t>
      </w:r>
      <w:r w:rsidRPr="00A477BD">
        <w:rPr>
          <w:rFonts w:eastAsia="Calibri"/>
          <w:i/>
          <w:szCs w:val="22"/>
          <w:lang w:val="en-US" w:eastAsia="en-US"/>
        </w:rPr>
        <w:t>.</w:t>
      </w:r>
      <w:r w:rsidRPr="00AD0D3C">
        <w:rPr>
          <w:rFonts w:eastAsia="Calibri"/>
          <w:i/>
          <w:szCs w:val="22"/>
          <w:lang w:val="en-US" w:eastAsia="en-US"/>
        </w:rPr>
        <w:t>ru</w:t>
      </w:r>
    </w:p>
    <w:p w:rsidR="00576E61" w:rsidRPr="00911B90" w:rsidRDefault="00576E61" w:rsidP="00232FB6">
      <w:pPr>
        <w:spacing w:before="120"/>
        <w:ind w:firstLine="709"/>
        <w:jc w:val="both"/>
        <w:rPr>
          <w:b/>
        </w:rPr>
      </w:pPr>
      <w:r w:rsidRPr="00911B90">
        <w:rPr>
          <w:rFonts w:eastAsia="Calibri"/>
          <w:b/>
          <w:lang w:eastAsia="en-US"/>
        </w:rPr>
        <w:t xml:space="preserve">В статье рассматривается развитие страхования бизнеса в России (на примере страховой компании «Росгосстрах»). </w:t>
      </w:r>
      <w:r w:rsidR="00FA49B2" w:rsidRPr="00911B90">
        <w:rPr>
          <w:b/>
        </w:rPr>
        <w:t xml:space="preserve">С ростом предпринимательской деятельности создаются предпосылки для </w:t>
      </w:r>
      <w:r w:rsidR="002C7AFF">
        <w:rPr>
          <w:b/>
        </w:rPr>
        <w:t>увеличения оборотов</w:t>
      </w:r>
      <w:r w:rsidR="00FA49B2" w:rsidRPr="00911B90">
        <w:rPr>
          <w:b/>
        </w:rPr>
        <w:t xml:space="preserve"> страхового бизнеса, </w:t>
      </w:r>
      <w:r w:rsidR="002C7AFF">
        <w:rPr>
          <w:b/>
        </w:rPr>
        <w:t>так как есть прямая связь между развитием предпринимательства и его потребностями в страховых услугах</w:t>
      </w:r>
      <w:r w:rsidR="00FA49B2" w:rsidRPr="00911B90">
        <w:rPr>
          <w:b/>
        </w:rPr>
        <w:t>.</w:t>
      </w:r>
      <w:r w:rsidR="00FA49B2" w:rsidRPr="00911B90">
        <w:rPr>
          <w:rFonts w:eastAsia="Calibri"/>
          <w:b/>
          <w:lang w:eastAsia="en-US"/>
        </w:rPr>
        <w:t xml:space="preserve"> </w:t>
      </w:r>
      <w:r w:rsidR="000716A5">
        <w:rPr>
          <w:rFonts w:eastAsia="Calibri"/>
          <w:b/>
          <w:lang w:eastAsia="en-US"/>
        </w:rPr>
        <w:t>О</w:t>
      </w:r>
      <w:r w:rsidRPr="00911B90">
        <w:rPr>
          <w:rFonts w:eastAsia="Calibri"/>
          <w:b/>
          <w:lang w:eastAsia="en-US"/>
        </w:rPr>
        <w:t xml:space="preserve">дним </w:t>
      </w:r>
      <w:r w:rsidRPr="00911B90">
        <w:rPr>
          <w:b/>
        </w:rPr>
        <w:t xml:space="preserve">из </w:t>
      </w:r>
      <w:r w:rsidR="002C27F1" w:rsidRPr="00911B90">
        <w:rPr>
          <w:b/>
        </w:rPr>
        <w:t>важнейших способов, призванным обеспечить</w:t>
      </w:r>
      <w:r w:rsidRPr="00911B90">
        <w:rPr>
          <w:b/>
        </w:rPr>
        <w:t xml:space="preserve"> </w:t>
      </w:r>
      <w:r w:rsidR="002C27F1" w:rsidRPr="00911B90">
        <w:rPr>
          <w:b/>
        </w:rPr>
        <w:t xml:space="preserve">эффективную защиту интересов предпринимателя в ходе его </w:t>
      </w:r>
      <w:r w:rsidRPr="00911B90">
        <w:rPr>
          <w:b/>
        </w:rPr>
        <w:t>деятельности</w:t>
      </w:r>
      <w:r w:rsidR="00890794">
        <w:rPr>
          <w:b/>
        </w:rPr>
        <w:t>, а также</w:t>
      </w:r>
      <w:r w:rsidRPr="00911B90">
        <w:rPr>
          <w:b/>
        </w:rPr>
        <w:t xml:space="preserve"> инструментом минимизации </w:t>
      </w:r>
      <w:r w:rsidR="00F816E2">
        <w:rPr>
          <w:b/>
        </w:rPr>
        <w:t xml:space="preserve">деловых </w:t>
      </w:r>
      <w:r w:rsidRPr="00911B90">
        <w:rPr>
          <w:b/>
        </w:rPr>
        <w:t>рисков является страхование предпринимательской деятельности. Рассматриваются проблемы страхования предпринимательских рисков в России, а именно актуальность использования данного вида страхования.</w:t>
      </w:r>
      <w:r w:rsidR="00FA49B2" w:rsidRPr="00911B90">
        <w:rPr>
          <w:b/>
        </w:rPr>
        <w:t xml:space="preserve"> </w:t>
      </w:r>
      <w:r w:rsidR="002C27F1" w:rsidRPr="00911B90">
        <w:rPr>
          <w:b/>
        </w:rPr>
        <w:t xml:space="preserve">Дана </w:t>
      </w:r>
      <w:r w:rsidR="00FB43DE" w:rsidRPr="00911B90">
        <w:rPr>
          <w:b/>
        </w:rPr>
        <w:t xml:space="preserve">краткая </w:t>
      </w:r>
      <w:r w:rsidR="002C27F1" w:rsidRPr="00911B90">
        <w:rPr>
          <w:b/>
        </w:rPr>
        <w:t>характеристика</w:t>
      </w:r>
      <w:r w:rsidR="00FA49B2" w:rsidRPr="00911B90">
        <w:rPr>
          <w:b/>
        </w:rPr>
        <w:t xml:space="preserve"> страховой компании «Росгосстрах»</w:t>
      </w:r>
      <w:r w:rsidR="001C2667">
        <w:rPr>
          <w:b/>
        </w:rPr>
        <w:t>,</w:t>
      </w:r>
      <w:r w:rsidR="002C27F1" w:rsidRPr="00911B90">
        <w:rPr>
          <w:b/>
        </w:rPr>
        <w:t xml:space="preserve"> </w:t>
      </w:r>
      <w:r w:rsidR="001C2667">
        <w:rPr>
          <w:b/>
        </w:rPr>
        <w:t xml:space="preserve">коротко </w:t>
      </w:r>
      <w:r w:rsidR="00FA49B2" w:rsidRPr="00911B90">
        <w:rPr>
          <w:b/>
        </w:rPr>
        <w:t>представлен</w:t>
      </w:r>
      <w:r w:rsidR="001C2667">
        <w:rPr>
          <w:b/>
        </w:rPr>
        <w:t>ы</w:t>
      </w:r>
      <w:r w:rsidR="00FA49B2" w:rsidRPr="00911B90">
        <w:rPr>
          <w:b/>
        </w:rPr>
        <w:t xml:space="preserve"> </w:t>
      </w:r>
      <w:r w:rsidR="001C2667">
        <w:rPr>
          <w:b/>
        </w:rPr>
        <w:t>ее продукты</w:t>
      </w:r>
      <w:r w:rsidR="00FA49B2" w:rsidRPr="00911B90">
        <w:rPr>
          <w:b/>
        </w:rPr>
        <w:t xml:space="preserve"> для комплексной защиты бизнеса. </w:t>
      </w:r>
      <w:r w:rsidR="008A216F">
        <w:rPr>
          <w:b/>
        </w:rPr>
        <w:t>Выявлены</w:t>
      </w:r>
      <w:r w:rsidR="00FA49B2" w:rsidRPr="00911B90">
        <w:rPr>
          <w:b/>
        </w:rPr>
        <w:t xml:space="preserve"> причины слабого развития страхования предпринимательской деятельности в России</w:t>
      </w:r>
      <w:r w:rsidR="008A216F">
        <w:rPr>
          <w:b/>
        </w:rPr>
        <w:t xml:space="preserve">, </w:t>
      </w:r>
      <w:r w:rsidR="00890794">
        <w:rPr>
          <w:b/>
        </w:rPr>
        <w:t>перечислены</w:t>
      </w:r>
      <w:r w:rsidR="00FA49B2" w:rsidRPr="00911B90">
        <w:rPr>
          <w:b/>
        </w:rPr>
        <w:t xml:space="preserve"> </w:t>
      </w:r>
      <w:r w:rsidR="00890794">
        <w:rPr>
          <w:b/>
        </w:rPr>
        <w:t>меры</w:t>
      </w:r>
      <w:r w:rsidR="00FA49B2" w:rsidRPr="00911B90">
        <w:rPr>
          <w:b/>
        </w:rPr>
        <w:t xml:space="preserve"> по развитию данно</w:t>
      </w:r>
      <w:r w:rsidR="002C7AFF">
        <w:rPr>
          <w:b/>
        </w:rPr>
        <w:t>го направления</w:t>
      </w:r>
      <w:r w:rsidR="00FA49B2" w:rsidRPr="00911B90">
        <w:rPr>
          <w:b/>
        </w:rPr>
        <w:t xml:space="preserve"> страхования</w:t>
      </w:r>
      <w:r w:rsidR="002C27F1" w:rsidRPr="00911B90">
        <w:rPr>
          <w:b/>
        </w:rPr>
        <w:t>.</w:t>
      </w:r>
    </w:p>
    <w:p w:rsidR="00FB43DE" w:rsidRPr="00FB43DE" w:rsidRDefault="00FB43DE" w:rsidP="00911B90">
      <w:pPr>
        <w:spacing w:before="120"/>
        <w:ind w:firstLine="709"/>
        <w:jc w:val="both"/>
      </w:pPr>
      <w:r w:rsidRPr="00FB43DE">
        <w:t>Ключевые слова: страхование, предпринимательская деятельность, предпринимательские риски, защита бизнеса.</w:t>
      </w:r>
    </w:p>
    <w:p w:rsidR="00FB43DE" w:rsidRPr="00E20110" w:rsidRDefault="00BC795D" w:rsidP="00911B90">
      <w:pPr>
        <w:spacing w:before="240"/>
        <w:jc w:val="both"/>
        <w:rPr>
          <w:lang w:val="en-US"/>
        </w:rPr>
      </w:pPr>
      <w:r w:rsidRPr="00BC795D">
        <w:rPr>
          <w:b/>
          <w:lang w:val="en-US"/>
        </w:rPr>
        <w:t xml:space="preserve">DEVELOPMENT OF </w:t>
      </w:r>
      <w:r w:rsidR="001B75D4" w:rsidRPr="00BC795D">
        <w:rPr>
          <w:b/>
          <w:lang w:val="en-US"/>
        </w:rPr>
        <w:t xml:space="preserve">BUSINESS </w:t>
      </w:r>
      <w:r w:rsidRPr="00BC795D">
        <w:rPr>
          <w:b/>
          <w:lang w:val="en-US"/>
        </w:rPr>
        <w:t>INSURANCE</w:t>
      </w:r>
      <w:r w:rsidR="001C2667">
        <w:rPr>
          <w:b/>
          <w:lang w:val="en-US"/>
        </w:rPr>
        <w:t xml:space="preserve"> </w:t>
      </w:r>
      <w:r w:rsidRPr="00BC795D">
        <w:rPr>
          <w:b/>
          <w:lang w:val="en-US"/>
        </w:rPr>
        <w:t xml:space="preserve">IN RUSSIA </w:t>
      </w:r>
      <w:r w:rsidR="00890794" w:rsidRPr="00890794">
        <w:rPr>
          <w:b/>
          <w:lang w:val="en-US"/>
        </w:rPr>
        <w:t>(</w:t>
      </w:r>
      <w:r w:rsidR="001B75D4">
        <w:rPr>
          <w:b/>
          <w:lang w:val="en-US"/>
        </w:rPr>
        <w:t>ON E</w:t>
      </w:r>
      <w:r w:rsidRPr="00BC795D">
        <w:rPr>
          <w:b/>
          <w:lang w:val="en-US"/>
        </w:rPr>
        <w:t xml:space="preserve">XAMPLE </w:t>
      </w:r>
      <w:r w:rsidR="001B75D4">
        <w:rPr>
          <w:b/>
          <w:lang w:val="en-US"/>
        </w:rPr>
        <w:t>OF THE</w:t>
      </w:r>
      <w:r w:rsidRPr="00BC795D">
        <w:rPr>
          <w:b/>
          <w:lang w:val="en-US"/>
        </w:rPr>
        <w:t xml:space="preserve"> INSURANCE COMPANY </w:t>
      </w:r>
      <w:r w:rsidR="00890794" w:rsidRPr="00890794">
        <w:rPr>
          <w:b/>
          <w:lang w:val="en-US"/>
        </w:rPr>
        <w:t>«</w:t>
      </w:r>
      <w:r w:rsidRPr="00BC795D">
        <w:rPr>
          <w:b/>
          <w:lang w:val="en-US"/>
        </w:rPr>
        <w:t>ROSGOSSTRAKH</w:t>
      </w:r>
      <w:r w:rsidR="00890794" w:rsidRPr="00890794">
        <w:rPr>
          <w:b/>
          <w:lang w:val="en-US"/>
        </w:rPr>
        <w:t>»)</w:t>
      </w:r>
      <w:r w:rsidR="00FB43DE" w:rsidRPr="00E20110">
        <w:rPr>
          <w:b/>
          <w:lang w:val="en-US"/>
        </w:rPr>
        <w:t xml:space="preserve"> </w:t>
      </w:r>
    </w:p>
    <w:p w:rsidR="00FB43DE" w:rsidRPr="00887914" w:rsidRDefault="00FB43DE" w:rsidP="00232FB6">
      <w:pPr>
        <w:spacing w:before="120"/>
        <w:jc w:val="both"/>
        <w:rPr>
          <w:lang w:val="en-US"/>
        </w:rPr>
      </w:pPr>
      <w:r>
        <w:rPr>
          <w:b/>
          <w:vertAlign w:val="superscript"/>
          <w:lang w:val="en-US"/>
        </w:rPr>
        <w:t>1</w:t>
      </w:r>
      <w:r w:rsidRPr="00E64498">
        <w:rPr>
          <w:b/>
          <w:lang w:val="en-US"/>
        </w:rPr>
        <w:t>Rotozey N.V</w:t>
      </w:r>
      <w:r w:rsidR="00887914">
        <w:rPr>
          <w:b/>
          <w:lang w:val="en-US"/>
        </w:rPr>
        <w:t>.</w:t>
      </w:r>
      <w:r w:rsidRPr="00E64498">
        <w:rPr>
          <w:b/>
          <w:lang w:val="en-US"/>
        </w:rPr>
        <w:t>,</w:t>
      </w:r>
      <w:r w:rsidR="00887914">
        <w:rPr>
          <w:b/>
          <w:lang w:val="en-US"/>
        </w:rPr>
        <w:t xml:space="preserve"> </w:t>
      </w:r>
      <w:r w:rsidR="00887914" w:rsidRPr="00887914">
        <w:rPr>
          <w:rFonts w:eastAsia="Calibri"/>
          <w:b/>
          <w:szCs w:val="22"/>
          <w:vertAlign w:val="superscript"/>
          <w:lang w:val="en-US" w:eastAsia="en-US"/>
        </w:rPr>
        <w:t>1</w:t>
      </w:r>
      <w:r w:rsidR="00887914">
        <w:rPr>
          <w:rFonts w:eastAsia="Calibri"/>
          <w:szCs w:val="22"/>
          <w:lang w:val="en-US" w:eastAsia="en-US"/>
        </w:rPr>
        <w:t>Zhilina L.N.</w:t>
      </w:r>
    </w:p>
    <w:p w:rsidR="00A477BD" w:rsidRDefault="00FB43DE" w:rsidP="00232FB6">
      <w:pPr>
        <w:spacing w:before="120"/>
        <w:jc w:val="both"/>
        <w:rPr>
          <w:bCs/>
          <w:i/>
        </w:rPr>
      </w:pPr>
      <w:r>
        <w:rPr>
          <w:bCs/>
          <w:i/>
          <w:vertAlign w:val="superscript"/>
          <w:lang w:val="en-US"/>
        </w:rPr>
        <w:t>1</w:t>
      </w:r>
      <w:r>
        <w:rPr>
          <w:bCs/>
          <w:i/>
          <w:lang w:val="en-US"/>
        </w:rPr>
        <w:t>Vladivostok State University Economics and Service</w:t>
      </w:r>
      <w:r w:rsidRPr="007134B2">
        <w:rPr>
          <w:bCs/>
          <w:i/>
          <w:lang w:val="en-US"/>
        </w:rPr>
        <w:t xml:space="preserve">, </w:t>
      </w:r>
      <w:r>
        <w:rPr>
          <w:bCs/>
          <w:i/>
          <w:lang w:val="en-US"/>
        </w:rPr>
        <w:t>Vladivostok</w:t>
      </w:r>
      <w:r w:rsidRPr="007134B2">
        <w:rPr>
          <w:bCs/>
          <w:i/>
          <w:lang w:val="en-US"/>
        </w:rPr>
        <w:t xml:space="preserve"> </w:t>
      </w:r>
    </w:p>
    <w:p w:rsidR="00FB43DE" w:rsidRDefault="00FB43DE" w:rsidP="00232FB6">
      <w:pPr>
        <w:spacing w:before="120"/>
        <w:jc w:val="both"/>
        <w:rPr>
          <w:rFonts w:eastAsia="Calibri"/>
          <w:szCs w:val="22"/>
          <w:lang w:val="en-US" w:eastAsia="en-US"/>
        </w:rPr>
      </w:pPr>
      <w:bookmarkStart w:id="0" w:name="_GoBack"/>
      <w:bookmarkEnd w:id="0"/>
      <w:proofErr w:type="gramStart"/>
      <w:r w:rsidRPr="007134B2">
        <w:rPr>
          <w:rFonts w:eastAsia="Calibri"/>
          <w:i/>
          <w:szCs w:val="22"/>
          <w:lang w:val="en-US" w:eastAsia="en-US"/>
        </w:rPr>
        <w:t>e-mail</w:t>
      </w:r>
      <w:proofErr w:type="gramEnd"/>
      <w:r w:rsidRPr="007134B2">
        <w:rPr>
          <w:rFonts w:eastAsia="Calibri"/>
          <w:i/>
          <w:szCs w:val="22"/>
          <w:lang w:val="en-US" w:eastAsia="en-US"/>
        </w:rPr>
        <w:t xml:space="preserve">: rotozej.nadezhda@yandex.ru </w:t>
      </w:r>
    </w:p>
    <w:p w:rsidR="00232FB6" w:rsidRPr="00911B90" w:rsidRDefault="001C2667" w:rsidP="00232FB6">
      <w:pPr>
        <w:spacing w:before="120"/>
        <w:ind w:firstLine="709"/>
        <w:jc w:val="both"/>
        <w:rPr>
          <w:b/>
          <w:bCs/>
          <w:lang w:val="en-US"/>
        </w:rPr>
      </w:pPr>
      <w:r w:rsidRPr="001C2667">
        <w:rPr>
          <w:b/>
          <w:bCs/>
          <w:lang w:val="en-US"/>
        </w:rPr>
        <w:t xml:space="preserve">The article considers development of insurance of business in Russia (on example of </w:t>
      </w:r>
      <w:r w:rsidR="001B75D4">
        <w:rPr>
          <w:b/>
          <w:bCs/>
          <w:lang w:val="en-US"/>
        </w:rPr>
        <w:t>the</w:t>
      </w:r>
      <w:r w:rsidR="001B75D4" w:rsidRPr="001B75D4">
        <w:rPr>
          <w:b/>
          <w:bCs/>
          <w:lang w:val="en-US"/>
        </w:rPr>
        <w:t xml:space="preserve"> </w:t>
      </w:r>
      <w:r w:rsidRPr="001C2667">
        <w:rPr>
          <w:b/>
          <w:bCs/>
          <w:lang w:val="en-US"/>
        </w:rPr>
        <w:t>insurance company</w:t>
      </w:r>
      <w:r w:rsidR="001B75D4" w:rsidRPr="001B75D4">
        <w:rPr>
          <w:b/>
          <w:bCs/>
          <w:lang w:val="en-US"/>
        </w:rPr>
        <w:t xml:space="preserve"> «</w:t>
      </w:r>
      <w:proofErr w:type="spellStart"/>
      <w:r w:rsidR="001B75D4" w:rsidRPr="001C2667">
        <w:rPr>
          <w:b/>
          <w:bCs/>
          <w:lang w:val="en-US"/>
        </w:rPr>
        <w:t>Rosgosstrakh</w:t>
      </w:r>
      <w:proofErr w:type="spellEnd"/>
      <w:r w:rsidR="001B75D4" w:rsidRPr="001B75D4">
        <w:rPr>
          <w:b/>
          <w:bCs/>
          <w:lang w:val="en-US"/>
        </w:rPr>
        <w:t>»</w:t>
      </w:r>
      <w:r w:rsidRPr="001C2667">
        <w:rPr>
          <w:b/>
          <w:bCs/>
          <w:lang w:val="en-US"/>
        </w:rPr>
        <w:t xml:space="preserve">). </w:t>
      </w:r>
      <w:r w:rsidR="000716A5" w:rsidRPr="000716A5">
        <w:rPr>
          <w:b/>
          <w:bCs/>
          <w:lang w:val="en-US"/>
        </w:rPr>
        <w:t xml:space="preserve">The growth of business activities creates prerequisites for development of business insurance products and increase of turnover of this market as there is </w:t>
      </w:r>
      <w:r w:rsidR="000716A5">
        <w:rPr>
          <w:b/>
          <w:bCs/>
          <w:lang w:val="en-US"/>
        </w:rPr>
        <w:t xml:space="preserve">a </w:t>
      </w:r>
      <w:r w:rsidR="000716A5" w:rsidRPr="000716A5">
        <w:rPr>
          <w:b/>
          <w:bCs/>
          <w:lang w:val="en-US"/>
        </w:rPr>
        <w:t xml:space="preserve">direct link between development of business and its needs for insurance services. </w:t>
      </w:r>
      <w:r w:rsidR="00800EDC" w:rsidRPr="00800EDC">
        <w:rPr>
          <w:b/>
          <w:bCs/>
          <w:lang w:val="en-US"/>
        </w:rPr>
        <w:t>One of the major ways to provide effective protection of interests of an entrepreneur during his activity, and also the instrument of minimization of entrepreneurial risks is insurance of business activity.</w:t>
      </w:r>
      <w:r w:rsidR="00232FB6" w:rsidRPr="00911B90">
        <w:rPr>
          <w:b/>
          <w:bCs/>
          <w:lang w:val="en-US"/>
        </w:rPr>
        <w:t xml:space="preserve"> </w:t>
      </w:r>
      <w:r w:rsidR="00800EDC" w:rsidRPr="00800EDC">
        <w:rPr>
          <w:b/>
          <w:bCs/>
          <w:lang w:val="en-US"/>
        </w:rPr>
        <w:t xml:space="preserve">The article considers the issues of development of insurance business of entrepreneurial </w:t>
      </w:r>
      <w:r w:rsidR="00232EEF" w:rsidRPr="00800EDC">
        <w:rPr>
          <w:b/>
          <w:bCs/>
          <w:lang w:val="en-US"/>
        </w:rPr>
        <w:t>risks in</w:t>
      </w:r>
      <w:r w:rsidR="00800EDC" w:rsidRPr="00800EDC">
        <w:rPr>
          <w:b/>
          <w:bCs/>
          <w:lang w:val="en-US"/>
        </w:rPr>
        <w:t xml:space="preserve"> Russia, in particular relevance of use of this kind of insurance.</w:t>
      </w:r>
      <w:r w:rsidR="00232FB6" w:rsidRPr="00911B90">
        <w:rPr>
          <w:b/>
          <w:bCs/>
          <w:lang w:val="en-US"/>
        </w:rPr>
        <w:t xml:space="preserve"> </w:t>
      </w:r>
      <w:r w:rsidR="00232EEF" w:rsidRPr="00232EEF">
        <w:rPr>
          <w:b/>
          <w:bCs/>
          <w:lang w:val="en-US"/>
        </w:rPr>
        <w:t xml:space="preserve">The article presents a brief overview of the company </w:t>
      </w:r>
      <w:proofErr w:type="spellStart"/>
      <w:r w:rsidR="00232EEF" w:rsidRPr="00232EEF">
        <w:rPr>
          <w:b/>
          <w:bCs/>
          <w:lang w:val="en-US"/>
        </w:rPr>
        <w:t>Rosgosstrakh</w:t>
      </w:r>
      <w:proofErr w:type="spellEnd"/>
      <w:r w:rsidR="00232EEF" w:rsidRPr="00232EEF">
        <w:rPr>
          <w:b/>
          <w:bCs/>
          <w:lang w:val="en-US"/>
        </w:rPr>
        <w:t xml:space="preserve"> position and its products in the business insurance market. The reasons of inadequate development of business insurance in Russia are established, measures for development of this direction of insurance are listed.          </w:t>
      </w:r>
    </w:p>
    <w:p w:rsidR="00D83251" w:rsidRPr="00D83251" w:rsidRDefault="00D83251" w:rsidP="00911B90">
      <w:pPr>
        <w:spacing w:before="120"/>
        <w:ind w:firstLine="709"/>
        <w:jc w:val="both"/>
        <w:rPr>
          <w:bCs/>
          <w:lang w:val="en-US"/>
        </w:rPr>
      </w:pPr>
      <w:r w:rsidRPr="00E64498">
        <w:rPr>
          <w:lang w:val="en-US"/>
        </w:rPr>
        <w:t>Keywords and phrases:</w:t>
      </w:r>
      <w:r w:rsidRPr="00D83251">
        <w:rPr>
          <w:lang w:val="en-US"/>
        </w:rPr>
        <w:t xml:space="preserve"> insurance, entrepreneurship, entrepreneurial risks, protection of business.</w:t>
      </w:r>
    </w:p>
    <w:p w:rsidR="00576E61" w:rsidRPr="00FB43DE" w:rsidRDefault="00576E61" w:rsidP="00576E61">
      <w:pPr>
        <w:spacing w:line="360" w:lineRule="auto"/>
        <w:jc w:val="both"/>
        <w:rPr>
          <w:lang w:val="en-US"/>
        </w:rPr>
      </w:pPr>
    </w:p>
    <w:p w:rsidR="00256E54" w:rsidRDefault="00AD0D3C" w:rsidP="00FB43DE">
      <w:pPr>
        <w:spacing w:line="360" w:lineRule="auto"/>
        <w:ind w:firstLine="709"/>
        <w:jc w:val="both"/>
      </w:pPr>
      <w:r>
        <w:t>О</w:t>
      </w:r>
      <w:r w:rsidRPr="00AD0D3C">
        <w:t>бщеизвестно, что предпринимательская деятельность всегда является рисковой, то есть действия е</w:t>
      </w:r>
      <w:r w:rsidR="00A04596">
        <w:t>ё</w:t>
      </w:r>
      <w:r w:rsidRPr="00AD0D3C">
        <w:t xml:space="preserve"> участников не могут быть с полной определенностью спрогнозированы</w:t>
      </w:r>
      <w:r w:rsidR="00A04596">
        <w:t xml:space="preserve">. </w:t>
      </w:r>
      <w:r w:rsidRPr="00AD0D3C">
        <w:t>Предпринимательская деятел</w:t>
      </w:r>
      <w:r>
        <w:t>ьность представляет собой иници</w:t>
      </w:r>
      <w:r w:rsidRPr="00AD0D3C">
        <w:t xml:space="preserve">ативу, идущую от граждан, </w:t>
      </w:r>
      <w:r>
        <w:t xml:space="preserve">с </w:t>
      </w:r>
      <w:r>
        <w:lastRenderedPageBreak/>
        <w:t>помощью которой</w:t>
      </w:r>
      <w:r w:rsidRPr="00AD0D3C">
        <w:t xml:space="preserve"> происходит соединение и организация факторов производства для создания материальных благ или услуг. Основой предпринимательской деятельност</w:t>
      </w:r>
      <w:r w:rsidR="00CC7EFC">
        <w:t>и</w:t>
      </w:r>
      <w:r w:rsidRPr="00AD0D3C">
        <w:t xml:space="preserve"> являет</w:t>
      </w:r>
      <w:r>
        <w:t>ся получение максимально возмож</w:t>
      </w:r>
      <w:r w:rsidRPr="00AD0D3C">
        <w:t xml:space="preserve">ной прибыли. Быть предпринимателем в современном обществе </w:t>
      </w:r>
      <w:r w:rsidR="00F816E2">
        <w:t>в целом престижно</w:t>
      </w:r>
      <w:r w:rsidRPr="00AD0D3C">
        <w:t xml:space="preserve">. </w:t>
      </w:r>
      <w:r w:rsidR="00F816E2">
        <w:t>Не только сами предпринимате</w:t>
      </w:r>
      <w:r w:rsidR="00F816E2" w:rsidRPr="00AD0D3C">
        <w:t>л</w:t>
      </w:r>
      <w:r w:rsidR="00F816E2">
        <w:t>и заинтересованы в</w:t>
      </w:r>
      <w:r w:rsidRPr="00AD0D3C">
        <w:t xml:space="preserve"> развити</w:t>
      </w:r>
      <w:r w:rsidR="00F816E2">
        <w:t>и</w:t>
      </w:r>
      <w:r w:rsidRPr="00AD0D3C">
        <w:t xml:space="preserve"> </w:t>
      </w:r>
      <w:r w:rsidR="00F816E2">
        <w:t xml:space="preserve">своих предприятий, но </w:t>
      </w:r>
      <w:r w:rsidRPr="00AD0D3C">
        <w:t>и государств</w:t>
      </w:r>
      <w:r w:rsidR="00F816E2">
        <w:t>о</w:t>
      </w:r>
      <w:r w:rsidRPr="00AD0D3C">
        <w:t xml:space="preserve">, </w:t>
      </w:r>
      <w:r w:rsidR="00F816E2">
        <w:t xml:space="preserve">поскольку за этим стоит создание </w:t>
      </w:r>
      <w:r w:rsidRPr="00AD0D3C">
        <w:t>рабочих мест</w:t>
      </w:r>
      <w:r w:rsidR="00F816E2">
        <w:t>, инвестиции, экономический рост</w:t>
      </w:r>
      <w:r w:rsidRPr="00AD0D3C">
        <w:t xml:space="preserve">. Существует </w:t>
      </w:r>
      <w:r w:rsidR="00F816E2">
        <w:t xml:space="preserve">целый ряд государственных </w:t>
      </w:r>
      <w:r w:rsidRPr="00AD0D3C">
        <w:t>программ</w:t>
      </w:r>
      <w:r w:rsidR="00F816E2">
        <w:t xml:space="preserve"> и частных инициатив по </w:t>
      </w:r>
      <w:r w:rsidRPr="00AD0D3C">
        <w:t xml:space="preserve">поддержке развития </w:t>
      </w:r>
      <w:r w:rsidR="00F816E2">
        <w:t>предпринимательства</w:t>
      </w:r>
      <w:r w:rsidRPr="00AD0D3C">
        <w:t xml:space="preserve">. </w:t>
      </w:r>
    </w:p>
    <w:p w:rsidR="00256E54" w:rsidRDefault="004F6D90" w:rsidP="00D03A2F">
      <w:pPr>
        <w:spacing w:line="360" w:lineRule="auto"/>
        <w:ind w:firstLine="709"/>
        <w:jc w:val="both"/>
      </w:pPr>
      <w:r>
        <w:t xml:space="preserve">В июле 2013 года </w:t>
      </w:r>
      <w:r w:rsidR="00256E54" w:rsidRPr="00256E54">
        <w:t xml:space="preserve">Правительством РФ </w:t>
      </w:r>
      <w:r w:rsidR="00256E54">
        <w:t xml:space="preserve">была </w:t>
      </w:r>
      <w:r w:rsidR="00256E54" w:rsidRPr="00256E54">
        <w:t xml:space="preserve">утверждена </w:t>
      </w:r>
      <w:r w:rsidR="00D03A2F">
        <w:t>«С</w:t>
      </w:r>
      <w:r w:rsidR="00256E54" w:rsidRPr="00256E54">
        <w:t>тратегия развития страховой деятельности в России до 2020 года</w:t>
      </w:r>
      <w:r w:rsidR="00D03A2F">
        <w:t xml:space="preserve">» </w:t>
      </w:r>
      <w:r w:rsidR="00D03A2F" w:rsidRPr="00D03A2F">
        <w:t>[</w:t>
      </w:r>
      <w:r w:rsidR="001D150F">
        <w:t>6</w:t>
      </w:r>
      <w:r w:rsidR="00D03A2F" w:rsidRPr="00D03A2F">
        <w:t>]</w:t>
      </w:r>
      <w:r w:rsidR="00256E54" w:rsidRPr="00256E54">
        <w:t>. Документ разработан Минфином России с целью комплексного содействия развитию страховой отрасли, в частности, превращению ее в стратегически значимый сектор экономики страны.</w:t>
      </w:r>
      <w:r w:rsidR="00D03A2F" w:rsidRPr="00D03A2F">
        <w:rPr>
          <w:rFonts w:ascii="Arial" w:hAnsi="Arial" w:cs="Arial"/>
          <w:color w:val="000000"/>
          <w:sz w:val="21"/>
          <w:szCs w:val="21"/>
          <w:shd w:val="clear" w:color="auto" w:fill="FFFFFF"/>
        </w:rPr>
        <w:t xml:space="preserve"> </w:t>
      </w:r>
      <w:r w:rsidR="00D03A2F" w:rsidRPr="00D03A2F">
        <w:t xml:space="preserve">В стратегии отмечается, что развитие страховой отрасли сдерживается невысоким уровнем страховой культуры и страховой грамотности потребителей соответствующих услуг, </w:t>
      </w:r>
      <w:r w:rsidR="00A04596">
        <w:t xml:space="preserve">а также </w:t>
      </w:r>
      <w:r w:rsidR="00D03A2F" w:rsidRPr="00D03A2F">
        <w:t xml:space="preserve">крайне низким спросом на них. </w:t>
      </w:r>
    </w:p>
    <w:p w:rsidR="006C714B" w:rsidRDefault="00C2456B" w:rsidP="00CC7EFC">
      <w:pPr>
        <w:spacing w:line="360" w:lineRule="auto"/>
        <w:ind w:firstLine="709"/>
        <w:jc w:val="both"/>
      </w:pPr>
      <w:r>
        <w:t xml:space="preserve">В </w:t>
      </w:r>
      <w:r w:rsidR="00AD0D3C" w:rsidRPr="00AD0D3C">
        <w:t>сфере</w:t>
      </w:r>
      <w:r>
        <w:t xml:space="preserve"> предпринимательской деятельности всегда присутствуют риски</w:t>
      </w:r>
      <w:r w:rsidR="00D208DA">
        <w:t xml:space="preserve">. </w:t>
      </w:r>
      <w:r>
        <w:t xml:space="preserve">А </w:t>
      </w:r>
      <w:r w:rsidRPr="00C2456B">
        <w:t>госуда</w:t>
      </w:r>
      <w:r>
        <w:t>рств</w:t>
      </w:r>
      <w:r w:rsidR="000560C6">
        <w:t>о</w:t>
      </w:r>
      <w:r>
        <w:t xml:space="preserve"> не включает в свои обязан</w:t>
      </w:r>
      <w:r w:rsidRPr="00C2456B">
        <w:t>ности покрытие расходов предприяти</w:t>
      </w:r>
      <w:r w:rsidR="000560C6">
        <w:t>й</w:t>
      </w:r>
      <w:r w:rsidRPr="00C2456B">
        <w:t xml:space="preserve"> в случае неблагоприятных обстоятельств. На рынке </w:t>
      </w:r>
      <w:r w:rsidR="000560C6">
        <w:t xml:space="preserve">регулярно </w:t>
      </w:r>
      <w:r w:rsidRPr="00C2456B">
        <w:t xml:space="preserve">происходят </w:t>
      </w:r>
      <w:r w:rsidR="000560C6">
        <w:t xml:space="preserve">такие события как изменение валютных курсов, приход новых </w:t>
      </w:r>
      <w:r w:rsidRPr="00C2456B">
        <w:t>конкурентов, снижение спроса</w:t>
      </w:r>
      <w:r w:rsidR="000560C6">
        <w:t xml:space="preserve"> и так далее. Э</w:t>
      </w:r>
      <w:r w:rsidRPr="00C2456B">
        <w:t xml:space="preserve">ти </w:t>
      </w:r>
      <w:r>
        <w:t xml:space="preserve">факторы </w:t>
      </w:r>
      <w:r w:rsidR="000560C6">
        <w:t xml:space="preserve">представляют собой источники рисков (впрочем, и возможностей) </w:t>
      </w:r>
      <w:r w:rsidRPr="00C2456B">
        <w:t xml:space="preserve">предпринимательской </w:t>
      </w:r>
      <w:r w:rsidR="00CC7EFC">
        <w:t>деятельности</w:t>
      </w:r>
      <w:r w:rsidRPr="00C2456B">
        <w:t xml:space="preserve">. </w:t>
      </w:r>
      <w:r w:rsidR="000560C6">
        <w:t>С</w:t>
      </w:r>
      <w:r w:rsidR="000560C6" w:rsidRPr="00AD0D3C">
        <w:t>траховани</w:t>
      </w:r>
      <w:r w:rsidR="000560C6">
        <w:t>е предпринимательской деятельности является</w:t>
      </w:r>
      <w:r w:rsidR="00AD0D3C" w:rsidRPr="00AD0D3C">
        <w:t xml:space="preserve"> </w:t>
      </w:r>
      <w:r w:rsidR="00AD0D3C">
        <w:t>механизмо</w:t>
      </w:r>
      <w:r w:rsidR="000560C6">
        <w:t xml:space="preserve">м </w:t>
      </w:r>
      <w:r w:rsidR="00AD0D3C">
        <w:t xml:space="preserve">поддержки </w:t>
      </w:r>
      <w:r w:rsidR="000560C6">
        <w:t>бизнеса</w:t>
      </w:r>
      <w:r w:rsidR="00AD0D3C">
        <w:t xml:space="preserve"> и инструментом</w:t>
      </w:r>
      <w:r w:rsidR="00AD0D3C" w:rsidRPr="00AD0D3C">
        <w:t xml:space="preserve"> </w:t>
      </w:r>
      <w:r w:rsidR="000560C6">
        <w:t>снижения</w:t>
      </w:r>
      <w:r w:rsidR="00AD0D3C" w:rsidRPr="00AD0D3C">
        <w:t xml:space="preserve"> </w:t>
      </w:r>
      <w:r w:rsidR="000560C6" w:rsidRPr="00AD0D3C">
        <w:t xml:space="preserve">предпринимательских </w:t>
      </w:r>
      <w:r w:rsidR="00AD0D3C" w:rsidRPr="00AD0D3C">
        <w:t>рисков</w:t>
      </w:r>
      <w:r w:rsidR="000560C6">
        <w:t xml:space="preserve">, но далеко </w:t>
      </w:r>
      <w:r>
        <w:t xml:space="preserve">не каждый предприниматель это понимает, </w:t>
      </w:r>
      <w:r w:rsidR="000560C6">
        <w:t>что делает</w:t>
      </w:r>
      <w:r>
        <w:t xml:space="preserve"> данн</w:t>
      </w:r>
      <w:r w:rsidR="000560C6">
        <w:t>ую</w:t>
      </w:r>
      <w:r>
        <w:t xml:space="preserve"> тем</w:t>
      </w:r>
      <w:r w:rsidR="000560C6">
        <w:t>у</w:t>
      </w:r>
      <w:r>
        <w:t xml:space="preserve"> </w:t>
      </w:r>
      <w:r w:rsidR="000560C6">
        <w:t xml:space="preserve">весьма </w:t>
      </w:r>
      <w:r>
        <w:t>актуальн</w:t>
      </w:r>
      <w:r w:rsidR="000560C6">
        <w:t>ой</w:t>
      </w:r>
      <w:r>
        <w:t>.</w:t>
      </w:r>
      <w:r w:rsidR="000560C6" w:rsidRPr="000560C6">
        <w:t xml:space="preserve"> </w:t>
      </w:r>
      <w:r w:rsidR="000560C6" w:rsidRPr="00AD0D3C">
        <w:t>[</w:t>
      </w:r>
      <w:r w:rsidR="000560C6" w:rsidRPr="00D03A2F">
        <w:t>2</w:t>
      </w:r>
      <w:r w:rsidR="000560C6" w:rsidRPr="00AD0D3C">
        <w:t>]</w:t>
      </w:r>
      <w:r w:rsidR="000560C6">
        <w:t>.</w:t>
      </w:r>
    </w:p>
    <w:p w:rsidR="00B234E9" w:rsidRPr="00B234E9" w:rsidRDefault="00B234E9" w:rsidP="00B234E9">
      <w:pPr>
        <w:spacing w:line="360" w:lineRule="auto"/>
        <w:ind w:firstLine="709"/>
        <w:jc w:val="both"/>
      </w:pPr>
      <w:r w:rsidRPr="00B234E9">
        <w:t>Предпринимательский риск подразумевает угрозу неполучения ожидаемых доходов</w:t>
      </w:r>
      <w:r w:rsidR="00C26C5C">
        <w:t xml:space="preserve"> </w:t>
      </w:r>
      <w:r w:rsidRPr="00B234E9">
        <w:t xml:space="preserve">в связи </w:t>
      </w:r>
      <w:r w:rsidR="00C26C5C">
        <w:t xml:space="preserve">с </w:t>
      </w:r>
      <w:r w:rsidR="00C26C5C" w:rsidRPr="00C2456B">
        <w:t>неблагоприятными изменениями условий экономической деятельности</w:t>
      </w:r>
      <w:r w:rsidRPr="00B234E9">
        <w:t xml:space="preserve">. Любой риск </w:t>
      </w:r>
      <w:r w:rsidR="00C26C5C" w:rsidRPr="00B234E9">
        <w:t>можно,</w:t>
      </w:r>
      <w:r w:rsidRPr="00B234E9">
        <w:t xml:space="preserve"> </w:t>
      </w:r>
      <w:r w:rsidR="00C26C5C">
        <w:t>так или иначе, снизить</w:t>
      </w:r>
      <w:r>
        <w:t xml:space="preserve">, используя </w:t>
      </w:r>
      <w:r w:rsidR="00C26C5C">
        <w:t xml:space="preserve">набор </w:t>
      </w:r>
      <w:r w:rsidR="00C26C5C" w:rsidRPr="00B234E9">
        <w:t>у</w:t>
      </w:r>
      <w:r w:rsidR="00C26C5C">
        <w:t>правленческих</w:t>
      </w:r>
      <w:r w:rsidR="00C26C5C" w:rsidRPr="00B234E9">
        <w:t xml:space="preserve"> </w:t>
      </w:r>
      <w:r w:rsidRPr="00B234E9">
        <w:t>стратеги</w:t>
      </w:r>
      <w:r w:rsidR="00C26C5C">
        <w:t xml:space="preserve">й в отношении рисков. </w:t>
      </w:r>
      <w:r w:rsidR="00CC7EFC">
        <w:t>Во многих случаях</w:t>
      </w:r>
      <w:r w:rsidRPr="00B234E9">
        <w:t xml:space="preserve"> </w:t>
      </w:r>
      <w:r w:rsidR="00C26C5C">
        <w:t xml:space="preserve">такой стратегией является </w:t>
      </w:r>
      <w:r w:rsidRPr="00B234E9">
        <w:t>страхование</w:t>
      </w:r>
      <w:r w:rsidR="001B75D4">
        <w:t>, которое позволяет</w:t>
      </w:r>
      <w:r w:rsidRPr="00B234E9">
        <w:t xml:space="preserve"> </w:t>
      </w:r>
      <w:r w:rsidR="00C26C5C">
        <w:t xml:space="preserve">снизить и даже </w:t>
      </w:r>
      <w:r w:rsidRPr="00B234E9">
        <w:t>минимизиров</w:t>
      </w:r>
      <w:r>
        <w:t>ать финансовые потери</w:t>
      </w:r>
      <w:r w:rsidR="00C26C5C">
        <w:t xml:space="preserve">, повысить степень </w:t>
      </w:r>
      <w:r w:rsidRPr="00B234E9">
        <w:t>предпринимател</w:t>
      </w:r>
      <w:r w:rsidR="00C26C5C">
        <w:t xml:space="preserve">ьской </w:t>
      </w:r>
      <w:r w:rsidR="00C26C5C" w:rsidRPr="00B234E9">
        <w:t>уверенност</w:t>
      </w:r>
      <w:r w:rsidR="00C26C5C">
        <w:t>и.</w:t>
      </w:r>
      <w:r w:rsidRPr="00B234E9">
        <w:t xml:space="preserve"> </w:t>
      </w:r>
    </w:p>
    <w:p w:rsidR="00AD0D3C" w:rsidRDefault="00B234E9" w:rsidP="00B234E9">
      <w:pPr>
        <w:spacing w:line="360" w:lineRule="auto"/>
        <w:ind w:firstLine="709"/>
        <w:jc w:val="both"/>
      </w:pPr>
      <w:r w:rsidRPr="00B234E9">
        <w:t>Страхование предпринимательских риско</w:t>
      </w:r>
      <w:r>
        <w:t xml:space="preserve">в относится к </w:t>
      </w:r>
      <w:proofErr w:type="spellStart"/>
      <w:r>
        <w:t>подотрасли</w:t>
      </w:r>
      <w:proofErr w:type="spellEnd"/>
      <w:r>
        <w:t xml:space="preserve"> имуще</w:t>
      </w:r>
      <w:r w:rsidRPr="00B234E9">
        <w:t>ственного страхования</w:t>
      </w:r>
      <w:r w:rsidR="001B75D4">
        <w:t xml:space="preserve">. Оно </w:t>
      </w:r>
      <w:r w:rsidRPr="00B234E9">
        <w:t>представляет собой</w:t>
      </w:r>
      <w:r>
        <w:t xml:space="preserve"> обязанности страховщика по вы</w:t>
      </w:r>
      <w:r w:rsidR="00CC7EFC">
        <w:t xml:space="preserve">плате страхового возмещения </w:t>
      </w:r>
      <w:r w:rsidRPr="00B234E9">
        <w:t>страхователю</w:t>
      </w:r>
      <w:r w:rsidRPr="00B234E9">
        <w:rPr>
          <w:rFonts w:ascii="Cambria Math" w:hAnsi="Cambria Math" w:cs="Cambria Math"/>
        </w:rPr>
        <w:t>‐</w:t>
      </w:r>
      <w:r>
        <w:t>пред</w:t>
      </w:r>
      <w:r w:rsidRPr="00B234E9">
        <w:t xml:space="preserve">принимателю при наступлении страховых событий (случаев), </w:t>
      </w:r>
      <w:r w:rsidR="00CC7EFC">
        <w:t xml:space="preserve">которые </w:t>
      </w:r>
      <w:r w:rsidRPr="00B234E9">
        <w:t>воздействую</w:t>
      </w:r>
      <w:r w:rsidR="00CC7EFC">
        <w:t>т</w:t>
      </w:r>
      <w:r w:rsidRPr="00B234E9">
        <w:t xml:space="preserve"> на материальные, денежные ресурсы, результа</w:t>
      </w:r>
      <w:r>
        <w:t xml:space="preserve">ты </w:t>
      </w:r>
      <w:r>
        <w:lastRenderedPageBreak/>
        <w:t>предпринимательской деятель</w:t>
      </w:r>
      <w:r w:rsidRPr="00B234E9">
        <w:t>ности</w:t>
      </w:r>
      <w:r w:rsidR="001B75D4">
        <w:t>,</w:t>
      </w:r>
      <w:r w:rsidRPr="00B234E9">
        <w:t xml:space="preserve"> причиняю</w:t>
      </w:r>
      <w:r w:rsidR="001B75D4">
        <w:t>т</w:t>
      </w:r>
      <w:r w:rsidRPr="00B234E9">
        <w:t xml:space="preserve"> убытки, потери доход</w:t>
      </w:r>
      <w:r>
        <w:t>а и дополнительные расходы</w:t>
      </w:r>
      <w:r w:rsidR="001B75D4">
        <w:t xml:space="preserve"> бизнеса </w:t>
      </w:r>
      <w:r w:rsidRPr="00B234E9">
        <w:t>[</w:t>
      </w:r>
      <w:r>
        <w:t>4</w:t>
      </w:r>
      <w:r w:rsidRPr="00B234E9">
        <w:t>].</w:t>
      </w:r>
    </w:p>
    <w:p w:rsidR="00B234E9" w:rsidRDefault="00B234E9" w:rsidP="00B234E9">
      <w:pPr>
        <w:spacing w:line="360" w:lineRule="auto"/>
        <w:ind w:firstLine="709"/>
        <w:jc w:val="both"/>
      </w:pPr>
      <w:r w:rsidRPr="00B234E9">
        <w:t>Субъектами такого вида страхования вы</w:t>
      </w:r>
      <w:r>
        <w:t>ступают страхователь и страхов</w:t>
      </w:r>
      <w:r w:rsidRPr="00B234E9">
        <w:t>щик. Под страхователем понимают физическое или юридическое лицо, ведущее предпринимательскую деятельность. Страховщ</w:t>
      </w:r>
      <w:r>
        <w:t>иком является страховая органи</w:t>
      </w:r>
      <w:r w:rsidRPr="00B234E9">
        <w:t xml:space="preserve">зация, </w:t>
      </w:r>
      <w:r w:rsidR="00CC7EFC">
        <w:t xml:space="preserve">которая </w:t>
      </w:r>
      <w:r w:rsidRPr="00B234E9">
        <w:t>име</w:t>
      </w:r>
      <w:r w:rsidR="00CC7EFC">
        <w:t>ет</w:t>
      </w:r>
      <w:r w:rsidRPr="00B234E9">
        <w:t xml:space="preserve"> лицензию на страхование предпринимательских рисков.</w:t>
      </w:r>
    </w:p>
    <w:p w:rsidR="00B234E9" w:rsidRPr="00B234E9" w:rsidRDefault="00B234E9" w:rsidP="00B234E9">
      <w:pPr>
        <w:spacing w:line="360" w:lineRule="auto"/>
        <w:ind w:firstLine="709"/>
        <w:jc w:val="both"/>
      </w:pPr>
      <w:r w:rsidRPr="00B234E9">
        <w:t>Объектом страхования предпринимател</w:t>
      </w:r>
      <w:r>
        <w:t>ьских рисков выступает коммерче</w:t>
      </w:r>
      <w:r w:rsidRPr="00B234E9">
        <w:t>ская деятельность застрахованной компании, цель</w:t>
      </w:r>
      <w:r w:rsidR="00CC7EFC">
        <w:t>ю</w:t>
      </w:r>
      <w:r w:rsidRPr="00B234E9">
        <w:t xml:space="preserve"> которой </w:t>
      </w:r>
      <w:r w:rsidR="00CC7EFC">
        <w:t xml:space="preserve">является </w:t>
      </w:r>
      <w:r w:rsidRPr="00B234E9">
        <w:t xml:space="preserve">получение прибыли с минимальными издержками. Снизить их </w:t>
      </w:r>
      <w:r w:rsidR="00CC7EFC">
        <w:t>можно при помощи</w:t>
      </w:r>
      <w:r w:rsidRPr="00B234E9">
        <w:t xml:space="preserve"> </w:t>
      </w:r>
      <w:r w:rsidR="00CC7EFC">
        <w:t>страхования</w:t>
      </w:r>
      <w:r w:rsidRPr="00B234E9">
        <w:t>, так как при наступлении страхового случая убытки предпринимателя бу</w:t>
      </w:r>
      <w:r>
        <w:t>дут горазды мень</w:t>
      </w:r>
      <w:r w:rsidRPr="00B234E9">
        <w:t>шими. Так, в случае простоев, которые могут возникнуть из</w:t>
      </w:r>
      <w:r w:rsidRPr="00B234E9">
        <w:rPr>
          <w:rFonts w:ascii="Cambria Math" w:hAnsi="Cambria Math" w:cs="Cambria Math"/>
        </w:rPr>
        <w:t>‐</w:t>
      </w:r>
      <w:r>
        <w:t>за поломки обору</w:t>
      </w:r>
      <w:r w:rsidRPr="00B234E9">
        <w:t xml:space="preserve">дования, несвоевременной поставке сырья и </w:t>
      </w:r>
      <w:r>
        <w:t>материалов, по договору возмеща</w:t>
      </w:r>
      <w:r w:rsidRPr="00B234E9">
        <w:t xml:space="preserve">ются упущенная прибыль и затраты по уменьшению </w:t>
      </w:r>
      <w:r w:rsidR="00CC7EFC">
        <w:t>убытков</w:t>
      </w:r>
      <w:r w:rsidRPr="00B234E9">
        <w:t>, объемы которых не зависят от оборотов предприятия. Под упущ</w:t>
      </w:r>
      <w:r>
        <w:t>енной прибылью понимается потен</w:t>
      </w:r>
      <w:r w:rsidRPr="00B234E9">
        <w:t>циальная прибыль предприятия, которая могла</w:t>
      </w:r>
      <w:r>
        <w:t xml:space="preserve"> быть получена, если бы деятель</w:t>
      </w:r>
      <w:r w:rsidRPr="00B234E9">
        <w:t xml:space="preserve">ность предприятия не была прервана. </w:t>
      </w:r>
    </w:p>
    <w:p w:rsidR="00B234E9" w:rsidRDefault="00B234E9" w:rsidP="00B234E9">
      <w:pPr>
        <w:spacing w:line="360" w:lineRule="auto"/>
        <w:ind w:firstLine="709"/>
        <w:jc w:val="both"/>
      </w:pPr>
      <w:r w:rsidRPr="00563394">
        <w:t>Страхование предпринимательских рисков является крайне неосвоенным сегментом рынка имущественного страхования, поэтому представляет особый интерес как с точки зрения теории страховани</w:t>
      </w:r>
      <w:r>
        <w:t>я, так и с позиции бизнес-сооб</w:t>
      </w:r>
      <w:r w:rsidRPr="00563394">
        <w:t>щества [</w:t>
      </w:r>
      <w:r w:rsidR="001D150F">
        <w:t>3</w:t>
      </w:r>
      <w:r w:rsidRPr="00563394">
        <w:t>].</w:t>
      </w:r>
      <w:r>
        <w:t xml:space="preserve"> </w:t>
      </w:r>
      <w:r w:rsidRPr="00B234E9">
        <w:t>Практика страхования предпринимательских рисков очень распространена за рубежом, в нашей стране она еще только наби</w:t>
      </w:r>
      <w:r>
        <w:t>рает обороты, а в связи с неста</w:t>
      </w:r>
      <w:r w:rsidRPr="00B234E9">
        <w:t xml:space="preserve">бильностью экономики становится </w:t>
      </w:r>
      <w:r w:rsidR="001B75D4">
        <w:t xml:space="preserve">все более </w:t>
      </w:r>
      <w:r w:rsidRPr="00B234E9">
        <w:t xml:space="preserve"> популярн</w:t>
      </w:r>
      <w:r w:rsidR="001B75D4">
        <w:t>ой</w:t>
      </w:r>
      <w:r w:rsidRPr="00B234E9">
        <w:t>.</w:t>
      </w:r>
    </w:p>
    <w:p w:rsidR="00B234E9" w:rsidRDefault="00E8407E" w:rsidP="00B234E9">
      <w:pPr>
        <w:spacing w:line="360" w:lineRule="auto"/>
        <w:ind w:firstLine="709"/>
        <w:jc w:val="both"/>
      </w:pPr>
      <w:r>
        <w:t>В пятерку лидеров по страхованию предпринимательских рисков на территории Российской Федерации в 2015 году вошли такие</w:t>
      </w:r>
      <w:r w:rsidR="00DD1521">
        <w:t xml:space="preserve"> страховые компании</w:t>
      </w:r>
      <w:r>
        <w:t xml:space="preserve"> как </w:t>
      </w:r>
      <w:r w:rsidR="0084753F">
        <w:t xml:space="preserve">Росгосстрах, </w:t>
      </w:r>
      <w:r>
        <w:t xml:space="preserve">СОГАЗ, </w:t>
      </w:r>
      <w:proofErr w:type="spellStart"/>
      <w:r>
        <w:t>Альфастрахование</w:t>
      </w:r>
      <w:proofErr w:type="spellEnd"/>
      <w:r>
        <w:t>, ИНГО</w:t>
      </w:r>
      <w:r w:rsidR="0084753F">
        <w:t xml:space="preserve"> и </w:t>
      </w:r>
      <w:r>
        <w:t>Альянс</w:t>
      </w:r>
      <w:r w:rsidR="0084753F">
        <w:t xml:space="preserve">. </w:t>
      </w:r>
    </w:p>
    <w:p w:rsidR="003E0B30" w:rsidRDefault="001B75D4" w:rsidP="003E0B30">
      <w:pPr>
        <w:spacing w:line="360" w:lineRule="auto"/>
        <w:ind w:firstLine="709"/>
        <w:jc w:val="both"/>
      </w:pPr>
      <w:r w:rsidRPr="00BA5751">
        <w:rPr>
          <w:rStyle w:val="a6"/>
          <w:b w:val="0"/>
        </w:rPr>
        <w:t>Российская государственная страховая компания</w:t>
      </w:r>
      <w:r w:rsidR="005B04ED" w:rsidRPr="00BA5751">
        <w:t xml:space="preserve"> </w:t>
      </w:r>
      <w:r w:rsidR="00BA5751">
        <w:t xml:space="preserve">(сейчас </w:t>
      </w:r>
      <w:r w:rsidR="00BA5751" w:rsidRPr="00BA5751">
        <w:rPr>
          <w:rStyle w:val="st1"/>
        </w:rPr>
        <w:t>ПАО СК</w:t>
      </w:r>
      <w:r w:rsidR="00BA5751" w:rsidRPr="00BA5751">
        <w:rPr>
          <w:rStyle w:val="st1"/>
          <w:b/>
        </w:rPr>
        <w:t xml:space="preserve"> </w:t>
      </w:r>
      <w:r w:rsidR="005B04ED">
        <w:t>«</w:t>
      </w:r>
      <w:r w:rsidR="00FA49B2">
        <w:t>Росгосстрах</w:t>
      </w:r>
      <w:r w:rsidR="005B04ED">
        <w:t>») является</w:t>
      </w:r>
      <w:r w:rsidR="003E0B30" w:rsidRPr="00535E58">
        <w:t xml:space="preserve"> одной из старейших и круп</w:t>
      </w:r>
      <w:r w:rsidR="003E0B30">
        <w:t>нейших страховых групп в России</w:t>
      </w:r>
      <w:r w:rsidR="00BA5751">
        <w:t xml:space="preserve">. Росгосстрах </w:t>
      </w:r>
      <w:r w:rsidR="003E0B30">
        <w:t>предостав</w:t>
      </w:r>
      <w:r w:rsidR="00BA5751">
        <w:t>ляет</w:t>
      </w:r>
      <w:r w:rsidR="003E0B30">
        <w:t xml:space="preserve"> широкий спектр страховых </w:t>
      </w:r>
      <w:r w:rsidR="003E0B30" w:rsidRPr="007840D2">
        <w:t>услуг частным лицам и компаниям для защит</w:t>
      </w:r>
      <w:r w:rsidR="003E0B30">
        <w:t xml:space="preserve">ы от самых разнообразных рисков. Росгосстрах предлагает надежные, удобные и доступные программы страхования, самыми популярными из </w:t>
      </w:r>
      <w:r w:rsidR="005B04ED">
        <w:t>которых</w:t>
      </w:r>
      <w:r w:rsidR="003E0B30">
        <w:t xml:space="preserve"> являются автострахование, страхование имущества, страхование здоровья</w:t>
      </w:r>
      <w:r w:rsidR="005B04ED">
        <w:t xml:space="preserve"> и </w:t>
      </w:r>
      <w:r w:rsidR="003E0B30">
        <w:t xml:space="preserve">страхование для бизнеса. </w:t>
      </w:r>
      <w:r w:rsidR="00BA5751" w:rsidRPr="00BA5751">
        <w:rPr>
          <w:rStyle w:val="st1"/>
        </w:rPr>
        <w:t>ПАО СК</w:t>
      </w:r>
      <w:r w:rsidR="00BA5751" w:rsidRPr="00BA5751">
        <w:rPr>
          <w:rStyle w:val="st1"/>
          <w:b/>
        </w:rPr>
        <w:t xml:space="preserve"> </w:t>
      </w:r>
      <w:r w:rsidR="00BA5751">
        <w:t>«Росгосстрах»</w:t>
      </w:r>
      <w:r w:rsidR="003E0B30">
        <w:t xml:space="preserve"> осуществляет свой бизнес в </w:t>
      </w:r>
      <w:r w:rsidR="00BA5751">
        <w:t xml:space="preserve">некоторых станах ближнего зарубежья: </w:t>
      </w:r>
      <w:r w:rsidR="003E0B30">
        <w:t>в Армении («Росгосстрах Армения»)</w:t>
      </w:r>
      <w:r w:rsidR="00BA5751">
        <w:t>,</w:t>
      </w:r>
      <w:r w:rsidR="003E0B30">
        <w:t xml:space="preserve"> в Белоруссии (СООО «Росгосстрах»). Наличие данного фактора предполагает </w:t>
      </w:r>
      <w:r w:rsidR="00BA5751">
        <w:t xml:space="preserve">наличие (и </w:t>
      </w:r>
      <w:r w:rsidR="003E0B30">
        <w:t xml:space="preserve"> </w:t>
      </w:r>
      <w:r w:rsidR="00BA5751">
        <w:t xml:space="preserve">развитие) </w:t>
      </w:r>
      <w:r w:rsidR="003E0B30">
        <w:t>международной стратегии, а также расширение географии интересов частных и корпоративных клиентов страховой компании, что ведет к укреплению российского бизнеса за рубежом.</w:t>
      </w:r>
    </w:p>
    <w:p w:rsidR="00B36378" w:rsidRDefault="00BA5751" w:rsidP="00B36378">
      <w:pPr>
        <w:spacing w:line="360" w:lineRule="auto"/>
        <w:ind w:firstLine="709"/>
        <w:jc w:val="both"/>
      </w:pPr>
      <w:r w:rsidRPr="00BA5751">
        <w:rPr>
          <w:rStyle w:val="st1"/>
        </w:rPr>
        <w:lastRenderedPageBreak/>
        <w:t>ПАО СК</w:t>
      </w:r>
      <w:r w:rsidRPr="00BA5751">
        <w:rPr>
          <w:rStyle w:val="st1"/>
          <w:b/>
        </w:rPr>
        <w:t xml:space="preserve"> </w:t>
      </w:r>
      <w:r>
        <w:t>«Росгосстрах»</w:t>
      </w:r>
      <w:r w:rsidR="003E0B30">
        <w:t xml:space="preserve"> предлагает предпринимател</w:t>
      </w:r>
      <w:r w:rsidR="008616F2">
        <w:t>ям</w:t>
      </w:r>
      <w:r w:rsidR="003E0B30">
        <w:t xml:space="preserve"> комплексную </w:t>
      </w:r>
      <w:r w:rsidR="008616F2">
        <w:t xml:space="preserve">программу защиты бизнеса на добровольной основе, включающую специально </w:t>
      </w:r>
      <w:r w:rsidR="008616F2" w:rsidRPr="008616F2">
        <w:t>разработанный набор страховых продуктов</w:t>
      </w:r>
      <w:r>
        <w:t>:</w:t>
      </w:r>
      <w:r w:rsidR="008616F2" w:rsidRPr="008616F2">
        <w:t xml:space="preserve"> </w:t>
      </w:r>
      <w:r>
        <w:t>«</w:t>
      </w:r>
      <w:r w:rsidR="008616F2" w:rsidRPr="008616F2">
        <w:t>Росгосстрах</w:t>
      </w:r>
      <w:r w:rsidR="00A04596">
        <w:t>–</w:t>
      </w:r>
      <w:r w:rsidR="008616F2" w:rsidRPr="008616F2">
        <w:t>Бизнес</w:t>
      </w:r>
      <w:r w:rsidR="00A04596">
        <w:t xml:space="preserve"> </w:t>
      </w:r>
      <w:r>
        <w:t>–</w:t>
      </w:r>
      <w:r w:rsidR="00A04596">
        <w:t xml:space="preserve"> </w:t>
      </w:r>
      <w:r w:rsidR="008616F2" w:rsidRPr="008616F2">
        <w:t>Имущество</w:t>
      </w:r>
      <w:r>
        <w:t>»</w:t>
      </w:r>
      <w:r w:rsidR="008616F2" w:rsidRPr="008616F2">
        <w:t xml:space="preserve">, </w:t>
      </w:r>
      <w:r>
        <w:t>«</w:t>
      </w:r>
      <w:r w:rsidR="008616F2" w:rsidRPr="008616F2">
        <w:t>Росгосстрах</w:t>
      </w:r>
      <w:r w:rsidR="00A04596">
        <w:t>–</w:t>
      </w:r>
      <w:r w:rsidR="008616F2" w:rsidRPr="008616F2">
        <w:t>Бизнес</w:t>
      </w:r>
      <w:r w:rsidR="00A04596">
        <w:t xml:space="preserve"> </w:t>
      </w:r>
      <w:proofErr w:type="gramStart"/>
      <w:r>
        <w:t>–</w:t>
      </w:r>
      <w:r w:rsidR="008616F2" w:rsidRPr="008616F2">
        <w:t>О</w:t>
      </w:r>
      <w:proofErr w:type="gramEnd"/>
      <w:r w:rsidR="008616F2" w:rsidRPr="008616F2">
        <w:t>тветственность</w:t>
      </w:r>
      <w:r>
        <w:t>»</w:t>
      </w:r>
      <w:r w:rsidR="008616F2" w:rsidRPr="008616F2">
        <w:t xml:space="preserve">, </w:t>
      </w:r>
      <w:r>
        <w:t>«</w:t>
      </w:r>
      <w:r w:rsidR="008616F2" w:rsidRPr="008616F2">
        <w:t xml:space="preserve">Росгосстрах-Бизнес </w:t>
      </w:r>
      <w:r>
        <w:t>«</w:t>
      </w:r>
      <w:proofErr w:type="spellStart"/>
      <w:r w:rsidR="008616F2" w:rsidRPr="008616F2">
        <w:t>Финанс</w:t>
      </w:r>
      <w:proofErr w:type="spellEnd"/>
      <w:r>
        <w:t>»</w:t>
      </w:r>
      <w:r w:rsidR="008616F2" w:rsidRPr="008616F2">
        <w:t xml:space="preserve">, </w:t>
      </w:r>
      <w:r>
        <w:t>«</w:t>
      </w:r>
      <w:r w:rsidR="008616F2" w:rsidRPr="008616F2">
        <w:t xml:space="preserve">Росгосстрах-Бизнес </w:t>
      </w:r>
      <w:r>
        <w:t>«</w:t>
      </w:r>
      <w:r w:rsidR="008616F2" w:rsidRPr="008616F2">
        <w:t>Авто</w:t>
      </w:r>
      <w:r>
        <w:t>»</w:t>
      </w:r>
      <w:r w:rsidR="008616F2" w:rsidRPr="008616F2">
        <w:t xml:space="preserve">, </w:t>
      </w:r>
      <w:r>
        <w:t>«</w:t>
      </w:r>
      <w:r w:rsidR="008616F2" w:rsidRPr="008616F2">
        <w:t>Росгосстрах</w:t>
      </w:r>
      <w:r w:rsidR="00A04596">
        <w:t>–</w:t>
      </w:r>
      <w:r w:rsidR="008616F2" w:rsidRPr="008616F2">
        <w:t>Бизнес</w:t>
      </w:r>
      <w:r w:rsidR="00A04596">
        <w:t xml:space="preserve"> – </w:t>
      </w:r>
      <w:r w:rsidR="008616F2" w:rsidRPr="008616F2">
        <w:t>Здоровье</w:t>
      </w:r>
      <w:r>
        <w:t>»</w:t>
      </w:r>
      <w:r w:rsidR="008616F2" w:rsidRPr="008616F2">
        <w:t>. Разработаны специальные программы для предприятий ресторанного бизнеса, владельцев офисов, для логистических предприятий и складов, предприятий розничной торговли, медицинских учреждений, автосервисов, сал</w:t>
      </w:r>
      <w:r w:rsidR="008616F2">
        <w:t xml:space="preserve">онов красоты, частных охранных </w:t>
      </w:r>
      <w:r w:rsidR="008616F2" w:rsidRPr="008616F2">
        <w:t>предприятий.</w:t>
      </w:r>
    </w:p>
    <w:p w:rsidR="005B04ED" w:rsidRDefault="00BA5751" w:rsidP="005B04ED">
      <w:pPr>
        <w:spacing w:line="360" w:lineRule="auto"/>
        <w:ind w:firstLine="709"/>
        <w:jc w:val="both"/>
      </w:pPr>
      <w:r>
        <w:t xml:space="preserve">Развитие страховых продуктов СК «Росгосстрах» и объективные </w:t>
      </w:r>
      <w:r w:rsidR="0091632B">
        <w:t>проблемы в</w:t>
      </w:r>
      <w:r w:rsidR="0091632B" w:rsidRPr="00B36378">
        <w:t xml:space="preserve"> экономик</w:t>
      </w:r>
      <w:r w:rsidR="0091632B">
        <w:t xml:space="preserve">е </w:t>
      </w:r>
      <w:r w:rsidR="0091632B" w:rsidRPr="00B36378">
        <w:t>России</w:t>
      </w:r>
      <w:r w:rsidR="0091632B">
        <w:t xml:space="preserve">, начиная с 2014 года, привели к росту оборотов </w:t>
      </w:r>
      <w:r w:rsidR="005B04ED" w:rsidRPr="00B36378">
        <w:t>страховани</w:t>
      </w:r>
      <w:r w:rsidR="0091632B">
        <w:t xml:space="preserve">я </w:t>
      </w:r>
      <w:r w:rsidR="005B04ED">
        <w:t>предпринимательских рисков</w:t>
      </w:r>
      <w:r w:rsidR="0091632B">
        <w:t xml:space="preserve">, о чем можно судить по динамике </w:t>
      </w:r>
      <w:r w:rsidR="005B04ED">
        <w:t xml:space="preserve"> </w:t>
      </w:r>
      <w:r w:rsidR="0091632B">
        <w:t>страховых премий СК «Росгосстрах»</w:t>
      </w:r>
      <w:r w:rsidR="0091632B" w:rsidRPr="0091632B">
        <w:t xml:space="preserve"> </w:t>
      </w:r>
      <w:r w:rsidR="0091632B">
        <w:t>(таблица 1). Т</w:t>
      </w:r>
      <w:r w:rsidR="005B04ED" w:rsidRPr="00B36378">
        <w:t>ак</w:t>
      </w:r>
      <w:r w:rsidR="0091632B">
        <w:t xml:space="preserve">, </w:t>
      </w:r>
      <w:r w:rsidRPr="00B36378">
        <w:t xml:space="preserve">в 2014 году </w:t>
      </w:r>
      <w:r w:rsidR="0091632B">
        <w:t xml:space="preserve">объем страховых премий вырос в 3,12 раз по сравнению с показателем 2013 года, а показатель страховых выплат увеличился в 2,95                   раз </w:t>
      </w:r>
      <w:r w:rsidR="00890794" w:rsidRPr="00992D80">
        <w:t>[</w:t>
      </w:r>
      <w:r w:rsidR="00890794">
        <w:t>7</w:t>
      </w:r>
      <w:r w:rsidR="00890794" w:rsidRPr="00992D80">
        <w:t>]</w:t>
      </w:r>
      <w:r w:rsidR="00890794">
        <w:t>.</w:t>
      </w:r>
    </w:p>
    <w:p w:rsidR="0084753F" w:rsidRDefault="008C724B" w:rsidP="008C65AF">
      <w:pPr>
        <w:spacing w:after="120"/>
        <w:jc w:val="both"/>
      </w:pPr>
      <w:r>
        <w:t xml:space="preserve">Таблица 1 – Страхование предпринимательских рисков «Росгосстрах», 2012-2014 </w:t>
      </w:r>
      <w:r w:rsidR="002C7AFF">
        <w:t>гг.</w:t>
      </w:r>
      <w:r w:rsidR="00992D80">
        <w:t xml:space="preserve"> </w:t>
      </w:r>
    </w:p>
    <w:tbl>
      <w:tblPr>
        <w:tblStyle w:val="a5"/>
        <w:tblW w:w="5000" w:type="pct"/>
        <w:tblLook w:val="04A0" w:firstRow="1" w:lastRow="0" w:firstColumn="1" w:lastColumn="0" w:noHBand="0" w:noVBand="1"/>
      </w:tblPr>
      <w:tblGrid>
        <w:gridCol w:w="3225"/>
        <w:gridCol w:w="1986"/>
        <w:gridCol w:w="2410"/>
        <w:gridCol w:w="2233"/>
      </w:tblGrid>
      <w:tr w:rsidR="008C724B" w:rsidTr="00890794">
        <w:tc>
          <w:tcPr>
            <w:tcW w:w="1636" w:type="pct"/>
            <w:vAlign w:val="center"/>
          </w:tcPr>
          <w:p w:rsidR="008C724B" w:rsidRPr="0078330B" w:rsidRDefault="008C724B" w:rsidP="008C724B">
            <w:pPr>
              <w:spacing w:line="360" w:lineRule="auto"/>
              <w:jc w:val="center"/>
              <w:rPr>
                <w:sz w:val="22"/>
                <w:szCs w:val="22"/>
              </w:rPr>
            </w:pPr>
            <w:r w:rsidRPr="0078330B">
              <w:rPr>
                <w:sz w:val="22"/>
                <w:szCs w:val="22"/>
              </w:rPr>
              <w:t>Год</w:t>
            </w:r>
          </w:p>
        </w:tc>
        <w:tc>
          <w:tcPr>
            <w:tcW w:w="1007" w:type="pct"/>
            <w:vAlign w:val="center"/>
          </w:tcPr>
          <w:p w:rsidR="008C724B" w:rsidRPr="0078330B" w:rsidRDefault="008C724B" w:rsidP="008C724B">
            <w:pPr>
              <w:jc w:val="center"/>
              <w:rPr>
                <w:sz w:val="22"/>
                <w:szCs w:val="22"/>
              </w:rPr>
            </w:pPr>
            <w:r w:rsidRPr="0078330B">
              <w:rPr>
                <w:sz w:val="22"/>
                <w:szCs w:val="22"/>
              </w:rPr>
              <w:t>2012</w:t>
            </w:r>
          </w:p>
        </w:tc>
        <w:tc>
          <w:tcPr>
            <w:tcW w:w="1223" w:type="pct"/>
            <w:vAlign w:val="center"/>
          </w:tcPr>
          <w:p w:rsidR="008C724B" w:rsidRPr="0078330B" w:rsidRDefault="008C724B" w:rsidP="008C724B">
            <w:pPr>
              <w:jc w:val="center"/>
              <w:rPr>
                <w:sz w:val="22"/>
                <w:szCs w:val="22"/>
              </w:rPr>
            </w:pPr>
            <w:r w:rsidRPr="0078330B">
              <w:rPr>
                <w:sz w:val="22"/>
                <w:szCs w:val="22"/>
              </w:rPr>
              <w:t>2013</w:t>
            </w:r>
          </w:p>
        </w:tc>
        <w:tc>
          <w:tcPr>
            <w:tcW w:w="1133" w:type="pct"/>
            <w:vAlign w:val="center"/>
          </w:tcPr>
          <w:p w:rsidR="008C724B" w:rsidRPr="0078330B" w:rsidRDefault="008C724B" w:rsidP="008C724B">
            <w:pPr>
              <w:jc w:val="center"/>
              <w:rPr>
                <w:sz w:val="22"/>
                <w:szCs w:val="22"/>
              </w:rPr>
            </w:pPr>
            <w:r w:rsidRPr="0078330B">
              <w:rPr>
                <w:sz w:val="22"/>
                <w:szCs w:val="22"/>
              </w:rPr>
              <w:t>2014</w:t>
            </w:r>
          </w:p>
        </w:tc>
      </w:tr>
      <w:tr w:rsidR="008C724B" w:rsidTr="00890794">
        <w:tc>
          <w:tcPr>
            <w:tcW w:w="1636" w:type="pct"/>
            <w:vAlign w:val="center"/>
          </w:tcPr>
          <w:p w:rsidR="008C724B" w:rsidRPr="0078330B" w:rsidRDefault="008C724B" w:rsidP="008C724B">
            <w:pPr>
              <w:spacing w:line="360" w:lineRule="auto"/>
              <w:jc w:val="center"/>
              <w:rPr>
                <w:sz w:val="22"/>
                <w:szCs w:val="22"/>
              </w:rPr>
            </w:pPr>
            <w:r w:rsidRPr="0078330B">
              <w:rPr>
                <w:sz w:val="22"/>
                <w:szCs w:val="22"/>
              </w:rPr>
              <w:t>Страховые премии, тыс. руб.</w:t>
            </w:r>
          </w:p>
        </w:tc>
        <w:tc>
          <w:tcPr>
            <w:tcW w:w="1007" w:type="pct"/>
            <w:vAlign w:val="center"/>
          </w:tcPr>
          <w:p w:rsidR="008C724B" w:rsidRPr="0078330B" w:rsidRDefault="008C724B" w:rsidP="008C724B">
            <w:pPr>
              <w:jc w:val="center"/>
              <w:rPr>
                <w:sz w:val="22"/>
                <w:szCs w:val="22"/>
              </w:rPr>
            </w:pPr>
            <w:r w:rsidRPr="0078330B">
              <w:rPr>
                <w:sz w:val="22"/>
                <w:szCs w:val="22"/>
              </w:rPr>
              <w:t>1 174 902</w:t>
            </w:r>
          </w:p>
        </w:tc>
        <w:tc>
          <w:tcPr>
            <w:tcW w:w="1223" w:type="pct"/>
            <w:vAlign w:val="center"/>
          </w:tcPr>
          <w:p w:rsidR="008C724B" w:rsidRPr="0078330B" w:rsidRDefault="008C724B" w:rsidP="008C724B">
            <w:pPr>
              <w:jc w:val="center"/>
              <w:rPr>
                <w:sz w:val="22"/>
                <w:szCs w:val="22"/>
                <w:lang w:val="en-US"/>
              </w:rPr>
            </w:pPr>
            <w:r w:rsidRPr="0078330B">
              <w:rPr>
                <w:sz w:val="22"/>
                <w:szCs w:val="22"/>
              </w:rPr>
              <w:t>265 47</w:t>
            </w:r>
            <w:r w:rsidR="00D83251" w:rsidRPr="0078330B">
              <w:rPr>
                <w:sz w:val="22"/>
                <w:szCs w:val="22"/>
                <w:lang w:val="en-US"/>
              </w:rPr>
              <w:t>0</w:t>
            </w:r>
          </w:p>
        </w:tc>
        <w:tc>
          <w:tcPr>
            <w:tcW w:w="1133" w:type="pct"/>
            <w:vAlign w:val="center"/>
          </w:tcPr>
          <w:p w:rsidR="008C724B" w:rsidRPr="0078330B" w:rsidRDefault="008C724B" w:rsidP="00992D80">
            <w:pPr>
              <w:jc w:val="center"/>
              <w:rPr>
                <w:sz w:val="22"/>
                <w:szCs w:val="22"/>
                <w:lang w:val="en-US"/>
              </w:rPr>
            </w:pPr>
            <w:r w:rsidRPr="0078330B">
              <w:rPr>
                <w:sz w:val="22"/>
                <w:szCs w:val="22"/>
              </w:rPr>
              <w:t>8</w:t>
            </w:r>
            <w:r w:rsidR="00992D80" w:rsidRPr="0078330B">
              <w:rPr>
                <w:sz w:val="22"/>
                <w:szCs w:val="22"/>
                <w:lang w:val="en-US"/>
              </w:rPr>
              <w:t>27</w:t>
            </w:r>
            <w:r w:rsidRPr="0078330B">
              <w:rPr>
                <w:sz w:val="22"/>
                <w:szCs w:val="22"/>
              </w:rPr>
              <w:t xml:space="preserve"> </w:t>
            </w:r>
            <w:r w:rsidR="00992D80" w:rsidRPr="0078330B">
              <w:rPr>
                <w:sz w:val="22"/>
                <w:szCs w:val="22"/>
                <w:lang w:val="en-US"/>
              </w:rPr>
              <w:t>862</w:t>
            </w:r>
          </w:p>
        </w:tc>
      </w:tr>
      <w:tr w:rsidR="008C724B" w:rsidTr="00890794">
        <w:trPr>
          <w:trHeight w:val="567"/>
        </w:trPr>
        <w:tc>
          <w:tcPr>
            <w:tcW w:w="1636" w:type="pct"/>
            <w:vAlign w:val="center"/>
          </w:tcPr>
          <w:p w:rsidR="008C724B" w:rsidRPr="0078330B" w:rsidRDefault="008C724B" w:rsidP="008C724B">
            <w:pPr>
              <w:spacing w:line="360" w:lineRule="auto"/>
              <w:jc w:val="center"/>
              <w:rPr>
                <w:sz w:val="22"/>
                <w:szCs w:val="22"/>
              </w:rPr>
            </w:pPr>
            <w:r w:rsidRPr="0078330B">
              <w:rPr>
                <w:sz w:val="22"/>
                <w:szCs w:val="22"/>
              </w:rPr>
              <w:t>Страховые выплаты, тыс. руб.</w:t>
            </w:r>
          </w:p>
        </w:tc>
        <w:tc>
          <w:tcPr>
            <w:tcW w:w="1007" w:type="pct"/>
            <w:vAlign w:val="center"/>
          </w:tcPr>
          <w:p w:rsidR="008C724B" w:rsidRPr="0078330B" w:rsidRDefault="008C724B" w:rsidP="008C724B">
            <w:pPr>
              <w:jc w:val="center"/>
              <w:rPr>
                <w:sz w:val="22"/>
                <w:szCs w:val="22"/>
              </w:rPr>
            </w:pPr>
            <w:r w:rsidRPr="0078330B">
              <w:rPr>
                <w:sz w:val="22"/>
                <w:szCs w:val="22"/>
              </w:rPr>
              <w:t>219 800</w:t>
            </w:r>
          </w:p>
        </w:tc>
        <w:tc>
          <w:tcPr>
            <w:tcW w:w="1223" w:type="pct"/>
            <w:vAlign w:val="center"/>
          </w:tcPr>
          <w:p w:rsidR="008C724B" w:rsidRPr="0078330B" w:rsidRDefault="00D83251" w:rsidP="008C724B">
            <w:pPr>
              <w:jc w:val="center"/>
              <w:rPr>
                <w:sz w:val="22"/>
                <w:szCs w:val="22"/>
                <w:lang w:val="en-US"/>
              </w:rPr>
            </w:pPr>
            <w:r w:rsidRPr="0078330B">
              <w:rPr>
                <w:sz w:val="22"/>
                <w:szCs w:val="22"/>
                <w:lang w:val="en-US"/>
              </w:rPr>
              <w:t>140 541</w:t>
            </w:r>
          </w:p>
        </w:tc>
        <w:tc>
          <w:tcPr>
            <w:tcW w:w="1133" w:type="pct"/>
            <w:vAlign w:val="center"/>
          </w:tcPr>
          <w:p w:rsidR="008C724B" w:rsidRPr="0078330B" w:rsidRDefault="00992D80" w:rsidP="008C724B">
            <w:pPr>
              <w:jc w:val="center"/>
              <w:rPr>
                <w:sz w:val="22"/>
                <w:szCs w:val="22"/>
              </w:rPr>
            </w:pPr>
            <w:r w:rsidRPr="0078330B">
              <w:rPr>
                <w:sz w:val="22"/>
                <w:szCs w:val="22"/>
              </w:rPr>
              <w:t>414 246</w:t>
            </w:r>
          </w:p>
        </w:tc>
      </w:tr>
    </w:tbl>
    <w:p w:rsidR="00B36378" w:rsidRDefault="00B36378" w:rsidP="003E0B30">
      <w:pPr>
        <w:spacing w:line="360" w:lineRule="auto"/>
        <w:ind w:firstLine="709"/>
        <w:jc w:val="both"/>
      </w:pPr>
    </w:p>
    <w:p w:rsidR="0084753F" w:rsidRDefault="00083E03" w:rsidP="003E0B30">
      <w:pPr>
        <w:spacing w:line="360" w:lineRule="auto"/>
        <w:ind w:firstLine="709"/>
        <w:jc w:val="both"/>
      </w:pPr>
      <w:r>
        <w:t xml:space="preserve">В 2014 году Росгосстрах </w:t>
      </w:r>
      <w:r w:rsidRPr="00B36378">
        <w:t>заключ</w:t>
      </w:r>
      <w:r>
        <w:t>ил</w:t>
      </w:r>
      <w:r w:rsidRPr="00B36378">
        <w:t xml:space="preserve"> 4 856 договоров по добровольному страхованию предпринимательских рисков</w:t>
      </w:r>
      <w:r>
        <w:t xml:space="preserve">. Доля компании </w:t>
      </w:r>
      <w:r w:rsidRPr="00B36378">
        <w:t xml:space="preserve">по данному виду страхования </w:t>
      </w:r>
      <w:r>
        <w:t>составила 11,52% в общероссийском показателе (с</w:t>
      </w:r>
      <w:r w:rsidR="00B36378" w:rsidRPr="00B36378">
        <w:t>боры по добровольному страхованию предпринимательских рисков составили 827 862 тыс.</w:t>
      </w:r>
      <w:r w:rsidR="005B04ED">
        <w:t xml:space="preserve"> </w:t>
      </w:r>
      <w:r w:rsidR="00B36378" w:rsidRPr="00B36378">
        <w:t>руб.</w:t>
      </w:r>
      <w:r>
        <w:t xml:space="preserve">). </w:t>
      </w:r>
      <w:r w:rsidR="00B36378" w:rsidRPr="00B36378">
        <w:t>Общий уровень выплат (соотношение выплат к сборам) у Росгосстрах</w:t>
      </w:r>
      <w:r>
        <w:t>а</w:t>
      </w:r>
      <w:r w:rsidR="00B36378" w:rsidRPr="00B36378">
        <w:t xml:space="preserve"> по добровольному страхованию предпринимательских рисков состав</w:t>
      </w:r>
      <w:r>
        <w:t xml:space="preserve">ил </w:t>
      </w:r>
      <w:r w:rsidR="00B36378" w:rsidRPr="00B36378">
        <w:t>50%</w:t>
      </w:r>
      <w:r>
        <w:t>, в</w:t>
      </w:r>
      <w:r w:rsidR="00B36378" w:rsidRPr="00B36378">
        <w:t xml:space="preserve">аловый доход </w:t>
      </w:r>
      <w:r>
        <w:t xml:space="preserve">– </w:t>
      </w:r>
      <w:r w:rsidR="00B36378" w:rsidRPr="00B36378">
        <w:t>412 756 тыс.</w:t>
      </w:r>
      <w:r w:rsidR="005B04ED">
        <w:t xml:space="preserve"> </w:t>
      </w:r>
      <w:r w:rsidR="00B36378" w:rsidRPr="00B36378">
        <w:t xml:space="preserve">руб. </w:t>
      </w:r>
      <w:r w:rsidR="00394305" w:rsidRPr="00394305">
        <w:t>[</w:t>
      </w:r>
      <w:r w:rsidR="001D150F">
        <w:t>1</w:t>
      </w:r>
      <w:r w:rsidR="00394305" w:rsidRPr="00394305">
        <w:t>]</w:t>
      </w:r>
      <w:r w:rsidR="00B36378" w:rsidRPr="00B36378">
        <w:t xml:space="preserve">. </w:t>
      </w:r>
    </w:p>
    <w:p w:rsidR="00992D80" w:rsidRDefault="00992D80" w:rsidP="003E0B30">
      <w:pPr>
        <w:spacing w:line="360" w:lineRule="auto"/>
        <w:ind w:firstLine="709"/>
        <w:jc w:val="both"/>
      </w:pPr>
      <w:r w:rsidRPr="00992D80">
        <w:t xml:space="preserve">Спецификой </w:t>
      </w:r>
      <w:r w:rsidR="00083E03" w:rsidRPr="00B36378">
        <w:t>добровольно</w:t>
      </w:r>
      <w:r w:rsidR="00083E03">
        <w:t>го</w:t>
      </w:r>
      <w:r w:rsidR="00083E03" w:rsidRPr="00B36378">
        <w:t xml:space="preserve"> страховани</w:t>
      </w:r>
      <w:r w:rsidR="00083E03">
        <w:t>я</w:t>
      </w:r>
      <w:r w:rsidR="00083E03" w:rsidRPr="00B36378">
        <w:t xml:space="preserve"> предпринимательских рисков</w:t>
      </w:r>
      <w:r w:rsidR="00083E03">
        <w:t xml:space="preserve"> </w:t>
      </w:r>
      <w:r w:rsidRPr="00992D80">
        <w:t>я</w:t>
      </w:r>
      <w:r>
        <w:t>вляются требования к порядку за</w:t>
      </w:r>
      <w:r w:rsidR="005B04ED">
        <w:t>ключения договора. Так,</w:t>
      </w:r>
      <w:r w:rsidRPr="00992D80">
        <w:t xml:space="preserve"> при составлении д</w:t>
      </w:r>
      <w:r>
        <w:t xml:space="preserve">оговора страховщик должен </w:t>
      </w:r>
      <w:proofErr w:type="gramStart"/>
      <w:r>
        <w:t>предо</w:t>
      </w:r>
      <w:r w:rsidRPr="00992D80">
        <w:t>ставить документы</w:t>
      </w:r>
      <w:proofErr w:type="gramEnd"/>
      <w:r w:rsidRPr="00992D80">
        <w:t xml:space="preserve">: о предпринимательской </w:t>
      </w:r>
      <w:r>
        <w:t xml:space="preserve">деятельности и условиях ее </w:t>
      </w:r>
      <w:r w:rsidR="00083E03">
        <w:t>о</w:t>
      </w:r>
      <w:r>
        <w:t>суще</w:t>
      </w:r>
      <w:r w:rsidRPr="00992D80">
        <w:t>ств</w:t>
      </w:r>
      <w:r w:rsidR="00083E03">
        <w:t>ления</w:t>
      </w:r>
      <w:r w:rsidRPr="00992D80">
        <w:t>, о планируемых доходах и расходах, о заключенных контрактах, о контрагентах и о других обстоятельствах, имеющих отношение к степени риска. Условие договора предусматривает по</w:t>
      </w:r>
      <w:r>
        <w:t>крытие части убытков самим пред</w:t>
      </w:r>
      <w:r w:rsidRPr="00992D80">
        <w:t xml:space="preserve">приятием, так называемой франшизой, которая может быть установлена в виде фиксированной суммы или в виде процента. </w:t>
      </w:r>
      <w:r w:rsidRPr="00083E03">
        <w:rPr>
          <w:highlight w:val="yellow"/>
        </w:rPr>
        <w:t>Плюс франшизы заключается в том, что чем она больше, тем страховая премия меньше [</w:t>
      </w:r>
      <w:r w:rsidR="00394305" w:rsidRPr="00083E03">
        <w:rPr>
          <w:highlight w:val="yellow"/>
        </w:rPr>
        <w:t>8</w:t>
      </w:r>
      <w:r w:rsidRPr="00083E03">
        <w:rPr>
          <w:highlight w:val="yellow"/>
        </w:rPr>
        <w:t xml:space="preserve">]. Но если убытки будут в пределах установленной суммы, то страховая компания </w:t>
      </w:r>
      <w:r w:rsidRPr="00083E03">
        <w:rPr>
          <w:highlight w:val="yellow"/>
        </w:rPr>
        <w:lastRenderedPageBreak/>
        <w:t xml:space="preserve">не возмещает ущерб. Заключение договора страхования предусматривает, что риск может быть застрахован только </w:t>
      </w:r>
      <w:r w:rsidR="00063569" w:rsidRPr="00083E03">
        <w:rPr>
          <w:highlight w:val="yellow"/>
        </w:rPr>
        <w:t xml:space="preserve">у </w:t>
      </w:r>
      <w:r w:rsidRPr="00083E03">
        <w:rPr>
          <w:highlight w:val="yellow"/>
        </w:rPr>
        <w:t>самого страхователя и только в его пользу</w:t>
      </w:r>
      <w:r w:rsidRPr="00992D80">
        <w:t xml:space="preserve"> [</w:t>
      </w:r>
      <w:r w:rsidR="0058593A">
        <w:t>4</w:t>
      </w:r>
      <w:r w:rsidRPr="00992D80">
        <w:t>].</w:t>
      </w:r>
    </w:p>
    <w:p w:rsidR="00890794" w:rsidRDefault="005B04ED" w:rsidP="003E0B30">
      <w:pPr>
        <w:spacing w:line="360" w:lineRule="auto"/>
        <w:ind w:firstLine="709"/>
        <w:jc w:val="both"/>
      </w:pPr>
      <w:r>
        <w:t>Подводя итоги</w:t>
      </w:r>
      <w:r w:rsidR="008A216F">
        <w:t>,</w:t>
      </w:r>
      <w:r>
        <w:t xml:space="preserve"> можно сказать что в</w:t>
      </w:r>
      <w:r w:rsidR="00394305">
        <w:t xml:space="preserve"> России</w:t>
      </w:r>
      <w:r w:rsidR="00083E03">
        <w:t xml:space="preserve">, несмотря на рост популярности </w:t>
      </w:r>
      <w:proofErr w:type="gramStart"/>
      <w:r w:rsidR="00083E03">
        <w:t>бизнес-страхования</w:t>
      </w:r>
      <w:proofErr w:type="gramEnd"/>
      <w:r w:rsidR="00083E03">
        <w:t xml:space="preserve">, </w:t>
      </w:r>
      <w:r w:rsidR="00394305">
        <w:t>большинство видов страхования предпринимательских рисков еще не получило широкого развития, что связано как с отсутствием стабильного спроса на него со стороны потенциальных страхователей, так и с неподготовленностью многих страховщиков к его проведению. Кроме того, как показывает опыт проведения такого страхования за рубежом, оно и там не является массовым. Операции по многим видам страхования предпринимательских рисков проводятся ограниченным числом страховщиков, что обусловлено их спецификой [</w:t>
      </w:r>
      <w:r w:rsidR="001D150F">
        <w:t>10</w:t>
      </w:r>
      <w:r w:rsidR="00394305">
        <w:t xml:space="preserve">]. </w:t>
      </w:r>
    </w:p>
    <w:p w:rsidR="00394305" w:rsidRDefault="00394305" w:rsidP="003E0B30">
      <w:pPr>
        <w:spacing w:line="360" w:lineRule="auto"/>
        <w:ind w:firstLine="709"/>
        <w:jc w:val="both"/>
      </w:pPr>
      <w:r>
        <w:t xml:space="preserve">Слабое развитие страхования предпринимательских рисков объясняется различными причинами: </w:t>
      </w:r>
    </w:p>
    <w:p w:rsidR="00394305" w:rsidRDefault="005B04ED" w:rsidP="003E0B30">
      <w:pPr>
        <w:spacing w:line="360" w:lineRule="auto"/>
        <w:ind w:firstLine="709"/>
        <w:jc w:val="both"/>
      </w:pPr>
      <w:r>
        <w:t>- н</w:t>
      </w:r>
      <w:r w:rsidR="00394305">
        <w:t>а заре развития страхового рынка России страховые компании не обладали ни достаточной финансовой мощью, ни необходимым опытом работы;</w:t>
      </w:r>
    </w:p>
    <w:p w:rsidR="005B04ED" w:rsidRDefault="005B04ED" w:rsidP="00394305">
      <w:pPr>
        <w:spacing w:line="360" w:lineRule="auto"/>
        <w:ind w:firstLine="709"/>
        <w:jc w:val="both"/>
      </w:pPr>
      <w:r>
        <w:t>- н</w:t>
      </w:r>
      <w:r w:rsidR="00394305">
        <w:t>изкая активность потенциальных страхователей-предпринимателей в стремлении застраховать свои возможные риски, отсутствие стабильного спроса на данный продукт</w:t>
      </w:r>
      <w:r>
        <w:t>;</w:t>
      </w:r>
      <w:r w:rsidR="00394305">
        <w:t xml:space="preserve"> </w:t>
      </w:r>
    </w:p>
    <w:p w:rsidR="00394305" w:rsidRDefault="005B04ED" w:rsidP="00394305">
      <w:pPr>
        <w:spacing w:line="360" w:lineRule="auto"/>
        <w:ind w:firstLine="709"/>
        <w:jc w:val="both"/>
      </w:pPr>
      <w:r>
        <w:t>- н</w:t>
      </w:r>
      <w:r w:rsidR="00394305">
        <w:t>едостаточное количество страховых организаций, оказывающи</w:t>
      </w:r>
      <w:r>
        <w:t>х</w:t>
      </w:r>
      <w:r w:rsidR="00394305">
        <w:t xml:space="preserve"> услуги страхования предпринимательских рисков, неготовность многих страховщиков специализироваться на страховании предпринимательских рисков</w:t>
      </w:r>
      <w:r w:rsidR="00543E9F">
        <w:t>; с</w:t>
      </w:r>
      <w:r w:rsidR="00394305">
        <w:t>траховщикам довольно сложно оценить степень риска из-за отсутствия накопленной адекватной статистики, непрозрачности части финансовых потоков потенциальных страхователей и общих рисков, вызванных</w:t>
      </w:r>
      <w:r w:rsidR="001D150F">
        <w:t xml:space="preserve"> текущим состоянием экономики [5</w:t>
      </w:r>
      <w:r w:rsidR="00394305">
        <w:t>].</w:t>
      </w:r>
    </w:p>
    <w:p w:rsidR="0084753F" w:rsidRDefault="00394305" w:rsidP="003E0B30">
      <w:pPr>
        <w:spacing w:line="360" w:lineRule="auto"/>
        <w:ind w:firstLine="709"/>
        <w:jc w:val="both"/>
      </w:pPr>
      <w:r>
        <w:t>Для развития данной отрасли страхования</w:t>
      </w:r>
      <w:r w:rsidR="00890794" w:rsidRPr="00890794">
        <w:t xml:space="preserve"> </w:t>
      </w:r>
      <w:r>
        <w:t>компаниям, которые хотели бы оказать эти услуги</w:t>
      </w:r>
      <w:r w:rsidR="00890794">
        <w:t>,</w:t>
      </w:r>
      <w:r w:rsidR="008A216F" w:rsidRPr="008A216F">
        <w:t xml:space="preserve"> </w:t>
      </w:r>
      <w:r>
        <w:t xml:space="preserve">необходимо </w:t>
      </w:r>
      <w:r w:rsidR="00890794">
        <w:t xml:space="preserve">в первую очередь </w:t>
      </w:r>
      <w:r>
        <w:t>провести тщательный анализ отдельных факторов: политических, экономических, правовых, культурных, научно-технических и экологических, для оценки частоты наступления рисков с созданием хорошей статистической базы. Исходя из этого, страховщику необходимо, прежде всего, определиться, с какой конкретно категорией клиентов – юридических лиц предстоит иметь дело в дальнейшем и ориентируюсь на этом, разрабатывать целевые программы соответствующего содержания.</w:t>
      </w:r>
    </w:p>
    <w:p w:rsidR="00887914" w:rsidRDefault="00543E9F" w:rsidP="00887914">
      <w:pPr>
        <w:spacing w:line="360" w:lineRule="auto"/>
        <w:ind w:firstLine="709"/>
        <w:jc w:val="both"/>
      </w:pPr>
      <w:r>
        <w:t>Широкое распространение культуры ст</w:t>
      </w:r>
      <w:r w:rsidR="00394305">
        <w:t>раховани</w:t>
      </w:r>
      <w:r>
        <w:t>я</w:t>
      </w:r>
      <w:r w:rsidR="00394305">
        <w:t xml:space="preserve"> предпринимательских рисков</w:t>
      </w:r>
      <w:r>
        <w:t xml:space="preserve"> </w:t>
      </w:r>
      <w:r w:rsidR="00394305">
        <w:t xml:space="preserve">является показателем </w:t>
      </w:r>
      <w:r>
        <w:t xml:space="preserve">развитости </w:t>
      </w:r>
      <w:proofErr w:type="gramStart"/>
      <w:r w:rsidR="00887914">
        <w:t>бизнес-</w:t>
      </w:r>
      <w:r>
        <w:t>сообщества</w:t>
      </w:r>
      <w:proofErr w:type="gramEnd"/>
      <w:r>
        <w:t xml:space="preserve"> и финансовой системы </w:t>
      </w:r>
      <w:r w:rsidR="00394305">
        <w:t>государства. Несмотря на то</w:t>
      </w:r>
      <w:r w:rsidR="00887914">
        <w:t>,</w:t>
      </w:r>
      <w:r w:rsidR="00394305">
        <w:t xml:space="preserve"> что данный вид страхования в России еще не получил </w:t>
      </w:r>
      <w:r>
        <w:t xml:space="preserve">достаточно </w:t>
      </w:r>
      <w:r w:rsidR="00394305">
        <w:t xml:space="preserve">широкого распространения, </w:t>
      </w:r>
      <w:r>
        <w:t>в</w:t>
      </w:r>
      <w:r w:rsidR="00394305">
        <w:t xml:space="preserve">ажно отметить </w:t>
      </w:r>
      <w:r w:rsidR="00B11DCE">
        <w:t xml:space="preserve">рост </w:t>
      </w:r>
      <w:r w:rsidR="00394305">
        <w:t>его востребованност</w:t>
      </w:r>
      <w:r w:rsidR="00B11DCE">
        <w:t>и</w:t>
      </w:r>
      <w:r w:rsidR="00394305">
        <w:t xml:space="preserve"> </w:t>
      </w:r>
      <w:r w:rsidR="00887914">
        <w:t xml:space="preserve">со стороны </w:t>
      </w:r>
      <w:r w:rsidR="00B11DCE">
        <w:t>российск</w:t>
      </w:r>
      <w:r w:rsidR="00887914">
        <w:t>ого</w:t>
      </w:r>
      <w:r w:rsidR="00B11DCE">
        <w:t xml:space="preserve"> бизнес</w:t>
      </w:r>
      <w:r w:rsidR="00887914">
        <w:t>а. Этот факт, несомненно,</w:t>
      </w:r>
      <w:r w:rsidR="00B11DCE">
        <w:t xml:space="preserve"> будет способствовать и </w:t>
      </w:r>
      <w:r w:rsidR="00887914">
        <w:t xml:space="preserve">развитию собственно страхового </w:t>
      </w:r>
      <w:r w:rsidR="00887914">
        <w:lastRenderedPageBreak/>
        <w:t>дела (страховых компаний и предлагаемых ими продуктов), и р</w:t>
      </w:r>
      <w:r w:rsidR="00B11DCE">
        <w:t xml:space="preserve">азвитию </w:t>
      </w:r>
      <w:r w:rsidR="00887914">
        <w:t>российской предпринимательской среды.</w:t>
      </w:r>
    </w:p>
    <w:p w:rsidR="00394305" w:rsidRDefault="00394305" w:rsidP="00887914">
      <w:pPr>
        <w:spacing w:line="360" w:lineRule="auto"/>
        <w:ind w:firstLine="709"/>
        <w:jc w:val="center"/>
        <w:rPr>
          <w:b/>
        </w:rPr>
      </w:pPr>
      <w:r w:rsidRPr="00394305">
        <w:rPr>
          <w:b/>
        </w:rPr>
        <w:t>Список литературы</w:t>
      </w:r>
    </w:p>
    <w:p w:rsidR="004376A5" w:rsidRPr="00063569" w:rsidRDefault="00890794" w:rsidP="004376A5">
      <w:pPr>
        <w:pStyle w:val="a4"/>
        <w:numPr>
          <w:ilvl w:val="0"/>
          <w:numId w:val="2"/>
        </w:numPr>
        <w:spacing w:line="360" w:lineRule="auto"/>
        <w:ind w:left="357" w:firstLine="709"/>
      </w:pPr>
      <w:r w:rsidRPr="00063569">
        <w:t xml:space="preserve">Сборы страховых компаний по добровольному страхованию предпринимательских рисков за 12 месяцев 2014 года </w:t>
      </w:r>
      <w:r w:rsidR="004376A5" w:rsidRPr="00063569">
        <w:t>[Электронный ресурс]</w:t>
      </w:r>
      <w:r>
        <w:t>.</w:t>
      </w:r>
      <w:r w:rsidR="004376A5" w:rsidRPr="00063569">
        <w:t xml:space="preserve"> </w:t>
      </w:r>
      <w:r w:rsidRPr="00063569">
        <w:t>/Аналитика страхового рынка 1-</w:t>
      </w:r>
      <w:proofErr w:type="spellStart"/>
      <w:r w:rsidRPr="00063569">
        <w:rPr>
          <w:lang w:val="en-US"/>
        </w:rPr>
        <w:t>kasko</w:t>
      </w:r>
      <w:proofErr w:type="spellEnd"/>
      <w:r w:rsidRPr="00063569">
        <w:t>.</w:t>
      </w:r>
      <w:proofErr w:type="spellStart"/>
      <w:r w:rsidRPr="00063569">
        <w:rPr>
          <w:lang w:val="en-US"/>
        </w:rPr>
        <w:t>ru</w:t>
      </w:r>
      <w:proofErr w:type="spellEnd"/>
      <w:r>
        <w:t xml:space="preserve">. </w:t>
      </w:r>
      <w:r w:rsidR="004376A5" w:rsidRPr="00063569">
        <w:t>– Режим доступа: http://1-kasko.ru/sbory-straxovyx-kompanij-po-dobrovolnomu-straxovaniyu-predprinimatelskix-riskov-za-12-mesyacev-2014-goda/</w:t>
      </w:r>
    </w:p>
    <w:p w:rsidR="004376A5" w:rsidRPr="00063569" w:rsidRDefault="004376A5" w:rsidP="004376A5">
      <w:pPr>
        <w:pStyle w:val="a4"/>
        <w:numPr>
          <w:ilvl w:val="0"/>
          <w:numId w:val="2"/>
        </w:numPr>
        <w:spacing w:line="360" w:lineRule="auto"/>
        <w:ind w:left="357" w:firstLine="709"/>
      </w:pPr>
      <w:r w:rsidRPr="00063569">
        <w:t xml:space="preserve">Андреева Е. В. Тенденции развития страхования рисков в сфере предпринимательства / Е. В. Андреева, О. И. </w:t>
      </w:r>
      <w:proofErr w:type="spellStart"/>
      <w:r w:rsidRPr="00063569">
        <w:t>Русакова</w:t>
      </w:r>
      <w:proofErr w:type="spellEnd"/>
      <w:r w:rsidRPr="00063569">
        <w:t xml:space="preserve">. </w:t>
      </w:r>
      <w:r w:rsidRPr="00994D63">
        <w:t>–</w:t>
      </w:r>
      <w:r w:rsidRPr="00063569">
        <w:t xml:space="preserve"> Иркутск: Изд-во БГУЭП, 2014. </w:t>
      </w:r>
      <w:r w:rsidRPr="00994D63">
        <w:t>–</w:t>
      </w:r>
      <w:r w:rsidRPr="00063569">
        <w:t xml:space="preserve"> 120 с.</w:t>
      </w:r>
    </w:p>
    <w:p w:rsidR="004376A5" w:rsidRPr="00063569" w:rsidRDefault="004376A5" w:rsidP="004376A5">
      <w:pPr>
        <w:pStyle w:val="a4"/>
        <w:numPr>
          <w:ilvl w:val="0"/>
          <w:numId w:val="2"/>
        </w:numPr>
        <w:spacing w:line="360" w:lineRule="auto"/>
        <w:ind w:left="357" w:firstLine="709"/>
      </w:pPr>
      <w:r>
        <w:t>Ахвледиани Ю.</w:t>
      </w:r>
      <w:r w:rsidRPr="00063569">
        <w:t>Т.</w:t>
      </w:r>
      <w:r>
        <w:t xml:space="preserve">, </w:t>
      </w:r>
      <w:proofErr w:type="spellStart"/>
      <w:r w:rsidRPr="00063569">
        <w:t>Парагульгов</w:t>
      </w:r>
      <w:proofErr w:type="spellEnd"/>
      <w:r>
        <w:t xml:space="preserve"> Х.</w:t>
      </w:r>
      <w:r w:rsidRPr="00063569">
        <w:t xml:space="preserve">А. Некоторые аспекты страхования предпринимательских рисков в России / Ю. Т. Ахвледиани, Х. А. </w:t>
      </w:r>
      <w:proofErr w:type="spellStart"/>
      <w:r w:rsidRPr="00063569">
        <w:t>Парагульгов</w:t>
      </w:r>
      <w:proofErr w:type="spellEnd"/>
      <w:r w:rsidRPr="00063569">
        <w:t xml:space="preserve"> // Страховое дело. </w:t>
      </w:r>
      <w:r w:rsidRPr="00994D63">
        <w:t>–</w:t>
      </w:r>
      <w:r w:rsidRPr="00063569">
        <w:t xml:space="preserve"> 2006. </w:t>
      </w:r>
      <w:r w:rsidRPr="00994D63">
        <w:t>–</w:t>
      </w:r>
      <w:r>
        <w:t xml:space="preserve"> </w:t>
      </w:r>
      <w:r w:rsidRPr="00063569">
        <w:t>№ 4.</w:t>
      </w:r>
      <w:r w:rsidRPr="001C4981">
        <w:t xml:space="preserve"> </w:t>
      </w:r>
      <w:r w:rsidRPr="00994D63">
        <w:t>–</w:t>
      </w:r>
      <w:r>
        <w:t xml:space="preserve"> </w:t>
      </w:r>
      <w:r w:rsidRPr="00063569">
        <w:t>С. 36–40.</w:t>
      </w:r>
    </w:p>
    <w:p w:rsidR="004376A5" w:rsidRPr="00063569" w:rsidRDefault="004376A5" w:rsidP="004376A5">
      <w:pPr>
        <w:pStyle w:val="a4"/>
        <w:numPr>
          <w:ilvl w:val="0"/>
          <w:numId w:val="2"/>
        </w:numPr>
        <w:spacing w:line="360" w:lineRule="auto"/>
        <w:ind w:left="357" w:firstLine="709"/>
      </w:pPr>
      <w:r w:rsidRPr="00063569">
        <w:t>Гражданский кодекс Российской Федерации от 30.11.1994 №51</w:t>
      </w:r>
      <w:r w:rsidRPr="00063569">
        <w:rPr>
          <w:rFonts w:ascii="Cambria Math" w:hAnsi="Cambria Math" w:cs="Cambria Math"/>
        </w:rPr>
        <w:t>‐</w:t>
      </w:r>
      <w:r w:rsidRPr="00063569">
        <w:t>ФЗ в действующей редакции [Электронный ресурс].</w:t>
      </w:r>
      <w:r w:rsidR="00E431DF" w:rsidRPr="00E431DF">
        <w:t xml:space="preserve"> </w:t>
      </w:r>
      <w:r w:rsidR="00E431DF" w:rsidRPr="00994D63">
        <w:t>/ СПС «Консультант Плюс»</w:t>
      </w:r>
      <w:r w:rsidR="00E431DF">
        <w:t xml:space="preserve">. </w:t>
      </w:r>
      <w:r w:rsidRPr="00063569">
        <w:t xml:space="preserve"> </w:t>
      </w:r>
      <w:r w:rsidRPr="00994D63">
        <w:t>–</w:t>
      </w:r>
      <w:r w:rsidRPr="00063569">
        <w:t xml:space="preserve"> Режим доступа: http://www.consultant.ru/popular/gkrf1/ </w:t>
      </w:r>
    </w:p>
    <w:p w:rsidR="004376A5" w:rsidRPr="00063569" w:rsidRDefault="004376A5" w:rsidP="004376A5">
      <w:pPr>
        <w:pStyle w:val="a4"/>
        <w:numPr>
          <w:ilvl w:val="0"/>
          <w:numId w:val="2"/>
        </w:numPr>
        <w:spacing w:line="360" w:lineRule="auto"/>
        <w:ind w:left="357" w:firstLine="709"/>
      </w:pPr>
      <w:r w:rsidRPr="00063569">
        <w:t xml:space="preserve">Комаров С. Е. Страхование предпринимательских рисков или бюджет, как </w:t>
      </w:r>
      <w:proofErr w:type="spellStart"/>
      <w:r w:rsidRPr="00063569">
        <w:t>выгодополучатель</w:t>
      </w:r>
      <w:proofErr w:type="spellEnd"/>
      <w:r w:rsidRPr="00063569">
        <w:t xml:space="preserve"> </w:t>
      </w:r>
      <w:r>
        <w:t xml:space="preserve">/ С.Е. Комаров </w:t>
      </w:r>
      <w:r w:rsidRPr="00063569">
        <w:t>// Советник бухгалтера</w:t>
      </w:r>
      <w:r>
        <w:t xml:space="preserve"> </w:t>
      </w:r>
      <w:r w:rsidRPr="001C4981">
        <w:t>– 2009. – №6. – С. 7–9.</w:t>
      </w:r>
    </w:p>
    <w:p w:rsidR="004376A5" w:rsidRDefault="004376A5" w:rsidP="004376A5">
      <w:pPr>
        <w:pStyle w:val="a4"/>
        <w:numPr>
          <w:ilvl w:val="0"/>
          <w:numId w:val="2"/>
        </w:numPr>
        <w:spacing w:line="360" w:lineRule="auto"/>
        <w:ind w:left="357" w:firstLine="709"/>
      </w:pPr>
      <w:r w:rsidRPr="00063569">
        <w:t>Распоряжение правительства РФ от 22 июля 2013 года № 1293-р. «</w:t>
      </w:r>
      <w:r w:rsidR="004F6D90">
        <w:t>Об утверждении С</w:t>
      </w:r>
      <w:r w:rsidRPr="00063569">
        <w:t>тратеги</w:t>
      </w:r>
      <w:r w:rsidR="004F6D90">
        <w:t>и</w:t>
      </w:r>
      <w:r w:rsidRPr="00063569">
        <w:t xml:space="preserve"> развития страховой деятельности в Росси</w:t>
      </w:r>
      <w:r w:rsidR="004F6D90">
        <w:t>йской Федерации</w:t>
      </w:r>
      <w:r w:rsidRPr="00063569">
        <w:t xml:space="preserve"> до 2020 года».</w:t>
      </w:r>
    </w:p>
    <w:p w:rsidR="004376A5" w:rsidRPr="00063569" w:rsidRDefault="004376A5" w:rsidP="004376A5">
      <w:pPr>
        <w:pStyle w:val="a4"/>
        <w:numPr>
          <w:ilvl w:val="0"/>
          <w:numId w:val="2"/>
        </w:numPr>
        <w:spacing w:line="360" w:lineRule="auto"/>
        <w:ind w:left="357" w:firstLine="709"/>
      </w:pPr>
      <w:r w:rsidRPr="00063569">
        <w:t>Рейтинговое агентство «ЭКСПЕРТ РА», 1997-2014:</w:t>
      </w:r>
      <w:r>
        <w:t xml:space="preserve"> [Электронный ресурс] // Страхо</w:t>
      </w:r>
      <w:r w:rsidRPr="00063569">
        <w:t>вание предпринимательских рисков, 2014 г. – Режим доступа: http://www.raexpert.ru.</w:t>
      </w:r>
    </w:p>
    <w:p w:rsidR="004376A5" w:rsidRPr="00063569" w:rsidRDefault="004376A5" w:rsidP="004376A5">
      <w:pPr>
        <w:pStyle w:val="a4"/>
        <w:numPr>
          <w:ilvl w:val="0"/>
          <w:numId w:val="2"/>
        </w:numPr>
        <w:spacing w:line="360" w:lineRule="auto"/>
        <w:ind w:left="357" w:firstLine="709"/>
      </w:pPr>
      <w:r>
        <w:t xml:space="preserve">Сафина Г.Р. </w:t>
      </w:r>
      <w:r w:rsidRPr="00063569">
        <w:t>Введение в анализ предпринимательских рисков и проектный анализ: учебное пособие/ Г.Р. Сафина. – Казань: Изд</w:t>
      </w:r>
      <w:r w:rsidRPr="00063569">
        <w:rPr>
          <w:rFonts w:ascii="Cambria Math" w:hAnsi="Cambria Math" w:cs="Cambria Math"/>
        </w:rPr>
        <w:t>‐</w:t>
      </w:r>
      <w:r w:rsidRPr="00063569">
        <w:t xml:space="preserve">во Казан. гос. </w:t>
      </w:r>
      <w:proofErr w:type="spellStart"/>
      <w:r w:rsidRPr="00063569">
        <w:t>технол</w:t>
      </w:r>
      <w:proofErr w:type="spellEnd"/>
      <w:r w:rsidRPr="00063569">
        <w:t>. ун</w:t>
      </w:r>
      <w:r w:rsidRPr="00063569">
        <w:rPr>
          <w:rFonts w:ascii="Cambria Math" w:hAnsi="Cambria Math" w:cs="Cambria Math"/>
        </w:rPr>
        <w:t>‐</w:t>
      </w:r>
      <w:r w:rsidRPr="00063569">
        <w:t>та, 2010. – 80 с.</w:t>
      </w:r>
    </w:p>
    <w:p w:rsidR="004376A5" w:rsidRPr="00063569" w:rsidRDefault="004376A5" w:rsidP="004376A5">
      <w:pPr>
        <w:pStyle w:val="a4"/>
        <w:numPr>
          <w:ilvl w:val="0"/>
          <w:numId w:val="2"/>
        </w:numPr>
        <w:spacing w:line="360" w:lineRule="auto"/>
        <w:ind w:left="357" w:firstLine="709"/>
      </w:pPr>
      <w:r w:rsidRPr="00063569">
        <w:t>Селянина Е.Н. Все, что нужно знать о страховании предпринимательских рисков. Планово</w:t>
      </w:r>
      <w:r w:rsidRPr="00063569">
        <w:rPr>
          <w:rFonts w:ascii="Cambria Math" w:hAnsi="Cambria Math" w:cs="Cambria Math"/>
        </w:rPr>
        <w:t>‐</w:t>
      </w:r>
      <w:r w:rsidRPr="00063569">
        <w:t xml:space="preserve">экономический отдел. – 2014. – №12 [Электронный ресурс]. – Режим доступа: http://www.profiz.ru/peo/12_2014/strahovanie_riskov/ </w:t>
      </w:r>
    </w:p>
    <w:p w:rsidR="004376A5" w:rsidRPr="00063569" w:rsidRDefault="004376A5" w:rsidP="004376A5">
      <w:pPr>
        <w:pStyle w:val="a4"/>
        <w:numPr>
          <w:ilvl w:val="0"/>
          <w:numId w:val="2"/>
        </w:numPr>
        <w:spacing w:line="360" w:lineRule="auto"/>
        <w:ind w:left="357" w:firstLine="709"/>
      </w:pPr>
      <w:r w:rsidRPr="00063569">
        <w:t xml:space="preserve">Яшина Н. М. Основы страхования предпринимательского риска </w:t>
      </w:r>
      <w:r>
        <w:t xml:space="preserve">/ Н.М. Яшина </w:t>
      </w:r>
      <w:r w:rsidRPr="00063569">
        <w:t xml:space="preserve">// Финансы. </w:t>
      </w:r>
      <w:r w:rsidRPr="001C4981">
        <w:t>–</w:t>
      </w:r>
      <w:r>
        <w:t xml:space="preserve"> </w:t>
      </w:r>
      <w:r w:rsidRPr="00063569">
        <w:t xml:space="preserve">2006. </w:t>
      </w:r>
      <w:r w:rsidRPr="001C4981">
        <w:t>–</w:t>
      </w:r>
      <w:r>
        <w:t xml:space="preserve"> </w:t>
      </w:r>
      <w:r w:rsidRPr="00063569">
        <w:t>№ 11.</w:t>
      </w:r>
      <w:r w:rsidRPr="001C4981">
        <w:rPr>
          <w:rFonts w:ascii="Arial" w:hAnsi="Arial" w:cs="Arial"/>
          <w:color w:val="000000"/>
          <w:sz w:val="20"/>
          <w:szCs w:val="20"/>
          <w:shd w:val="clear" w:color="auto" w:fill="FFFFFF"/>
        </w:rPr>
        <w:t xml:space="preserve"> </w:t>
      </w:r>
      <w:r w:rsidRPr="001C4981">
        <w:t>– С. 52-53</w:t>
      </w:r>
      <w:r>
        <w:t>.</w:t>
      </w:r>
    </w:p>
    <w:p w:rsidR="004376A5" w:rsidRPr="00063569" w:rsidRDefault="004376A5" w:rsidP="004376A5">
      <w:pPr>
        <w:pStyle w:val="a4"/>
        <w:spacing w:line="360" w:lineRule="auto"/>
        <w:ind w:left="1066"/>
      </w:pPr>
    </w:p>
    <w:p w:rsidR="004376A5" w:rsidRPr="00394305" w:rsidRDefault="004376A5" w:rsidP="004376A5">
      <w:pPr>
        <w:pStyle w:val="a4"/>
        <w:spacing w:line="360" w:lineRule="auto"/>
        <w:ind w:left="357"/>
        <w:jc w:val="left"/>
        <w:rPr>
          <w:b/>
        </w:rPr>
      </w:pPr>
    </w:p>
    <w:sectPr w:rsidR="004376A5" w:rsidRPr="00394305" w:rsidSect="00FE107B">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47EE2"/>
    <w:multiLevelType w:val="hybridMultilevel"/>
    <w:tmpl w:val="83F24220"/>
    <w:lvl w:ilvl="0" w:tplc="A8F68F1A">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
    <w:nsid w:val="142760C9"/>
    <w:multiLevelType w:val="hybridMultilevel"/>
    <w:tmpl w:val="851A9A9A"/>
    <w:lvl w:ilvl="0" w:tplc="137861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A025E59"/>
    <w:multiLevelType w:val="hybridMultilevel"/>
    <w:tmpl w:val="7B68DA7A"/>
    <w:lvl w:ilvl="0" w:tplc="0419000F">
      <w:start w:val="1"/>
      <w:numFmt w:val="decimal"/>
      <w:lvlText w:val="%1."/>
      <w:lvlJc w:val="left"/>
      <w:pPr>
        <w:ind w:left="1077" w:hanging="360"/>
      </w:p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554"/>
    <w:rsid w:val="000560C6"/>
    <w:rsid w:val="00063569"/>
    <w:rsid w:val="000716A5"/>
    <w:rsid w:val="00083E03"/>
    <w:rsid w:val="001B75D4"/>
    <w:rsid w:val="001C2667"/>
    <w:rsid w:val="001C4981"/>
    <w:rsid w:val="001D150F"/>
    <w:rsid w:val="00232EEF"/>
    <w:rsid w:val="00232FB6"/>
    <w:rsid w:val="00256E54"/>
    <w:rsid w:val="002C27F1"/>
    <w:rsid w:val="002C7AFF"/>
    <w:rsid w:val="00394305"/>
    <w:rsid w:val="003E0B30"/>
    <w:rsid w:val="004376A5"/>
    <w:rsid w:val="00446D5E"/>
    <w:rsid w:val="004F6D90"/>
    <w:rsid w:val="00543E9F"/>
    <w:rsid w:val="00576E61"/>
    <w:rsid w:val="0058593A"/>
    <w:rsid w:val="005B04ED"/>
    <w:rsid w:val="006A3554"/>
    <w:rsid w:val="006C714B"/>
    <w:rsid w:val="0078330B"/>
    <w:rsid w:val="00783F00"/>
    <w:rsid w:val="00800EDC"/>
    <w:rsid w:val="0084753F"/>
    <w:rsid w:val="008616F2"/>
    <w:rsid w:val="00887914"/>
    <w:rsid w:val="00890794"/>
    <w:rsid w:val="008A216F"/>
    <w:rsid w:val="008C65AF"/>
    <w:rsid w:val="008C724B"/>
    <w:rsid w:val="00911B90"/>
    <w:rsid w:val="0091632B"/>
    <w:rsid w:val="00992D80"/>
    <w:rsid w:val="00A04596"/>
    <w:rsid w:val="00A477BD"/>
    <w:rsid w:val="00AD0D3C"/>
    <w:rsid w:val="00AE5DD4"/>
    <w:rsid w:val="00B11DCE"/>
    <w:rsid w:val="00B234E9"/>
    <w:rsid w:val="00B36378"/>
    <w:rsid w:val="00BA5751"/>
    <w:rsid w:val="00BA753D"/>
    <w:rsid w:val="00BC795D"/>
    <w:rsid w:val="00BE78C4"/>
    <w:rsid w:val="00C2456B"/>
    <w:rsid w:val="00C26C5C"/>
    <w:rsid w:val="00CC7EFC"/>
    <w:rsid w:val="00D03A2F"/>
    <w:rsid w:val="00D208DA"/>
    <w:rsid w:val="00D83251"/>
    <w:rsid w:val="00DD1521"/>
    <w:rsid w:val="00E0091F"/>
    <w:rsid w:val="00E0518E"/>
    <w:rsid w:val="00E431DF"/>
    <w:rsid w:val="00E8407E"/>
    <w:rsid w:val="00F816E2"/>
    <w:rsid w:val="00FA49B2"/>
    <w:rsid w:val="00FB43DE"/>
    <w:rsid w:val="00FC1994"/>
    <w:rsid w:val="00FE107B"/>
    <w:rsid w:val="00FF52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0D3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D0D3C"/>
    <w:rPr>
      <w:color w:val="0563C1" w:themeColor="hyperlink"/>
      <w:u w:val="single"/>
    </w:rPr>
  </w:style>
  <w:style w:type="paragraph" w:styleId="a4">
    <w:name w:val="List Paragraph"/>
    <w:basedOn w:val="a"/>
    <w:uiPriority w:val="34"/>
    <w:qFormat/>
    <w:rsid w:val="00AD0D3C"/>
    <w:pPr>
      <w:ind w:left="720"/>
      <w:contextualSpacing/>
      <w:jc w:val="both"/>
    </w:pPr>
  </w:style>
  <w:style w:type="table" w:styleId="a5">
    <w:name w:val="Table Grid"/>
    <w:basedOn w:val="a1"/>
    <w:rsid w:val="003E0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Emphasis"/>
    <w:basedOn w:val="a0"/>
    <w:uiPriority w:val="20"/>
    <w:qFormat/>
    <w:rsid w:val="001B75D4"/>
    <w:rPr>
      <w:b/>
      <w:bCs/>
      <w:i w:val="0"/>
      <w:iCs w:val="0"/>
    </w:rPr>
  </w:style>
  <w:style w:type="character" w:customStyle="1" w:styleId="st1">
    <w:name w:val="st1"/>
    <w:basedOn w:val="a0"/>
    <w:rsid w:val="001B75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0D3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D0D3C"/>
    <w:rPr>
      <w:color w:val="0563C1" w:themeColor="hyperlink"/>
      <w:u w:val="single"/>
    </w:rPr>
  </w:style>
  <w:style w:type="paragraph" w:styleId="a4">
    <w:name w:val="List Paragraph"/>
    <w:basedOn w:val="a"/>
    <w:uiPriority w:val="34"/>
    <w:qFormat/>
    <w:rsid w:val="00AD0D3C"/>
    <w:pPr>
      <w:ind w:left="720"/>
      <w:contextualSpacing/>
      <w:jc w:val="both"/>
    </w:pPr>
  </w:style>
  <w:style w:type="table" w:styleId="a5">
    <w:name w:val="Table Grid"/>
    <w:basedOn w:val="a1"/>
    <w:rsid w:val="003E0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Emphasis"/>
    <w:basedOn w:val="a0"/>
    <w:uiPriority w:val="20"/>
    <w:qFormat/>
    <w:rsid w:val="001B75D4"/>
    <w:rPr>
      <w:b/>
      <w:bCs/>
      <w:i w:val="0"/>
      <w:iCs w:val="0"/>
    </w:rPr>
  </w:style>
  <w:style w:type="character" w:customStyle="1" w:styleId="st1">
    <w:name w:val="st1"/>
    <w:basedOn w:val="a0"/>
    <w:rsid w:val="001B7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085AD-DD11-46F9-84E9-EDFACB55B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797</TotalTime>
  <Pages>6</Pages>
  <Words>1774</Words>
  <Characters>13056</Characters>
  <Application>Microsoft Office Word</Application>
  <DocSecurity>0</DocSecurity>
  <Lines>108</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Компьютер</cp:lastModifiedBy>
  <cp:revision>31</cp:revision>
  <dcterms:created xsi:type="dcterms:W3CDTF">2016-05-12T03:45:00Z</dcterms:created>
  <dcterms:modified xsi:type="dcterms:W3CDTF">2016-06-01T00:45:00Z</dcterms:modified>
</cp:coreProperties>
</file>