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F09F1" w:rsidRDefault="003016B7" w:rsidP="003F09F1">
      <w:pPr>
        <w:pStyle w:val="a8"/>
        <w:spacing w:before="120" w:after="120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УДК </w:t>
      </w:r>
      <w:r w:rsidR="005C0A3B">
        <w:rPr>
          <w:rFonts w:ascii="Times New Roman" w:hAnsi="Times New Roman" w:cs="Times New Roman"/>
          <w:color w:val="000000" w:themeColor="text1"/>
          <w:sz w:val="24"/>
          <w:szCs w:val="24"/>
        </w:rPr>
        <w:t>658.3</w:t>
      </w:r>
    </w:p>
    <w:p w:rsidR="003F09F1" w:rsidRPr="003F09F1" w:rsidRDefault="007B71E9" w:rsidP="005C0A3B">
      <w:pPr>
        <w:pStyle w:val="a8"/>
        <w:spacing w:before="120" w:after="120"/>
        <w:ind w:firstLine="737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Анализ корпоративной культуры</w:t>
      </w:r>
      <w:r w:rsidR="003F09F1" w:rsidRPr="003F09F1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в </w:t>
      </w:r>
      <w:bookmarkStart w:id="0" w:name="_GoBack"/>
      <w:r w:rsidR="00DD3386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АО </w:t>
      </w:r>
      <w:r w:rsidR="003F09F1" w:rsidRPr="003F09F1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«Межд</w:t>
      </w:r>
      <w:r w:rsidR="00DD3386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ународный аэропорт</w:t>
      </w:r>
      <w:r w:rsidR="006271C0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Владивосток</w:t>
      </w:r>
      <w:r w:rsidR="003F09F1" w:rsidRPr="003F09F1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»</w:t>
      </w:r>
    </w:p>
    <w:bookmarkEnd w:id="0"/>
    <w:p w:rsidR="00F34540" w:rsidRDefault="00F34540" w:rsidP="005C0A3B">
      <w:pPr>
        <w:pStyle w:val="a8"/>
        <w:ind w:firstLine="737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Иванова Вероника Денисовна,</w:t>
      </w:r>
    </w:p>
    <w:p w:rsidR="00F34540" w:rsidRDefault="00DD3386" w:rsidP="005C0A3B">
      <w:pPr>
        <w:pStyle w:val="a8"/>
        <w:ind w:firstLine="737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б</w:t>
      </w:r>
      <w:r w:rsidR="00F34540">
        <w:rPr>
          <w:rFonts w:ascii="Times New Roman" w:hAnsi="Times New Roman" w:cs="Times New Roman"/>
          <w:color w:val="000000" w:themeColor="text1"/>
          <w:sz w:val="24"/>
          <w:szCs w:val="24"/>
        </w:rPr>
        <w:t>акалавр</w:t>
      </w:r>
    </w:p>
    <w:p w:rsidR="005C0A3B" w:rsidRDefault="005C0A3B" w:rsidP="005C0A3B">
      <w:pPr>
        <w:pStyle w:val="a8"/>
        <w:ind w:firstLine="737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Розанова Елена Анатольевна</w:t>
      </w:r>
    </w:p>
    <w:p w:rsidR="005C0A3B" w:rsidRDefault="005C0A3B" w:rsidP="005C0A3B">
      <w:pPr>
        <w:pStyle w:val="a8"/>
        <w:ind w:firstLine="737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преподаватель</w:t>
      </w:r>
    </w:p>
    <w:p w:rsidR="00F34540" w:rsidRPr="008450E4" w:rsidRDefault="00F34540" w:rsidP="005C0A3B">
      <w:pPr>
        <w:pStyle w:val="a8"/>
        <w:ind w:firstLine="737"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8450E4">
        <w:rPr>
          <w:rFonts w:ascii="Times New Roman" w:hAnsi="Times New Roman" w:cs="Times New Roman"/>
          <w:i/>
          <w:sz w:val="24"/>
          <w:szCs w:val="24"/>
        </w:rPr>
        <w:t xml:space="preserve">Владивостокский государственный университет </w:t>
      </w:r>
      <w:r w:rsidR="008450E4" w:rsidRPr="008450E4">
        <w:rPr>
          <w:rFonts w:ascii="Times New Roman" w:hAnsi="Times New Roman" w:cs="Times New Roman"/>
          <w:i/>
          <w:sz w:val="24"/>
          <w:szCs w:val="24"/>
        </w:rPr>
        <w:t>экономики и сервиса</w:t>
      </w:r>
    </w:p>
    <w:p w:rsidR="00F34540" w:rsidRPr="008450E4" w:rsidRDefault="00F34540" w:rsidP="005C0A3B">
      <w:pPr>
        <w:pStyle w:val="a8"/>
        <w:ind w:firstLine="737"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8450E4">
        <w:rPr>
          <w:rFonts w:ascii="Times New Roman" w:hAnsi="Times New Roman" w:cs="Times New Roman"/>
          <w:i/>
          <w:sz w:val="24"/>
          <w:szCs w:val="24"/>
        </w:rPr>
        <w:t xml:space="preserve"> Россия. Владивосток</w:t>
      </w:r>
    </w:p>
    <w:p w:rsidR="006271C0" w:rsidRPr="00277BEC" w:rsidRDefault="006271C0" w:rsidP="005C0A3B">
      <w:pPr>
        <w:pStyle w:val="a8"/>
        <w:ind w:firstLine="737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6271C0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Email</w:t>
      </w:r>
      <w:r w:rsidRPr="00277BE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: </w:t>
      </w:r>
      <w:hyperlink r:id="rId8" w:history="1">
        <w:r w:rsidRPr="006271C0">
          <w:rPr>
            <w:rStyle w:val="ae"/>
            <w:rFonts w:ascii="Times New Roman" w:hAnsi="Times New Roman" w:cs="Times New Roman"/>
            <w:color w:val="000000" w:themeColor="text1"/>
            <w:sz w:val="24"/>
            <w:szCs w:val="24"/>
            <w:u w:val="none"/>
            <w:lang w:val="en-US"/>
          </w:rPr>
          <w:t>veronika</w:t>
        </w:r>
        <w:r w:rsidRPr="00277BEC">
          <w:rPr>
            <w:rStyle w:val="ae"/>
            <w:rFonts w:ascii="Times New Roman" w:hAnsi="Times New Roman" w:cs="Times New Roman"/>
            <w:color w:val="000000" w:themeColor="text1"/>
            <w:sz w:val="24"/>
            <w:szCs w:val="24"/>
            <w:u w:val="none"/>
          </w:rPr>
          <w:t>.</w:t>
        </w:r>
        <w:r w:rsidRPr="006271C0">
          <w:rPr>
            <w:rStyle w:val="ae"/>
            <w:rFonts w:ascii="Times New Roman" w:hAnsi="Times New Roman" w:cs="Times New Roman"/>
            <w:color w:val="000000" w:themeColor="text1"/>
            <w:sz w:val="24"/>
            <w:szCs w:val="24"/>
            <w:u w:val="none"/>
            <w:lang w:val="en-US"/>
          </w:rPr>
          <w:t>ivanova</w:t>
        </w:r>
        <w:r w:rsidRPr="00277BEC">
          <w:rPr>
            <w:rStyle w:val="ae"/>
            <w:rFonts w:ascii="Times New Roman" w:hAnsi="Times New Roman" w:cs="Times New Roman"/>
            <w:color w:val="000000" w:themeColor="text1"/>
            <w:sz w:val="24"/>
            <w:szCs w:val="24"/>
            <w:u w:val="none"/>
          </w:rPr>
          <w:t>000@</w:t>
        </w:r>
        <w:r w:rsidRPr="006271C0">
          <w:rPr>
            <w:rStyle w:val="ae"/>
            <w:rFonts w:ascii="Times New Roman" w:hAnsi="Times New Roman" w:cs="Times New Roman"/>
            <w:color w:val="000000" w:themeColor="text1"/>
            <w:sz w:val="24"/>
            <w:szCs w:val="24"/>
            <w:u w:val="none"/>
            <w:lang w:val="en-US"/>
          </w:rPr>
          <w:t>mail</w:t>
        </w:r>
        <w:r w:rsidRPr="00277BEC">
          <w:rPr>
            <w:rStyle w:val="ae"/>
            <w:rFonts w:ascii="Times New Roman" w:hAnsi="Times New Roman" w:cs="Times New Roman"/>
            <w:color w:val="000000" w:themeColor="text1"/>
            <w:sz w:val="24"/>
            <w:szCs w:val="24"/>
            <w:u w:val="none"/>
          </w:rPr>
          <w:t>.</w:t>
        </w:r>
        <w:proofErr w:type="spellStart"/>
        <w:r w:rsidRPr="006271C0">
          <w:rPr>
            <w:rStyle w:val="ae"/>
            <w:rFonts w:ascii="Times New Roman" w:hAnsi="Times New Roman" w:cs="Times New Roman"/>
            <w:color w:val="000000" w:themeColor="text1"/>
            <w:sz w:val="24"/>
            <w:szCs w:val="24"/>
            <w:u w:val="none"/>
            <w:lang w:val="en-US"/>
          </w:rPr>
          <w:t>ru</w:t>
        </w:r>
        <w:proofErr w:type="spellEnd"/>
      </w:hyperlink>
      <w:r w:rsidRPr="00277BE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; </w:t>
      </w:r>
      <w:r w:rsidR="008450E4">
        <w:rPr>
          <w:rFonts w:ascii="Times New Roman" w:hAnsi="Times New Roman" w:cs="Times New Roman"/>
          <w:color w:val="000000" w:themeColor="text1"/>
          <w:sz w:val="24"/>
          <w:szCs w:val="24"/>
        </w:rPr>
        <w:t>Т</w:t>
      </w:r>
      <w:r w:rsidRPr="006271C0">
        <w:rPr>
          <w:rFonts w:ascii="Times New Roman" w:hAnsi="Times New Roman" w:cs="Times New Roman"/>
          <w:color w:val="000000" w:themeColor="text1"/>
          <w:sz w:val="24"/>
          <w:szCs w:val="24"/>
        </w:rPr>
        <w:t>ел</w:t>
      </w:r>
      <w:r w:rsidRPr="00277BEC">
        <w:rPr>
          <w:rFonts w:ascii="Times New Roman" w:hAnsi="Times New Roman" w:cs="Times New Roman"/>
          <w:color w:val="000000" w:themeColor="text1"/>
          <w:sz w:val="24"/>
          <w:szCs w:val="24"/>
        </w:rPr>
        <w:t>: +79084478622</w:t>
      </w:r>
    </w:p>
    <w:p w:rsidR="00F34540" w:rsidRPr="00F34540" w:rsidRDefault="00F34540" w:rsidP="005C0A3B">
      <w:pPr>
        <w:pStyle w:val="a8"/>
        <w:spacing w:after="240"/>
        <w:ind w:firstLine="737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F34540">
        <w:rPr>
          <w:rFonts w:ascii="Times New Roman" w:eastAsia="Times New Roman" w:hAnsi="Times New Roman"/>
          <w:kern w:val="36"/>
          <w:sz w:val="24"/>
          <w:szCs w:val="24"/>
          <w:lang w:eastAsia="ru-RU"/>
        </w:rPr>
        <w:t>ул. Гоголя, 41, г. Владивосток, Приморский край, Россия, 690014</w:t>
      </w:r>
    </w:p>
    <w:p w:rsidR="0043504E" w:rsidRPr="00F34540" w:rsidRDefault="0043504E" w:rsidP="00F34540">
      <w:pPr>
        <w:pStyle w:val="a8"/>
        <w:spacing w:before="120" w:after="120"/>
        <w:ind w:firstLine="737"/>
        <w:rPr>
          <w:rFonts w:ascii="Times New Roman" w:hAnsi="Times New Roman" w:cs="Times New Roman"/>
          <w:i/>
          <w:color w:val="000000" w:themeColor="text1"/>
          <w:sz w:val="24"/>
          <w:szCs w:val="24"/>
        </w:rPr>
      </w:pPr>
      <w:r w:rsidRPr="00F34540">
        <w:rPr>
          <w:rFonts w:ascii="Times New Roman" w:hAnsi="Times New Roman" w:cs="Times New Roman"/>
          <w:i/>
          <w:color w:val="000000" w:themeColor="text1"/>
          <w:sz w:val="24"/>
          <w:szCs w:val="24"/>
        </w:rPr>
        <w:t>Данная статья посвящена изучению корпоративной культуры в «Международном аэропорте Владивостока</w:t>
      </w:r>
      <w:r w:rsidR="00243333" w:rsidRPr="00F34540">
        <w:rPr>
          <w:rFonts w:ascii="Times New Roman" w:hAnsi="Times New Roman" w:cs="Times New Roman"/>
          <w:i/>
          <w:color w:val="000000" w:themeColor="text1"/>
          <w:sz w:val="24"/>
          <w:szCs w:val="24"/>
        </w:rPr>
        <w:t>» г.</w:t>
      </w:r>
      <w:r w:rsidRPr="00F34540">
        <w:rPr>
          <w:rFonts w:ascii="Times New Roman" w:hAnsi="Times New Roman" w:cs="Times New Roman"/>
          <w:i/>
          <w:color w:val="000000" w:themeColor="text1"/>
          <w:sz w:val="24"/>
          <w:szCs w:val="24"/>
        </w:rPr>
        <w:t xml:space="preserve"> Артем</w:t>
      </w:r>
      <w:r w:rsidR="00243333" w:rsidRPr="00F34540">
        <w:rPr>
          <w:rFonts w:ascii="Times New Roman" w:hAnsi="Times New Roman" w:cs="Times New Roman"/>
          <w:i/>
          <w:color w:val="000000" w:themeColor="text1"/>
          <w:sz w:val="24"/>
          <w:szCs w:val="24"/>
        </w:rPr>
        <w:t xml:space="preserve">. </w:t>
      </w:r>
      <w:r w:rsidR="008450E4">
        <w:rPr>
          <w:rFonts w:ascii="Times New Roman" w:hAnsi="Times New Roman" w:cs="Times New Roman"/>
          <w:i/>
          <w:color w:val="000000" w:themeColor="text1"/>
          <w:sz w:val="24"/>
          <w:szCs w:val="24"/>
        </w:rPr>
        <w:t>На основе проведенного анализа выявлены недостатки корпоративной культуры, даны решения и рекомендации для ее улучшения.</w:t>
      </w:r>
    </w:p>
    <w:p w:rsidR="00243333" w:rsidRPr="00F91460" w:rsidRDefault="00243333" w:rsidP="00F34540">
      <w:pPr>
        <w:pStyle w:val="a8"/>
        <w:spacing w:before="120" w:after="120"/>
        <w:ind w:firstLine="737"/>
        <w:rPr>
          <w:rFonts w:ascii="Times New Roman" w:hAnsi="Times New Roman" w:cs="Times New Roman"/>
          <w:i/>
          <w:color w:val="000000" w:themeColor="text1"/>
          <w:sz w:val="24"/>
          <w:szCs w:val="24"/>
        </w:rPr>
      </w:pPr>
      <w:r w:rsidRPr="003C089F"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  <w:t>Ключевые слова</w:t>
      </w:r>
      <w:r w:rsidR="00D22070" w:rsidRPr="003C089F"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  <w:t xml:space="preserve"> и словосочетания</w:t>
      </w:r>
      <w:r w:rsidR="005025B8" w:rsidRPr="003C089F"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  <w:t xml:space="preserve">: </w:t>
      </w:r>
      <w:r w:rsidRPr="003C089F">
        <w:rPr>
          <w:rFonts w:ascii="Times New Roman" w:hAnsi="Times New Roman" w:cs="Times New Roman"/>
          <w:i/>
          <w:color w:val="000000" w:themeColor="text1"/>
          <w:sz w:val="24"/>
          <w:szCs w:val="24"/>
        </w:rPr>
        <w:t>Корпоративная культура аэропорта. Имидж аэропорта г. Артем. Мотивация сотрудников. Атмосфера</w:t>
      </w:r>
      <w:r w:rsidRPr="00F91460">
        <w:rPr>
          <w:rFonts w:ascii="Times New Roman" w:hAnsi="Times New Roman" w:cs="Times New Roman"/>
          <w:i/>
          <w:color w:val="000000" w:themeColor="text1"/>
          <w:sz w:val="24"/>
          <w:szCs w:val="24"/>
        </w:rPr>
        <w:t xml:space="preserve"> </w:t>
      </w:r>
      <w:r w:rsidRPr="003C089F">
        <w:rPr>
          <w:rFonts w:ascii="Times New Roman" w:hAnsi="Times New Roman" w:cs="Times New Roman"/>
          <w:i/>
          <w:color w:val="000000" w:themeColor="text1"/>
          <w:sz w:val="24"/>
          <w:szCs w:val="24"/>
        </w:rPr>
        <w:t>в</w:t>
      </w:r>
      <w:r w:rsidRPr="00F91460">
        <w:rPr>
          <w:rFonts w:ascii="Times New Roman" w:hAnsi="Times New Roman" w:cs="Times New Roman"/>
          <w:i/>
          <w:color w:val="000000" w:themeColor="text1"/>
          <w:sz w:val="24"/>
          <w:szCs w:val="24"/>
        </w:rPr>
        <w:t xml:space="preserve"> </w:t>
      </w:r>
      <w:r w:rsidRPr="003C089F">
        <w:rPr>
          <w:rFonts w:ascii="Times New Roman" w:hAnsi="Times New Roman" w:cs="Times New Roman"/>
          <w:i/>
          <w:color w:val="000000" w:themeColor="text1"/>
          <w:sz w:val="24"/>
          <w:szCs w:val="24"/>
        </w:rPr>
        <w:t>коллективе</w:t>
      </w:r>
      <w:r w:rsidRPr="00F91460">
        <w:rPr>
          <w:rFonts w:ascii="Times New Roman" w:hAnsi="Times New Roman" w:cs="Times New Roman"/>
          <w:i/>
          <w:color w:val="000000" w:themeColor="text1"/>
          <w:sz w:val="24"/>
          <w:szCs w:val="24"/>
        </w:rPr>
        <w:t xml:space="preserve">. </w:t>
      </w:r>
      <w:r w:rsidRPr="003C089F">
        <w:rPr>
          <w:rFonts w:ascii="Times New Roman" w:hAnsi="Times New Roman" w:cs="Times New Roman"/>
          <w:i/>
          <w:color w:val="000000" w:themeColor="text1"/>
          <w:sz w:val="24"/>
          <w:szCs w:val="24"/>
        </w:rPr>
        <w:t>Эффективность</w:t>
      </w:r>
      <w:r w:rsidRPr="00F91460">
        <w:rPr>
          <w:rFonts w:ascii="Times New Roman" w:hAnsi="Times New Roman" w:cs="Times New Roman"/>
          <w:i/>
          <w:color w:val="000000" w:themeColor="text1"/>
          <w:sz w:val="24"/>
          <w:szCs w:val="24"/>
        </w:rPr>
        <w:t xml:space="preserve"> </w:t>
      </w:r>
      <w:r w:rsidRPr="003C089F">
        <w:rPr>
          <w:rFonts w:ascii="Times New Roman" w:hAnsi="Times New Roman" w:cs="Times New Roman"/>
          <w:i/>
          <w:color w:val="000000" w:themeColor="text1"/>
          <w:sz w:val="24"/>
          <w:szCs w:val="24"/>
        </w:rPr>
        <w:t>стиля</w:t>
      </w:r>
      <w:r w:rsidRPr="00F91460">
        <w:rPr>
          <w:rFonts w:ascii="Times New Roman" w:hAnsi="Times New Roman" w:cs="Times New Roman"/>
          <w:i/>
          <w:color w:val="000000" w:themeColor="text1"/>
          <w:sz w:val="24"/>
          <w:szCs w:val="24"/>
        </w:rPr>
        <w:t xml:space="preserve"> </w:t>
      </w:r>
      <w:r w:rsidRPr="003C089F">
        <w:rPr>
          <w:rFonts w:ascii="Times New Roman" w:hAnsi="Times New Roman" w:cs="Times New Roman"/>
          <w:i/>
          <w:color w:val="000000" w:themeColor="text1"/>
          <w:sz w:val="24"/>
          <w:szCs w:val="24"/>
        </w:rPr>
        <w:t>руководства</w:t>
      </w:r>
      <w:r w:rsidRPr="00F91460">
        <w:rPr>
          <w:rFonts w:ascii="Times New Roman" w:hAnsi="Times New Roman" w:cs="Times New Roman"/>
          <w:i/>
          <w:color w:val="000000" w:themeColor="text1"/>
          <w:sz w:val="24"/>
          <w:szCs w:val="24"/>
        </w:rPr>
        <w:t xml:space="preserve">. </w:t>
      </w:r>
    </w:p>
    <w:p w:rsidR="005025B8" w:rsidRPr="005025B8" w:rsidRDefault="008450E4" w:rsidP="00F34540">
      <w:pPr>
        <w:pStyle w:val="a8"/>
        <w:spacing w:before="120" w:after="120"/>
        <w:ind w:firstLine="737"/>
        <w:jc w:val="center"/>
        <w:rPr>
          <w:rFonts w:ascii="Times New Roman" w:hAnsi="Times New Roman" w:cs="Times New Roman"/>
          <w:b/>
          <w:color w:val="000000"/>
          <w:sz w:val="24"/>
          <w:lang w:val="en-US"/>
        </w:rPr>
      </w:pPr>
      <w:r w:rsidRPr="008450E4">
        <w:rPr>
          <w:rFonts w:ascii="Times New Roman" w:hAnsi="Times New Roman" w:cs="Times New Roman" w:hint="eastAsia"/>
          <w:b/>
          <w:color w:val="000000"/>
          <w:sz w:val="24"/>
          <w:lang w:val="en-US"/>
        </w:rPr>
        <w:t>Analysis of corporate culture</w:t>
      </w:r>
      <w:r w:rsidR="005025B8" w:rsidRPr="005025B8">
        <w:rPr>
          <w:rFonts w:ascii="Times New Roman" w:hAnsi="Times New Roman" w:cs="Times New Roman"/>
          <w:b/>
          <w:color w:val="000000"/>
          <w:sz w:val="24"/>
          <w:lang w:val="en-US"/>
        </w:rPr>
        <w:t xml:space="preserve"> at «Vladivostok International Airport» in </w:t>
      </w:r>
      <w:proofErr w:type="spellStart"/>
      <w:r w:rsidR="005025B8" w:rsidRPr="005025B8">
        <w:rPr>
          <w:rFonts w:ascii="Times New Roman" w:hAnsi="Times New Roman" w:cs="Times New Roman"/>
          <w:b/>
          <w:color w:val="000000"/>
          <w:sz w:val="24"/>
          <w:lang w:val="en-US"/>
        </w:rPr>
        <w:t>Artyom</w:t>
      </w:r>
      <w:proofErr w:type="spellEnd"/>
    </w:p>
    <w:p w:rsidR="008450E4" w:rsidRPr="00277BEC" w:rsidRDefault="008450E4" w:rsidP="00F34540">
      <w:pPr>
        <w:pStyle w:val="a8"/>
        <w:spacing w:before="120" w:after="240"/>
        <w:ind w:firstLine="737"/>
        <w:rPr>
          <w:rFonts w:ascii="Times New Roman" w:hAnsi="Times New Roman" w:cs="Times New Roman"/>
          <w:i/>
          <w:color w:val="000000"/>
          <w:sz w:val="24"/>
          <w:lang w:val="en-US"/>
        </w:rPr>
      </w:pPr>
      <w:r w:rsidRPr="008450E4">
        <w:rPr>
          <w:rFonts w:ascii="Times New Roman" w:hAnsi="Times New Roman" w:cs="Times New Roman" w:hint="eastAsia"/>
          <w:i/>
          <w:color w:val="000000"/>
          <w:sz w:val="24"/>
          <w:lang w:val="en-US"/>
        </w:rPr>
        <w:t xml:space="preserve">This article is devoted to the study of corporate culture at the "Vladivostok International Airport" in </w:t>
      </w:r>
      <w:proofErr w:type="spellStart"/>
      <w:r w:rsidRPr="008450E4">
        <w:rPr>
          <w:rFonts w:ascii="Times New Roman" w:hAnsi="Times New Roman" w:cs="Times New Roman" w:hint="eastAsia"/>
          <w:i/>
          <w:color w:val="000000"/>
          <w:sz w:val="24"/>
          <w:lang w:val="en-US"/>
        </w:rPr>
        <w:t>Artem</w:t>
      </w:r>
      <w:proofErr w:type="spellEnd"/>
      <w:r w:rsidRPr="008450E4">
        <w:rPr>
          <w:rFonts w:ascii="Times New Roman" w:hAnsi="Times New Roman" w:cs="Times New Roman" w:hint="eastAsia"/>
          <w:i/>
          <w:color w:val="000000"/>
          <w:sz w:val="24"/>
          <w:lang w:val="en-US"/>
        </w:rPr>
        <w:t>. Based on the analysis carried out at this enterprise, the shortcomings of the corporate culture are identified, and further solutions and recommendations for its improvement are given.</w:t>
      </w:r>
    </w:p>
    <w:p w:rsidR="00243333" w:rsidRPr="003C089F" w:rsidRDefault="005025B8" w:rsidP="00F34540">
      <w:pPr>
        <w:pStyle w:val="a8"/>
        <w:spacing w:before="120" w:after="240"/>
        <w:ind w:firstLine="737"/>
        <w:rPr>
          <w:rFonts w:ascii="Times New Roman" w:hAnsi="Times New Roman" w:cs="Times New Roman"/>
          <w:i/>
          <w:color w:val="000000" w:themeColor="text1"/>
          <w:sz w:val="32"/>
          <w:szCs w:val="24"/>
          <w:lang w:val="en-US"/>
        </w:rPr>
      </w:pPr>
      <w:r w:rsidRPr="003C089F">
        <w:rPr>
          <w:rFonts w:ascii="Times New Roman" w:hAnsi="Times New Roman" w:cs="Times New Roman"/>
          <w:b/>
          <w:i/>
          <w:color w:val="000000"/>
          <w:sz w:val="24"/>
          <w:lang w:val="en-US"/>
        </w:rPr>
        <w:t>Keywords:</w:t>
      </w:r>
      <w:r w:rsidRPr="003C089F">
        <w:rPr>
          <w:rFonts w:ascii="Times New Roman" w:hAnsi="Times New Roman" w:cs="Times New Roman"/>
          <w:i/>
          <w:color w:val="000000"/>
          <w:sz w:val="24"/>
          <w:lang w:val="en-US"/>
        </w:rPr>
        <w:t xml:space="preserve"> Corporate culture of the airport. The image of </w:t>
      </w:r>
      <w:proofErr w:type="spellStart"/>
      <w:r w:rsidRPr="003C089F">
        <w:rPr>
          <w:rFonts w:ascii="Times New Roman" w:hAnsi="Times New Roman" w:cs="Times New Roman"/>
          <w:i/>
          <w:color w:val="000000"/>
          <w:sz w:val="24"/>
          <w:lang w:val="en-US"/>
        </w:rPr>
        <w:t>Artem</w:t>
      </w:r>
      <w:proofErr w:type="spellEnd"/>
      <w:r w:rsidRPr="003C089F">
        <w:rPr>
          <w:rFonts w:ascii="Times New Roman" w:hAnsi="Times New Roman" w:cs="Times New Roman"/>
          <w:i/>
          <w:color w:val="000000"/>
          <w:sz w:val="24"/>
          <w:lang w:val="en-US"/>
        </w:rPr>
        <w:t xml:space="preserve"> airport. Employee motivation. The atmosphere in the team. Effectiveness of the leadership style.</w:t>
      </w:r>
    </w:p>
    <w:p w:rsidR="005848F4" w:rsidRPr="008450E4" w:rsidRDefault="00243333" w:rsidP="00DD3386">
      <w:pPr>
        <w:pStyle w:val="af"/>
        <w:shd w:val="clear" w:color="auto" w:fill="FFFFFF"/>
        <w:spacing w:before="120" w:beforeAutospacing="0" w:after="120" w:afterAutospacing="0"/>
        <w:ind w:firstLine="709"/>
        <w:jc w:val="both"/>
      </w:pPr>
      <w:r w:rsidRPr="008450E4">
        <w:rPr>
          <w:color w:val="000000" w:themeColor="text1"/>
        </w:rPr>
        <w:t>Корпоративная культура является неотъемлемой частью имиджа предприятия в целом, поэтому исследование корпоративной культуры позволяет увеличить уровень сервисного обслуживания на предприятии и его рейтинг.</w:t>
      </w:r>
      <w:r w:rsidR="00F429AB" w:rsidRPr="008450E4">
        <w:rPr>
          <w:color w:val="000000" w:themeColor="text1"/>
        </w:rPr>
        <w:t xml:space="preserve"> </w:t>
      </w:r>
      <w:r w:rsidR="00F429AB" w:rsidRPr="008450E4">
        <w:rPr>
          <w:color w:val="000000"/>
        </w:rPr>
        <w:t>Современное общество обладает целым рядом цивилизационных характеристик, которые наделяют необходимостью изменения подходов к управлению персоналом. Социокультурный анализ особенностей современного общества приводит к выводу о закономерном превращении корпоративной культуры из спонтанно складывающейся характеристики организации в инструмент целенаправленного управления персоналом. В связи с этим исследование корпоративной культу</w:t>
      </w:r>
      <w:r w:rsidR="00DD3386">
        <w:rPr>
          <w:color w:val="000000"/>
        </w:rPr>
        <w:t xml:space="preserve">ры становится очень актуальным. </w:t>
      </w:r>
      <w:r w:rsidR="005848F4" w:rsidRPr="008450E4">
        <w:t xml:space="preserve">Целью </w:t>
      </w:r>
      <w:r w:rsidR="003664FE" w:rsidRPr="008450E4">
        <w:t>данной статьи</w:t>
      </w:r>
      <w:r w:rsidR="005848F4" w:rsidRPr="008450E4">
        <w:t xml:space="preserve"> является: анализ корпоративной культуры АО «Международный аэропорт Владивосток», г. Артем.</w:t>
      </w:r>
      <w:r w:rsidR="003664FE" w:rsidRPr="008450E4">
        <w:t xml:space="preserve"> Объектом исследования является: корпоративная культура, предмет: корпоративная культура в аэропорту. В качестве методов исследования были выбраны</w:t>
      </w:r>
      <w:r w:rsidR="00CD4D13">
        <w:t xml:space="preserve"> метод наблюдения и</w:t>
      </w:r>
      <w:r w:rsidR="003664FE" w:rsidRPr="008450E4">
        <w:t xml:space="preserve"> </w:t>
      </w:r>
      <w:r w:rsidR="00CD4D13">
        <w:t>социологическое</w:t>
      </w:r>
      <w:r w:rsidR="003664FE" w:rsidRPr="008450E4">
        <w:t xml:space="preserve"> исследование.</w:t>
      </w:r>
    </w:p>
    <w:p w:rsidR="00243333" w:rsidRPr="008450E4" w:rsidRDefault="00243333" w:rsidP="008450E4">
      <w:pPr>
        <w:shd w:val="clear" w:color="auto" w:fill="FFFFFF"/>
        <w:spacing w:before="120" w:after="120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lang w:eastAsia="ru-RU"/>
        </w:rPr>
      </w:pPr>
      <w:r w:rsidRPr="008450E4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Корпоративная культура в </w:t>
      </w:r>
      <w:r w:rsidRPr="008450E4">
        <w:rPr>
          <w:rFonts w:ascii="Times New Roman" w:hAnsi="Times New Roman" w:cs="Times New Roman"/>
          <w:color w:val="000000" w:themeColor="text1"/>
        </w:rPr>
        <w:t>«Международном аэропорту Владивостока» г. Артем</w:t>
      </w:r>
      <w:r w:rsidRPr="008450E4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рассматривается по основным критери</w:t>
      </w:r>
      <w:r w:rsidR="008410A9" w:rsidRPr="008450E4">
        <w:rPr>
          <w:rFonts w:ascii="Times New Roman" w:eastAsia="Times New Roman" w:hAnsi="Times New Roman" w:cs="Times New Roman"/>
          <w:color w:val="000000" w:themeColor="text1"/>
          <w:lang w:eastAsia="ru-RU"/>
        </w:rPr>
        <w:t>я</w:t>
      </w:r>
      <w:r w:rsidRPr="008450E4">
        <w:rPr>
          <w:rFonts w:ascii="Times New Roman" w:eastAsia="Times New Roman" w:hAnsi="Times New Roman" w:cs="Times New Roman"/>
          <w:color w:val="000000" w:themeColor="text1"/>
          <w:lang w:eastAsia="ru-RU"/>
        </w:rPr>
        <w:t>м</w:t>
      </w:r>
      <w:r w:rsidR="008410A9" w:rsidRPr="008450E4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8450E4">
        <w:rPr>
          <w:rFonts w:ascii="Times New Roman" w:eastAsia="Times New Roman" w:hAnsi="Times New Roman" w:cs="Times New Roman"/>
          <w:color w:val="000000" w:themeColor="text1"/>
          <w:lang w:eastAsia="ru-RU"/>
        </w:rPr>
        <w:t>оценки корпоративной культуры в организации</w:t>
      </w:r>
      <w:r w:rsidR="008410A9" w:rsidRPr="008450E4">
        <w:rPr>
          <w:rFonts w:ascii="Times New Roman" w:eastAsia="Times New Roman" w:hAnsi="Times New Roman" w:cs="Times New Roman"/>
          <w:color w:val="000000" w:themeColor="text1"/>
          <w:lang w:eastAsia="ru-RU"/>
        </w:rPr>
        <w:t>, звучат они следующим образом</w:t>
      </w:r>
      <w:r w:rsidRPr="008450E4">
        <w:rPr>
          <w:rFonts w:ascii="Times New Roman" w:eastAsia="Times New Roman" w:hAnsi="Times New Roman" w:cs="Times New Roman"/>
          <w:color w:val="000000" w:themeColor="text1"/>
          <w:lang w:eastAsia="ru-RU"/>
        </w:rPr>
        <w:t>:</w:t>
      </w:r>
    </w:p>
    <w:p w:rsidR="00243333" w:rsidRPr="008450E4" w:rsidRDefault="008410A9" w:rsidP="008450E4">
      <w:pPr>
        <w:pStyle w:val="a9"/>
        <w:numPr>
          <w:ilvl w:val="0"/>
          <w:numId w:val="1"/>
        </w:numPr>
        <w:shd w:val="clear" w:color="auto" w:fill="FFFFFF"/>
        <w:spacing w:before="120" w:after="12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8450E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у</w:t>
      </w:r>
      <w:r w:rsidR="00243333" w:rsidRPr="008450E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ровень заботы и контроля профессионализма сотрудников;</w:t>
      </w:r>
    </w:p>
    <w:p w:rsidR="00243333" w:rsidRPr="008450E4" w:rsidRDefault="008410A9" w:rsidP="008450E4">
      <w:pPr>
        <w:pStyle w:val="a9"/>
        <w:numPr>
          <w:ilvl w:val="0"/>
          <w:numId w:val="1"/>
        </w:numPr>
        <w:shd w:val="clear" w:color="auto" w:fill="FFFFFF"/>
        <w:spacing w:before="120" w:after="12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8450E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к</w:t>
      </w:r>
      <w:r w:rsidR="00243333" w:rsidRPr="008450E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оординация и согласованность действий сотрудников;</w:t>
      </w:r>
    </w:p>
    <w:p w:rsidR="00243333" w:rsidRPr="008450E4" w:rsidRDefault="008410A9" w:rsidP="008450E4">
      <w:pPr>
        <w:pStyle w:val="a9"/>
        <w:numPr>
          <w:ilvl w:val="0"/>
          <w:numId w:val="1"/>
        </w:numPr>
        <w:shd w:val="clear" w:color="auto" w:fill="FFFFFF"/>
        <w:spacing w:before="120" w:after="12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8450E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э</w:t>
      </w:r>
      <w:r w:rsidR="00243333" w:rsidRPr="008450E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ффективность стиля руководства;</w:t>
      </w:r>
    </w:p>
    <w:p w:rsidR="00243333" w:rsidRPr="008450E4" w:rsidRDefault="008410A9" w:rsidP="008450E4">
      <w:pPr>
        <w:pStyle w:val="a9"/>
        <w:numPr>
          <w:ilvl w:val="0"/>
          <w:numId w:val="1"/>
        </w:numPr>
        <w:shd w:val="clear" w:color="auto" w:fill="FFFFFF"/>
        <w:spacing w:before="120" w:after="12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8450E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а</w:t>
      </w:r>
      <w:r w:rsidR="00243333" w:rsidRPr="008450E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тмосфера в коллективе;</w:t>
      </w:r>
    </w:p>
    <w:p w:rsidR="00243333" w:rsidRPr="008450E4" w:rsidRDefault="008410A9" w:rsidP="008450E4">
      <w:pPr>
        <w:pStyle w:val="a9"/>
        <w:numPr>
          <w:ilvl w:val="0"/>
          <w:numId w:val="1"/>
        </w:numPr>
        <w:shd w:val="clear" w:color="auto" w:fill="FFFFFF"/>
        <w:spacing w:before="120" w:after="12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8450E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у</w:t>
      </w:r>
      <w:r w:rsidR="00243333" w:rsidRPr="008450E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ровень мотивации сотрудников;</w:t>
      </w:r>
    </w:p>
    <w:p w:rsidR="00243333" w:rsidRPr="008450E4" w:rsidRDefault="008410A9" w:rsidP="008450E4">
      <w:pPr>
        <w:pStyle w:val="a9"/>
        <w:numPr>
          <w:ilvl w:val="0"/>
          <w:numId w:val="1"/>
        </w:numPr>
        <w:shd w:val="clear" w:color="auto" w:fill="FFFFFF"/>
        <w:spacing w:before="120" w:after="12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8450E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о</w:t>
      </w:r>
      <w:r w:rsidR="00243333" w:rsidRPr="008450E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сознание миссии организации;</w:t>
      </w:r>
    </w:p>
    <w:p w:rsidR="00243333" w:rsidRPr="008450E4" w:rsidRDefault="008410A9" w:rsidP="008450E4">
      <w:pPr>
        <w:pStyle w:val="a9"/>
        <w:numPr>
          <w:ilvl w:val="0"/>
          <w:numId w:val="1"/>
        </w:numPr>
        <w:shd w:val="clear" w:color="auto" w:fill="FFFFFF"/>
        <w:spacing w:before="120" w:after="12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8450E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н</w:t>
      </w:r>
      <w:r w:rsidR="00243333" w:rsidRPr="008450E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аличие социального пакета;</w:t>
      </w:r>
    </w:p>
    <w:p w:rsidR="00243333" w:rsidRPr="008450E4" w:rsidRDefault="008410A9" w:rsidP="008450E4">
      <w:pPr>
        <w:pStyle w:val="a9"/>
        <w:numPr>
          <w:ilvl w:val="0"/>
          <w:numId w:val="1"/>
        </w:numPr>
        <w:shd w:val="clear" w:color="auto" w:fill="FFFFFF"/>
        <w:spacing w:before="120" w:after="12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8450E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lastRenderedPageBreak/>
        <w:t>с</w:t>
      </w:r>
      <w:r w:rsidR="00243333" w:rsidRPr="008450E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уществование корпоративных традиций и досуга</w:t>
      </w:r>
      <w:r w:rsidR="00FA1305" w:rsidRPr="008450E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[4</w:t>
      </w:r>
      <w:r w:rsidR="003C089F" w:rsidRPr="008450E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, с. 13</w:t>
      </w:r>
      <w:r w:rsidR="00FA1305" w:rsidRPr="008450E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].</w:t>
      </w:r>
    </w:p>
    <w:p w:rsidR="007B71E9" w:rsidRPr="008450E4" w:rsidRDefault="007B71E9" w:rsidP="008450E4">
      <w:pPr>
        <w:spacing w:before="120" w:after="120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lang w:eastAsia="ru-RU"/>
        </w:rPr>
      </w:pPr>
      <w:r w:rsidRPr="008450E4">
        <w:rPr>
          <w:rFonts w:ascii="Times New Roman" w:eastAsia="Times New Roman" w:hAnsi="Times New Roman" w:cs="Times New Roman"/>
          <w:color w:val="000000" w:themeColor="text1"/>
          <w:lang w:eastAsia="ru-RU"/>
        </w:rPr>
        <w:t>Чтобы определить удовлетворенность существующей корпоративной культурой сотрудников аэропорта, было проведено анкетирование.</w:t>
      </w:r>
    </w:p>
    <w:p w:rsidR="007B71E9" w:rsidRDefault="007B71E9" w:rsidP="008450E4">
      <w:pPr>
        <w:spacing w:before="120" w:after="120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lang w:eastAsia="ru-RU"/>
        </w:rPr>
      </w:pPr>
      <w:r w:rsidRPr="008450E4">
        <w:rPr>
          <w:rFonts w:ascii="Times New Roman" w:eastAsia="Times New Roman" w:hAnsi="Times New Roman" w:cs="Times New Roman"/>
          <w:color w:val="000000" w:themeColor="text1"/>
          <w:lang w:eastAsia="ru-RU"/>
        </w:rPr>
        <w:t>В опросе участвовало 79 сотрудников, далее приведены результаты собранных анкет.</w:t>
      </w:r>
    </w:p>
    <w:p w:rsidR="00277BEC" w:rsidRDefault="00277BEC" w:rsidP="00277BEC">
      <w:pPr>
        <w:spacing w:before="120" w:after="120"/>
        <w:ind w:firstLine="709"/>
        <w:jc w:val="right"/>
        <w:rPr>
          <w:rFonts w:ascii="Times New Roman" w:eastAsia="Times New Roman" w:hAnsi="Times New Roman" w:cs="Times New Roman"/>
          <w:i/>
          <w:color w:val="000000" w:themeColor="text1"/>
          <w:lang w:eastAsia="ru-RU"/>
        </w:rPr>
      </w:pPr>
      <w:r w:rsidRPr="00277BEC">
        <w:rPr>
          <w:rFonts w:ascii="Times New Roman" w:eastAsia="Times New Roman" w:hAnsi="Times New Roman" w:cs="Times New Roman"/>
          <w:i/>
          <w:color w:val="000000" w:themeColor="text1"/>
          <w:lang w:eastAsia="ru-RU"/>
        </w:rPr>
        <w:t>Таблица 1</w:t>
      </w:r>
    </w:p>
    <w:p w:rsidR="00277BEC" w:rsidRPr="00277BEC" w:rsidRDefault="00277BEC" w:rsidP="00277BEC">
      <w:pPr>
        <w:spacing w:before="120" w:after="120"/>
        <w:ind w:firstLine="709"/>
        <w:jc w:val="center"/>
        <w:rPr>
          <w:rFonts w:ascii="Times New Roman" w:eastAsia="Times New Roman" w:hAnsi="Times New Roman" w:cs="Times New Roman"/>
          <w:b/>
          <w:color w:val="000000" w:themeColor="text1"/>
          <w:lang w:eastAsia="ru-RU"/>
        </w:rPr>
      </w:pPr>
      <w:r w:rsidRPr="00277BEC">
        <w:rPr>
          <w:rFonts w:ascii="Times New Roman" w:hAnsi="Times New Roman" w:cs="Times New Roman"/>
          <w:b/>
        </w:rPr>
        <w:t>Результаты по анкете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84"/>
        <w:gridCol w:w="644"/>
      </w:tblGrid>
      <w:tr w:rsidR="007B71E9" w:rsidRPr="008450E4" w:rsidTr="00613EAF">
        <w:tc>
          <w:tcPr>
            <w:tcW w:w="9854" w:type="dxa"/>
            <w:gridSpan w:val="2"/>
            <w:shd w:val="clear" w:color="auto" w:fill="auto"/>
          </w:tcPr>
          <w:p w:rsidR="007B71E9" w:rsidRPr="008450E4" w:rsidRDefault="007B71E9" w:rsidP="008450E4">
            <w:pPr>
              <w:widowControl/>
              <w:numPr>
                <w:ilvl w:val="0"/>
                <w:numId w:val="18"/>
              </w:numPr>
              <w:jc w:val="both"/>
              <w:rPr>
                <w:rFonts w:ascii="Times New Roman" w:hAnsi="Times New Roman" w:cs="Times New Roman"/>
                <w:b/>
              </w:rPr>
            </w:pPr>
            <w:r w:rsidRPr="008450E4">
              <w:rPr>
                <w:rFonts w:ascii="Times New Roman" w:hAnsi="Times New Roman" w:cs="Times New Roman"/>
                <w:b/>
                <w:color w:val="000000"/>
                <w:lang w:eastAsia="ru-RU"/>
              </w:rPr>
              <w:t>Заинтересованность руководства в повышении квалификации сотрудников</w:t>
            </w:r>
          </w:p>
        </w:tc>
      </w:tr>
      <w:tr w:rsidR="007B71E9" w:rsidRPr="008450E4" w:rsidTr="00613EAF">
        <w:trPr>
          <w:trHeight w:val="277"/>
        </w:trPr>
        <w:tc>
          <w:tcPr>
            <w:tcW w:w="9210" w:type="dxa"/>
            <w:shd w:val="clear" w:color="auto" w:fill="auto"/>
          </w:tcPr>
          <w:p w:rsidR="007B71E9" w:rsidRPr="008450E4" w:rsidRDefault="007B71E9" w:rsidP="008450E4">
            <w:pPr>
              <w:jc w:val="both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450E4">
              <w:rPr>
                <w:rFonts w:ascii="Times New Roman" w:hAnsi="Times New Roman" w:cs="Times New Roman"/>
                <w:color w:val="000000"/>
                <w:lang w:eastAsia="ru-RU"/>
              </w:rPr>
              <w:t>А. Добавить дополнительное обучение при устройстве сотрудников на работу</w:t>
            </w:r>
          </w:p>
        </w:tc>
        <w:tc>
          <w:tcPr>
            <w:tcW w:w="644" w:type="dxa"/>
            <w:shd w:val="clear" w:color="auto" w:fill="auto"/>
          </w:tcPr>
          <w:p w:rsidR="007B71E9" w:rsidRPr="008450E4" w:rsidRDefault="007B71E9" w:rsidP="008450E4">
            <w:pPr>
              <w:jc w:val="both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450E4">
              <w:rPr>
                <w:rFonts w:ascii="Times New Roman" w:hAnsi="Times New Roman" w:cs="Times New Roman"/>
                <w:color w:val="000000"/>
                <w:lang w:eastAsia="ru-RU"/>
              </w:rPr>
              <w:t xml:space="preserve">16 </w:t>
            </w:r>
          </w:p>
        </w:tc>
      </w:tr>
      <w:tr w:rsidR="007B71E9" w:rsidRPr="008450E4" w:rsidTr="00613EAF">
        <w:trPr>
          <w:trHeight w:val="392"/>
        </w:trPr>
        <w:tc>
          <w:tcPr>
            <w:tcW w:w="9210" w:type="dxa"/>
            <w:shd w:val="clear" w:color="auto" w:fill="auto"/>
          </w:tcPr>
          <w:p w:rsidR="007B71E9" w:rsidRPr="008450E4" w:rsidRDefault="007B71E9" w:rsidP="008450E4">
            <w:pPr>
              <w:jc w:val="both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450E4">
              <w:rPr>
                <w:rFonts w:ascii="Times New Roman" w:hAnsi="Times New Roman" w:cs="Times New Roman"/>
                <w:color w:val="000000"/>
                <w:lang w:eastAsia="ru-RU"/>
              </w:rPr>
              <w:t>Б. Проводить постоянные дополнительные тренинги для уже существующего персонала</w:t>
            </w:r>
          </w:p>
        </w:tc>
        <w:tc>
          <w:tcPr>
            <w:tcW w:w="644" w:type="dxa"/>
            <w:shd w:val="clear" w:color="auto" w:fill="auto"/>
          </w:tcPr>
          <w:p w:rsidR="007B71E9" w:rsidRPr="008450E4" w:rsidRDefault="007B71E9" w:rsidP="008450E4">
            <w:pPr>
              <w:jc w:val="both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450E4">
              <w:rPr>
                <w:rFonts w:ascii="Times New Roman" w:hAnsi="Times New Roman" w:cs="Times New Roman"/>
                <w:color w:val="000000"/>
                <w:lang w:eastAsia="ru-RU"/>
              </w:rPr>
              <w:t>34</w:t>
            </w:r>
          </w:p>
        </w:tc>
      </w:tr>
      <w:tr w:rsidR="007B71E9" w:rsidRPr="008450E4" w:rsidTr="00613EAF">
        <w:trPr>
          <w:trHeight w:val="598"/>
        </w:trPr>
        <w:tc>
          <w:tcPr>
            <w:tcW w:w="9210" w:type="dxa"/>
            <w:shd w:val="clear" w:color="auto" w:fill="auto"/>
          </w:tcPr>
          <w:p w:rsidR="007B71E9" w:rsidRPr="008450E4" w:rsidRDefault="007B71E9" w:rsidP="008450E4">
            <w:pPr>
              <w:jc w:val="both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450E4">
              <w:rPr>
                <w:rFonts w:ascii="Times New Roman" w:hAnsi="Times New Roman" w:cs="Times New Roman"/>
                <w:color w:val="000000"/>
                <w:lang w:eastAsia="ru-RU"/>
              </w:rPr>
              <w:t>В. Организовывать «5-ти минутки» под названием «Поделись опытом», где каждый сотрудник будет выступать с новыми советами по работе</w:t>
            </w:r>
          </w:p>
        </w:tc>
        <w:tc>
          <w:tcPr>
            <w:tcW w:w="644" w:type="dxa"/>
            <w:shd w:val="clear" w:color="auto" w:fill="auto"/>
          </w:tcPr>
          <w:p w:rsidR="007B71E9" w:rsidRPr="008450E4" w:rsidRDefault="007B71E9" w:rsidP="008450E4">
            <w:pPr>
              <w:jc w:val="both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450E4">
              <w:rPr>
                <w:rFonts w:ascii="Times New Roman" w:hAnsi="Times New Roman" w:cs="Times New Roman"/>
                <w:color w:val="000000"/>
                <w:lang w:eastAsia="ru-RU"/>
              </w:rPr>
              <w:t>29</w:t>
            </w:r>
          </w:p>
        </w:tc>
      </w:tr>
      <w:tr w:rsidR="007B71E9" w:rsidRPr="008450E4" w:rsidTr="00613EAF">
        <w:trPr>
          <w:trHeight w:val="190"/>
        </w:trPr>
        <w:tc>
          <w:tcPr>
            <w:tcW w:w="9210" w:type="dxa"/>
            <w:shd w:val="clear" w:color="auto" w:fill="auto"/>
          </w:tcPr>
          <w:p w:rsidR="007B71E9" w:rsidRPr="008450E4" w:rsidRDefault="007B71E9" w:rsidP="008450E4">
            <w:pPr>
              <w:tabs>
                <w:tab w:val="left" w:pos="281"/>
              </w:tabs>
              <w:jc w:val="both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450E4">
              <w:rPr>
                <w:rFonts w:ascii="Times New Roman" w:hAnsi="Times New Roman" w:cs="Times New Roman"/>
                <w:color w:val="000000"/>
                <w:lang w:eastAsia="ru-RU"/>
              </w:rPr>
              <w:t>Другое:</w:t>
            </w:r>
          </w:p>
          <w:p w:rsidR="007B71E9" w:rsidRPr="008450E4" w:rsidRDefault="007B71E9" w:rsidP="008450E4">
            <w:pPr>
              <w:widowControl/>
              <w:numPr>
                <w:ilvl w:val="0"/>
                <w:numId w:val="19"/>
              </w:numPr>
              <w:tabs>
                <w:tab w:val="left" w:pos="281"/>
              </w:tabs>
              <w:ind w:left="0" w:firstLine="0"/>
              <w:jc w:val="both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450E4">
              <w:rPr>
                <w:rFonts w:ascii="Times New Roman" w:hAnsi="Times New Roman" w:cs="Times New Roman"/>
                <w:color w:val="000000"/>
                <w:lang w:eastAsia="ru-RU"/>
              </w:rPr>
              <w:t>Онлайн-</w:t>
            </w:r>
            <w:proofErr w:type="gramStart"/>
            <w:r w:rsidRPr="008450E4">
              <w:rPr>
                <w:rFonts w:ascii="Times New Roman" w:hAnsi="Times New Roman" w:cs="Times New Roman"/>
                <w:color w:val="000000"/>
                <w:lang w:eastAsia="ru-RU"/>
              </w:rPr>
              <w:t>обучение,  получение</w:t>
            </w:r>
            <w:proofErr w:type="gramEnd"/>
            <w:r w:rsidRPr="008450E4">
              <w:rPr>
                <w:rFonts w:ascii="Times New Roman" w:hAnsi="Times New Roman" w:cs="Times New Roman"/>
                <w:color w:val="000000"/>
                <w:lang w:eastAsia="ru-RU"/>
              </w:rPr>
              <w:t xml:space="preserve"> полезных видео-роликов на почту сотрудника от руководителей.</w:t>
            </w:r>
          </w:p>
          <w:p w:rsidR="007B71E9" w:rsidRPr="008450E4" w:rsidRDefault="007B71E9" w:rsidP="008450E4">
            <w:pPr>
              <w:widowControl/>
              <w:numPr>
                <w:ilvl w:val="0"/>
                <w:numId w:val="19"/>
              </w:numPr>
              <w:tabs>
                <w:tab w:val="left" w:pos="281"/>
              </w:tabs>
              <w:ind w:left="0" w:firstLine="0"/>
              <w:jc w:val="both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450E4">
              <w:rPr>
                <w:rFonts w:ascii="Times New Roman" w:hAnsi="Times New Roman" w:cs="Times New Roman"/>
                <w:color w:val="000000"/>
                <w:shd w:val="clear" w:color="auto" w:fill="FFFFFF"/>
                <w:lang w:eastAsia="ru-RU"/>
              </w:rPr>
              <w:t xml:space="preserve">Кейс-обучение. Практический метод, в процессе которого сотрудники учатся решать реальные производственные задачи. </w:t>
            </w:r>
          </w:p>
        </w:tc>
        <w:tc>
          <w:tcPr>
            <w:tcW w:w="644" w:type="dxa"/>
            <w:shd w:val="clear" w:color="auto" w:fill="auto"/>
          </w:tcPr>
          <w:p w:rsidR="007B71E9" w:rsidRPr="008450E4" w:rsidRDefault="007B71E9" w:rsidP="008450E4">
            <w:pPr>
              <w:jc w:val="both"/>
              <w:rPr>
                <w:rFonts w:ascii="Times New Roman" w:hAnsi="Times New Roman" w:cs="Times New Roman"/>
                <w:color w:val="000000"/>
                <w:lang w:eastAsia="ru-RU"/>
              </w:rPr>
            </w:pPr>
          </w:p>
        </w:tc>
      </w:tr>
      <w:tr w:rsidR="007B71E9" w:rsidRPr="008450E4" w:rsidTr="00613EAF">
        <w:tc>
          <w:tcPr>
            <w:tcW w:w="9854" w:type="dxa"/>
            <w:gridSpan w:val="2"/>
            <w:shd w:val="clear" w:color="auto" w:fill="auto"/>
          </w:tcPr>
          <w:p w:rsidR="007B71E9" w:rsidRPr="008450E4" w:rsidRDefault="007B71E9" w:rsidP="008450E4">
            <w:pPr>
              <w:widowControl/>
              <w:numPr>
                <w:ilvl w:val="0"/>
                <w:numId w:val="18"/>
              </w:numPr>
              <w:spacing w:after="120"/>
              <w:jc w:val="both"/>
              <w:rPr>
                <w:rFonts w:ascii="Times New Roman" w:hAnsi="Times New Roman" w:cs="Times New Roman"/>
                <w:b/>
                <w:color w:val="000000"/>
                <w:lang w:eastAsia="ru-RU"/>
              </w:rPr>
            </w:pPr>
            <w:r w:rsidRPr="008450E4">
              <w:rPr>
                <w:rFonts w:ascii="Times New Roman" w:hAnsi="Times New Roman" w:cs="Times New Roman"/>
                <w:b/>
                <w:color w:val="000000"/>
                <w:lang w:eastAsia="ru-RU"/>
              </w:rPr>
              <w:t>Уровень мотивации сотрудников</w:t>
            </w:r>
          </w:p>
        </w:tc>
      </w:tr>
      <w:tr w:rsidR="007B71E9" w:rsidRPr="008450E4" w:rsidTr="00613EAF">
        <w:trPr>
          <w:trHeight w:val="596"/>
        </w:trPr>
        <w:tc>
          <w:tcPr>
            <w:tcW w:w="9210" w:type="dxa"/>
            <w:shd w:val="clear" w:color="auto" w:fill="auto"/>
          </w:tcPr>
          <w:p w:rsidR="007B71E9" w:rsidRPr="008450E4" w:rsidRDefault="007B71E9" w:rsidP="008450E4">
            <w:pPr>
              <w:spacing w:after="120"/>
              <w:jc w:val="both"/>
              <w:rPr>
                <w:rFonts w:ascii="Times New Roman" w:hAnsi="Times New Roman" w:cs="Times New Roman"/>
                <w:shd w:val="clear" w:color="auto" w:fill="FFFFFF"/>
              </w:rPr>
            </w:pPr>
            <w:r w:rsidRPr="008450E4">
              <w:rPr>
                <w:rFonts w:ascii="Times New Roman" w:hAnsi="Times New Roman" w:cs="Times New Roman"/>
                <w:color w:val="000000"/>
                <w:lang w:eastAsia="ru-RU"/>
              </w:rPr>
              <w:t>А. Внедрение системы премирования, лучший сотрудник получает вознаграждение в конце месяца</w:t>
            </w:r>
          </w:p>
        </w:tc>
        <w:tc>
          <w:tcPr>
            <w:tcW w:w="644" w:type="dxa"/>
            <w:shd w:val="clear" w:color="auto" w:fill="auto"/>
          </w:tcPr>
          <w:p w:rsidR="007B71E9" w:rsidRPr="008450E4" w:rsidRDefault="007B71E9" w:rsidP="008450E4">
            <w:pPr>
              <w:spacing w:after="120"/>
              <w:jc w:val="both"/>
              <w:rPr>
                <w:rFonts w:ascii="Times New Roman" w:hAnsi="Times New Roman" w:cs="Times New Roman"/>
                <w:shd w:val="clear" w:color="auto" w:fill="FFFFFF"/>
              </w:rPr>
            </w:pPr>
            <w:r w:rsidRPr="008450E4">
              <w:rPr>
                <w:rFonts w:ascii="Times New Roman" w:hAnsi="Times New Roman" w:cs="Times New Roman"/>
                <w:shd w:val="clear" w:color="auto" w:fill="FFFFFF"/>
              </w:rPr>
              <w:t>15</w:t>
            </w:r>
          </w:p>
        </w:tc>
      </w:tr>
      <w:tr w:rsidR="007B71E9" w:rsidRPr="008450E4" w:rsidTr="00613EAF">
        <w:trPr>
          <w:trHeight w:val="610"/>
        </w:trPr>
        <w:tc>
          <w:tcPr>
            <w:tcW w:w="9210" w:type="dxa"/>
            <w:shd w:val="clear" w:color="auto" w:fill="auto"/>
          </w:tcPr>
          <w:p w:rsidR="007B71E9" w:rsidRPr="008450E4" w:rsidRDefault="007B71E9" w:rsidP="008450E4">
            <w:pPr>
              <w:spacing w:after="120"/>
              <w:jc w:val="both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450E4">
              <w:rPr>
                <w:rFonts w:ascii="Times New Roman" w:hAnsi="Times New Roman" w:cs="Times New Roman"/>
                <w:color w:val="000000"/>
                <w:lang w:eastAsia="ru-RU"/>
              </w:rPr>
              <w:t>Б. Помощь в организации в обеспечении путевок в детские лагеря и т.п.</w:t>
            </w:r>
          </w:p>
        </w:tc>
        <w:tc>
          <w:tcPr>
            <w:tcW w:w="644" w:type="dxa"/>
            <w:shd w:val="clear" w:color="auto" w:fill="auto"/>
          </w:tcPr>
          <w:p w:rsidR="007B71E9" w:rsidRPr="008450E4" w:rsidRDefault="007B71E9" w:rsidP="008450E4">
            <w:pPr>
              <w:spacing w:after="120"/>
              <w:jc w:val="both"/>
              <w:rPr>
                <w:rFonts w:ascii="Times New Roman" w:hAnsi="Times New Roman" w:cs="Times New Roman"/>
                <w:shd w:val="clear" w:color="auto" w:fill="FFFFFF"/>
              </w:rPr>
            </w:pPr>
            <w:r w:rsidRPr="008450E4">
              <w:rPr>
                <w:rFonts w:ascii="Times New Roman" w:hAnsi="Times New Roman" w:cs="Times New Roman"/>
                <w:shd w:val="clear" w:color="auto" w:fill="FFFFFF"/>
              </w:rPr>
              <w:t>есть</w:t>
            </w:r>
          </w:p>
        </w:tc>
      </w:tr>
      <w:tr w:rsidR="007B71E9" w:rsidRPr="008450E4" w:rsidTr="00613EAF">
        <w:trPr>
          <w:trHeight w:val="596"/>
        </w:trPr>
        <w:tc>
          <w:tcPr>
            <w:tcW w:w="9210" w:type="dxa"/>
            <w:shd w:val="clear" w:color="auto" w:fill="auto"/>
          </w:tcPr>
          <w:p w:rsidR="007B71E9" w:rsidRPr="008450E4" w:rsidRDefault="007B71E9" w:rsidP="008450E4">
            <w:pPr>
              <w:spacing w:after="120"/>
              <w:jc w:val="both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450E4">
              <w:rPr>
                <w:rFonts w:ascii="Times New Roman" w:hAnsi="Times New Roman" w:cs="Times New Roman"/>
                <w:color w:val="000000"/>
                <w:lang w:eastAsia="ru-RU"/>
              </w:rPr>
              <w:t>В. «Опция дополнительных выходных дней» за большие и качественные успехи в работе</w:t>
            </w:r>
          </w:p>
        </w:tc>
        <w:tc>
          <w:tcPr>
            <w:tcW w:w="644" w:type="dxa"/>
            <w:shd w:val="clear" w:color="auto" w:fill="auto"/>
          </w:tcPr>
          <w:p w:rsidR="007B71E9" w:rsidRPr="008450E4" w:rsidRDefault="007B71E9" w:rsidP="008450E4">
            <w:pPr>
              <w:spacing w:after="120"/>
              <w:jc w:val="both"/>
              <w:rPr>
                <w:rFonts w:ascii="Times New Roman" w:hAnsi="Times New Roman" w:cs="Times New Roman"/>
                <w:shd w:val="clear" w:color="auto" w:fill="FFFFFF"/>
              </w:rPr>
            </w:pPr>
            <w:r w:rsidRPr="008450E4">
              <w:rPr>
                <w:rFonts w:ascii="Times New Roman" w:hAnsi="Times New Roman" w:cs="Times New Roman"/>
                <w:shd w:val="clear" w:color="auto" w:fill="FFFFFF"/>
              </w:rPr>
              <w:t>17</w:t>
            </w:r>
          </w:p>
        </w:tc>
      </w:tr>
      <w:tr w:rsidR="007B71E9" w:rsidRPr="008450E4" w:rsidTr="00613EAF">
        <w:trPr>
          <w:trHeight w:val="413"/>
        </w:trPr>
        <w:tc>
          <w:tcPr>
            <w:tcW w:w="9210" w:type="dxa"/>
            <w:shd w:val="clear" w:color="auto" w:fill="auto"/>
          </w:tcPr>
          <w:p w:rsidR="007B71E9" w:rsidRPr="008450E4" w:rsidRDefault="007B71E9" w:rsidP="008450E4">
            <w:pPr>
              <w:spacing w:after="120"/>
              <w:jc w:val="both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450E4">
              <w:rPr>
                <w:rFonts w:ascii="Times New Roman" w:hAnsi="Times New Roman" w:cs="Times New Roman"/>
                <w:color w:val="000000"/>
                <w:lang w:eastAsia="ru-RU"/>
              </w:rPr>
              <w:t>Г. Публичное освещение результатов труда работников</w:t>
            </w:r>
          </w:p>
        </w:tc>
        <w:tc>
          <w:tcPr>
            <w:tcW w:w="644" w:type="dxa"/>
            <w:shd w:val="clear" w:color="auto" w:fill="auto"/>
          </w:tcPr>
          <w:p w:rsidR="007B71E9" w:rsidRPr="008450E4" w:rsidRDefault="007B71E9" w:rsidP="008450E4">
            <w:pPr>
              <w:spacing w:after="120"/>
              <w:jc w:val="both"/>
              <w:rPr>
                <w:rFonts w:ascii="Times New Roman" w:hAnsi="Times New Roman" w:cs="Times New Roman"/>
                <w:shd w:val="clear" w:color="auto" w:fill="FFFFFF"/>
              </w:rPr>
            </w:pPr>
            <w:r w:rsidRPr="008450E4">
              <w:rPr>
                <w:rFonts w:ascii="Times New Roman" w:hAnsi="Times New Roman" w:cs="Times New Roman"/>
                <w:shd w:val="clear" w:color="auto" w:fill="FFFFFF"/>
              </w:rPr>
              <w:t>20</w:t>
            </w:r>
          </w:p>
        </w:tc>
      </w:tr>
      <w:tr w:rsidR="007B71E9" w:rsidRPr="008450E4" w:rsidTr="00613EAF">
        <w:trPr>
          <w:trHeight w:val="916"/>
        </w:trPr>
        <w:tc>
          <w:tcPr>
            <w:tcW w:w="9210" w:type="dxa"/>
            <w:shd w:val="clear" w:color="auto" w:fill="auto"/>
          </w:tcPr>
          <w:p w:rsidR="007B71E9" w:rsidRPr="008450E4" w:rsidRDefault="007B71E9" w:rsidP="008450E4">
            <w:pPr>
              <w:spacing w:after="120"/>
              <w:jc w:val="both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450E4">
              <w:rPr>
                <w:rFonts w:ascii="Times New Roman" w:hAnsi="Times New Roman" w:cs="Times New Roman"/>
                <w:shd w:val="clear" w:color="auto" w:fill="FFFFFF"/>
              </w:rPr>
              <w:t xml:space="preserve">Д. Проведение корпоративных мероприятий или </w:t>
            </w:r>
            <w:proofErr w:type="spellStart"/>
            <w:r w:rsidRPr="008450E4">
              <w:rPr>
                <w:rFonts w:ascii="Times New Roman" w:hAnsi="Times New Roman" w:cs="Times New Roman"/>
                <w:shd w:val="clear" w:color="auto" w:fill="FFFFFF"/>
              </w:rPr>
              <w:t>тимбилдингов</w:t>
            </w:r>
            <w:proofErr w:type="spellEnd"/>
            <w:r w:rsidRPr="008450E4">
              <w:rPr>
                <w:rFonts w:ascii="Times New Roman" w:hAnsi="Times New Roman" w:cs="Times New Roman"/>
                <w:shd w:val="clear" w:color="auto" w:fill="FFFFFF"/>
              </w:rPr>
              <w:t>. Люди знакомятся друг с другом в неформальной обстановке и становятся не просто коллегами, а командой</w:t>
            </w:r>
          </w:p>
        </w:tc>
        <w:tc>
          <w:tcPr>
            <w:tcW w:w="644" w:type="dxa"/>
            <w:shd w:val="clear" w:color="auto" w:fill="auto"/>
          </w:tcPr>
          <w:p w:rsidR="007B71E9" w:rsidRPr="008450E4" w:rsidRDefault="007B71E9" w:rsidP="008450E4">
            <w:pPr>
              <w:spacing w:after="120"/>
              <w:jc w:val="both"/>
              <w:rPr>
                <w:rFonts w:ascii="Times New Roman" w:hAnsi="Times New Roman" w:cs="Times New Roman"/>
                <w:shd w:val="clear" w:color="auto" w:fill="FFFFFF"/>
              </w:rPr>
            </w:pPr>
            <w:r w:rsidRPr="008450E4">
              <w:rPr>
                <w:rFonts w:ascii="Times New Roman" w:hAnsi="Times New Roman" w:cs="Times New Roman"/>
                <w:shd w:val="clear" w:color="auto" w:fill="FFFFFF"/>
              </w:rPr>
              <w:t>35</w:t>
            </w:r>
          </w:p>
        </w:tc>
      </w:tr>
      <w:tr w:rsidR="007B71E9" w:rsidRPr="008450E4" w:rsidTr="00613EAF">
        <w:trPr>
          <w:trHeight w:val="293"/>
        </w:trPr>
        <w:tc>
          <w:tcPr>
            <w:tcW w:w="9210" w:type="dxa"/>
            <w:shd w:val="clear" w:color="auto" w:fill="auto"/>
          </w:tcPr>
          <w:p w:rsidR="007B71E9" w:rsidRPr="008450E4" w:rsidRDefault="007B71E9" w:rsidP="008450E4">
            <w:pPr>
              <w:spacing w:after="120"/>
              <w:jc w:val="both"/>
              <w:rPr>
                <w:rFonts w:ascii="Times New Roman" w:hAnsi="Times New Roman" w:cs="Times New Roman"/>
                <w:shd w:val="clear" w:color="auto" w:fill="FFFFFF"/>
              </w:rPr>
            </w:pPr>
            <w:r w:rsidRPr="008450E4">
              <w:rPr>
                <w:rFonts w:ascii="Times New Roman" w:hAnsi="Times New Roman" w:cs="Times New Roman"/>
                <w:shd w:val="clear" w:color="auto" w:fill="FFFFFF"/>
              </w:rPr>
              <w:t>Другое:</w:t>
            </w:r>
          </w:p>
          <w:p w:rsidR="007B71E9" w:rsidRPr="008450E4" w:rsidRDefault="007B71E9" w:rsidP="008450E4">
            <w:pPr>
              <w:widowControl/>
              <w:numPr>
                <w:ilvl w:val="0"/>
                <w:numId w:val="20"/>
              </w:numPr>
              <w:tabs>
                <w:tab w:val="left" w:pos="284"/>
              </w:tabs>
              <w:spacing w:after="120"/>
              <w:ind w:left="0" w:firstLine="0"/>
              <w:jc w:val="both"/>
              <w:rPr>
                <w:rFonts w:ascii="Times New Roman" w:hAnsi="Times New Roman" w:cs="Times New Roman"/>
                <w:shd w:val="clear" w:color="auto" w:fill="FFFFFF"/>
              </w:rPr>
            </w:pPr>
            <w:r w:rsidRPr="008450E4">
              <w:rPr>
                <w:rFonts w:ascii="Times New Roman" w:hAnsi="Times New Roman" w:cs="Times New Roman"/>
                <w:shd w:val="clear" w:color="auto" w:fill="FFFFFF"/>
              </w:rPr>
              <w:t>Формирование «Доски почета», с категориями «Лучший работник месяца», «Самая сплоченное подразделение аэропорта», «Именинник» и т.д.</w:t>
            </w:r>
          </w:p>
        </w:tc>
        <w:tc>
          <w:tcPr>
            <w:tcW w:w="644" w:type="dxa"/>
            <w:shd w:val="clear" w:color="auto" w:fill="auto"/>
          </w:tcPr>
          <w:p w:rsidR="007B71E9" w:rsidRPr="008450E4" w:rsidRDefault="007B71E9" w:rsidP="008450E4">
            <w:pPr>
              <w:spacing w:after="120"/>
              <w:jc w:val="both"/>
              <w:rPr>
                <w:rFonts w:ascii="Times New Roman" w:hAnsi="Times New Roman" w:cs="Times New Roman"/>
                <w:shd w:val="clear" w:color="auto" w:fill="FFFFFF"/>
              </w:rPr>
            </w:pPr>
          </w:p>
        </w:tc>
      </w:tr>
      <w:tr w:rsidR="007B71E9" w:rsidRPr="008450E4" w:rsidTr="00613EAF">
        <w:tc>
          <w:tcPr>
            <w:tcW w:w="9854" w:type="dxa"/>
            <w:gridSpan w:val="2"/>
            <w:shd w:val="clear" w:color="auto" w:fill="auto"/>
          </w:tcPr>
          <w:p w:rsidR="007B71E9" w:rsidRPr="008450E4" w:rsidRDefault="007B71E9" w:rsidP="008450E4">
            <w:pPr>
              <w:widowControl/>
              <w:numPr>
                <w:ilvl w:val="0"/>
                <w:numId w:val="18"/>
              </w:numPr>
              <w:spacing w:after="120"/>
              <w:jc w:val="both"/>
              <w:rPr>
                <w:rFonts w:ascii="Times New Roman" w:hAnsi="Times New Roman" w:cs="Times New Roman"/>
                <w:b/>
                <w:color w:val="000000"/>
                <w:lang w:eastAsia="ru-RU"/>
              </w:rPr>
            </w:pPr>
            <w:r w:rsidRPr="008450E4">
              <w:rPr>
                <w:rFonts w:ascii="Times New Roman" w:hAnsi="Times New Roman" w:cs="Times New Roman"/>
                <w:b/>
                <w:color w:val="000000"/>
                <w:lang w:eastAsia="ru-RU"/>
              </w:rPr>
              <w:t>Возможность карьерного роста</w:t>
            </w:r>
          </w:p>
        </w:tc>
      </w:tr>
      <w:tr w:rsidR="007B71E9" w:rsidRPr="008450E4" w:rsidTr="00613EAF">
        <w:trPr>
          <w:trHeight w:val="376"/>
        </w:trPr>
        <w:tc>
          <w:tcPr>
            <w:tcW w:w="9210" w:type="dxa"/>
            <w:shd w:val="clear" w:color="auto" w:fill="auto"/>
          </w:tcPr>
          <w:p w:rsidR="007B71E9" w:rsidRPr="008450E4" w:rsidRDefault="007B71E9" w:rsidP="008450E4">
            <w:pPr>
              <w:spacing w:after="120"/>
              <w:jc w:val="both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450E4">
              <w:rPr>
                <w:rFonts w:ascii="Times New Roman" w:hAnsi="Times New Roman" w:cs="Times New Roman"/>
                <w:color w:val="000000"/>
                <w:lang w:eastAsia="ru-RU"/>
              </w:rPr>
              <w:t>А. Демонстрация возможностей карьерного роста на примере отдельных сотрудников</w:t>
            </w:r>
          </w:p>
        </w:tc>
        <w:tc>
          <w:tcPr>
            <w:tcW w:w="644" w:type="dxa"/>
            <w:shd w:val="clear" w:color="auto" w:fill="auto"/>
          </w:tcPr>
          <w:p w:rsidR="007B71E9" w:rsidRPr="008450E4" w:rsidRDefault="007B71E9" w:rsidP="008450E4">
            <w:pPr>
              <w:spacing w:after="120"/>
              <w:jc w:val="both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450E4">
              <w:rPr>
                <w:rFonts w:ascii="Times New Roman" w:hAnsi="Times New Roman" w:cs="Times New Roman"/>
                <w:color w:val="000000"/>
                <w:lang w:eastAsia="ru-RU"/>
              </w:rPr>
              <w:t>19</w:t>
            </w:r>
          </w:p>
        </w:tc>
      </w:tr>
      <w:tr w:rsidR="007B71E9" w:rsidRPr="008450E4" w:rsidTr="00613EAF">
        <w:trPr>
          <w:trHeight w:val="610"/>
        </w:trPr>
        <w:tc>
          <w:tcPr>
            <w:tcW w:w="9210" w:type="dxa"/>
            <w:shd w:val="clear" w:color="auto" w:fill="auto"/>
          </w:tcPr>
          <w:p w:rsidR="007B71E9" w:rsidRPr="008450E4" w:rsidRDefault="007B71E9" w:rsidP="008450E4">
            <w:pPr>
              <w:spacing w:after="120"/>
              <w:jc w:val="both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450E4">
              <w:rPr>
                <w:rFonts w:ascii="Times New Roman" w:hAnsi="Times New Roman" w:cs="Times New Roman"/>
                <w:color w:val="000000"/>
                <w:lang w:eastAsia="ru-RU"/>
              </w:rPr>
              <w:t>Б. Проведение тренингов для персонала «Как продвинуться по карьерной лестнице», давать четкие разъяснения того, что для этого нужно и как этого достичь</w:t>
            </w:r>
          </w:p>
        </w:tc>
        <w:tc>
          <w:tcPr>
            <w:tcW w:w="644" w:type="dxa"/>
            <w:shd w:val="clear" w:color="auto" w:fill="auto"/>
          </w:tcPr>
          <w:p w:rsidR="007B71E9" w:rsidRPr="008450E4" w:rsidRDefault="007B71E9" w:rsidP="008450E4">
            <w:pPr>
              <w:spacing w:after="120"/>
              <w:jc w:val="both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450E4">
              <w:rPr>
                <w:rFonts w:ascii="Times New Roman" w:hAnsi="Times New Roman" w:cs="Times New Roman"/>
                <w:color w:val="000000"/>
                <w:lang w:eastAsia="ru-RU"/>
              </w:rPr>
              <w:t>46</w:t>
            </w:r>
          </w:p>
        </w:tc>
      </w:tr>
      <w:tr w:rsidR="007B71E9" w:rsidRPr="008450E4" w:rsidTr="00613EAF">
        <w:trPr>
          <w:trHeight w:val="647"/>
        </w:trPr>
        <w:tc>
          <w:tcPr>
            <w:tcW w:w="9210" w:type="dxa"/>
            <w:shd w:val="clear" w:color="auto" w:fill="auto"/>
          </w:tcPr>
          <w:p w:rsidR="007B71E9" w:rsidRPr="008450E4" w:rsidRDefault="007B71E9" w:rsidP="008450E4">
            <w:pPr>
              <w:spacing w:after="120"/>
              <w:jc w:val="both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450E4">
              <w:rPr>
                <w:rFonts w:ascii="Times New Roman" w:hAnsi="Times New Roman" w:cs="Times New Roman"/>
                <w:color w:val="000000"/>
                <w:lang w:eastAsia="ru-RU"/>
              </w:rPr>
              <w:t>В. Периодическая аттестация сотрудников, направленная на оценку профессиональных компетенций</w:t>
            </w:r>
          </w:p>
        </w:tc>
        <w:tc>
          <w:tcPr>
            <w:tcW w:w="644" w:type="dxa"/>
            <w:shd w:val="clear" w:color="auto" w:fill="auto"/>
          </w:tcPr>
          <w:p w:rsidR="007B71E9" w:rsidRPr="008450E4" w:rsidRDefault="007B71E9" w:rsidP="008450E4">
            <w:pPr>
              <w:spacing w:after="120"/>
              <w:jc w:val="both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450E4">
              <w:rPr>
                <w:rFonts w:ascii="Times New Roman" w:hAnsi="Times New Roman" w:cs="Times New Roman"/>
                <w:color w:val="000000"/>
                <w:lang w:eastAsia="ru-RU"/>
              </w:rPr>
              <w:t>26</w:t>
            </w:r>
          </w:p>
        </w:tc>
      </w:tr>
      <w:tr w:rsidR="007B71E9" w:rsidRPr="008450E4" w:rsidTr="00613EAF">
        <w:trPr>
          <w:trHeight w:val="409"/>
        </w:trPr>
        <w:tc>
          <w:tcPr>
            <w:tcW w:w="9210" w:type="dxa"/>
            <w:shd w:val="clear" w:color="auto" w:fill="auto"/>
          </w:tcPr>
          <w:p w:rsidR="007B71E9" w:rsidRPr="008450E4" w:rsidRDefault="007B71E9" w:rsidP="008450E4">
            <w:pPr>
              <w:spacing w:after="120"/>
              <w:jc w:val="both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450E4">
              <w:rPr>
                <w:rFonts w:ascii="Times New Roman" w:hAnsi="Times New Roman" w:cs="Times New Roman"/>
                <w:color w:val="000000"/>
                <w:lang w:eastAsia="ru-RU"/>
              </w:rPr>
              <w:t>Другое:</w:t>
            </w:r>
          </w:p>
          <w:p w:rsidR="007B71E9" w:rsidRPr="008450E4" w:rsidRDefault="007B71E9" w:rsidP="008450E4">
            <w:pPr>
              <w:widowControl/>
              <w:numPr>
                <w:ilvl w:val="0"/>
                <w:numId w:val="21"/>
              </w:numPr>
              <w:tabs>
                <w:tab w:val="left" w:pos="284"/>
              </w:tabs>
              <w:spacing w:after="120"/>
              <w:ind w:left="0" w:firstLine="0"/>
              <w:jc w:val="both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450E4">
              <w:rPr>
                <w:rFonts w:ascii="Times New Roman" w:hAnsi="Times New Roman" w:cs="Times New Roman"/>
                <w:color w:val="000000"/>
                <w:lang w:eastAsia="ru-RU"/>
              </w:rPr>
              <w:t>Постоянное оповещение сотрудников о вакантных местах в аэропорту</w:t>
            </w:r>
          </w:p>
          <w:p w:rsidR="007B71E9" w:rsidRPr="008450E4" w:rsidRDefault="007B71E9" w:rsidP="008450E4">
            <w:pPr>
              <w:widowControl/>
              <w:numPr>
                <w:ilvl w:val="0"/>
                <w:numId w:val="21"/>
              </w:numPr>
              <w:tabs>
                <w:tab w:val="left" w:pos="284"/>
              </w:tabs>
              <w:spacing w:after="120"/>
              <w:ind w:left="0" w:firstLine="0"/>
              <w:jc w:val="both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450E4">
              <w:rPr>
                <w:rFonts w:ascii="Times New Roman" w:hAnsi="Times New Roman" w:cs="Times New Roman"/>
                <w:color w:val="000000"/>
                <w:lang w:eastAsia="ru-RU"/>
              </w:rPr>
              <w:t>Проведение встреч, на которых руководители и сотрудники с «высоким статусом» дают советы по продвижению по карьерной лестнице</w:t>
            </w:r>
          </w:p>
        </w:tc>
        <w:tc>
          <w:tcPr>
            <w:tcW w:w="644" w:type="dxa"/>
            <w:shd w:val="clear" w:color="auto" w:fill="auto"/>
          </w:tcPr>
          <w:p w:rsidR="007B71E9" w:rsidRPr="008450E4" w:rsidRDefault="007B71E9" w:rsidP="008450E4">
            <w:pPr>
              <w:spacing w:after="120"/>
              <w:jc w:val="both"/>
              <w:rPr>
                <w:rFonts w:ascii="Times New Roman" w:hAnsi="Times New Roman" w:cs="Times New Roman"/>
                <w:color w:val="000000"/>
                <w:lang w:eastAsia="ru-RU"/>
              </w:rPr>
            </w:pPr>
          </w:p>
        </w:tc>
      </w:tr>
      <w:tr w:rsidR="007B71E9" w:rsidRPr="008450E4" w:rsidTr="00613EAF">
        <w:tc>
          <w:tcPr>
            <w:tcW w:w="9854" w:type="dxa"/>
            <w:gridSpan w:val="2"/>
            <w:shd w:val="clear" w:color="auto" w:fill="auto"/>
          </w:tcPr>
          <w:p w:rsidR="007B71E9" w:rsidRPr="008450E4" w:rsidRDefault="007B71E9" w:rsidP="008450E4">
            <w:pPr>
              <w:widowControl/>
              <w:numPr>
                <w:ilvl w:val="0"/>
                <w:numId w:val="18"/>
              </w:numPr>
              <w:spacing w:after="120"/>
              <w:jc w:val="both"/>
              <w:rPr>
                <w:rFonts w:ascii="Times New Roman" w:hAnsi="Times New Roman" w:cs="Times New Roman"/>
                <w:b/>
                <w:color w:val="000000"/>
                <w:lang w:eastAsia="ru-RU"/>
              </w:rPr>
            </w:pPr>
            <w:r w:rsidRPr="008450E4">
              <w:rPr>
                <w:rFonts w:ascii="Times New Roman" w:hAnsi="Times New Roman" w:cs="Times New Roman"/>
                <w:b/>
                <w:color w:val="000000"/>
                <w:lang w:eastAsia="ru-RU"/>
              </w:rPr>
              <w:t>Наличие социального пакета</w:t>
            </w:r>
          </w:p>
        </w:tc>
      </w:tr>
      <w:tr w:rsidR="007B71E9" w:rsidRPr="008450E4" w:rsidTr="00613EAF">
        <w:trPr>
          <w:trHeight w:val="378"/>
        </w:trPr>
        <w:tc>
          <w:tcPr>
            <w:tcW w:w="9210" w:type="dxa"/>
            <w:shd w:val="clear" w:color="auto" w:fill="auto"/>
          </w:tcPr>
          <w:p w:rsidR="007B71E9" w:rsidRPr="008450E4" w:rsidRDefault="007B71E9" w:rsidP="008450E4">
            <w:pPr>
              <w:spacing w:after="120"/>
              <w:jc w:val="both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450E4">
              <w:rPr>
                <w:rFonts w:ascii="Times New Roman" w:hAnsi="Times New Roman" w:cs="Times New Roman"/>
                <w:color w:val="000000"/>
                <w:lang w:eastAsia="ru-RU"/>
              </w:rPr>
              <w:lastRenderedPageBreak/>
              <w:t xml:space="preserve">А. Бесплатное прохождение </w:t>
            </w:r>
            <w:proofErr w:type="spellStart"/>
            <w:r w:rsidRPr="008450E4">
              <w:rPr>
                <w:rFonts w:ascii="Times New Roman" w:hAnsi="Times New Roman" w:cs="Times New Roman"/>
                <w:color w:val="000000"/>
                <w:lang w:eastAsia="ru-RU"/>
              </w:rPr>
              <w:t>профосмотра</w:t>
            </w:r>
            <w:proofErr w:type="spellEnd"/>
            <w:r w:rsidRPr="008450E4">
              <w:rPr>
                <w:rFonts w:ascii="Times New Roman" w:hAnsi="Times New Roman" w:cs="Times New Roman"/>
                <w:color w:val="000000"/>
                <w:lang w:eastAsia="ru-RU"/>
              </w:rPr>
              <w:t xml:space="preserve"> или диспансеризации для сотрудников</w:t>
            </w:r>
          </w:p>
        </w:tc>
        <w:tc>
          <w:tcPr>
            <w:tcW w:w="644" w:type="dxa"/>
            <w:shd w:val="clear" w:color="auto" w:fill="auto"/>
          </w:tcPr>
          <w:p w:rsidR="007B71E9" w:rsidRPr="008450E4" w:rsidRDefault="007B71E9" w:rsidP="008450E4">
            <w:pPr>
              <w:spacing w:after="120"/>
              <w:jc w:val="both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450E4">
              <w:rPr>
                <w:rFonts w:ascii="Times New Roman" w:hAnsi="Times New Roman" w:cs="Times New Roman"/>
                <w:color w:val="000000"/>
                <w:lang w:eastAsia="ru-RU"/>
              </w:rPr>
              <w:t>32</w:t>
            </w:r>
          </w:p>
        </w:tc>
      </w:tr>
      <w:tr w:rsidR="007B71E9" w:rsidRPr="008450E4" w:rsidTr="00613EAF">
        <w:trPr>
          <w:trHeight w:val="254"/>
        </w:trPr>
        <w:tc>
          <w:tcPr>
            <w:tcW w:w="9210" w:type="dxa"/>
            <w:shd w:val="clear" w:color="auto" w:fill="auto"/>
          </w:tcPr>
          <w:p w:rsidR="007B71E9" w:rsidRPr="008450E4" w:rsidRDefault="007B71E9" w:rsidP="008450E4">
            <w:pPr>
              <w:spacing w:after="120"/>
              <w:jc w:val="both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450E4">
              <w:rPr>
                <w:rFonts w:ascii="Times New Roman" w:hAnsi="Times New Roman" w:cs="Times New Roman"/>
                <w:color w:val="000000"/>
                <w:lang w:eastAsia="ru-RU"/>
              </w:rPr>
              <w:t>Б. Компенсация оплаты при временной нетрудоспособности</w:t>
            </w:r>
          </w:p>
        </w:tc>
        <w:tc>
          <w:tcPr>
            <w:tcW w:w="644" w:type="dxa"/>
            <w:shd w:val="clear" w:color="auto" w:fill="auto"/>
          </w:tcPr>
          <w:p w:rsidR="007B71E9" w:rsidRPr="008450E4" w:rsidRDefault="007B71E9" w:rsidP="008450E4">
            <w:pPr>
              <w:spacing w:after="120"/>
              <w:jc w:val="both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450E4">
              <w:rPr>
                <w:rFonts w:ascii="Times New Roman" w:hAnsi="Times New Roman" w:cs="Times New Roman"/>
                <w:color w:val="000000"/>
                <w:lang w:eastAsia="ru-RU"/>
              </w:rPr>
              <w:t>36</w:t>
            </w:r>
          </w:p>
        </w:tc>
      </w:tr>
      <w:tr w:rsidR="007B71E9" w:rsidRPr="008450E4" w:rsidTr="00613EAF">
        <w:trPr>
          <w:trHeight w:val="439"/>
        </w:trPr>
        <w:tc>
          <w:tcPr>
            <w:tcW w:w="9210" w:type="dxa"/>
            <w:shd w:val="clear" w:color="auto" w:fill="auto"/>
          </w:tcPr>
          <w:p w:rsidR="007B71E9" w:rsidRPr="008450E4" w:rsidRDefault="007B71E9" w:rsidP="008450E4">
            <w:pPr>
              <w:spacing w:after="120"/>
              <w:jc w:val="both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450E4">
              <w:rPr>
                <w:rFonts w:ascii="Times New Roman" w:hAnsi="Times New Roman" w:cs="Times New Roman"/>
                <w:color w:val="000000"/>
                <w:lang w:eastAsia="ru-RU"/>
              </w:rPr>
              <w:t xml:space="preserve">Г. Выдача талонов на питание отдельным категориям сотрудников </w:t>
            </w:r>
          </w:p>
        </w:tc>
        <w:tc>
          <w:tcPr>
            <w:tcW w:w="644" w:type="dxa"/>
            <w:shd w:val="clear" w:color="auto" w:fill="auto"/>
          </w:tcPr>
          <w:p w:rsidR="007B71E9" w:rsidRPr="008450E4" w:rsidRDefault="007B71E9" w:rsidP="008450E4">
            <w:pPr>
              <w:spacing w:after="120"/>
              <w:jc w:val="both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450E4">
              <w:rPr>
                <w:rFonts w:ascii="Times New Roman" w:hAnsi="Times New Roman" w:cs="Times New Roman"/>
                <w:color w:val="000000"/>
                <w:lang w:eastAsia="ru-RU"/>
              </w:rPr>
              <w:t>61</w:t>
            </w:r>
          </w:p>
        </w:tc>
      </w:tr>
      <w:tr w:rsidR="007B71E9" w:rsidRPr="008450E4" w:rsidTr="00613EAF">
        <w:trPr>
          <w:trHeight w:val="334"/>
        </w:trPr>
        <w:tc>
          <w:tcPr>
            <w:tcW w:w="9210" w:type="dxa"/>
            <w:shd w:val="clear" w:color="auto" w:fill="auto"/>
          </w:tcPr>
          <w:p w:rsidR="007B71E9" w:rsidRPr="008450E4" w:rsidRDefault="007B71E9" w:rsidP="008450E4">
            <w:pPr>
              <w:spacing w:after="120"/>
              <w:jc w:val="both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450E4">
              <w:rPr>
                <w:rFonts w:ascii="Times New Roman" w:hAnsi="Times New Roman" w:cs="Times New Roman"/>
                <w:color w:val="000000"/>
                <w:lang w:eastAsia="ru-RU"/>
              </w:rPr>
              <w:t>Д. Выдача Новогодних подарков для детей до 14 лет на Новый год</w:t>
            </w:r>
          </w:p>
        </w:tc>
        <w:tc>
          <w:tcPr>
            <w:tcW w:w="644" w:type="dxa"/>
            <w:shd w:val="clear" w:color="auto" w:fill="auto"/>
          </w:tcPr>
          <w:p w:rsidR="007B71E9" w:rsidRPr="008450E4" w:rsidRDefault="007B71E9" w:rsidP="008450E4">
            <w:pPr>
              <w:spacing w:after="120"/>
              <w:jc w:val="both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450E4">
              <w:rPr>
                <w:rFonts w:ascii="Times New Roman" w:hAnsi="Times New Roman" w:cs="Times New Roman"/>
                <w:color w:val="000000"/>
                <w:lang w:eastAsia="ru-RU"/>
              </w:rPr>
              <w:t>есть</w:t>
            </w:r>
          </w:p>
        </w:tc>
      </w:tr>
      <w:tr w:rsidR="007B71E9" w:rsidRPr="008450E4" w:rsidTr="00613EAF">
        <w:trPr>
          <w:trHeight w:val="305"/>
        </w:trPr>
        <w:tc>
          <w:tcPr>
            <w:tcW w:w="9210" w:type="dxa"/>
            <w:shd w:val="clear" w:color="auto" w:fill="auto"/>
          </w:tcPr>
          <w:p w:rsidR="007B71E9" w:rsidRPr="008450E4" w:rsidRDefault="007B71E9" w:rsidP="008450E4">
            <w:pPr>
              <w:spacing w:after="120"/>
              <w:jc w:val="both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450E4">
              <w:rPr>
                <w:rFonts w:ascii="Times New Roman" w:hAnsi="Times New Roman" w:cs="Times New Roman"/>
                <w:color w:val="000000"/>
                <w:lang w:eastAsia="ru-RU"/>
              </w:rPr>
              <w:t>Е. Дополнительная доплата женщинам, уходящим в декретный отпуск</w:t>
            </w:r>
          </w:p>
        </w:tc>
        <w:tc>
          <w:tcPr>
            <w:tcW w:w="644" w:type="dxa"/>
            <w:shd w:val="clear" w:color="auto" w:fill="auto"/>
          </w:tcPr>
          <w:p w:rsidR="007B71E9" w:rsidRPr="008450E4" w:rsidRDefault="007B71E9" w:rsidP="008450E4">
            <w:pPr>
              <w:spacing w:after="120"/>
              <w:jc w:val="both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450E4">
              <w:rPr>
                <w:rFonts w:ascii="Times New Roman" w:hAnsi="Times New Roman" w:cs="Times New Roman"/>
                <w:color w:val="000000"/>
                <w:lang w:eastAsia="ru-RU"/>
              </w:rPr>
              <w:t>59</w:t>
            </w:r>
          </w:p>
        </w:tc>
      </w:tr>
      <w:tr w:rsidR="007B71E9" w:rsidRPr="008450E4" w:rsidTr="00613EAF">
        <w:trPr>
          <w:trHeight w:val="456"/>
        </w:trPr>
        <w:tc>
          <w:tcPr>
            <w:tcW w:w="9210" w:type="dxa"/>
            <w:shd w:val="clear" w:color="auto" w:fill="auto"/>
          </w:tcPr>
          <w:p w:rsidR="007B71E9" w:rsidRPr="008450E4" w:rsidRDefault="007B71E9" w:rsidP="008450E4">
            <w:pPr>
              <w:spacing w:after="120"/>
              <w:jc w:val="both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450E4">
              <w:rPr>
                <w:rFonts w:ascii="Times New Roman" w:hAnsi="Times New Roman" w:cs="Times New Roman"/>
                <w:color w:val="000000"/>
                <w:lang w:eastAsia="ru-RU"/>
              </w:rPr>
              <w:t>Другое:</w:t>
            </w:r>
          </w:p>
          <w:p w:rsidR="007B71E9" w:rsidRPr="008450E4" w:rsidRDefault="007B71E9" w:rsidP="008450E4">
            <w:pPr>
              <w:widowControl/>
              <w:numPr>
                <w:ilvl w:val="0"/>
                <w:numId w:val="23"/>
              </w:numPr>
              <w:spacing w:after="120"/>
              <w:jc w:val="both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450E4">
              <w:rPr>
                <w:rFonts w:ascii="Times New Roman" w:hAnsi="Times New Roman" w:cs="Times New Roman"/>
                <w:color w:val="000000"/>
                <w:lang w:eastAsia="ru-RU"/>
              </w:rPr>
              <w:t>Увеличить денежную ставку ДМС</w:t>
            </w:r>
          </w:p>
        </w:tc>
        <w:tc>
          <w:tcPr>
            <w:tcW w:w="644" w:type="dxa"/>
            <w:shd w:val="clear" w:color="auto" w:fill="auto"/>
          </w:tcPr>
          <w:p w:rsidR="007B71E9" w:rsidRPr="008450E4" w:rsidRDefault="007B71E9" w:rsidP="008450E4">
            <w:pPr>
              <w:spacing w:after="120"/>
              <w:jc w:val="both"/>
              <w:rPr>
                <w:rFonts w:ascii="Times New Roman" w:hAnsi="Times New Roman" w:cs="Times New Roman"/>
                <w:color w:val="000000"/>
                <w:lang w:eastAsia="ru-RU"/>
              </w:rPr>
            </w:pPr>
          </w:p>
        </w:tc>
      </w:tr>
      <w:tr w:rsidR="007B71E9" w:rsidRPr="008450E4" w:rsidTr="00613EAF">
        <w:trPr>
          <w:trHeight w:val="422"/>
        </w:trPr>
        <w:tc>
          <w:tcPr>
            <w:tcW w:w="9210" w:type="dxa"/>
            <w:tcBorders>
              <w:right w:val="nil"/>
            </w:tcBorders>
            <w:shd w:val="clear" w:color="auto" w:fill="auto"/>
          </w:tcPr>
          <w:p w:rsidR="007B71E9" w:rsidRPr="008450E4" w:rsidRDefault="007B71E9" w:rsidP="008450E4">
            <w:pPr>
              <w:spacing w:after="120"/>
              <w:jc w:val="both"/>
              <w:rPr>
                <w:rFonts w:ascii="Times New Roman" w:hAnsi="Times New Roman" w:cs="Times New Roman"/>
                <w:b/>
                <w:color w:val="000000"/>
                <w:lang w:eastAsia="ru-RU"/>
              </w:rPr>
            </w:pPr>
            <w:r w:rsidRPr="008450E4">
              <w:rPr>
                <w:rFonts w:ascii="Times New Roman" w:hAnsi="Times New Roman" w:cs="Times New Roman"/>
                <w:b/>
                <w:color w:val="000000"/>
                <w:lang w:eastAsia="ru-RU"/>
              </w:rPr>
              <w:t>5. Наличие корпоративных традиций</w:t>
            </w:r>
          </w:p>
        </w:tc>
        <w:tc>
          <w:tcPr>
            <w:tcW w:w="644" w:type="dxa"/>
            <w:tcBorders>
              <w:left w:val="nil"/>
            </w:tcBorders>
            <w:shd w:val="clear" w:color="auto" w:fill="auto"/>
          </w:tcPr>
          <w:p w:rsidR="007B71E9" w:rsidRPr="008450E4" w:rsidRDefault="007B71E9" w:rsidP="008450E4">
            <w:pPr>
              <w:suppressAutoHyphens w:val="0"/>
              <w:jc w:val="both"/>
              <w:rPr>
                <w:rFonts w:ascii="Times New Roman" w:hAnsi="Times New Roman" w:cs="Times New Roman"/>
                <w:color w:val="000000"/>
                <w:lang w:eastAsia="ru-RU"/>
              </w:rPr>
            </w:pPr>
          </w:p>
        </w:tc>
      </w:tr>
      <w:tr w:rsidR="007B71E9" w:rsidRPr="008450E4" w:rsidTr="00613EAF">
        <w:tblPrEx>
          <w:tblLook w:val="0000" w:firstRow="0" w:lastRow="0" w:firstColumn="0" w:lastColumn="0" w:noHBand="0" w:noVBand="0"/>
        </w:tblPrEx>
        <w:trPr>
          <w:trHeight w:val="445"/>
        </w:trPr>
        <w:tc>
          <w:tcPr>
            <w:tcW w:w="9210" w:type="dxa"/>
            <w:shd w:val="clear" w:color="auto" w:fill="auto"/>
          </w:tcPr>
          <w:p w:rsidR="007B71E9" w:rsidRPr="008450E4" w:rsidRDefault="007B71E9" w:rsidP="008450E4">
            <w:pPr>
              <w:spacing w:after="120"/>
              <w:jc w:val="both"/>
              <w:rPr>
                <w:rFonts w:ascii="Times New Roman" w:hAnsi="Times New Roman" w:cs="Times New Roman"/>
              </w:rPr>
            </w:pPr>
            <w:r w:rsidRPr="008450E4">
              <w:rPr>
                <w:rFonts w:ascii="Times New Roman" w:hAnsi="Times New Roman" w:cs="Times New Roman"/>
              </w:rPr>
              <w:t>А. Организация совместного досуга, приуроченного к профессиональным праздникам</w:t>
            </w:r>
          </w:p>
        </w:tc>
        <w:tc>
          <w:tcPr>
            <w:tcW w:w="644" w:type="dxa"/>
            <w:shd w:val="clear" w:color="auto" w:fill="auto"/>
          </w:tcPr>
          <w:p w:rsidR="007B71E9" w:rsidRPr="008450E4" w:rsidRDefault="007B71E9" w:rsidP="008450E4">
            <w:pPr>
              <w:spacing w:after="120"/>
              <w:jc w:val="both"/>
              <w:rPr>
                <w:rFonts w:ascii="Times New Roman" w:hAnsi="Times New Roman" w:cs="Times New Roman"/>
              </w:rPr>
            </w:pPr>
            <w:r w:rsidRPr="008450E4">
              <w:rPr>
                <w:rFonts w:ascii="Times New Roman" w:hAnsi="Times New Roman" w:cs="Times New Roman"/>
              </w:rPr>
              <w:t>52</w:t>
            </w:r>
          </w:p>
        </w:tc>
      </w:tr>
      <w:tr w:rsidR="007B71E9" w:rsidRPr="008450E4" w:rsidTr="00613EAF">
        <w:tblPrEx>
          <w:tblLook w:val="0000" w:firstRow="0" w:lastRow="0" w:firstColumn="0" w:lastColumn="0" w:noHBand="0" w:noVBand="0"/>
        </w:tblPrEx>
        <w:trPr>
          <w:trHeight w:val="672"/>
        </w:trPr>
        <w:tc>
          <w:tcPr>
            <w:tcW w:w="9210" w:type="dxa"/>
            <w:shd w:val="clear" w:color="auto" w:fill="auto"/>
          </w:tcPr>
          <w:p w:rsidR="007B71E9" w:rsidRPr="008450E4" w:rsidRDefault="007B71E9" w:rsidP="008450E4">
            <w:pPr>
              <w:spacing w:after="120"/>
              <w:jc w:val="both"/>
              <w:rPr>
                <w:rFonts w:ascii="Times New Roman" w:hAnsi="Times New Roman" w:cs="Times New Roman"/>
              </w:rPr>
            </w:pPr>
            <w:r w:rsidRPr="008450E4">
              <w:rPr>
                <w:rFonts w:ascii="Times New Roman" w:hAnsi="Times New Roman" w:cs="Times New Roman"/>
              </w:rPr>
              <w:t>Б. Проведение спортивных мероприятий</w:t>
            </w:r>
          </w:p>
        </w:tc>
        <w:tc>
          <w:tcPr>
            <w:tcW w:w="644" w:type="dxa"/>
            <w:shd w:val="clear" w:color="auto" w:fill="auto"/>
          </w:tcPr>
          <w:p w:rsidR="007B71E9" w:rsidRPr="008450E4" w:rsidRDefault="007B71E9" w:rsidP="008450E4">
            <w:pPr>
              <w:spacing w:after="120"/>
              <w:jc w:val="both"/>
              <w:rPr>
                <w:rFonts w:ascii="Times New Roman" w:hAnsi="Times New Roman" w:cs="Times New Roman"/>
              </w:rPr>
            </w:pPr>
            <w:r w:rsidRPr="008450E4">
              <w:rPr>
                <w:rFonts w:ascii="Times New Roman" w:hAnsi="Times New Roman" w:cs="Times New Roman"/>
              </w:rPr>
              <w:t>29</w:t>
            </w:r>
          </w:p>
        </w:tc>
      </w:tr>
      <w:tr w:rsidR="007B71E9" w:rsidRPr="008450E4" w:rsidTr="00613EAF">
        <w:tblPrEx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9210" w:type="dxa"/>
            <w:shd w:val="clear" w:color="auto" w:fill="auto"/>
          </w:tcPr>
          <w:p w:rsidR="007B71E9" w:rsidRPr="008450E4" w:rsidRDefault="007B71E9" w:rsidP="008450E4">
            <w:pPr>
              <w:spacing w:after="120"/>
              <w:jc w:val="both"/>
              <w:rPr>
                <w:rFonts w:ascii="Times New Roman" w:hAnsi="Times New Roman" w:cs="Times New Roman"/>
              </w:rPr>
            </w:pPr>
            <w:r w:rsidRPr="008450E4">
              <w:rPr>
                <w:rFonts w:ascii="Times New Roman" w:hAnsi="Times New Roman" w:cs="Times New Roman"/>
              </w:rPr>
              <w:t>В. Публичное поздравление с Юбилеем, Днем рождения</w:t>
            </w:r>
          </w:p>
        </w:tc>
        <w:tc>
          <w:tcPr>
            <w:tcW w:w="644" w:type="dxa"/>
            <w:shd w:val="clear" w:color="auto" w:fill="auto"/>
          </w:tcPr>
          <w:p w:rsidR="007B71E9" w:rsidRPr="008450E4" w:rsidRDefault="007B71E9" w:rsidP="008450E4">
            <w:pPr>
              <w:spacing w:after="120"/>
              <w:jc w:val="both"/>
              <w:rPr>
                <w:rFonts w:ascii="Times New Roman" w:hAnsi="Times New Roman" w:cs="Times New Roman"/>
              </w:rPr>
            </w:pPr>
            <w:r w:rsidRPr="008450E4">
              <w:rPr>
                <w:rFonts w:ascii="Times New Roman" w:hAnsi="Times New Roman" w:cs="Times New Roman"/>
              </w:rPr>
              <w:t>36</w:t>
            </w:r>
          </w:p>
        </w:tc>
      </w:tr>
      <w:tr w:rsidR="007B71E9" w:rsidRPr="008450E4" w:rsidTr="00613EAF">
        <w:tblPrEx>
          <w:tblLook w:val="0000" w:firstRow="0" w:lastRow="0" w:firstColumn="0" w:lastColumn="0" w:noHBand="0" w:noVBand="0"/>
        </w:tblPrEx>
        <w:trPr>
          <w:trHeight w:val="698"/>
        </w:trPr>
        <w:tc>
          <w:tcPr>
            <w:tcW w:w="9210" w:type="dxa"/>
            <w:shd w:val="clear" w:color="auto" w:fill="auto"/>
          </w:tcPr>
          <w:p w:rsidR="007B71E9" w:rsidRPr="008450E4" w:rsidRDefault="007B71E9" w:rsidP="008450E4">
            <w:pPr>
              <w:spacing w:after="120"/>
              <w:jc w:val="both"/>
              <w:rPr>
                <w:rFonts w:ascii="Times New Roman" w:hAnsi="Times New Roman" w:cs="Times New Roman"/>
              </w:rPr>
            </w:pPr>
            <w:r w:rsidRPr="008450E4">
              <w:rPr>
                <w:rFonts w:ascii="Times New Roman" w:hAnsi="Times New Roman" w:cs="Times New Roman"/>
              </w:rPr>
              <w:t>Г. Поощрение сотрудников за стаж работы на предприятии (10, 20, 30 лет и т.п.)</w:t>
            </w:r>
          </w:p>
        </w:tc>
        <w:tc>
          <w:tcPr>
            <w:tcW w:w="644" w:type="dxa"/>
            <w:shd w:val="clear" w:color="auto" w:fill="auto"/>
          </w:tcPr>
          <w:p w:rsidR="007B71E9" w:rsidRPr="008450E4" w:rsidRDefault="007B71E9" w:rsidP="008450E4">
            <w:pPr>
              <w:spacing w:after="120"/>
              <w:jc w:val="both"/>
              <w:rPr>
                <w:rFonts w:ascii="Times New Roman" w:hAnsi="Times New Roman" w:cs="Times New Roman"/>
              </w:rPr>
            </w:pPr>
            <w:r w:rsidRPr="008450E4">
              <w:rPr>
                <w:rFonts w:ascii="Times New Roman" w:hAnsi="Times New Roman" w:cs="Times New Roman"/>
              </w:rPr>
              <w:t>48</w:t>
            </w:r>
          </w:p>
        </w:tc>
      </w:tr>
      <w:tr w:rsidR="007B71E9" w:rsidRPr="008450E4" w:rsidTr="00613EAF">
        <w:tblPrEx>
          <w:tblLook w:val="0000" w:firstRow="0" w:lastRow="0" w:firstColumn="0" w:lastColumn="0" w:noHBand="0" w:noVBand="0"/>
        </w:tblPrEx>
        <w:trPr>
          <w:trHeight w:val="451"/>
        </w:trPr>
        <w:tc>
          <w:tcPr>
            <w:tcW w:w="9210" w:type="dxa"/>
            <w:shd w:val="clear" w:color="auto" w:fill="auto"/>
          </w:tcPr>
          <w:p w:rsidR="007B71E9" w:rsidRPr="008450E4" w:rsidRDefault="007B71E9" w:rsidP="008450E4">
            <w:pPr>
              <w:spacing w:after="120"/>
              <w:jc w:val="both"/>
              <w:rPr>
                <w:rFonts w:ascii="Times New Roman" w:hAnsi="Times New Roman" w:cs="Times New Roman"/>
              </w:rPr>
            </w:pPr>
            <w:r w:rsidRPr="008450E4">
              <w:rPr>
                <w:rFonts w:ascii="Times New Roman" w:hAnsi="Times New Roman" w:cs="Times New Roman"/>
              </w:rPr>
              <w:t xml:space="preserve">Д. Создание чата для еженедельных </w:t>
            </w:r>
            <w:proofErr w:type="spellStart"/>
            <w:r w:rsidRPr="008450E4">
              <w:rPr>
                <w:rFonts w:ascii="Times New Roman" w:hAnsi="Times New Roman" w:cs="Times New Roman"/>
              </w:rPr>
              <w:t>челленджей</w:t>
            </w:r>
            <w:proofErr w:type="spellEnd"/>
            <w:r w:rsidRPr="008450E4">
              <w:rPr>
                <w:rFonts w:ascii="Times New Roman" w:hAnsi="Times New Roman" w:cs="Times New Roman"/>
              </w:rPr>
              <w:t>, например, «Лучший завтрак», «Лучший спортсмен», «Лучший анекдот про компанию» и т.д.</w:t>
            </w:r>
          </w:p>
        </w:tc>
        <w:tc>
          <w:tcPr>
            <w:tcW w:w="644" w:type="dxa"/>
            <w:shd w:val="clear" w:color="auto" w:fill="auto"/>
          </w:tcPr>
          <w:p w:rsidR="007B71E9" w:rsidRPr="008450E4" w:rsidRDefault="007B71E9" w:rsidP="008450E4">
            <w:pPr>
              <w:spacing w:after="120"/>
              <w:jc w:val="both"/>
              <w:rPr>
                <w:rFonts w:ascii="Times New Roman" w:hAnsi="Times New Roman" w:cs="Times New Roman"/>
              </w:rPr>
            </w:pPr>
            <w:r w:rsidRPr="008450E4">
              <w:rPr>
                <w:rFonts w:ascii="Times New Roman" w:hAnsi="Times New Roman" w:cs="Times New Roman"/>
              </w:rPr>
              <w:t>57</w:t>
            </w:r>
          </w:p>
        </w:tc>
      </w:tr>
      <w:tr w:rsidR="007B71E9" w:rsidRPr="008450E4" w:rsidTr="00613EAF">
        <w:tblPrEx>
          <w:tblLook w:val="0000" w:firstRow="0" w:lastRow="0" w:firstColumn="0" w:lastColumn="0" w:noHBand="0" w:noVBand="0"/>
        </w:tblPrEx>
        <w:trPr>
          <w:trHeight w:val="555"/>
        </w:trPr>
        <w:tc>
          <w:tcPr>
            <w:tcW w:w="9210" w:type="dxa"/>
            <w:shd w:val="clear" w:color="auto" w:fill="auto"/>
          </w:tcPr>
          <w:p w:rsidR="007B71E9" w:rsidRPr="008450E4" w:rsidRDefault="007B71E9" w:rsidP="008450E4">
            <w:pPr>
              <w:spacing w:after="120"/>
              <w:jc w:val="both"/>
              <w:rPr>
                <w:rFonts w:ascii="Times New Roman" w:hAnsi="Times New Roman" w:cs="Times New Roman"/>
              </w:rPr>
            </w:pPr>
            <w:r w:rsidRPr="008450E4">
              <w:rPr>
                <w:rFonts w:ascii="Times New Roman" w:hAnsi="Times New Roman" w:cs="Times New Roman"/>
              </w:rPr>
              <w:t>Другое:</w:t>
            </w:r>
          </w:p>
          <w:p w:rsidR="007B71E9" w:rsidRPr="008450E4" w:rsidRDefault="007B71E9" w:rsidP="008450E4">
            <w:pPr>
              <w:widowControl/>
              <w:numPr>
                <w:ilvl w:val="0"/>
                <w:numId w:val="22"/>
              </w:numPr>
              <w:tabs>
                <w:tab w:val="left" w:pos="293"/>
              </w:tabs>
              <w:spacing w:after="120"/>
              <w:ind w:left="0" w:firstLine="0"/>
              <w:jc w:val="both"/>
              <w:rPr>
                <w:rFonts w:ascii="Times New Roman" w:hAnsi="Times New Roman" w:cs="Times New Roman"/>
              </w:rPr>
            </w:pPr>
            <w:proofErr w:type="spellStart"/>
            <w:r w:rsidRPr="008450E4">
              <w:rPr>
                <w:rFonts w:ascii="Times New Roman" w:hAnsi="Times New Roman" w:cs="Times New Roman"/>
              </w:rPr>
              <w:t>Корпоративы</w:t>
            </w:r>
            <w:proofErr w:type="spellEnd"/>
            <w:r w:rsidRPr="008450E4">
              <w:rPr>
                <w:rFonts w:ascii="Times New Roman" w:hAnsi="Times New Roman" w:cs="Times New Roman"/>
              </w:rPr>
              <w:t xml:space="preserve"> на предприятии есть, но за них необходимо вносить денежную плату, хочется «бесплатных праздников»</w:t>
            </w:r>
          </w:p>
        </w:tc>
        <w:tc>
          <w:tcPr>
            <w:tcW w:w="644" w:type="dxa"/>
            <w:shd w:val="clear" w:color="auto" w:fill="auto"/>
          </w:tcPr>
          <w:p w:rsidR="007B71E9" w:rsidRPr="008450E4" w:rsidRDefault="007B71E9" w:rsidP="008450E4">
            <w:pPr>
              <w:spacing w:after="120"/>
              <w:jc w:val="both"/>
              <w:rPr>
                <w:rFonts w:ascii="Times New Roman" w:hAnsi="Times New Roman" w:cs="Times New Roman"/>
              </w:rPr>
            </w:pPr>
          </w:p>
        </w:tc>
      </w:tr>
    </w:tbl>
    <w:p w:rsidR="007B71E9" w:rsidRPr="00277BEC" w:rsidRDefault="007B71E9" w:rsidP="00277BEC">
      <w:pPr>
        <w:tabs>
          <w:tab w:val="left" w:pos="709"/>
        </w:tabs>
        <w:rPr>
          <w:rFonts w:ascii="Times New Roman" w:hAnsi="Times New Roman" w:cs="Times New Roman"/>
          <w:i/>
        </w:rPr>
      </w:pPr>
    </w:p>
    <w:p w:rsidR="007B71E9" w:rsidRPr="008450E4" w:rsidRDefault="007B71E9" w:rsidP="008450E4">
      <w:pPr>
        <w:pStyle w:val="a9"/>
        <w:tabs>
          <w:tab w:val="left" w:pos="142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450E4">
        <w:rPr>
          <w:rFonts w:ascii="Times New Roman" w:hAnsi="Times New Roman" w:cs="Times New Roman"/>
          <w:sz w:val="24"/>
          <w:szCs w:val="24"/>
        </w:rPr>
        <w:t>В качестве рекомендаций по совершенствованию культуры выделены следующие критерии:</w:t>
      </w:r>
    </w:p>
    <w:p w:rsidR="007B71E9" w:rsidRPr="008450E4" w:rsidRDefault="007B71E9" w:rsidP="008450E4">
      <w:pPr>
        <w:pStyle w:val="a9"/>
        <w:numPr>
          <w:ilvl w:val="5"/>
          <w:numId w:val="14"/>
        </w:numPr>
        <w:tabs>
          <w:tab w:val="clear" w:pos="4320"/>
          <w:tab w:val="left" w:pos="142"/>
          <w:tab w:val="left" w:pos="567"/>
          <w:tab w:val="left" w:pos="709"/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450E4">
        <w:rPr>
          <w:rFonts w:ascii="Times New Roman" w:hAnsi="Times New Roman" w:cs="Times New Roman"/>
          <w:sz w:val="24"/>
          <w:szCs w:val="24"/>
        </w:rPr>
        <w:t>Для того чтобы аэропорт развивался, а сотрудники радовали руководителей новыми свершениями и качественными результатами, необходимо проводить дополнительные тренинги для персонала в процессе их работы на постоянной основе. Причем подобные уроки многим легче воспринимать в онлайн-формате, можно создать небольшую онлайн-школу, где будут собраны познавательные и обучающие видео;</w:t>
      </w:r>
    </w:p>
    <w:p w:rsidR="007B71E9" w:rsidRPr="008450E4" w:rsidRDefault="007B71E9" w:rsidP="008450E4">
      <w:pPr>
        <w:pStyle w:val="a9"/>
        <w:numPr>
          <w:ilvl w:val="5"/>
          <w:numId w:val="14"/>
        </w:numPr>
        <w:tabs>
          <w:tab w:val="clear" w:pos="4320"/>
          <w:tab w:val="left" w:pos="142"/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450E4">
        <w:rPr>
          <w:rFonts w:ascii="Times New Roman" w:hAnsi="Times New Roman" w:cs="Times New Roman"/>
          <w:sz w:val="24"/>
          <w:szCs w:val="24"/>
        </w:rPr>
        <w:t>Многие сотрудники аэропорта поддержали идею об о</w:t>
      </w:r>
      <w:r w:rsidRPr="008450E4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рганизации «5-ти минутки» под названием «Поделись опытом», где каждый сотрудник будет выступать с новыми советами по работе. Это прекрасная возможность познакомиться поближе с коллегами, узнать разнообразные советы по работе подбодрить и поддержать друг друга.</w:t>
      </w:r>
    </w:p>
    <w:p w:rsidR="007B71E9" w:rsidRPr="008450E4" w:rsidRDefault="007B71E9" w:rsidP="008450E4">
      <w:pPr>
        <w:pStyle w:val="a9"/>
        <w:numPr>
          <w:ilvl w:val="5"/>
          <w:numId w:val="14"/>
        </w:numPr>
        <w:tabs>
          <w:tab w:val="clear" w:pos="4320"/>
          <w:tab w:val="left" w:pos="142"/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450E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Проведение корпоративных мероприятий или </w:t>
      </w:r>
      <w:proofErr w:type="spellStart"/>
      <w:r w:rsidRPr="008450E4">
        <w:rPr>
          <w:rFonts w:ascii="Times New Roman" w:hAnsi="Times New Roman" w:cs="Times New Roman"/>
          <w:sz w:val="24"/>
          <w:szCs w:val="24"/>
          <w:shd w:val="clear" w:color="auto" w:fill="FFFFFF"/>
        </w:rPr>
        <w:t>тимбилдингов</w:t>
      </w:r>
      <w:proofErr w:type="spellEnd"/>
      <w:r w:rsidRPr="008450E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– вот чего не хватает для сплочения, разнообразия и отдыха действующим сотрудникам. Да, </w:t>
      </w:r>
      <w:proofErr w:type="spellStart"/>
      <w:r w:rsidRPr="008450E4">
        <w:rPr>
          <w:rFonts w:ascii="Times New Roman" w:hAnsi="Times New Roman" w:cs="Times New Roman"/>
          <w:sz w:val="24"/>
          <w:szCs w:val="24"/>
          <w:shd w:val="clear" w:color="auto" w:fill="FFFFFF"/>
        </w:rPr>
        <w:t>корпоративы</w:t>
      </w:r>
      <w:proofErr w:type="spellEnd"/>
      <w:r w:rsidRPr="008450E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в данной компании имеются, но имеются жалобы по поводу отсутствия «бесплатного участия» в них, стоит пересмотреть данный вопрос руководству и быть более лояльными в нем.</w:t>
      </w:r>
    </w:p>
    <w:p w:rsidR="007B71E9" w:rsidRPr="008450E4" w:rsidRDefault="007B71E9" w:rsidP="008450E4">
      <w:pPr>
        <w:pStyle w:val="a9"/>
        <w:numPr>
          <w:ilvl w:val="5"/>
          <w:numId w:val="14"/>
        </w:numPr>
        <w:tabs>
          <w:tab w:val="clear" w:pos="4320"/>
          <w:tab w:val="left" w:pos="142"/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450E4">
        <w:rPr>
          <w:rFonts w:ascii="Times New Roman" w:hAnsi="Times New Roman" w:cs="Times New Roman"/>
          <w:sz w:val="24"/>
          <w:szCs w:val="24"/>
          <w:shd w:val="clear" w:color="auto" w:fill="FFFFFF"/>
        </w:rPr>
        <w:t>Формирование «Доски почета», с категориями «Лучший работник месяца», «Самая сплоченное подразделение аэропорта», «Именинник» и т.д. поддержали и оценили высокими баллами сотрудники аэропорта, стоит присмотреться к этому.</w:t>
      </w:r>
    </w:p>
    <w:p w:rsidR="007B71E9" w:rsidRPr="008450E4" w:rsidRDefault="007B71E9" w:rsidP="008450E4">
      <w:pPr>
        <w:pStyle w:val="a9"/>
        <w:numPr>
          <w:ilvl w:val="5"/>
          <w:numId w:val="14"/>
        </w:numPr>
        <w:tabs>
          <w:tab w:val="clear" w:pos="4320"/>
          <w:tab w:val="left" w:pos="142"/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450E4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Необходимо внедрить систему проведения тренингов для персонала «Как продвинуться по карьерной лестнице», давать четкие разъяснения того, что для этого нужно и как этого достичь.</w:t>
      </w:r>
    </w:p>
    <w:p w:rsidR="007B71E9" w:rsidRPr="008450E4" w:rsidRDefault="007B71E9" w:rsidP="008450E4">
      <w:pPr>
        <w:pStyle w:val="a9"/>
        <w:numPr>
          <w:ilvl w:val="5"/>
          <w:numId w:val="14"/>
        </w:numPr>
        <w:tabs>
          <w:tab w:val="clear" w:pos="4320"/>
          <w:tab w:val="left" w:pos="142"/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450E4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Периодическая аттестация сотрудников, направленная на оценку профессиональных компетенций, поможет начальникам разглядеть потенциал своих сотрудников, а персонал узнает о своих возможностях в карьерном росте и пересмотрит свои недостающие навыки.</w:t>
      </w:r>
    </w:p>
    <w:p w:rsidR="007B71E9" w:rsidRPr="008450E4" w:rsidRDefault="007B71E9" w:rsidP="008450E4">
      <w:pPr>
        <w:pStyle w:val="a9"/>
        <w:numPr>
          <w:ilvl w:val="5"/>
          <w:numId w:val="14"/>
        </w:numPr>
        <w:tabs>
          <w:tab w:val="clear" w:pos="4320"/>
          <w:tab w:val="left" w:pos="142"/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450E4">
        <w:rPr>
          <w:rFonts w:ascii="Times New Roman" w:hAnsi="Times New Roman" w:cs="Times New Roman"/>
          <w:color w:val="000000"/>
          <w:sz w:val="24"/>
          <w:szCs w:val="24"/>
          <w:lang w:eastAsia="ru-RU"/>
        </w:rPr>
        <w:lastRenderedPageBreak/>
        <w:t xml:space="preserve">Необходимо обеспечить  бесплатное прохождение </w:t>
      </w:r>
      <w:proofErr w:type="spellStart"/>
      <w:r w:rsidRPr="008450E4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профосмотра</w:t>
      </w:r>
      <w:proofErr w:type="spellEnd"/>
      <w:r w:rsidRPr="008450E4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 xml:space="preserve"> или диспансеризацию для сотрудников. Было выяснено, что денежная ставка ДМС очень мала, по ней можно пройти всего пару врачей, сотрудников бы очень порадовала существенная прибавка в данном вопросе.</w:t>
      </w:r>
    </w:p>
    <w:p w:rsidR="00DD3386" w:rsidRPr="00DD3386" w:rsidRDefault="007B71E9" w:rsidP="00BB3E49">
      <w:pPr>
        <w:pStyle w:val="a9"/>
        <w:numPr>
          <w:ilvl w:val="5"/>
          <w:numId w:val="14"/>
        </w:numPr>
        <w:tabs>
          <w:tab w:val="clear" w:pos="4320"/>
          <w:tab w:val="left" w:pos="142"/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D3386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 xml:space="preserve">Дополнительная доплата женщинам, уходящим в декретный отпуск, а также выдача талонов на питание отдельным категориям сотрудников </w:t>
      </w:r>
    </w:p>
    <w:p w:rsidR="007B71E9" w:rsidRPr="00DD3386" w:rsidRDefault="007B71E9" w:rsidP="00BB3E49">
      <w:pPr>
        <w:pStyle w:val="a9"/>
        <w:numPr>
          <w:ilvl w:val="5"/>
          <w:numId w:val="14"/>
        </w:numPr>
        <w:tabs>
          <w:tab w:val="clear" w:pos="4320"/>
          <w:tab w:val="left" w:pos="142"/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D3386">
        <w:rPr>
          <w:rFonts w:ascii="Times New Roman" w:hAnsi="Times New Roman" w:cs="Times New Roman"/>
          <w:sz w:val="24"/>
          <w:szCs w:val="24"/>
        </w:rPr>
        <w:t>Предложение поощрения сотрудников за стаж работы на предприятии (10, 20, 30 лет и т.п.) заинтересовала многих опрошенных, это нетрудно, не занимает много времени, а персоналу будет приятно.</w:t>
      </w:r>
    </w:p>
    <w:p w:rsidR="007B71E9" w:rsidRPr="008450E4" w:rsidRDefault="007B71E9" w:rsidP="008450E4">
      <w:pPr>
        <w:pStyle w:val="a9"/>
        <w:numPr>
          <w:ilvl w:val="5"/>
          <w:numId w:val="14"/>
        </w:numPr>
        <w:tabs>
          <w:tab w:val="clear" w:pos="4320"/>
          <w:tab w:val="left" w:pos="142"/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450E4">
        <w:rPr>
          <w:rFonts w:ascii="Times New Roman" w:hAnsi="Times New Roman" w:cs="Times New Roman"/>
          <w:sz w:val="24"/>
          <w:szCs w:val="24"/>
        </w:rPr>
        <w:t xml:space="preserve">Создание чата для еженедельных </w:t>
      </w:r>
      <w:proofErr w:type="spellStart"/>
      <w:r w:rsidRPr="008450E4">
        <w:rPr>
          <w:rFonts w:ascii="Times New Roman" w:hAnsi="Times New Roman" w:cs="Times New Roman"/>
          <w:sz w:val="24"/>
          <w:szCs w:val="24"/>
        </w:rPr>
        <w:t>челленджей</w:t>
      </w:r>
      <w:proofErr w:type="spellEnd"/>
      <w:r w:rsidRPr="008450E4">
        <w:rPr>
          <w:rFonts w:ascii="Times New Roman" w:hAnsi="Times New Roman" w:cs="Times New Roman"/>
          <w:sz w:val="24"/>
          <w:szCs w:val="24"/>
        </w:rPr>
        <w:t>, например, «Лучший завтрак», «Лучший спортсмен», «Лучший анекдот про компанию» и т.д. будет способствовать сплочению коллектива и существованию некой неформальной обстановки в компании.</w:t>
      </w:r>
    </w:p>
    <w:p w:rsidR="007B71E9" w:rsidRPr="008450E4" w:rsidRDefault="007B71E9" w:rsidP="008450E4">
      <w:pPr>
        <w:pStyle w:val="a9"/>
        <w:tabs>
          <w:tab w:val="left" w:pos="142"/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450E4">
        <w:rPr>
          <w:rFonts w:ascii="Times New Roman" w:hAnsi="Times New Roman" w:cs="Times New Roman"/>
          <w:sz w:val="24"/>
          <w:szCs w:val="24"/>
        </w:rPr>
        <w:t>Мероприятия для сплочения коллектива:</w:t>
      </w:r>
    </w:p>
    <w:p w:rsidR="007B71E9" w:rsidRPr="008450E4" w:rsidRDefault="007B71E9" w:rsidP="008450E4">
      <w:pPr>
        <w:pStyle w:val="a9"/>
        <w:numPr>
          <w:ilvl w:val="0"/>
          <w:numId w:val="24"/>
        </w:numPr>
        <w:tabs>
          <w:tab w:val="left" w:pos="142"/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450E4">
        <w:rPr>
          <w:rFonts w:ascii="Times New Roman" w:hAnsi="Times New Roman" w:cs="Times New Roman"/>
          <w:sz w:val="24"/>
          <w:szCs w:val="24"/>
        </w:rPr>
        <w:t>Экологическая акция «Зеленая тропа» - дважды в год сотрудники аэропорта сдают макулатуру, тем самым проявляя заботу об экологии. Вырученные за ненужные бумаги средства перечисляют в адрес местного благотворительного фонда.</w:t>
      </w:r>
    </w:p>
    <w:p w:rsidR="007B71E9" w:rsidRPr="008450E4" w:rsidRDefault="007B71E9" w:rsidP="008450E4">
      <w:pPr>
        <w:pStyle w:val="a9"/>
        <w:numPr>
          <w:ilvl w:val="0"/>
          <w:numId w:val="24"/>
        </w:numPr>
        <w:tabs>
          <w:tab w:val="left" w:pos="142"/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450E4">
        <w:rPr>
          <w:rFonts w:ascii="Times New Roman" w:hAnsi="Times New Roman" w:cs="Times New Roman"/>
          <w:sz w:val="24"/>
          <w:szCs w:val="24"/>
        </w:rPr>
        <w:t xml:space="preserve">Благотворительная акция «Соберем детей в школу!» - </w:t>
      </w:r>
      <w:r w:rsidRPr="008450E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тетради, дневники, обложки, ручки, пеналы, краски, пластилин и ранцы для первоклассников: накануне первого сентября сотрудники аэропорта собирают в школу тех, кто лишен родительской ласки – подопечных местных детских домов.</w:t>
      </w:r>
    </w:p>
    <w:p w:rsidR="007B71E9" w:rsidRPr="008450E4" w:rsidRDefault="007B71E9" w:rsidP="008450E4">
      <w:pPr>
        <w:pStyle w:val="a9"/>
        <w:numPr>
          <w:ilvl w:val="0"/>
          <w:numId w:val="24"/>
        </w:numPr>
        <w:tabs>
          <w:tab w:val="left" w:pos="142"/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450E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Организация мастер-классов для сотрудников и их детей, например – мыловарение, создание фигурок из шоколада (самолетиков) и т.д.</w:t>
      </w:r>
    </w:p>
    <w:p w:rsidR="007B71E9" w:rsidRPr="008450E4" w:rsidRDefault="007B71E9" w:rsidP="008450E4">
      <w:pPr>
        <w:pStyle w:val="a9"/>
        <w:spacing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450E4">
        <w:rPr>
          <w:rFonts w:ascii="Times New Roman" w:hAnsi="Times New Roman" w:cs="Times New Roman"/>
          <w:sz w:val="24"/>
          <w:szCs w:val="24"/>
        </w:rPr>
        <w:t>Был проведен а</w:t>
      </w:r>
      <w:r w:rsidRPr="008450E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нализ деятельности </w:t>
      </w:r>
      <w:r w:rsidRPr="008450E4">
        <w:rPr>
          <w:rFonts w:ascii="Times New Roman" w:hAnsi="Times New Roman" w:cs="Times New Roman"/>
          <w:sz w:val="24"/>
          <w:szCs w:val="24"/>
        </w:rPr>
        <w:t xml:space="preserve">АО «Международный аэропорт Владивосток», г. Владивосток, а также </w:t>
      </w:r>
      <w:r w:rsidRPr="008450E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исследование корпоративной культуры на данном предприятии. Благодаря проведению анкетирования действующих сотрудников были выявлены недостающие моменты, а на их основе разработаны рекомендации и мероприятия по совершенствованию корпоративной культуры на предприятии</w:t>
      </w:r>
      <w:r w:rsidRPr="008450E4">
        <w:rPr>
          <w:rFonts w:ascii="Times New Roman" w:hAnsi="Times New Roman" w:cs="Times New Roman"/>
          <w:sz w:val="24"/>
          <w:szCs w:val="24"/>
        </w:rPr>
        <w:t>.</w:t>
      </w:r>
    </w:p>
    <w:p w:rsidR="00871C52" w:rsidRPr="008450E4" w:rsidRDefault="007B71E9" w:rsidP="008450E4">
      <w:pPr>
        <w:pStyle w:val="a9"/>
        <w:spacing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450E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Наглядным образом стало известно, что главная цель </w:t>
      </w:r>
      <w:r w:rsidRPr="008450E4">
        <w:rPr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</w:rPr>
        <w:t>корпоративной</w:t>
      </w:r>
      <w:r w:rsidRPr="008450E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 </w:t>
      </w:r>
      <w:r w:rsidRPr="008450E4">
        <w:rPr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</w:rPr>
        <w:t>культуры</w:t>
      </w:r>
      <w:r w:rsidRPr="008450E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 – создать идеальное пространство для максимально эффективной работы сотрудников. Лояльные сотрудники, мотивированные профессионально расти, работают более продуктивно. Вовлеченные сотрудники приносят больше дохода компании.</w:t>
      </w:r>
    </w:p>
    <w:p w:rsidR="006271C0" w:rsidRPr="008450E4" w:rsidRDefault="006271C0" w:rsidP="008450E4">
      <w:pPr>
        <w:shd w:val="clear" w:color="auto" w:fill="FFFFFF"/>
        <w:tabs>
          <w:tab w:val="left" w:pos="1282"/>
          <w:tab w:val="center" w:pos="5031"/>
        </w:tabs>
        <w:spacing w:before="120" w:after="120"/>
        <w:jc w:val="both"/>
        <w:rPr>
          <w:rFonts w:ascii="Times New Roman" w:eastAsia="Times New Roman" w:hAnsi="Times New Roman" w:cs="Times New Roman"/>
          <w:color w:val="000000" w:themeColor="text1"/>
          <w:lang w:eastAsia="ru-RU"/>
        </w:rPr>
      </w:pPr>
      <w:r w:rsidRPr="008450E4">
        <w:rPr>
          <w:rFonts w:ascii="Times New Roman" w:eastAsia="Times New Roman" w:hAnsi="Times New Roman" w:cs="Times New Roman"/>
          <w:color w:val="000000" w:themeColor="text1"/>
          <w:lang w:eastAsia="ru-RU"/>
        </w:rPr>
        <w:t>__________________________________</w:t>
      </w:r>
    </w:p>
    <w:p w:rsidR="00F91460" w:rsidRPr="008450E4" w:rsidRDefault="00F91460" w:rsidP="008450E4">
      <w:pPr>
        <w:pStyle w:val="a9"/>
        <w:numPr>
          <w:ilvl w:val="0"/>
          <w:numId w:val="15"/>
        </w:numPr>
        <w:shd w:val="clear" w:color="auto" w:fill="FFFFFF"/>
        <w:tabs>
          <w:tab w:val="left" w:pos="993"/>
        </w:tabs>
        <w:spacing w:before="120" w:after="12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8450E4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Актуальные проблемы управления персоналом: Учебник </w:t>
      </w:r>
      <w:proofErr w:type="gramStart"/>
      <w:r w:rsidRPr="008450E4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/  Под</w:t>
      </w:r>
      <w:proofErr w:type="gramEnd"/>
      <w:r w:rsidRPr="008450E4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ред. Платонова Ю.П., </w:t>
      </w:r>
      <w:proofErr w:type="spellStart"/>
      <w:r w:rsidRPr="008450E4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Делком</w:t>
      </w:r>
      <w:proofErr w:type="spellEnd"/>
      <w:r w:rsidRPr="008450E4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, СПб, 2008.- 346 с</w:t>
      </w:r>
      <w:r w:rsidRPr="008450E4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  <w:lang w:val="en-US"/>
        </w:rPr>
        <w:t>.</w:t>
      </w:r>
    </w:p>
    <w:p w:rsidR="00057F05" w:rsidRPr="008450E4" w:rsidRDefault="00F91460" w:rsidP="008450E4">
      <w:pPr>
        <w:pStyle w:val="a9"/>
        <w:numPr>
          <w:ilvl w:val="0"/>
          <w:numId w:val="15"/>
        </w:numPr>
        <w:shd w:val="clear" w:color="auto" w:fill="FFFFFF"/>
        <w:tabs>
          <w:tab w:val="left" w:pos="993"/>
        </w:tabs>
        <w:spacing w:before="120" w:after="12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8450E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057F05" w:rsidRPr="008450E4">
        <w:rPr>
          <w:rFonts w:ascii="Times New Roman" w:hAnsi="Times New Roman" w:cs="Times New Roman"/>
          <w:color w:val="000000" w:themeColor="text1"/>
          <w:sz w:val="24"/>
          <w:szCs w:val="24"/>
        </w:rPr>
        <w:t>Базаров Т.Ю. Управление персоналом развивающейся  организации.  -  М.: ИПК Госслужбы., 1996.</w:t>
      </w:r>
    </w:p>
    <w:p w:rsidR="00057F05" w:rsidRPr="008450E4" w:rsidRDefault="00057F05" w:rsidP="008450E4">
      <w:pPr>
        <w:pStyle w:val="a9"/>
        <w:numPr>
          <w:ilvl w:val="0"/>
          <w:numId w:val="15"/>
        </w:numPr>
        <w:shd w:val="clear" w:color="auto" w:fill="FFFFFF"/>
        <w:tabs>
          <w:tab w:val="left" w:pos="993"/>
        </w:tabs>
        <w:spacing w:before="120" w:after="12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8450E4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Управление персоналом организации: Учебник / Под ред. А.Я. </w:t>
      </w:r>
      <w:proofErr w:type="spellStart"/>
      <w:r w:rsidRPr="008450E4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Кибанова</w:t>
      </w:r>
      <w:proofErr w:type="spellEnd"/>
      <w:r w:rsidRPr="008450E4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. М.: ИНФРА-М, 2010. – 254 с.</w:t>
      </w:r>
    </w:p>
    <w:p w:rsidR="00243333" w:rsidRPr="008450E4" w:rsidRDefault="00057F05" w:rsidP="008450E4">
      <w:pPr>
        <w:pStyle w:val="a9"/>
        <w:numPr>
          <w:ilvl w:val="0"/>
          <w:numId w:val="15"/>
        </w:numPr>
        <w:shd w:val="clear" w:color="auto" w:fill="FFFFFF"/>
        <w:tabs>
          <w:tab w:val="left" w:pos="993"/>
        </w:tabs>
        <w:spacing w:before="120" w:after="120" w:line="240" w:lineRule="auto"/>
        <w:ind w:left="0" w:firstLine="737"/>
        <w:jc w:val="both"/>
        <w:rPr>
          <w:rFonts w:ascii="Times New Roman" w:hAnsi="Times New Roman" w:cs="Times New Roman"/>
          <w:sz w:val="24"/>
          <w:szCs w:val="24"/>
        </w:rPr>
      </w:pPr>
      <w:r w:rsidRPr="008450E4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Смолкин А.М., </w:t>
      </w:r>
      <w:r w:rsidR="00B67D5B" w:rsidRPr="008450E4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Менеджмент: основы организации </w:t>
      </w:r>
      <w:r w:rsidRPr="008450E4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- М.: "Инфра-М", 2011. – 278 с.</w:t>
      </w:r>
    </w:p>
    <w:sectPr w:rsidR="00243333" w:rsidRPr="008450E4" w:rsidSect="007B71E9">
      <w:headerReference w:type="default" r:id="rId9"/>
      <w:pgSz w:w="11906" w:h="16838" w:code="9"/>
      <w:pgMar w:top="1134" w:right="1134" w:bottom="1134" w:left="1134" w:header="0" w:footer="0" w:gutter="0"/>
      <w:cols w:space="720"/>
      <w:formProt w:val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9572C" w:rsidRDefault="00E9572C" w:rsidP="005B5617">
      <w:r>
        <w:separator/>
      </w:r>
    </w:p>
  </w:endnote>
  <w:endnote w:type="continuationSeparator" w:id="0">
    <w:p w:rsidR="00E9572C" w:rsidRDefault="00E9572C" w:rsidP="005B56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Liberation Serif">
    <w:altName w:val="Times New Roman"/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Liberation Sans">
    <w:altName w:val="Arial"/>
    <w:panose1 w:val="020B0604020202020204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iberation Mono">
    <w:altName w:val="Courier New"/>
    <w:panose1 w:val="02070409020205020404"/>
    <w:charset w:val="CC"/>
    <w:family w:val="modern"/>
    <w:pitch w:val="fixed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9572C" w:rsidRDefault="00E9572C" w:rsidP="005B5617">
      <w:r>
        <w:separator/>
      </w:r>
    </w:p>
  </w:footnote>
  <w:footnote w:type="continuationSeparator" w:id="0">
    <w:p w:rsidR="00E9572C" w:rsidRDefault="00E9572C" w:rsidP="005B561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42977" w:rsidRDefault="00542977">
    <w:pPr>
      <w:pStyle w:val="aa"/>
      <w:jc w:val="right"/>
    </w:pPr>
  </w:p>
  <w:p w:rsidR="005B5617" w:rsidRDefault="005B5617">
    <w:pPr>
      <w:pStyle w:val="aa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56805E2"/>
    <w:multiLevelType w:val="hybridMultilevel"/>
    <w:tmpl w:val="982AECAA"/>
    <w:lvl w:ilvl="0" w:tplc="1278D6C4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 w15:restartNumberingAfterBreak="0">
    <w:nsid w:val="0B2C544A"/>
    <w:multiLevelType w:val="hybridMultilevel"/>
    <w:tmpl w:val="05F01708"/>
    <w:lvl w:ilvl="0" w:tplc="A0E29E50">
      <w:start w:val="1"/>
      <w:numFmt w:val="decimal"/>
      <w:lvlText w:val="%1."/>
      <w:lvlJc w:val="left"/>
      <w:pPr>
        <w:ind w:left="720" w:hanging="360"/>
      </w:pPr>
      <w:rPr>
        <w:rFonts w:eastAsia="SimSu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26E15"/>
    <w:multiLevelType w:val="hybridMultilevel"/>
    <w:tmpl w:val="DC66B410"/>
    <w:lvl w:ilvl="0" w:tplc="1278D6C4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 w15:restartNumberingAfterBreak="0">
    <w:nsid w:val="1668417F"/>
    <w:multiLevelType w:val="hybridMultilevel"/>
    <w:tmpl w:val="0AF47CCC"/>
    <w:lvl w:ilvl="0" w:tplc="B6B2657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C00699A"/>
    <w:multiLevelType w:val="hybridMultilevel"/>
    <w:tmpl w:val="A3A43C42"/>
    <w:lvl w:ilvl="0" w:tplc="1278D6C4">
      <w:start w:val="1"/>
      <w:numFmt w:val="bullet"/>
      <w:lvlText w:val=""/>
      <w:lvlJc w:val="left"/>
      <w:pPr>
        <w:ind w:left="2149" w:hanging="360"/>
      </w:pPr>
      <w:rPr>
        <w:rFonts w:ascii="Symbol" w:hAnsi="Symbol" w:hint="default"/>
      </w:rPr>
    </w:lvl>
    <w:lvl w:ilvl="1" w:tplc="1278D6C4">
      <w:start w:val="1"/>
      <w:numFmt w:val="bullet"/>
      <w:lvlText w:val=""/>
      <w:lvlJc w:val="left"/>
      <w:pPr>
        <w:ind w:left="2869" w:hanging="360"/>
      </w:pPr>
      <w:rPr>
        <w:rFonts w:ascii="Symbol" w:hAnsi="Symbol" w:hint="default"/>
      </w:rPr>
    </w:lvl>
    <w:lvl w:ilvl="2" w:tplc="04190005" w:tentative="1">
      <w:start w:val="1"/>
      <w:numFmt w:val="bullet"/>
      <w:lvlText w:val=""/>
      <w:lvlJc w:val="left"/>
      <w:pPr>
        <w:ind w:left="358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30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2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4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6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8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909" w:hanging="360"/>
      </w:pPr>
      <w:rPr>
        <w:rFonts w:ascii="Wingdings" w:hAnsi="Wingdings" w:hint="default"/>
      </w:rPr>
    </w:lvl>
  </w:abstractNum>
  <w:abstractNum w:abstractNumId="5" w15:restartNumberingAfterBreak="0">
    <w:nsid w:val="1CAE6784"/>
    <w:multiLevelType w:val="hybridMultilevel"/>
    <w:tmpl w:val="3FAE6E8E"/>
    <w:lvl w:ilvl="0" w:tplc="1278D6C4">
      <w:start w:val="1"/>
      <w:numFmt w:val="bullet"/>
      <w:lvlText w:val=""/>
      <w:lvlJc w:val="left"/>
      <w:pPr>
        <w:ind w:left="149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1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7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3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55" w:hanging="360"/>
      </w:pPr>
      <w:rPr>
        <w:rFonts w:ascii="Wingdings" w:hAnsi="Wingdings" w:hint="default"/>
      </w:rPr>
    </w:lvl>
  </w:abstractNum>
  <w:abstractNum w:abstractNumId="6" w15:restartNumberingAfterBreak="0">
    <w:nsid w:val="266651D3"/>
    <w:multiLevelType w:val="hybridMultilevel"/>
    <w:tmpl w:val="2D3CD48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C737C20"/>
    <w:multiLevelType w:val="hybridMultilevel"/>
    <w:tmpl w:val="5C2807A4"/>
    <w:lvl w:ilvl="0" w:tplc="1278D6C4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8" w15:restartNumberingAfterBreak="0">
    <w:nsid w:val="36115B0D"/>
    <w:multiLevelType w:val="hybridMultilevel"/>
    <w:tmpl w:val="8918DBBC"/>
    <w:lvl w:ilvl="0" w:tplc="1278D6C4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9" w15:restartNumberingAfterBreak="0">
    <w:nsid w:val="3BFE5050"/>
    <w:multiLevelType w:val="multilevel"/>
    <w:tmpl w:val="996EB84E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numFmt w:val="bullet"/>
      <w:lvlText w:val="·"/>
      <w:lvlJc w:val="left"/>
      <w:pPr>
        <w:ind w:left="1920" w:hanging="840"/>
      </w:pPr>
      <w:rPr>
        <w:rFonts w:ascii="Times New Roman" w:eastAsia="Times New Roman" w:hAnsi="Times New Roman" w:cs="Times New Roman" w:hint="default"/>
      </w:rPr>
    </w:lvl>
    <w:lvl w:ilvl="2">
      <w:start w:val="1"/>
      <w:numFmt w:val="decimal"/>
      <w:lvlText w:val="%3)"/>
      <w:lvlJc w:val="left"/>
      <w:pPr>
        <w:ind w:left="2160" w:hanging="360"/>
      </w:pPr>
      <w:rPr>
        <w:rFonts w:hint="default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3CBD58DA"/>
    <w:multiLevelType w:val="hybridMultilevel"/>
    <w:tmpl w:val="8F2E81E8"/>
    <w:lvl w:ilvl="0" w:tplc="BCF0F2B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E3B6E29"/>
    <w:multiLevelType w:val="hybridMultilevel"/>
    <w:tmpl w:val="24E27C54"/>
    <w:lvl w:ilvl="0" w:tplc="4BA2E266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 w15:restartNumberingAfterBreak="0">
    <w:nsid w:val="4F0D707D"/>
    <w:multiLevelType w:val="hybridMultilevel"/>
    <w:tmpl w:val="F314CDDC"/>
    <w:lvl w:ilvl="0" w:tplc="19F0905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 w15:restartNumberingAfterBreak="0">
    <w:nsid w:val="56EF4F4E"/>
    <w:multiLevelType w:val="hybridMultilevel"/>
    <w:tmpl w:val="DBA87774"/>
    <w:lvl w:ilvl="0" w:tplc="E716F740">
      <w:start w:val="1"/>
      <w:numFmt w:val="decimal"/>
      <w:lvlText w:val="%1)"/>
      <w:lvlJc w:val="left"/>
      <w:pPr>
        <w:ind w:left="1069" w:hanging="360"/>
      </w:pPr>
      <w:rPr>
        <w:rFonts w:ascii="Calibri" w:hAnsi="Calibri"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 w15:restartNumberingAfterBreak="0">
    <w:nsid w:val="585F05DB"/>
    <w:multiLevelType w:val="hybridMultilevel"/>
    <w:tmpl w:val="640234D6"/>
    <w:lvl w:ilvl="0" w:tplc="C1D0BEA6">
      <w:start w:val="1"/>
      <w:numFmt w:val="decimal"/>
      <w:lvlText w:val="%1."/>
      <w:lvlJc w:val="left"/>
      <w:pPr>
        <w:ind w:left="720" w:hanging="360"/>
      </w:pPr>
      <w:rPr>
        <w:rFonts w:eastAsia="SimSu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0433ACE"/>
    <w:multiLevelType w:val="hybridMultilevel"/>
    <w:tmpl w:val="41C0DE8C"/>
    <w:lvl w:ilvl="0" w:tplc="955C8048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1565F66"/>
    <w:multiLevelType w:val="multilevel"/>
    <w:tmpl w:val="3B56D7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644873AD"/>
    <w:multiLevelType w:val="hybridMultilevel"/>
    <w:tmpl w:val="E46EE230"/>
    <w:lvl w:ilvl="0" w:tplc="1278D6C4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8" w15:restartNumberingAfterBreak="0">
    <w:nsid w:val="674333DA"/>
    <w:multiLevelType w:val="hybridMultilevel"/>
    <w:tmpl w:val="D8248770"/>
    <w:lvl w:ilvl="0" w:tplc="1278D6C4">
      <w:start w:val="1"/>
      <w:numFmt w:val="bullet"/>
      <w:lvlText w:val=""/>
      <w:lvlJc w:val="left"/>
      <w:pPr>
        <w:ind w:left="149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1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7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3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55" w:hanging="360"/>
      </w:pPr>
      <w:rPr>
        <w:rFonts w:ascii="Wingdings" w:hAnsi="Wingdings" w:hint="default"/>
      </w:rPr>
    </w:lvl>
  </w:abstractNum>
  <w:abstractNum w:abstractNumId="19" w15:restartNumberingAfterBreak="0">
    <w:nsid w:val="69FE03A8"/>
    <w:multiLevelType w:val="hybridMultilevel"/>
    <w:tmpl w:val="4B9403CA"/>
    <w:lvl w:ilvl="0" w:tplc="C08A0A3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CB94588"/>
    <w:multiLevelType w:val="hybridMultilevel"/>
    <w:tmpl w:val="88384A9A"/>
    <w:lvl w:ilvl="0" w:tplc="3F8EB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FD632F6"/>
    <w:multiLevelType w:val="hybridMultilevel"/>
    <w:tmpl w:val="ED4AD43A"/>
    <w:lvl w:ilvl="0" w:tplc="1278D6C4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2" w15:restartNumberingAfterBreak="0">
    <w:nsid w:val="770729B9"/>
    <w:multiLevelType w:val="hybridMultilevel"/>
    <w:tmpl w:val="A952568C"/>
    <w:lvl w:ilvl="0" w:tplc="1278D6C4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3" w15:restartNumberingAfterBreak="0">
    <w:nsid w:val="77A67B1D"/>
    <w:multiLevelType w:val="hybridMultilevel"/>
    <w:tmpl w:val="21F6643E"/>
    <w:lvl w:ilvl="0" w:tplc="1278D6C4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11"/>
  </w:num>
  <w:num w:numId="2">
    <w:abstractNumId w:val="23"/>
  </w:num>
  <w:num w:numId="3">
    <w:abstractNumId w:val="8"/>
  </w:num>
  <w:num w:numId="4">
    <w:abstractNumId w:val="0"/>
  </w:num>
  <w:num w:numId="5">
    <w:abstractNumId w:val="2"/>
  </w:num>
  <w:num w:numId="6">
    <w:abstractNumId w:val="18"/>
  </w:num>
  <w:num w:numId="7">
    <w:abstractNumId w:val="22"/>
  </w:num>
  <w:num w:numId="8">
    <w:abstractNumId w:val="21"/>
  </w:num>
  <w:num w:numId="9">
    <w:abstractNumId w:val="4"/>
  </w:num>
  <w:num w:numId="10">
    <w:abstractNumId w:val="7"/>
  </w:num>
  <w:num w:numId="11">
    <w:abstractNumId w:val="16"/>
  </w:num>
  <w:num w:numId="12">
    <w:abstractNumId w:val="17"/>
  </w:num>
  <w:num w:numId="13">
    <w:abstractNumId w:val="12"/>
  </w:num>
  <w:num w:numId="14">
    <w:abstractNumId w:val="9"/>
  </w:num>
  <w:num w:numId="15">
    <w:abstractNumId w:val="14"/>
  </w:num>
  <w:num w:numId="16">
    <w:abstractNumId w:val="5"/>
  </w:num>
  <w:num w:numId="17">
    <w:abstractNumId w:val="1"/>
  </w:num>
  <w:num w:numId="18">
    <w:abstractNumId w:val="15"/>
  </w:num>
  <w:num w:numId="19">
    <w:abstractNumId w:val="20"/>
  </w:num>
  <w:num w:numId="20">
    <w:abstractNumId w:val="10"/>
  </w:num>
  <w:num w:numId="21">
    <w:abstractNumId w:val="19"/>
  </w:num>
  <w:num w:numId="22">
    <w:abstractNumId w:val="3"/>
  </w:num>
  <w:num w:numId="23">
    <w:abstractNumId w:val="6"/>
  </w:num>
  <w:num w:numId="2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3"/>
  <w:proofState w:spelling="clean" w:grammar="clean"/>
  <w:defaultTabStop w:val="709"/>
  <w:autoHyphenation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B19B8"/>
    <w:rsid w:val="00036D04"/>
    <w:rsid w:val="00057F05"/>
    <w:rsid w:val="00175D3D"/>
    <w:rsid w:val="00243333"/>
    <w:rsid w:val="002447C3"/>
    <w:rsid w:val="00277BEC"/>
    <w:rsid w:val="003016B7"/>
    <w:rsid w:val="00304C54"/>
    <w:rsid w:val="0030720D"/>
    <w:rsid w:val="003664FE"/>
    <w:rsid w:val="003C089F"/>
    <w:rsid w:val="003D2EF3"/>
    <w:rsid w:val="003F09F1"/>
    <w:rsid w:val="0043504E"/>
    <w:rsid w:val="004B6B4C"/>
    <w:rsid w:val="004D5490"/>
    <w:rsid w:val="005025B8"/>
    <w:rsid w:val="005243A2"/>
    <w:rsid w:val="00542977"/>
    <w:rsid w:val="005848F4"/>
    <w:rsid w:val="005B5617"/>
    <w:rsid w:val="005C0A3B"/>
    <w:rsid w:val="006271C0"/>
    <w:rsid w:val="006917D8"/>
    <w:rsid w:val="006D24FE"/>
    <w:rsid w:val="007B71E9"/>
    <w:rsid w:val="00800982"/>
    <w:rsid w:val="008410A9"/>
    <w:rsid w:val="008450E4"/>
    <w:rsid w:val="00853030"/>
    <w:rsid w:val="0086648C"/>
    <w:rsid w:val="00871C52"/>
    <w:rsid w:val="008B19B8"/>
    <w:rsid w:val="00A561AA"/>
    <w:rsid w:val="00B67D5B"/>
    <w:rsid w:val="00BA5C0F"/>
    <w:rsid w:val="00BB206A"/>
    <w:rsid w:val="00CD4D13"/>
    <w:rsid w:val="00D22070"/>
    <w:rsid w:val="00DA49BE"/>
    <w:rsid w:val="00DB7295"/>
    <w:rsid w:val="00DD3386"/>
    <w:rsid w:val="00E9572C"/>
    <w:rsid w:val="00EE214B"/>
    <w:rsid w:val="00F34540"/>
    <w:rsid w:val="00F429AB"/>
    <w:rsid w:val="00F61C66"/>
    <w:rsid w:val="00F91460"/>
    <w:rsid w:val="00FA1305"/>
    <w:rsid w:val="00FC17FE"/>
    <w:rsid w:val="00FD5D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5:docId w15:val="{595139FC-1C89-47ED-B513-3E83221011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Liberation Serif" w:eastAsia="SimSun" w:hAnsi="Liberation Serif" w:cs="Mangal"/>
        <w:sz w:val="24"/>
        <w:szCs w:val="24"/>
        <w:lang w:val="ru-RU" w:eastAsia="zh-CN" w:bidi="hi-IN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pPr>
      <w:widowControl w:val="0"/>
      <w:suppressAutoHyphens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-">
    <w:name w:val="Интернет-ссылка"/>
    <w:rPr>
      <w:color w:val="000080"/>
      <w:u w:val="single"/>
    </w:rPr>
  </w:style>
  <w:style w:type="paragraph" w:customStyle="1" w:styleId="a3">
    <w:name w:val="Заголовок"/>
    <w:basedOn w:val="a"/>
    <w:next w:val="a4"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a4">
    <w:name w:val="Body Text"/>
    <w:basedOn w:val="a"/>
    <w:pPr>
      <w:spacing w:after="140" w:line="288" w:lineRule="auto"/>
    </w:pPr>
  </w:style>
  <w:style w:type="paragraph" w:styleId="a5">
    <w:name w:val="List"/>
    <w:basedOn w:val="a4"/>
  </w:style>
  <w:style w:type="paragraph" w:styleId="a6">
    <w:name w:val="Title"/>
    <w:basedOn w:val="a"/>
    <w:pPr>
      <w:suppressLineNumbers/>
      <w:spacing w:before="120" w:after="120"/>
    </w:pPr>
    <w:rPr>
      <w:i/>
      <w:iCs/>
    </w:rPr>
  </w:style>
  <w:style w:type="paragraph" w:styleId="a7">
    <w:name w:val="index heading"/>
    <w:basedOn w:val="a"/>
    <w:pPr>
      <w:suppressLineNumbers/>
    </w:pPr>
  </w:style>
  <w:style w:type="paragraph" w:customStyle="1" w:styleId="a8">
    <w:name w:val="Текст в заданном формате"/>
    <w:basedOn w:val="a"/>
    <w:rPr>
      <w:rFonts w:ascii="Liberation Mono" w:eastAsia="NSimSun" w:hAnsi="Liberation Mono" w:cs="Liberation Mono"/>
      <w:sz w:val="20"/>
      <w:szCs w:val="20"/>
    </w:rPr>
  </w:style>
  <w:style w:type="paragraph" w:styleId="a9">
    <w:name w:val="List Paragraph"/>
    <w:basedOn w:val="a"/>
    <w:uiPriority w:val="34"/>
    <w:qFormat/>
    <w:rsid w:val="00243333"/>
    <w:pPr>
      <w:widowControl/>
      <w:suppressAutoHyphens w:val="0"/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 w:bidi="ar-SA"/>
    </w:rPr>
  </w:style>
  <w:style w:type="paragraph" w:styleId="aa">
    <w:name w:val="header"/>
    <w:basedOn w:val="a"/>
    <w:link w:val="ab"/>
    <w:uiPriority w:val="99"/>
    <w:unhideWhenUsed/>
    <w:rsid w:val="005B5617"/>
    <w:pPr>
      <w:tabs>
        <w:tab w:val="center" w:pos="4677"/>
        <w:tab w:val="right" w:pos="9355"/>
      </w:tabs>
    </w:pPr>
    <w:rPr>
      <w:szCs w:val="21"/>
    </w:rPr>
  </w:style>
  <w:style w:type="character" w:customStyle="1" w:styleId="ab">
    <w:name w:val="Верхний колонтитул Знак"/>
    <w:basedOn w:val="a0"/>
    <w:link w:val="aa"/>
    <w:uiPriority w:val="99"/>
    <w:rsid w:val="005B5617"/>
    <w:rPr>
      <w:szCs w:val="21"/>
    </w:rPr>
  </w:style>
  <w:style w:type="paragraph" w:styleId="ac">
    <w:name w:val="footer"/>
    <w:basedOn w:val="a"/>
    <w:link w:val="ad"/>
    <w:uiPriority w:val="99"/>
    <w:unhideWhenUsed/>
    <w:rsid w:val="005B5617"/>
    <w:pPr>
      <w:tabs>
        <w:tab w:val="center" w:pos="4677"/>
        <w:tab w:val="right" w:pos="9355"/>
      </w:tabs>
    </w:pPr>
    <w:rPr>
      <w:szCs w:val="21"/>
    </w:rPr>
  </w:style>
  <w:style w:type="character" w:customStyle="1" w:styleId="ad">
    <w:name w:val="Нижний колонтитул Знак"/>
    <w:basedOn w:val="a0"/>
    <w:link w:val="ac"/>
    <w:uiPriority w:val="99"/>
    <w:rsid w:val="005B5617"/>
    <w:rPr>
      <w:szCs w:val="21"/>
    </w:rPr>
  </w:style>
  <w:style w:type="character" w:styleId="ae">
    <w:name w:val="Hyperlink"/>
    <w:basedOn w:val="a0"/>
    <w:uiPriority w:val="99"/>
    <w:unhideWhenUsed/>
    <w:rsid w:val="006271C0"/>
    <w:rPr>
      <w:color w:val="0000FF" w:themeColor="hyperlink"/>
      <w:u w:val="single"/>
    </w:rPr>
  </w:style>
  <w:style w:type="paragraph" w:styleId="af">
    <w:name w:val="Normal (Web)"/>
    <w:basedOn w:val="a"/>
    <w:uiPriority w:val="99"/>
    <w:unhideWhenUsed/>
    <w:rsid w:val="00F429AB"/>
    <w:pPr>
      <w:widowControl/>
      <w:suppressAutoHyphens w:val="0"/>
      <w:spacing w:before="100" w:beforeAutospacing="1" w:after="100" w:afterAutospacing="1"/>
    </w:pPr>
    <w:rPr>
      <w:rFonts w:ascii="Times New Roman" w:eastAsia="Times New Roman" w:hAnsi="Times New Roman" w:cs="Times New Roman"/>
      <w:lang w:eastAsia="ru-RU" w:bidi="ar-SA"/>
    </w:rPr>
  </w:style>
  <w:style w:type="paragraph" w:styleId="af0">
    <w:name w:val="footnote text"/>
    <w:basedOn w:val="a"/>
    <w:link w:val="af1"/>
    <w:uiPriority w:val="99"/>
    <w:semiHidden/>
    <w:unhideWhenUsed/>
    <w:rsid w:val="003C089F"/>
    <w:rPr>
      <w:sz w:val="20"/>
      <w:szCs w:val="18"/>
    </w:rPr>
  </w:style>
  <w:style w:type="character" w:customStyle="1" w:styleId="af1">
    <w:name w:val="Текст сноски Знак"/>
    <w:basedOn w:val="a0"/>
    <w:link w:val="af0"/>
    <w:uiPriority w:val="99"/>
    <w:semiHidden/>
    <w:rsid w:val="003C089F"/>
    <w:rPr>
      <w:sz w:val="20"/>
      <w:szCs w:val="18"/>
    </w:rPr>
  </w:style>
  <w:style w:type="character" w:styleId="af2">
    <w:name w:val="footnote reference"/>
    <w:basedOn w:val="a0"/>
    <w:uiPriority w:val="99"/>
    <w:semiHidden/>
    <w:unhideWhenUsed/>
    <w:rsid w:val="003C089F"/>
    <w:rPr>
      <w:vertAlign w:val="superscript"/>
    </w:rPr>
  </w:style>
  <w:style w:type="paragraph" w:styleId="af3">
    <w:name w:val="endnote text"/>
    <w:basedOn w:val="a"/>
    <w:link w:val="af4"/>
    <w:uiPriority w:val="99"/>
    <w:semiHidden/>
    <w:unhideWhenUsed/>
    <w:rsid w:val="00871C52"/>
    <w:rPr>
      <w:sz w:val="20"/>
      <w:szCs w:val="18"/>
    </w:rPr>
  </w:style>
  <w:style w:type="character" w:customStyle="1" w:styleId="af4">
    <w:name w:val="Текст концевой сноски Знак"/>
    <w:basedOn w:val="a0"/>
    <w:link w:val="af3"/>
    <w:uiPriority w:val="99"/>
    <w:semiHidden/>
    <w:rsid w:val="00871C52"/>
    <w:rPr>
      <w:sz w:val="20"/>
      <w:szCs w:val="18"/>
    </w:rPr>
  </w:style>
  <w:style w:type="character" w:styleId="af5">
    <w:name w:val="endnote reference"/>
    <w:basedOn w:val="a0"/>
    <w:uiPriority w:val="99"/>
    <w:semiHidden/>
    <w:unhideWhenUsed/>
    <w:rsid w:val="00871C52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40460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6931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61013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003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5165233">
              <w:marLeft w:val="0"/>
              <w:marRight w:val="0"/>
              <w:marTop w:val="0"/>
              <w:marBottom w:val="51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62030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58013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veronika.ivanova000@mail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CHICAGO.XSL" StyleName="Chicago"/>
</file>

<file path=customXml/itemProps1.xml><?xml version="1.0" encoding="utf-8"?>
<ds:datastoreItem xmlns:ds="http://schemas.openxmlformats.org/officeDocument/2006/customXml" ds:itemID="{D6BD701B-0745-460B-ADE1-E16E070A70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4</Pages>
  <Words>1508</Words>
  <Characters>8596</Characters>
  <Application>Microsoft Office Word</Application>
  <DocSecurity>0</DocSecurity>
  <Lines>71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10084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Вероника</dc:creator>
  <cp:lastModifiedBy>Легензова Елена</cp:lastModifiedBy>
  <cp:revision>5</cp:revision>
  <dcterms:created xsi:type="dcterms:W3CDTF">2022-05-14T06:37:00Z</dcterms:created>
  <dcterms:modified xsi:type="dcterms:W3CDTF">2022-05-17T07:01:00Z</dcterms:modified>
  <dc:language>ru-RU</dc:language>
</cp:coreProperties>
</file>