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E63" w:rsidRDefault="00FA3EFF" w:rsidP="005B7E63">
      <w:pPr>
        <w:widowControl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Forming the employer brand</w:t>
      </w:r>
      <w:r w:rsidR="00247906" w:rsidRPr="002479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as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a </w:t>
      </w:r>
      <w:r w:rsidR="00247906" w:rsidRPr="002479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condition of </w:t>
      </w:r>
      <w:r w:rsidRPr="002479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personnel potential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development</w:t>
      </w:r>
      <w:r w:rsidR="00247906" w:rsidRPr="002479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FA3EFF" w:rsidRPr="00247906" w:rsidRDefault="00FA3EFF" w:rsidP="005B7E63">
      <w:pPr>
        <w:widowControl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B7E63" w:rsidRPr="002B1715" w:rsidRDefault="005B7E63" w:rsidP="005B7E63">
      <w:pPr>
        <w:widowControl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B1715">
        <w:rPr>
          <w:rFonts w:ascii="Times New Roman" w:hAnsi="Times New Roman" w:cs="Times New Roman"/>
          <w:sz w:val="24"/>
          <w:szCs w:val="24"/>
          <w:lang w:val="en-US"/>
        </w:rPr>
        <w:t>Tsareva</w:t>
      </w:r>
      <w:proofErr w:type="spellEnd"/>
      <w:r w:rsidRPr="002B1715">
        <w:rPr>
          <w:rFonts w:ascii="Times New Roman" w:hAnsi="Times New Roman" w:cs="Times New Roman"/>
          <w:sz w:val="24"/>
          <w:szCs w:val="24"/>
          <w:lang w:val="en-US"/>
        </w:rPr>
        <w:t xml:space="preserve"> Natalia </w:t>
      </w:r>
      <w:proofErr w:type="spellStart"/>
      <w:r w:rsidRPr="002B1715">
        <w:rPr>
          <w:rFonts w:ascii="Times New Roman" w:hAnsi="Times New Roman" w:cs="Times New Roman"/>
          <w:sz w:val="24"/>
          <w:szCs w:val="24"/>
          <w:lang w:val="en-US"/>
        </w:rPr>
        <w:t>Aleksandrovna</w:t>
      </w:r>
      <w:proofErr w:type="spellEnd"/>
      <w:r w:rsidRPr="002B1715">
        <w:rPr>
          <w:rFonts w:ascii="Times New Roman" w:hAnsi="Times New Roman" w:cs="Times New Roman"/>
          <w:sz w:val="24"/>
          <w:szCs w:val="24"/>
          <w:lang w:val="en-US"/>
        </w:rPr>
        <w:t>, candidate of political sciences, Associate professor of the department «Economic and Management»</w:t>
      </w:r>
    </w:p>
    <w:p w:rsidR="005B7E63" w:rsidRPr="002B1715" w:rsidRDefault="005B7E63" w:rsidP="005B7E63">
      <w:pPr>
        <w:widowControl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B1715">
        <w:rPr>
          <w:rFonts w:ascii="Times New Roman" w:hAnsi="Times New Roman" w:cs="Times New Roman"/>
          <w:sz w:val="24"/>
          <w:szCs w:val="24"/>
          <w:lang w:val="en-US"/>
        </w:rPr>
        <w:t>Lisi</w:t>
      </w:r>
      <w:r w:rsidR="002550F7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2B1715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Pr="002B1715">
        <w:rPr>
          <w:rFonts w:ascii="Times New Roman" w:hAnsi="Times New Roman" w:cs="Times New Roman"/>
          <w:sz w:val="24"/>
          <w:szCs w:val="24"/>
          <w:lang w:val="en-US"/>
        </w:rPr>
        <w:t xml:space="preserve"> L</w:t>
      </w:r>
      <w:r w:rsidR="0041362F">
        <w:rPr>
          <w:rFonts w:ascii="Times New Roman" w:hAnsi="Times New Roman" w:cs="Times New Roman"/>
          <w:sz w:val="24"/>
          <w:szCs w:val="24"/>
          <w:lang w:val="en-US"/>
        </w:rPr>
        <w:t xml:space="preserve">olita </w:t>
      </w:r>
      <w:proofErr w:type="spellStart"/>
      <w:r w:rsidRPr="002B171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1362F" w:rsidRPr="002B1715">
        <w:rPr>
          <w:rFonts w:ascii="Times New Roman" w:hAnsi="Times New Roman" w:cs="Times New Roman"/>
          <w:sz w:val="24"/>
          <w:szCs w:val="24"/>
          <w:lang w:val="en-US"/>
        </w:rPr>
        <w:t>leksandrovna</w:t>
      </w:r>
      <w:proofErr w:type="spellEnd"/>
      <w:r w:rsidRPr="002B1715">
        <w:rPr>
          <w:rFonts w:ascii="Times New Roman" w:hAnsi="Times New Roman" w:cs="Times New Roman"/>
          <w:sz w:val="24"/>
          <w:szCs w:val="24"/>
          <w:lang w:val="en-US"/>
        </w:rPr>
        <w:t>, master, 2nd year Human Resource Management</w:t>
      </w:r>
    </w:p>
    <w:p w:rsidR="005B7E63" w:rsidRPr="002B1715" w:rsidRDefault="005B7E63" w:rsidP="005B7E63">
      <w:pPr>
        <w:pStyle w:val="Default"/>
        <w:widowControl w:val="0"/>
        <w:ind w:firstLine="284"/>
        <w:jc w:val="center"/>
        <w:rPr>
          <w:b/>
          <w:lang w:val="en-US"/>
        </w:rPr>
      </w:pPr>
      <w:r w:rsidRPr="002B1715">
        <w:rPr>
          <w:lang w:val="en-US"/>
        </w:rPr>
        <w:t>Vladivostok State University of Economics and Service</w:t>
      </w:r>
    </w:p>
    <w:p w:rsidR="005B7E63" w:rsidRPr="002B1715" w:rsidRDefault="005B7E63" w:rsidP="005B7E63">
      <w:pPr>
        <w:pStyle w:val="Default"/>
        <w:widowControl w:val="0"/>
        <w:ind w:firstLine="284"/>
        <w:jc w:val="both"/>
        <w:rPr>
          <w:b/>
          <w:lang w:val="en-US"/>
        </w:rPr>
      </w:pPr>
    </w:p>
    <w:p w:rsidR="00A5219B" w:rsidRPr="00247906" w:rsidRDefault="005B7E63" w:rsidP="00A5219B">
      <w:pPr>
        <w:pStyle w:val="Default"/>
        <w:widowControl w:val="0"/>
        <w:ind w:firstLine="284"/>
        <w:jc w:val="both"/>
        <w:rPr>
          <w:lang w:val="en-US"/>
        </w:rPr>
      </w:pPr>
      <w:r w:rsidRPr="002B1715">
        <w:rPr>
          <w:b/>
          <w:lang w:val="en-US"/>
        </w:rPr>
        <w:t>Abstract</w:t>
      </w:r>
      <w:r w:rsidRPr="008D1F18">
        <w:rPr>
          <w:b/>
          <w:lang w:val="en-US"/>
        </w:rPr>
        <w:t xml:space="preserve">. </w:t>
      </w:r>
      <w:r w:rsidR="00247906" w:rsidRPr="00247906">
        <w:rPr>
          <w:lang w:val="en-US"/>
        </w:rPr>
        <w:t xml:space="preserve">Recently the essential deficiency of skilled staff in many fields of activity </w:t>
      </w:r>
      <w:proofErr w:type="gramStart"/>
      <w:r w:rsidR="00247906" w:rsidRPr="00247906">
        <w:rPr>
          <w:lang w:val="en-US"/>
        </w:rPr>
        <w:t>is observed</w:t>
      </w:r>
      <w:proofErr w:type="gramEnd"/>
      <w:r w:rsidR="00247906" w:rsidRPr="00247906">
        <w:rPr>
          <w:lang w:val="en-US"/>
        </w:rPr>
        <w:t>. The strong</w:t>
      </w:r>
      <w:r w:rsidR="00FA3EFF">
        <w:rPr>
          <w:lang w:val="en-US"/>
        </w:rPr>
        <w:t>er</w:t>
      </w:r>
      <w:r w:rsidR="00247906" w:rsidRPr="00247906">
        <w:rPr>
          <w:lang w:val="en-US"/>
        </w:rPr>
        <w:t xml:space="preserve"> </w:t>
      </w:r>
      <w:r w:rsidR="00FA3EFF">
        <w:rPr>
          <w:lang w:val="en-US"/>
        </w:rPr>
        <w:t>the employer brand</w:t>
      </w:r>
      <w:r w:rsidR="00247906" w:rsidRPr="00247906">
        <w:rPr>
          <w:lang w:val="en-US"/>
        </w:rPr>
        <w:t xml:space="preserve"> is </w:t>
      </w:r>
      <w:r w:rsidR="00FA3EFF">
        <w:rPr>
          <w:lang w:val="en-US"/>
        </w:rPr>
        <w:t xml:space="preserve">the stronger is the </w:t>
      </w:r>
      <w:r w:rsidR="00247906" w:rsidRPr="00247906">
        <w:rPr>
          <w:lang w:val="en-US"/>
        </w:rPr>
        <w:t xml:space="preserve">fundamental base of strategic success of the organization </w:t>
      </w:r>
      <w:r w:rsidR="00FA3EFF">
        <w:rPr>
          <w:lang w:val="en-US"/>
        </w:rPr>
        <w:t>due</w:t>
      </w:r>
      <w:r w:rsidR="00247906" w:rsidRPr="00247906">
        <w:rPr>
          <w:lang w:val="en-US"/>
        </w:rPr>
        <w:t xml:space="preserve"> to </w:t>
      </w:r>
      <w:r w:rsidR="00FA3EFF">
        <w:rPr>
          <w:lang w:val="en-US"/>
        </w:rPr>
        <w:t>the inflow</w:t>
      </w:r>
      <w:r w:rsidR="00247906" w:rsidRPr="00247906">
        <w:rPr>
          <w:lang w:val="en-US"/>
        </w:rPr>
        <w:t xml:space="preserve"> of professionals. Process of </w:t>
      </w:r>
      <w:r w:rsidR="00FA3EFF">
        <w:rPr>
          <w:lang w:val="en-US"/>
        </w:rPr>
        <w:t>forming the employer brand</w:t>
      </w:r>
      <w:r w:rsidR="00247906" w:rsidRPr="00247906">
        <w:rPr>
          <w:lang w:val="en-US"/>
        </w:rPr>
        <w:t xml:space="preserve"> is considered, instruments of realization of the personnel processes influencing </w:t>
      </w:r>
      <w:r w:rsidR="00FA3EFF">
        <w:rPr>
          <w:lang w:val="en-US"/>
        </w:rPr>
        <w:t>forming the</w:t>
      </w:r>
      <w:r w:rsidR="00247906" w:rsidRPr="00247906">
        <w:rPr>
          <w:lang w:val="en-US"/>
        </w:rPr>
        <w:t xml:space="preserve"> internal </w:t>
      </w:r>
      <w:r w:rsidR="00FA3EFF">
        <w:rPr>
          <w:lang w:val="en-US"/>
        </w:rPr>
        <w:t xml:space="preserve">the employer </w:t>
      </w:r>
      <w:proofErr w:type="gramStart"/>
      <w:r w:rsidR="00FA3EFF">
        <w:rPr>
          <w:lang w:val="en-US"/>
        </w:rPr>
        <w:t>brand</w:t>
      </w:r>
      <w:r w:rsidR="00247906" w:rsidRPr="00247906">
        <w:rPr>
          <w:lang w:val="en-US"/>
        </w:rPr>
        <w:t xml:space="preserve"> which is a basis of economic success of the organization</w:t>
      </w:r>
      <w:proofErr w:type="gramEnd"/>
      <w:r w:rsidR="00247906" w:rsidRPr="00247906">
        <w:rPr>
          <w:lang w:val="en-US"/>
        </w:rPr>
        <w:t xml:space="preserve"> are offered. The cyclic model of </w:t>
      </w:r>
      <w:r w:rsidR="00FA3EFF">
        <w:rPr>
          <w:lang w:val="en-US"/>
        </w:rPr>
        <w:t>forming the employer brand</w:t>
      </w:r>
      <w:r w:rsidR="00247906" w:rsidRPr="00247906">
        <w:rPr>
          <w:lang w:val="en-US"/>
        </w:rPr>
        <w:t xml:space="preserve"> allows </w:t>
      </w:r>
      <w:r w:rsidR="00FA3EFF" w:rsidRPr="00247906">
        <w:rPr>
          <w:lang w:val="en-US"/>
        </w:rPr>
        <w:t>improving</w:t>
      </w:r>
      <w:r w:rsidR="00247906" w:rsidRPr="00247906">
        <w:rPr>
          <w:lang w:val="en-US"/>
        </w:rPr>
        <w:t xml:space="preserve"> </w:t>
      </w:r>
      <w:proofErr w:type="gramStart"/>
      <w:r w:rsidR="00247906" w:rsidRPr="00247906">
        <w:rPr>
          <w:lang w:val="en-US"/>
        </w:rPr>
        <w:t>step by step</w:t>
      </w:r>
      <w:proofErr w:type="gramEnd"/>
      <w:r w:rsidR="00247906" w:rsidRPr="00247906">
        <w:rPr>
          <w:lang w:val="en-US"/>
        </w:rPr>
        <w:t xml:space="preserve"> </w:t>
      </w:r>
      <w:r w:rsidR="00FA3EFF">
        <w:rPr>
          <w:lang w:val="en-US"/>
        </w:rPr>
        <w:t>the employer brand</w:t>
      </w:r>
      <w:r w:rsidR="00247906" w:rsidRPr="00247906">
        <w:rPr>
          <w:lang w:val="en-US"/>
        </w:rPr>
        <w:t xml:space="preserve"> of the organization in independence of its scale and activity, thereby contributing to the development of personnel potential. Tools on diagnostics of the </w:t>
      </w:r>
      <w:r w:rsidR="00F70896" w:rsidRPr="00247906">
        <w:rPr>
          <w:lang w:val="en-US"/>
        </w:rPr>
        <w:t xml:space="preserve">existing </w:t>
      </w:r>
      <w:r w:rsidR="00F70896">
        <w:rPr>
          <w:lang w:val="en-US"/>
        </w:rPr>
        <w:t>employer</w:t>
      </w:r>
      <w:r w:rsidR="00FA3EFF">
        <w:rPr>
          <w:lang w:val="en-US"/>
        </w:rPr>
        <w:t xml:space="preserve"> brand</w:t>
      </w:r>
      <w:r w:rsidR="00247906" w:rsidRPr="00247906">
        <w:rPr>
          <w:lang w:val="en-US"/>
        </w:rPr>
        <w:t xml:space="preserve"> in the form of the </w:t>
      </w:r>
      <w:proofErr w:type="gramStart"/>
      <w:r w:rsidR="00247906" w:rsidRPr="00247906">
        <w:rPr>
          <w:lang w:val="en-US"/>
        </w:rPr>
        <w:t xml:space="preserve">questionnaire which is approved in the analysis of a condition of </w:t>
      </w:r>
      <w:r w:rsidR="00FA3EFF">
        <w:rPr>
          <w:lang w:val="en-US"/>
        </w:rPr>
        <w:t>the employer brand</w:t>
      </w:r>
      <w:r w:rsidR="00247906" w:rsidRPr="00247906">
        <w:rPr>
          <w:lang w:val="en-US"/>
        </w:rPr>
        <w:t xml:space="preserve"> of two holdings – medical</w:t>
      </w:r>
      <w:proofErr w:type="gramEnd"/>
      <w:r w:rsidR="00247906" w:rsidRPr="00247906">
        <w:rPr>
          <w:lang w:val="en-US"/>
        </w:rPr>
        <w:t xml:space="preserve"> and restaurant are developed, checked for validity. Problems in </w:t>
      </w:r>
      <w:r w:rsidR="00FA3EFF">
        <w:rPr>
          <w:lang w:val="en-US"/>
        </w:rPr>
        <w:t>forming the employer brand</w:t>
      </w:r>
      <w:r w:rsidR="00247906" w:rsidRPr="00247906">
        <w:rPr>
          <w:lang w:val="en-US"/>
        </w:rPr>
        <w:t xml:space="preserve"> of the studied organizations </w:t>
      </w:r>
      <w:proofErr w:type="gramStart"/>
      <w:r w:rsidR="00247906" w:rsidRPr="00247906">
        <w:rPr>
          <w:lang w:val="en-US"/>
        </w:rPr>
        <w:t>are revealed</w:t>
      </w:r>
      <w:proofErr w:type="gramEnd"/>
      <w:r w:rsidR="00247906" w:rsidRPr="00247906">
        <w:rPr>
          <w:lang w:val="en-US"/>
        </w:rPr>
        <w:t xml:space="preserve">. Actions for strengthening of </w:t>
      </w:r>
      <w:r w:rsidR="00FA3EFF">
        <w:rPr>
          <w:lang w:val="en-US"/>
        </w:rPr>
        <w:t>the employer brand</w:t>
      </w:r>
      <w:r w:rsidR="00247906" w:rsidRPr="00247906">
        <w:rPr>
          <w:lang w:val="en-US"/>
        </w:rPr>
        <w:t xml:space="preserve"> </w:t>
      </w:r>
      <w:proofErr w:type="gramStart"/>
      <w:r w:rsidR="00247906" w:rsidRPr="00247906">
        <w:rPr>
          <w:lang w:val="en-US"/>
        </w:rPr>
        <w:t xml:space="preserve">are </w:t>
      </w:r>
      <w:r w:rsidR="00FA3EFF" w:rsidRPr="00247906">
        <w:rPr>
          <w:lang w:val="en-US"/>
        </w:rPr>
        <w:t>realized</w:t>
      </w:r>
      <w:proofErr w:type="gramEnd"/>
      <w:r w:rsidR="00FA3EFF" w:rsidRPr="00247906">
        <w:rPr>
          <w:lang w:val="en-US"/>
        </w:rPr>
        <w:t>;</w:t>
      </w:r>
      <w:r w:rsidR="00247906" w:rsidRPr="00247906">
        <w:rPr>
          <w:lang w:val="en-US"/>
        </w:rPr>
        <w:t xml:space="preserve"> their efficiency by means of application of the questionnaire repeatedly at an interval of one year is checked. Influence of actions for </w:t>
      </w:r>
      <w:r w:rsidR="00FA3EFF">
        <w:rPr>
          <w:lang w:val="en-US"/>
        </w:rPr>
        <w:t>forming the employer brand</w:t>
      </w:r>
      <w:r w:rsidR="00247906" w:rsidRPr="00247906">
        <w:rPr>
          <w:lang w:val="en-US"/>
        </w:rPr>
        <w:t xml:space="preserve"> on personnel capacity of the studied organizations </w:t>
      </w:r>
      <w:proofErr w:type="gramStart"/>
      <w:r w:rsidR="00247906" w:rsidRPr="00247906">
        <w:rPr>
          <w:lang w:val="en-US"/>
        </w:rPr>
        <w:t>is revealed</w:t>
      </w:r>
      <w:proofErr w:type="gramEnd"/>
      <w:r w:rsidR="00936626" w:rsidRPr="00247906">
        <w:rPr>
          <w:lang w:val="en-US"/>
        </w:rPr>
        <w:t>.</w:t>
      </w:r>
      <w:r w:rsidR="007E0299" w:rsidRPr="00247906">
        <w:rPr>
          <w:lang w:val="en-US"/>
        </w:rPr>
        <w:t xml:space="preserve"> </w:t>
      </w:r>
    </w:p>
    <w:p w:rsidR="005B7E63" w:rsidRPr="00247906" w:rsidRDefault="005B7E63" w:rsidP="005B7E6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7906">
        <w:rPr>
          <w:rFonts w:ascii="Times New Roman" w:hAnsi="Times New Roman" w:cs="Times New Roman"/>
          <w:b/>
          <w:sz w:val="24"/>
          <w:szCs w:val="24"/>
          <w:lang w:val="en-US"/>
        </w:rPr>
        <w:t>Keywords: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A3EFF">
        <w:rPr>
          <w:rFonts w:ascii="Times New Roman" w:hAnsi="Times New Roman" w:cs="Times New Roman"/>
          <w:bCs/>
          <w:sz w:val="24"/>
          <w:szCs w:val="24"/>
          <w:lang w:val="en-US"/>
        </w:rPr>
        <w:t>the employer brand</w:t>
      </w:r>
      <w:r w:rsidR="00247906" w:rsidRPr="0024790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="00FA3EFF">
        <w:rPr>
          <w:rFonts w:ascii="Times New Roman" w:hAnsi="Times New Roman" w:cs="Times New Roman"/>
          <w:bCs/>
          <w:sz w:val="24"/>
          <w:szCs w:val="24"/>
          <w:lang w:val="en-US"/>
        </w:rPr>
        <w:t>the employer brand</w:t>
      </w:r>
      <w:r w:rsidR="00FA3EFF" w:rsidRPr="0024790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FA3EFF">
        <w:rPr>
          <w:rFonts w:ascii="Times New Roman" w:hAnsi="Times New Roman" w:cs="Times New Roman"/>
          <w:bCs/>
          <w:sz w:val="24"/>
          <w:szCs w:val="24"/>
          <w:lang w:val="en-US"/>
        </w:rPr>
        <w:t>assessment</w:t>
      </w:r>
      <w:r w:rsidR="00247906" w:rsidRPr="00247906">
        <w:rPr>
          <w:rFonts w:ascii="Times New Roman" w:hAnsi="Times New Roman" w:cs="Times New Roman"/>
          <w:bCs/>
          <w:sz w:val="24"/>
          <w:szCs w:val="24"/>
          <w:lang w:val="en-US"/>
        </w:rPr>
        <w:t>, involvement of personnel, valuable proposal of the employer, involvement, personnel potential</w:t>
      </w:r>
      <w:r w:rsidR="00F83248" w:rsidRPr="00247906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5B7E63" w:rsidRPr="00247906" w:rsidRDefault="005B7E63" w:rsidP="005B7E63">
      <w:pPr>
        <w:pStyle w:val="11"/>
        <w:spacing w:before="0" w:after="0" w:line="240" w:lineRule="auto"/>
        <w:ind w:left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5B7E63" w:rsidRPr="008D1F18" w:rsidRDefault="005B7E63" w:rsidP="005B7E63">
      <w:pPr>
        <w:pStyle w:val="11"/>
        <w:spacing w:before="0" w:after="0" w:line="240" w:lineRule="auto"/>
        <w:ind w:left="0"/>
        <w:jc w:val="both"/>
        <w:rPr>
          <w:rFonts w:ascii="Times New Roman" w:eastAsiaTheme="minorHAnsi" w:hAnsi="Times New Roman"/>
          <w:b/>
          <w:bCs/>
          <w:color w:val="000000"/>
          <w:sz w:val="24"/>
          <w:szCs w:val="24"/>
        </w:rPr>
      </w:pPr>
      <w:r w:rsidRPr="008D1F18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 </w:t>
      </w:r>
      <w:r w:rsidRPr="002B1715">
        <w:rPr>
          <w:rFonts w:ascii="Times New Roman" w:eastAsiaTheme="minorHAnsi" w:hAnsi="Times New Roman"/>
          <w:bCs/>
          <w:color w:val="000000"/>
          <w:sz w:val="24"/>
          <w:szCs w:val="24"/>
        </w:rPr>
        <w:t>Introduction</w:t>
      </w:r>
      <w:r w:rsidRPr="008D1F18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 </w:t>
      </w:r>
    </w:p>
    <w:p w:rsidR="005B7E63" w:rsidRPr="008D1F18" w:rsidRDefault="005B7E63" w:rsidP="005B7E63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7E63" w:rsidRPr="00247906" w:rsidRDefault="00247906" w:rsidP="005B7E63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More and more the Russian and international organizations are forced to resort to new instruments of attraction, management of the involvement of personnel,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forming the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image in labor market. Every year the role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="00F70896">
        <w:rPr>
          <w:rFonts w:ascii="Times New Roman" w:hAnsi="Times New Roman" w:cs="Times New Roman"/>
          <w:sz w:val="24"/>
          <w:szCs w:val="24"/>
          <w:lang w:val="en-US"/>
        </w:rPr>
        <w:t xml:space="preserve"> in the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business planning of the organization increases. </w:t>
      </w:r>
      <w:proofErr w:type="gramStart"/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The concept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is in the Russian organizations at a stage of formation and development: on the one hand, they already have an understanding about opportunities and advantages of use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>, on the other hand, is not up to the end studied and scientific-theoretical the had impact of the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 xml:space="preserve">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on the personnel capacity of the organization which is a basis of economic success of the enterprise is structured.</w:t>
      </w:r>
      <w:proofErr w:type="gramEnd"/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The purpose of </w:t>
      </w:r>
      <w:proofErr w:type="gramStart"/>
      <w:r w:rsidRPr="00247906">
        <w:rPr>
          <w:rFonts w:ascii="Times New Roman" w:hAnsi="Times New Roman" w:cs="Times New Roman"/>
          <w:sz w:val="24"/>
          <w:szCs w:val="24"/>
          <w:lang w:val="en-US"/>
        </w:rPr>
        <w:t>this</w:t>
      </w:r>
      <w:proofErr w:type="gramEnd"/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research work is theoretical justification, development and approbation of a complex of actions for a research and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forming 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contributing to the development of personnel potential for increase in cost efficiency of the organization. In general, the problem in terms of scientific readiness is at a stage of active growth of interest in it of the increasing number of experts. The number of scientific publications increasing every year concerning a research, development and improvement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for the organizations of various scales and fields of activity is noted. The scientific novelty of a research consists in development of theoretical and methodological approach to a research of influence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for the personnel capacity of the organization for the purpose of increase in cost efficiency </w:t>
      </w:r>
      <w:proofErr w:type="gramStart"/>
      <w:r w:rsidRPr="00247906">
        <w:rPr>
          <w:rFonts w:ascii="Times New Roman" w:hAnsi="Times New Roman" w:cs="Times New Roman"/>
          <w:sz w:val="24"/>
          <w:szCs w:val="24"/>
          <w:lang w:val="en-US"/>
        </w:rPr>
        <w:t>and also</w:t>
      </w:r>
      <w:proofErr w:type="gramEnd"/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in development of recommendations about improvement of tools of management of </w:t>
      </w:r>
      <w:r w:rsidR="00FA3EFF">
        <w:rPr>
          <w:rFonts w:ascii="Times New Roman" w:hAnsi="Times New Roman" w:cs="Times New Roman"/>
          <w:sz w:val="24"/>
          <w:szCs w:val="24"/>
          <w:lang w:val="en-US"/>
        </w:rPr>
        <w:t>the employer brand</w:t>
      </w:r>
      <w:r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 in modern Russian conditions</w:t>
      </w:r>
      <w:r w:rsidR="005B7E63" w:rsidRPr="0024790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B7E63" w:rsidRPr="00247906" w:rsidRDefault="005B7E63" w:rsidP="005B7E63">
      <w:pPr>
        <w:pStyle w:val="11"/>
        <w:spacing w:before="0"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</w:p>
    <w:sectPr w:rsidR="005B7E63" w:rsidRPr="00247906" w:rsidSect="008B2F9B">
      <w:headerReference w:type="default" r:id="rId7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6E" w:rsidRDefault="00C41C6E">
      <w:pPr>
        <w:spacing w:after="0" w:line="240" w:lineRule="auto"/>
      </w:pPr>
      <w:r>
        <w:separator/>
      </w:r>
    </w:p>
  </w:endnote>
  <w:endnote w:type="continuationSeparator" w:id="0">
    <w:p w:rsidR="00C41C6E" w:rsidRDefault="00C41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6E" w:rsidRDefault="00C41C6E">
      <w:pPr>
        <w:spacing w:after="0" w:line="240" w:lineRule="auto"/>
      </w:pPr>
      <w:r>
        <w:separator/>
      </w:r>
    </w:p>
  </w:footnote>
  <w:footnote w:type="continuationSeparator" w:id="0">
    <w:p w:rsidR="00C41C6E" w:rsidRDefault="00C41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D46" w:rsidRPr="003A1734" w:rsidRDefault="00D15DB6" w:rsidP="00501D46">
    <w:pPr>
      <w:pStyle w:val="a3"/>
      <w:widowControl w:val="0"/>
      <w:jc w:val="right"/>
      <w:rPr>
        <w:rFonts w:ascii="Times New Roman" w:hAnsi="Times New Roman" w:cs="Times New Roman"/>
      </w:rPr>
    </w:pPr>
    <w:sdt>
      <w:sdtPr>
        <w:id w:val="97380501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="00BB1106" w:rsidRPr="003A1734">
          <w:rPr>
            <w:rFonts w:ascii="Times New Roman" w:hAnsi="Times New Roman" w:cs="Times New Roman"/>
          </w:rPr>
          <w:fldChar w:fldCharType="begin"/>
        </w:r>
        <w:r w:rsidR="00BB1106" w:rsidRPr="003A1734">
          <w:rPr>
            <w:rFonts w:ascii="Times New Roman" w:hAnsi="Times New Roman" w:cs="Times New Roman"/>
          </w:rPr>
          <w:instrText>PAGE   \* MERGEFORMAT</w:instrText>
        </w:r>
        <w:r w:rsidR="00BB1106" w:rsidRPr="003A1734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6</w:t>
        </w:r>
        <w:r w:rsidR="00BB1106" w:rsidRPr="003A1734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47D0D"/>
    <w:multiLevelType w:val="hybridMultilevel"/>
    <w:tmpl w:val="5A3AC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54645"/>
    <w:multiLevelType w:val="hybridMultilevel"/>
    <w:tmpl w:val="B590D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86FC6"/>
    <w:multiLevelType w:val="hybridMultilevel"/>
    <w:tmpl w:val="D432337A"/>
    <w:lvl w:ilvl="0" w:tplc="1F6252EE">
      <w:start w:val="1"/>
      <w:numFmt w:val="decimal"/>
      <w:lvlText w:val="%1."/>
      <w:lvlJc w:val="left"/>
      <w:pPr>
        <w:ind w:left="36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23F4D"/>
    <w:multiLevelType w:val="hybridMultilevel"/>
    <w:tmpl w:val="5D9A440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D76381"/>
    <w:multiLevelType w:val="hybridMultilevel"/>
    <w:tmpl w:val="5A3AC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63610"/>
    <w:multiLevelType w:val="hybridMultilevel"/>
    <w:tmpl w:val="64F0B6BE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9B7F58"/>
    <w:multiLevelType w:val="hybridMultilevel"/>
    <w:tmpl w:val="5A3AC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65CE3"/>
    <w:multiLevelType w:val="hybridMultilevel"/>
    <w:tmpl w:val="5F9422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48D2E8E"/>
    <w:multiLevelType w:val="hybridMultilevel"/>
    <w:tmpl w:val="5BC629E2"/>
    <w:lvl w:ilvl="0" w:tplc="CF8CCA4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940C8"/>
    <w:multiLevelType w:val="hybridMultilevel"/>
    <w:tmpl w:val="F6F6FDAE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C0424FE"/>
    <w:multiLevelType w:val="hybridMultilevel"/>
    <w:tmpl w:val="B590D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33B87"/>
    <w:multiLevelType w:val="hybridMultilevel"/>
    <w:tmpl w:val="B858B9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6"/>
  </w:num>
  <w:num w:numId="9">
    <w:abstractNumId w:val="0"/>
  </w:num>
  <w:num w:numId="10">
    <w:abstractNumId w:val="4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ysbAwMDUwsTQAAiUdpeDU4uLM/DyQAqNaAB+clQwsAAAA"/>
  </w:docVars>
  <w:rsids>
    <w:rsidRoot w:val="005B7E63"/>
    <w:rsid w:val="00023824"/>
    <w:rsid w:val="00034147"/>
    <w:rsid w:val="00055254"/>
    <w:rsid w:val="00060206"/>
    <w:rsid w:val="000722C2"/>
    <w:rsid w:val="00072CE0"/>
    <w:rsid w:val="000910FE"/>
    <w:rsid w:val="00091135"/>
    <w:rsid w:val="000A3299"/>
    <w:rsid w:val="000A5F4C"/>
    <w:rsid w:val="000E6284"/>
    <w:rsid w:val="000F65AC"/>
    <w:rsid w:val="00102BED"/>
    <w:rsid w:val="00122E25"/>
    <w:rsid w:val="0012437E"/>
    <w:rsid w:val="00131E16"/>
    <w:rsid w:val="00132345"/>
    <w:rsid w:val="001411D2"/>
    <w:rsid w:val="00150529"/>
    <w:rsid w:val="00165C87"/>
    <w:rsid w:val="001724CD"/>
    <w:rsid w:val="0018033A"/>
    <w:rsid w:val="001827A6"/>
    <w:rsid w:val="001967E5"/>
    <w:rsid w:val="001B0BAA"/>
    <w:rsid w:val="001C1447"/>
    <w:rsid w:val="001C7530"/>
    <w:rsid w:val="001F2E5E"/>
    <w:rsid w:val="001F49BB"/>
    <w:rsid w:val="002005A5"/>
    <w:rsid w:val="0022114F"/>
    <w:rsid w:val="002300F5"/>
    <w:rsid w:val="00243882"/>
    <w:rsid w:val="00245B3F"/>
    <w:rsid w:val="00247906"/>
    <w:rsid w:val="002550F7"/>
    <w:rsid w:val="00283374"/>
    <w:rsid w:val="002A2066"/>
    <w:rsid w:val="002B1715"/>
    <w:rsid w:val="002B4A47"/>
    <w:rsid w:val="002C7E04"/>
    <w:rsid w:val="002E0D9A"/>
    <w:rsid w:val="002F0E88"/>
    <w:rsid w:val="00304359"/>
    <w:rsid w:val="00333D63"/>
    <w:rsid w:val="00340FF8"/>
    <w:rsid w:val="00376163"/>
    <w:rsid w:val="00397805"/>
    <w:rsid w:val="003A0383"/>
    <w:rsid w:val="003D10BA"/>
    <w:rsid w:val="003E5957"/>
    <w:rsid w:val="0041362F"/>
    <w:rsid w:val="0042317B"/>
    <w:rsid w:val="00425E72"/>
    <w:rsid w:val="004272DA"/>
    <w:rsid w:val="00434D45"/>
    <w:rsid w:val="00444093"/>
    <w:rsid w:val="004462D7"/>
    <w:rsid w:val="004577B8"/>
    <w:rsid w:val="00476C64"/>
    <w:rsid w:val="00481BDA"/>
    <w:rsid w:val="00491A1E"/>
    <w:rsid w:val="004920AA"/>
    <w:rsid w:val="004A6D66"/>
    <w:rsid w:val="004B207E"/>
    <w:rsid w:val="004C0E75"/>
    <w:rsid w:val="004C1AB6"/>
    <w:rsid w:val="004D4F98"/>
    <w:rsid w:val="004E2A78"/>
    <w:rsid w:val="004E3BF6"/>
    <w:rsid w:val="004F338F"/>
    <w:rsid w:val="005049AD"/>
    <w:rsid w:val="00550E95"/>
    <w:rsid w:val="0056045E"/>
    <w:rsid w:val="00586B70"/>
    <w:rsid w:val="00594F1B"/>
    <w:rsid w:val="0059770D"/>
    <w:rsid w:val="005B1CCB"/>
    <w:rsid w:val="005B4489"/>
    <w:rsid w:val="005B5198"/>
    <w:rsid w:val="005B7E63"/>
    <w:rsid w:val="005F746D"/>
    <w:rsid w:val="00611C0C"/>
    <w:rsid w:val="00617A72"/>
    <w:rsid w:val="006241A8"/>
    <w:rsid w:val="006462E6"/>
    <w:rsid w:val="006811F8"/>
    <w:rsid w:val="00687859"/>
    <w:rsid w:val="006B53C5"/>
    <w:rsid w:val="006B795F"/>
    <w:rsid w:val="006C67B6"/>
    <w:rsid w:val="00700FEE"/>
    <w:rsid w:val="00702C94"/>
    <w:rsid w:val="00714ABC"/>
    <w:rsid w:val="0072751B"/>
    <w:rsid w:val="00727B12"/>
    <w:rsid w:val="00735DD8"/>
    <w:rsid w:val="0076152C"/>
    <w:rsid w:val="007629F3"/>
    <w:rsid w:val="0077501C"/>
    <w:rsid w:val="00777372"/>
    <w:rsid w:val="0079173E"/>
    <w:rsid w:val="007B6AA7"/>
    <w:rsid w:val="007C36A2"/>
    <w:rsid w:val="007C4787"/>
    <w:rsid w:val="007E0299"/>
    <w:rsid w:val="007F5E87"/>
    <w:rsid w:val="0082719E"/>
    <w:rsid w:val="0083385D"/>
    <w:rsid w:val="00854708"/>
    <w:rsid w:val="00864C18"/>
    <w:rsid w:val="00877CBC"/>
    <w:rsid w:val="00882FF3"/>
    <w:rsid w:val="00894544"/>
    <w:rsid w:val="008A35D0"/>
    <w:rsid w:val="008D1F18"/>
    <w:rsid w:val="008D3524"/>
    <w:rsid w:val="008D657B"/>
    <w:rsid w:val="008D77AA"/>
    <w:rsid w:val="008E2DF1"/>
    <w:rsid w:val="008E518E"/>
    <w:rsid w:val="008E70EE"/>
    <w:rsid w:val="009038F3"/>
    <w:rsid w:val="00936626"/>
    <w:rsid w:val="00941657"/>
    <w:rsid w:val="0095545F"/>
    <w:rsid w:val="00964A17"/>
    <w:rsid w:val="00970736"/>
    <w:rsid w:val="009A1975"/>
    <w:rsid w:val="009B693C"/>
    <w:rsid w:val="009C514F"/>
    <w:rsid w:val="009F6077"/>
    <w:rsid w:val="009F7DDC"/>
    <w:rsid w:val="00A226D5"/>
    <w:rsid w:val="00A23032"/>
    <w:rsid w:val="00A255F0"/>
    <w:rsid w:val="00A270F8"/>
    <w:rsid w:val="00A42BB1"/>
    <w:rsid w:val="00A5219B"/>
    <w:rsid w:val="00A8051B"/>
    <w:rsid w:val="00A86602"/>
    <w:rsid w:val="00A9541C"/>
    <w:rsid w:val="00A95642"/>
    <w:rsid w:val="00AC4A03"/>
    <w:rsid w:val="00AD428A"/>
    <w:rsid w:val="00AE0F83"/>
    <w:rsid w:val="00AF6598"/>
    <w:rsid w:val="00B04B79"/>
    <w:rsid w:val="00B06553"/>
    <w:rsid w:val="00B13F9D"/>
    <w:rsid w:val="00B14EA3"/>
    <w:rsid w:val="00B267BC"/>
    <w:rsid w:val="00B45D1C"/>
    <w:rsid w:val="00B47B4B"/>
    <w:rsid w:val="00B53CC2"/>
    <w:rsid w:val="00B8658A"/>
    <w:rsid w:val="00BA1F37"/>
    <w:rsid w:val="00BB1106"/>
    <w:rsid w:val="00BD413E"/>
    <w:rsid w:val="00C0085F"/>
    <w:rsid w:val="00C41C6E"/>
    <w:rsid w:val="00C52A99"/>
    <w:rsid w:val="00C81590"/>
    <w:rsid w:val="00C91B6E"/>
    <w:rsid w:val="00CA7459"/>
    <w:rsid w:val="00CB3522"/>
    <w:rsid w:val="00CC06A3"/>
    <w:rsid w:val="00CC2136"/>
    <w:rsid w:val="00CC3BCB"/>
    <w:rsid w:val="00CC68FD"/>
    <w:rsid w:val="00CD6A2C"/>
    <w:rsid w:val="00CE66DE"/>
    <w:rsid w:val="00D15DB6"/>
    <w:rsid w:val="00D474C6"/>
    <w:rsid w:val="00D61DE4"/>
    <w:rsid w:val="00D63134"/>
    <w:rsid w:val="00D83264"/>
    <w:rsid w:val="00D94D80"/>
    <w:rsid w:val="00DD3E09"/>
    <w:rsid w:val="00DE080B"/>
    <w:rsid w:val="00DE3811"/>
    <w:rsid w:val="00E079C2"/>
    <w:rsid w:val="00E2133A"/>
    <w:rsid w:val="00E51B8F"/>
    <w:rsid w:val="00E56EDB"/>
    <w:rsid w:val="00E63B26"/>
    <w:rsid w:val="00E86F1C"/>
    <w:rsid w:val="00E9209B"/>
    <w:rsid w:val="00EC74B1"/>
    <w:rsid w:val="00F037BA"/>
    <w:rsid w:val="00F04684"/>
    <w:rsid w:val="00F2061A"/>
    <w:rsid w:val="00F22DDD"/>
    <w:rsid w:val="00F23D76"/>
    <w:rsid w:val="00F24242"/>
    <w:rsid w:val="00F3018F"/>
    <w:rsid w:val="00F347F8"/>
    <w:rsid w:val="00F70896"/>
    <w:rsid w:val="00F775A4"/>
    <w:rsid w:val="00F83248"/>
    <w:rsid w:val="00F866D6"/>
    <w:rsid w:val="00F86DD7"/>
    <w:rsid w:val="00F9005F"/>
    <w:rsid w:val="00F92CBF"/>
    <w:rsid w:val="00FA3EFF"/>
    <w:rsid w:val="00FB2211"/>
    <w:rsid w:val="00FC7109"/>
    <w:rsid w:val="00FF3B46"/>
    <w:rsid w:val="00FF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A1DFD7-6C5F-423C-8296-186E1163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E63"/>
  </w:style>
  <w:style w:type="paragraph" w:styleId="1">
    <w:name w:val="heading 1"/>
    <w:basedOn w:val="a"/>
    <w:next w:val="a"/>
    <w:link w:val="10"/>
    <w:uiPriority w:val="9"/>
    <w:qFormat/>
    <w:rsid w:val="005B7E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E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5B7E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5B7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E63"/>
  </w:style>
  <w:style w:type="paragraph" w:styleId="a5">
    <w:name w:val="List Paragraph"/>
    <w:basedOn w:val="a"/>
    <w:link w:val="a6"/>
    <w:uiPriority w:val="34"/>
    <w:qFormat/>
    <w:rsid w:val="005B7E63"/>
    <w:pPr>
      <w:spacing w:after="200" w:line="276" w:lineRule="auto"/>
      <w:ind w:left="720"/>
      <w:contextualSpacing/>
    </w:pPr>
  </w:style>
  <w:style w:type="paragraph" w:customStyle="1" w:styleId="11">
    <w:name w:val="Абзац списка1"/>
    <w:basedOn w:val="a"/>
    <w:qFormat/>
    <w:rsid w:val="005B7E63"/>
    <w:pPr>
      <w:spacing w:before="240" w:after="120" w:line="360" w:lineRule="auto"/>
      <w:ind w:left="720"/>
    </w:pPr>
    <w:rPr>
      <w:rFonts w:ascii="Arial" w:eastAsia="Times New Roman" w:hAnsi="Arial" w:cs="Times New Roman"/>
      <w:szCs w:val="20"/>
      <w:lang w:val="en-US"/>
    </w:rPr>
  </w:style>
  <w:style w:type="character" w:customStyle="1" w:styleId="a6">
    <w:name w:val="Абзац списка Знак"/>
    <w:link w:val="a5"/>
    <w:locked/>
    <w:rsid w:val="005B7E63"/>
  </w:style>
  <w:style w:type="character" w:styleId="a7">
    <w:name w:val="Hyperlink"/>
    <w:basedOn w:val="a0"/>
    <w:uiPriority w:val="99"/>
    <w:unhideWhenUsed/>
    <w:rsid w:val="00A95642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A86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">
    <w:name w:val="nobr"/>
    <w:basedOn w:val="a0"/>
    <w:rsid w:val="00E86F1C"/>
  </w:style>
  <w:style w:type="paragraph" w:customStyle="1" w:styleId="Pa23">
    <w:name w:val="Pa2+3"/>
    <w:basedOn w:val="Default"/>
    <w:next w:val="Default"/>
    <w:uiPriority w:val="99"/>
    <w:rsid w:val="007E0299"/>
    <w:pPr>
      <w:spacing w:line="241" w:lineRule="atLeast"/>
    </w:pPr>
    <w:rPr>
      <w:rFonts w:eastAsiaTheme="minorHAnsi"/>
      <w:color w:val="auto"/>
      <w:lang w:eastAsia="en-US"/>
    </w:rPr>
  </w:style>
  <w:style w:type="character" w:customStyle="1" w:styleId="A13">
    <w:name w:val="A1+3"/>
    <w:uiPriority w:val="99"/>
    <w:rsid w:val="007E0299"/>
    <w:rPr>
      <w:b/>
      <w:bCs/>
      <w:color w:val="00000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60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0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28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Наталья</dc:creator>
  <cp:lastModifiedBy>Царева Наталья</cp:lastModifiedBy>
  <cp:revision>3</cp:revision>
  <dcterms:created xsi:type="dcterms:W3CDTF">2019-12-17T23:51:00Z</dcterms:created>
  <dcterms:modified xsi:type="dcterms:W3CDTF">2019-12-17T23:51:00Z</dcterms:modified>
</cp:coreProperties>
</file>