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450" w:rsidRPr="004D4E57" w:rsidRDefault="00C1477E" w:rsidP="004D4E57">
      <w:pPr>
        <w:autoSpaceDE w:val="0"/>
        <w:autoSpaceDN w:val="0"/>
        <w:adjustRightInd w:val="0"/>
        <w:spacing w:after="0" w:line="360" w:lineRule="auto"/>
        <w:ind w:firstLine="709"/>
        <w:jc w:val="center"/>
        <w:rPr>
          <w:rFonts w:ascii="Times New Roman" w:hAnsi="Times New Roman" w:cs="Times New Roman"/>
          <w:b/>
          <w:sz w:val="28"/>
          <w:szCs w:val="28"/>
          <w:lang w:val="en-US"/>
        </w:rPr>
      </w:pPr>
      <w:r w:rsidRPr="004D4E57">
        <w:rPr>
          <w:rFonts w:ascii="Times New Roman" w:hAnsi="Times New Roman" w:cs="Times New Roman"/>
          <w:b/>
          <w:sz w:val="28"/>
          <w:szCs w:val="28"/>
          <w:lang w:val="en-US"/>
        </w:rPr>
        <w:t>DETERMINANTS OF ENSURING OF THE AGRO-INDUSTRIAL ENTERPRISES ECONOMIC SECURITY</w:t>
      </w:r>
    </w:p>
    <w:p w:rsidR="00B53450" w:rsidRPr="004D4E57" w:rsidRDefault="00B53450" w:rsidP="004D4E57">
      <w:pPr>
        <w:spacing w:after="0" w:line="360" w:lineRule="auto"/>
        <w:ind w:firstLine="709"/>
        <w:jc w:val="center"/>
        <w:rPr>
          <w:rFonts w:ascii="Times New Roman" w:eastAsia="Times New Roman" w:hAnsi="Times New Roman" w:cs="Times New Roman"/>
          <w:b/>
          <w:color w:val="000000"/>
          <w:sz w:val="28"/>
          <w:szCs w:val="28"/>
          <w:lang w:val="en-US"/>
        </w:rPr>
      </w:pPr>
      <w:r w:rsidRPr="004D4E57">
        <w:rPr>
          <w:rFonts w:ascii="Times New Roman" w:eastAsia="Times New Roman" w:hAnsi="Times New Roman" w:cs="Times New Roman"/>
          <w:b/>
          <w:color w:val="000000"/>
          <w:sz w:val="28"/>
          <w:szCs w:val="28"/>
          <w:lang w:val="en-US"/>
        </w:rPr>
        <w:t xml:space="preserve">Shashlo Nina Vladimirovna </w:t>
      </w:r>
    </w:p>
    <w:p w:rsidR="00B53450" w:rsidRPr="004D4E57" w:rsidRDefault="00B53450" w:rsidP="004D4E57">
      <w:pPr>
        <w:spacing w:after="0" w:line="360" w:lineRule="auto"/>
        <w:ind w:firstLine="709"/>
        <w:jc w:val="center"/>
        <w:rPr>
          <w:rFonts w:ascii="Times New Roman" w:eastAsia="Times New Roman" w:hAnsi="Times New Roman" w:cs="Times New Roman"/>
          <w:color w:val="000000"/>
          <w:sz w:val="28"/>
          <w:szCs w:val="28"/>
          <w:lang w:val="en-US"/>
        </w:rPr>
      </w:pPr>
      <w:r w:rsidRPr="004D4E57">
        <w:rPr>
          <w:rFonts w:ascii="Times New Roman" w:eastAsia="Times New Roman" w:hAnsi="Times New Roman" w:cs="Times New Roman"/>
          <w:color w:val="000000"/>
          <w:sz w:val="28"/>
          <w:szCs w:val="28"/>
          <w:lang w:val="en-US"/>
        </w:rPr>
        <w:t>Candidate of economic sciences, associate professor of the chair of economics, head of postgraduate and doctoral department</w:t>
      </w:r>
    </w:p>
    <w:p w:rsidR="00B53450" w:rsidRPr="004D4E57" w:rsidRDefault="00B53450" w:rsidP="004D4E57">
      <w:pPr>
        <w:spacing w:after="0" w:line="360" w:lineRule="auto"/>
        <w:ind w:firstLine="709"/>
        <w:jc w:val="center"/>
        <w:rPr>
          <w:rFonts w:ascii="Times New Roman" w:eastAsia="Times New Roman" w:hAnsi="Times New Roman" w:cs="Times New Roman"/>
          <w:color w:val="000000"/>
          <w:sz w:val="28"/>
          <w:szCs w:val="28"/>
          <w:lang w:val="en-US"/>
        </w:rPr>
      </w:pPr>
      <w:r w:rsidRPr="004D4E57">
        <w:rPr>
          <w:rFonts w:ascii="Times New Roman" w:eastAsia="Times New Roman" w:hAnsi="Times New Roman" w:cs="Times New Roman"/>
          <w:color w:val="000000"/>
          <w:sz w:val="28"/>
          <w:szCs w:val="28"/>
          <w:lang w:val="en-US"/>
        </w:rPr>
        <w:t>Vladivostok State University of Economics and Service</w:t>
      </w:r>
    </w:p>
    <w:p w:rsidR="00B53450" w:rsidRPr="004D4E57" w:rsidRDefault="00B53450" w:rsidP="004D4E57">
      <w:pPr>
        <w:spacing w:after="0" w:line="360" w:lineRule="auto"/>
        <w:ind w:firstLine="709"/>
        <w:jc w:val="center"/>
        <w:rPr>
          <w:rFonts w:ascii="Times New Roman" w:eastAsia="Times New Roman" w:hAnsi="Times New Roman" w:cs="Times New Roman"/>
          <w:color w:val="000000"/>
          <w:sz w:val="28"/>
          <w:szCs w:val="28"/>
          <w:lang w:val="en-US"/>
        </w:rPr>
      </w:pPr>
      <w:r w:rsidRPr="004D4E57">
        <w:rPr>
          <w:rFonts w:ascii="Times New Roman" w:eastAsia="Times New Roman" w:hAnsi="Times New Roman" w:cs="Times New Roman"/>
          <w:color w:val="000000"/>
          <w:sz w:val="28"/>
          <w:szCs w:val="28"/>
          <w:lang w:val="en-US"/>
        </w:rPr>
        <w:t>Vladivostok, Russia</w:t>
      </w:r>
    </w:p>
    <w:p w:rsidR="00B53450" w:rsidRPr="004D4E57" w:rsidRDefault="00B53450" w:rsidP="004D4E57">
      <w:pPr>
        <w:spacing w:after="0" w:line="360" w:lineRule="auto"/>
        <w:ind w:firstLine="709"/>
        <w:jc w:val="center"/>
        <w:rPr>
          <w:rFonts w:ascii="Times New Roman" w:eastAsia="Times New Roman" w:hAnsi="Times New Roman" w:cs="Times New Roman"/>
          <w:color w:val="000000"/>
          <w:sz w:val="28"/>
          <w:szCs w:val="28"/>
          <w:u w:val="single"/>
          <w:lang w:val="en-US"/>
        </w:rPr>
      </w:pPr>
      <w:r w:rsidRPr="004D4E57">
        <w:rPr>
          <w:rFonts w:ascii="Times New Roman" w:eastAsia="Times New Roman" w:hAnsi="Times New Roman" w:cs="Times New Roman"/>
          <w:color w:val="000000"/>
          <w:sz w:val="28"/>
          <w:szCs w:val="28"/>
          <w:lang w:val="en-US"/>
        </w:rPr>
        <w:t>E-mai</w:t>
      </w:r>
      <w:r w:rsidRPr="004D4E57">
        <w:rPr>
          <w:rFonts w:ascii="Times New Roman" w:eastAsia="Times New Roman" w:hAnsi="Times New Roman" w:cs="Times New Roman"/>
          <w:sz w:val="28"/>
          <w:szCs w:val="28"/>
          <w:lang w:val="en-US"/>
        </w:rPr>
        <w:t xml:space="preserve">l: </w:t>
      </w:r>
      <w:hyperlink r:id="rId7" w:history="1">
        <w:r w:rsidRPr="004D4E57">
          <w:rPr>
            <w:rFonts w:ascii="Times New Roman" w:eastAsia="Times New Roman" w:hAnsi="Times New Roman" w:cs="Times New Roman"/>
            <w:sz w:val="28"/>
            <w:szCs w:val="28"/>
            <w:u w:val="single"/>
            <w:lang w:val="en-US"/>
          </w:rPr>
          <w:t>ninelllsss@gmail.com</w:t>
        </w:r>
      </w:hyperlink>
    </w:p>
    <w:p w:rsidR="00B53450" w:rsidRPr="004D4E57" w:rsidRDefault="00B53450" w:rsidP="004D4E57">
      <w:pPr>
        <w:spacing w:after="0" w:line="360" w:lineRule="auto"/>
        <w:ind w:firstLine="709"/>
        <w:jc w:val="center"/>
        <w:rPr>
          <w:rFonts w:ascii="Times New Roman" w:eastAsia="Times New Roman" w:hAnsi="Times New Roman" w:cs="Times New Roman"/>
          <w:color w:val="000000"/>
          <w:sz w:val="28"/>
          <w:szCs w:val="28"/>
          <w:lang w:val="en-US"/>
        </w:rPr>
      </w:pPr>
      <w:r w:rsidRPr="004D4E57">
        <w:rPr>
          <w:rFonts w:ascii="Times New Roman" w:eastAsia="Times New Roman" w:hAnsi="Times New Roman" w:cs="Times New Roman"/>
          <w:color w:val="000000"/>
          <w:sz w:val="28"/>
          <w:szCs w:val="28"/>
          <w:lang w:val="en-US"/>
        </w:rPr>
        <w:t>ORCID: 0000-0002-6714-4952</w:t>
      </w:r>
    </w:p>
    <w:p w:rsidR="0090412E" w:rsidRPr="004D4E57" w:rsidRDefault="0090412E" w:rsidP="004D4E57">
      <w:pPr>
        <w:autoSpaceDE w:val="0"/>
        <w:autoSpaceDN w:val="0"/>
        <w:adjustRightInd w:val="0"/>
        <w:spacing w:after="0" w:line="360" w:lineRule="auto"/>
        <w:ind w:firstLine="709"/>
        <w:jc w:val="both"/>
        <w:rPr>
          <w:rFonts w:ascii="Times New Roman" w:hAnsi="Times New Roman" w:cs="Times New Roman"/>
          <w:b/>
          <w:sz w:val="24"/>
          <w:szCs w:val="24"/>
          <w:lang w:val="en-US"/>
        </w:rPr>
      </w:pPr>
    </w:p>
    <w:p w:rsidR="008248C4" w:rsidRPr="005B5047" w:rsidRDefault="00BE71B5" w:rsidP="004D4E57">
      <w:pPr>
        <w:spacing w:after="0" w:line="360" w:lineRule="auto"/>
        <w:ind w:firstLine="709"/>
        <w:jc w:val="both"/>
        <w:rPr>
          <w:rFonts w:ascii="Times New Roman" w:eastAsia="Arial" w:hAnsi="Times New Roman" w:cs="Times New Roman"/>
          <w:sz w:val="28"/>
          <w:szCs w:val="28"/>
          <w:lang w:val="en-US"/>
        </w:rPr>
      </w:pPr>
      <w:r w:rsidRPr="004D4E57">
        <w:rPr>
          <w:rFonts w:ascii="Times New Roman" w:eastAsia="Arial" w:hAnsi="Times New Roman" w:cs="Times New Roman"/>
          <w:b/>
          <w:sz w:val="28"/>
          <w:szCs w:val="28"/>
          <w:lang w:val="en-US"/>
        </w:rPr>
        <w:t xml:space="preserve">ABSTRACT. </w:t>
      </w:r>
      <w:r w:rsidR="005B5047" w:rsidRPr="005B5047">
        <w:rPr>
          <w:rFonts w:ascii="Times New Roman" w:eastAsia="Arial" w:hAnsi="Times New Roman" w:cs="Times New Roman"/>
          <w:sz w:val="28"/>
          <w:szCs w:val="28"/>
          <w:lang w:val="en-US"/>
        </w:rPr>
        <w:t xml:space="preserve">The article explores theoretical approaches to determining the essence of the category of economic security of an enterprise. Approaches to the definition of the essence of economic security - strategic, resource-functional, market, competitive, harmonized, protective, deductive, systemic, </w:t>
      </w:r>
      <w:proofErr w:type="gramStart"/>
      <w:r w:rsidR="005B5047" w:rsidRPr="005B5047">
        <w:rPr>
          <w:rFonts w:ascii="Times New Roman" w:eastAsia="Arial" w:hAnsi="Times New Roman" w:cs="Times New Roman"/>
          <w:sz w:val="28"/>
          <w:szCs w:val="28"/>
          <w:lang w:val="en-US"/>
        </w:rPr>
        <w:t>criminal</w:t>
      </w:r>
      <w:proofErr w:type="gramEnd"/>
      <w:r w:rsidR="005B5047" w:rsidRPr="005B5047">
        <w:rPr>
          <w:rFonts w:ascii="Times New Roman" w:eastAsia="Arial" w:hAnsi="Times New Roman" w:cs="Times New Roman"/>
          <w:sz w:val="28"/>
          <w:szCs w:val="28"/>
          <w:lang w:val="en-US"/>
        </w:rPr>
        <w:t>. The system of economic security of the enterprise is considered as part of the management system aimed at countering external and internal threats to the functioning of the enterprise. A comprehensive approach was developed, within which the structure of the enterprise's economic security system was formed. The components of the economic security system are the subjects of the system, resources, the organizational and legal basis for the construction and functioning of the economic security system, the mechanisms for managing the system, the mechanisms for strategic interaction, technologies, methods and means for ensuring economic security. In order to assess threats and counteract them, it is suggested to conduct diagnostics with the definition of the aggregate criterion of the impact of a threat on the economic security of an enterprise.</w:t>
      </w:r>
    </w:p>
    <w:p w:rsidR="0090412E" w:rsidRPr="004D4E57" w:rsidRDefault="008248C4" w:rsidP="004D4E57">
      <w:pPr>
        <w:spacing w:after="0" w:line="360" w:lineRule="auto"/>
        <w:ind w:firstLine="709"/>
        <w:jc w:val="both"/>
        <w:rPr>
          <w:rFonts w:ascii="Times New Roman" w:hAnsi="Times New Roman" w:cs="Times New Roman"/>
          <w:sz w:val="28"/>
          <w:szCs w:val="28"/>
          <w:lang w:val="en-US"/>
        </w:rPr>
      </w:pPr>
      <w:r w:rsidRPr="004D4E57">
        <w:rPr>
          <w:rFonts w:ascii="Times New Roman" w:eastAsia="Arial" w:hAnsi="Times New Roman" w:cs="Times New Roman"/>
          <w:b/>
          <w:sz w:val="28"/>
          <w:szCs w:val="28"/>
          <w:lang w:val="en-US"/>
        </w:rPr>
        <w:t>Key words</w:t>
      </w:r>
      <w:r w:rsidR="0090412E" w:rsidRPr="004D4E57">
        <w:rPr>
          <w:rFonts w:ascii="Times New Roman" w:hAnsi="Times New Roman" w:cs="Times New Roman"/>
          <w:b/>
          <w:sz w:val="28"/>
          <w:szCs w:val="28"/>
          <w:lang w:val="en-US"/>
        </w:rPr>
        <w:t>:</w:t>
      </w:r>
      <w:r w:rsidR="0090412E" w:rsidRPr="004D4E57">
        <w:rPr>
          <w:rFonts w:ascii="Times New Roman" w:hAnsi="Times New Roman" w:cs="Times New Roman"/>
          <w:sz w:val="28"/>
          <w:szCs w:val="28"/>
          <w:lang w:val="en-US"/>
        </w:rPr>
        <w:t xml:space="preserve"> </w:t>
      </w:r>
      <w:r w:rsidR="00497D85" w:rsidRPr="004D4E57">
        <w:rPr>
          <w:rFonts w:ascii="Times New Roman" w:hAnsi="Times New Roman" w:cs="Times New Roman"/>
          <w:sz w:val="28"/>
          <w:szCs w:val="28"/>
          <w:lang w:val="en-US"/>
        </w:rPr>
        <w:t xml:space="preserve">enterprise, </w:t>
      </w:r>
      <w:r w:rsidRPr="004D4E57">
        <w:rPr>
          <w:rFonts w:ascii="Times New Roman" w:hAnsi="Times New Roman" w:cs="Times New Roman"/>
          <w:sz w:val="28"/>
          <w:szCs w:val="28"/>
          <w:lang w:val="en-US"/>
        </w:rPr>
        <w:t xml:space="preserve">economic security, </w:t>
      </w:r>
      <w:r w:rsidR="00497D85" w:rsidRPr="004D4E57">
        <w:rPr>
          <w:rFonts w:ascii="Times New Roman" w:hAnsi="Times New Roman" w:cs="Times New Roman"/>
          <w:sz w:val="28"/>
          <w:szCs w:val="28"/>
          <w:lang w:val="en-US"/>
        </w:rPr>
        <w:t>resources,</w:t>
      </w:r>
      <w:r w:rsidRPr="004D4E57">
        <w:rPr>
          <w:rFonts w:ascii="Times New Roman" w:hAnsi="Times New Roman" w:cs="Times New Roman"/>
          <w:sz w:val="28"/>
          <w:szCs w:val="28"/>
          <w:lang w:val="en-US"/>
        </w:rPr>
        <w:t xml:space="preserve"> risk, threat, strategy, counteraction</w:t>
      </w:r>
      <w:r w:rsidR="00497D85">
        <w:rPr>
          <w:rFonts w:ascii="Times New Roman" w:hAnsi="Times New Roman" w:cs="Times New Roman"/>
          <w:sz w:val="28"/>
          <w:szCs w:val="28"/>
          <w:lang w:val="en-US"/>
        </w:rPr>
        <w:t>, danger.</w:t>
      </w:r>
    </w:p>
    <w:p w:rsidR="0006173B" w:rsidRPr="004D4E57" w:rsidRDefault="0006173B" w:rsidP="004D4E57">
      <w:pPr>
        <w:autoSpaceDE w:val="0"/>
        <w:autoSpaceDN w:val="0"/>
        <w:adjustRightInd w:val="0"/>
        <w:spacing w:after="0" w:line="360" w:lineRule="auto"/>
        <w:ind w:firstLine="709"/>
        <w:jc w:val="both"/>
        <w:rPr>
          <w:rFonts w:ascii="Times New Roman" w:hAnsi="Times New Roman" w:cs="Times New Roman"/>
          <w:color w:val="000000"/>
          <w:sz w:val="24"/>
          <w:szCs w:val="24"/>
          <w:lang w:val="en-US"/>
        </w:rPr>
      </w:pP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 xml:space="preserve">The economic security of enterprise has an important meaning since it is characteristic of the enterprise ability to effective activity, development, economic </w:t>
      </w:r>
      <w:r w:rsidRPr="004D4E57">
        <w:rPr>
          <w:rFonts w:ascii="Times New Roman" w:hAnsi="Times New Roman" w:cs="Times New Roman"/>
          <w:color w:val="000000"/>
          <w:sz w:val="28"/>
          <w:szCs w:val="28"/>
          <w:lang w:val="en-US"/>
        </w:rPr>
        <w:lastRenderedPageBreak/>
        <w:t xml:space="preserve">stability and competitiveness.  As a result, the goal of the research is working out an integrated approach to provide enterprises with economic security and tools to achieve it. </w:t>
      </w: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 xml:space="preserve"> While researching evolution of theoretical approaches to an entity of the enterprise economic security, it is revealed that security was considered as ensuring the conditions of storage of a trade </w:t>
      </w:r>
      <w:r w:rsidR="005E15F8">
        <w:rPr>
          <w:rFonts w:ascii="Times New Roman" w:hAnsi="Times New Roman" w:cs="Times New Roman"/>
          <w:color w:val="000000"/>
          <w:sz w:val="28"/>
          <w:szCs w:val="28"/>
          <w:lang w:val="en-US"/>
        </w:rPr>
        <w:t>secret in papers of the 90th [3</w:t>
      </w:r>
      <w:proofErr w:type="gramStart"/>
      <w:r w:rsidR="005E15F8">
        <w:rPr>
          <w:rFonts w:ascii="Times New Roman" w:hAnsi="Times New Roman" w:cs="Times New Roman"/>
          <w:color w:val="000000"/>
          <w:sz w:val="28"/>
          <w:szCs w:val="28"/>
          <w:lang w:val="en-US"/>
        </w:rPr>
        <w:t>,</w:t>
      </w:r>
      <w:r w:rsidRPr="004D4E57">
        <w:rPr>
          <w:rFonts w:ascii="Times New Roman" w:hAnsi="Times New Roman" w:cs="Times New Roman"/>
          <w:color w:val="000000"/>
          <w:sz w:val="28"/>
          <w:szCs w:val="28"/>
          <w:lang w:val="en-US"/>
        </w:rPr>
        <w:t>8,9</w:t>
      </w:r>
      <w:proofErr w:type="gramEnd"/>
      <w:r w:rsidRPr="004D4E57">
        <w:rPr>
          <w:rFonts w:ascii="Times New Roman" w:hAnsi="Times New Roman" w:cs="Times New Roman"/>
          <w:color w:val="000000"/>
          <w:sz w:val="28"/>
          <w:szCs w:val="28"/>
          <w:lang w:val="en-US"/>
        </w:rPr>
        <w:t>]. There’s also another approach interpreting economic security as the condition of the enterprise which provides its ability to resist influencing of adverse factors. A significant number of interpretations of this category testifies that justification of the theoretical and methodical process is unaccomplished. Based on this, we have identified approaches to the definition of the essence of economic security.</w:t>
      </w: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Proceeding from it we have singled out approaches to determination of entity of an economic security, which are strategic – a condition of the enterprise security from i</w:t>
      </w:r>
      <w:r w:rsidR="005E15F8">
        <w:rPr>
          <w:rFonts w:ascii="Times New Roman" w:hAnsi="Times New Roman" w:cs="Times New Roman"/>
          <w:color w:val="000000"/>
          <w:sz w:val="28"/>
          <w:szCs w:val="28"/>
          <w:lang w:val="en-US"/>
        </w:rPr>
        <w:t>nternal and external threats [5</w:t>
      </w:r>
      <w:r w:rsidRPr="004D4E57">
        <w:rPr>
          <w:rFonts w:ascii="Times New Roman" w:hAnsi="Times New Roman" w:cs="Times New Roman"/>
          <w:color w:val="000000"/>
          <w:sz w:val="28"/>
          <w:szCs w:val="28"/>
          <w:lang w:val="en-US"/>
        </w:rPr>
        <w:t>]; resource and functional – an effective usage of resources or potential and allocation of its functional components; market – an effective usage of resources to provide market development of the enterprise [7]; competitive – a presence of the competitive advantages [6]; harmoni</w:t>
      </w:r>
      <w:bookmarkStart w:id="0" w:name="_GoBack"/>
      <w:bookmarkEnd w:id="0"/>
      <w:r w:rsidRPr="004D4E57">
        <w:rPr>
          <w:rFonts w:ascii="Times New Roman" w:hAnsi="Times New Roman" w:cs="Times New Roman"/>
          <w:color w:val="000000"/>
          <w:sz w:val="28"/>
          <w:szCs w:val="28"/>
          <w:lang w:val="en-US"/>
        </w:rPr>
        <w:t xml:space="preserve">zed – an achievement of proportionality and coordination of the characteristics system elements; protective – a protection of the enterprise economic interests; deductive – a condition of the enterprises free from disturbance; system – an ensuring of safety, balance and stability of the enterprise; penal – a protection from economic crimes. </w:t>
      </w: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 xml:space="preserve">Having analyzed approaches we can note that most of them reflect several directions: the first one - “protective” - is based on usage of the concept if threat, the second - “resource and functional” – is an effective usage of resources and potential, the third - “profitable” – is a getting a profit. The most used directions are protective and resource and functional.  This usage is caused by understanding of an economic security as a condition of being protected from threats, and understanding of resource ensuring as a condition of functioning and a base for ensuring of economic security. </w:t>
      </w: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 xml:space="preserve">Consequently, economic security is a condition of enterprise developing, which guarantees and provides the most effective usage and development of resources of all </w:t>
      </w:r>
      <w:r w:rsidRPr="004D4E57">
        <w:rPr>
          <w:rFonts w:ascii="Times New Roman" w:hAnsi="Times New Roman" w:cs="Times New Roman"/>
          <w:color w:val="000000"/>
          <w:sz w:val="28"/>
          <w:szCs w:val="28"/>
          <w:lang w:val="en-US"/>
        </w:rPr>
        <w:lastRenderedPageBreak/>
        <w:t xml:space="preserve">types and components of potential that promotes stability of economic and financial development, effectiveness of neutralization, prevention and counteraction to internal and external factors with the purpose of achievement of a strategic mission. </w:t>
      </w: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In the era of an informational economy the ensuring of economic security of the enterprise is needed by means of management that demands creation of own security system to revelation and prevention of threats, ensuring achievement of the goals of act</w:t>
      </w:r>
      <w:r w:rsidR="005E15F8">
        <w:rPr>
          <w:rFonts w:ascii="Times New Roman" w:hAnsi="Times New Roman" w:cs="Times New Roman"/>
          <w:color w:val="000000"/>
          <w:sz w:val="28"/>
          <w:szCs w:val="28"/>
          <w:lang w:val="en-US"/>
        </w:rPr>
        <w:t>ivity [1,2,8</w:t>
      </w:r>
      <w:r w:rsidRPr="004D4E57">
        <w:rPr>
          <w:rFonts w:ascii="Times New Roman" w:hAnsi="Times New Roman" w:cs="Times New Roman"/>
          <w:color w:val="000000"/>
          <w:sz w:val="28"/>
          <w:szCs w:val="28"/>
          <w:lang w:val="en-US"/>
        </w:rPr>
        <w:t xml:space="preserve">]. The system approach </w:t>
      </w:r>
      <w:proofErr w:type="gramStart"/>
      <w:r w:rsidRPr="004D4E57">
        <w:rPr>
          <w:rFonts w:ascii="Times New Roman" w:hAnsi="Times New Roman" w:cs="Times New Roman"/>
          <w:color w:val="000000"/>
          <w:sz w:val="28"/>
          <w:szCs w:val="28"/>
          <w:lang w:val="en-US"/>
        </w:rPr>
        <w:t>is based</w:t>
      </w:r>
      <w:proofErr w:type="gramEnd"/>
      <w:r w:rsidRPr="004D4E57">
        <w:rPr>
          <w:rFonts w:ascii="Times New Roman" w:hAnsi="Times New Roman" w:cs="Times New Roman"/>
          <w:color w:val="000000"/>
          <w:sz w:val="28"/>
          <w:szCs w:val="28"/>
          <w:lang w:val="en-US"/>
        </w:rPr>
        <w:t xml:space="preserve"> on the principle of integrity of an object that is a research of the economic</w:t>
      </w:r>
      <w:r w:rsidR="005E15F8">
        <w:rPr>
          <w:rFonts w:ascii="Times New Roman" w:hAnsi="Times New Roman" w:cs="Times New Roman"/>
          <w:color w:val="000000"/>
          <w:sz w:val="28"/>
          <w:szCs w:val="28"/>
          <w:lang w:val="en-US"/>
        </w:rPr>
        <w:t xml:space="preserve"> security properties as whole [4</w:t>
      </w:r>
      <w:r w:rsidRPr="004D4E57">
        <w:rPr>
          <w:rFonts w:ascii="Times New Roman" w:hAnsi="Times New Roman" w:cs="Times New Roman"/>
          <w:color w:val="000000"/>
          <w:sz w:val="28"/>
          <w:szCs w:val="28"/>
          <w:lang w:val="en-US"/>
        </w:rPr>
        <w:t xml:space="preserve">]. Existence of such properties is caused by result of emergence a synergetic connection between elements. This connection provides an effect which is bigger than the sum of the effects of the elements functioning independently of each other. Creation of the system is carried out due to structure of correlations between components. Therefore the system of economic security is considered as a part of the management system, directed to counteraction to external and internal threats to the enterprise functioning (fig. 1). </w:t>
      </w:r>
    </w:p>
    <w:p w:rsidR="004D4E57" w:rsidRP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r w:rsidRPr="004D4E57">
        <w:rPr>
          <w:rFonts w:ascii="Times New Roman" w:hAnsi="Times New Roman" w:cs="Times New Roman"/>
          <w:color w:val="000000"/>
          <w:sz w:val="28"/>
          <w:szCs w:val="28"/>
          <w:lang w:val="en-US"/>
        </w:rPr>
        <w:t xml:space="preserve">Structural components of economic security system are subjects of the system, resources, legal and institutional framework of organization and functioning of the economic security system, mechanisms of system management, </w:t>
      </w:r>
      <w:proofErr w:type="gramStart"/>
      <w:r w:rsidRPr="004D4E57">
        <w:rPr>
          <w:rFonts w:ascii="Times New Roman" w:hAnsi="Times New Roman" w:cs="Times New Roman"/>
          <w:color w:val="000000"/>
          <w:sz w:val="28"/>
          <w:szCs w:val="28"/>
          <w:lang w:val="en-US"/>
        </w:rPr>
        <w:t>mechanisms</w:t>
      </w:r>
      <w:proofErr w:type="gramEnd"/>
      <w:r w:rsidRPr="004D4E57">
        <w:rPr>
          <w:rFonts w:ascii="Times New Roman" w:hAnsi="Times New Roman" w:cs="Times New Roman"/>
          <w:color w:val="000000"/>
          <w:sz w:val="28"/>
          <w:szCs w:val="28"/>
          <w:lang w:val="en-US"/>
        </w:rPr>
        <w:t xml:space="preserve"> of strategic interaction, technologies, methods and means of ensuring of economic security.  </w:t>
      </w:r>
    </w:p>
    <w:p w:rsidR="004D4E57" w:rsidRPr="004D4E57" w:rsidRDefault="004D4E57" w:rsidP="004D4E57">
      <w:pPr>
        <w:widowControl w:val="0"/>
        <w:tabs>
          <w:tab w:val="num" w:pos="720"/>
        </w:tabs>
        <w:snapToGrid w:val="0"/>
        <w:spacing w:after="0" w:line="240" w:lineRule="auto"/>
        <w:ind w:firstLine="709"/>
        <w:jc w:val="both"/>
        <w:rPr>
          <w:rFonts w:ascii="Times New Roman" w:hAnsi="Times New Roman" w:cs="Times New Roman"/>
          <w:color w:val="000000"/>
          <w:sz w:val="28"/>
          <w:szCs w:val="28"/>
          <w:lang w:val="uk-UA"/>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Default="004D4E57" w:rsidP="004D4E57">
      <w:pPr>
        <w:widowControl w:val="0"/>
        <w:tabs>
          <w:tab w:val="num" w:pos="720"/>
        </w:tabs>
        <w:snapToGrid w:val="0"/>
        <w:spacing w:after="0" w:line="360" w:lineRule="auto"/>
        <w:ind w:firstLine="709"/>
        <w:jc w:val="both"/>
        <w:rPr>
          <w:rFonts w:ascii="Times New Roman" w:hAnsi="Times New Roman" w:cs="Times New Roman"/>
          <w:color w:val="000000"/>
          <w:sz w:val="28"/>
          <w:szCs w:val="28"/>
          <w:lang w:val="en-US"/>
        </w:rPr>
      </w:pPr>
    </w:p>
    <w:p w:rsidR="004D4E57" w:rsidRPr="00D336A9" w:rsidRDefault="00090FB7" w:rsidP="004D4E57">
      <w:pPr>
        <w:tabs>
          <w:tab w:val="left" w:pos="1110"/>
        </w:tabs>
        <w:spacing w:after="0" w:line="360" w:lineRule="auto"/>
        <w:ind w:firstLine="709"/>
        <w:rPr>
          <w:rFonts w:ascii="Times New Roman" w:hAnsi="Times New Roman" w:cs="Times New Roman"/>
          <w:sz w:val="28"/>
          <w:szCs w:val="28"/>
          <w:lang w:val="en-US"/>
        </w:rPr>
      </w:pPr>
      <w:r>
        <w:rPr>
          <w:rFonts w:ascii="Times New Roman" w:hAnsi="Times New Roman" w:cs="Times New Roman"/>
          <w:noProof/>
          <w:sz w:val="28"/>
          <w:szCs w:val="28"/>
        </w:rPr>
        <w:lastRenderedPageBreak/>
        <w:pict>
          <v:group id="_x0000_s1230" style="position:absolute;left:0;text-align:left;margin-left:-1.8pt;margin-top:-3.45pt;width:480pt;height:588.6pt;z-index:251659264" coordorigin="1350,693" coordsize="9600,11772">
            <v:rect id="_x0000_s1231" style="position:absolute;left:1845;top:1575;width:6315;height:1395">
              <v:textbox style="mso-next-textbox:#_x0000_s1231">
                <w:txbxContent>
                  <w:p w:rsidR="004D4E57" w:rsidRDefault="004D4E57" w:rsidP="004D4E57">
                    <w:pPr>
                      <w:pStyle w:val="Default"/>
                      <w:jc w:val="both"/>
                      <w:rPr>
                        <w:rFonts w:ascii="Times New Roman" w:hAnsi="Times New Roman" w:cs="Times New Roman"/>
                        <w:sz w:val="20"/>
                        <w:szCs w:val="20"/>
                        <w:lang w:val="en-US"/>
                      </w:rPr>
                    </w:pPr>
                    <w:r>
                      <w:rPr>
                        <w:rFonts w:ascii="Times New Roman" w:hAnsi="Times New Roman" w:cs="Times New Roman"/>
                        <w:b/>
                        <w:sz w:val="20"/>
                        <w:szCs w:val="20"/>
                        <w:lang w:val="en-US"/>
                      </w:rPr>
                      <w:t>Internal</w:t>
                    </w:r>
                    <w:r w:rsidRPr="002F7836">
                      <w:rPr>
                        <w:rFonts w:ascii="Times New Roman" w:hAnsi="Times New Roman" w:cs="Times New Roman"/>
                        <w:b/>
                        <w:sz w:val="20"/>
                        <w:szCs w:val="20"/>
                        <w:lang w:val="en-US"/>
                      </w:rPr>
                      <w:t xml:space="preserve"> </w:t>
                    </w:r>
                    <w:r>
                      <w:rPr>
                        <w:rFonts w:ascii="Times New Roman" w:hAnsi="Times New Roman" w:cs="Times New Roman"/>
                        <w:b/>
                        <w:sz w:val="20"/>
                        <w:szCs w:val="20"/>
                        <w:lang w:val="en-US"/>
                      </w:rPr>
                      <w:t>subjects</w:t>
                    </w:r>
                    <w:r w:rsidRPr="002F7836">
                      <w:rPr>
                        <w:rFonts w:ascii="Times New Roman" w:hAnsi="Times New Roman" w:cs="Times New Roman"/>
                        <w:b/>
                        <w:sz w:val="20"/>
                        <w:szCs w:val="20"/>
                        <w:lang w:val="en-US"/>
                      </w:rPr>
                      <w:t xml:space="preserve">: </w:t>
                    </w:r>
                    <w:r w:rsidRPr="002F7836">
                      <w:rPr>
                        <w:rFonts w:ascii="Times New Roman" w:hAnsi="Times New Roman" w:cs="Times New Roman"/>
                        <w:sz w:val="20"/>
                        <w:szCs w:val="20"/>
                        <w:lang w:val="en-US"/>
                      </w:rPr>
                      <w:t xml:space="preserve">founders (owners), management personnel, structural divisions, security service, personnel. </w:t>
                    </w:r>
                  </w:p>
                  <w:p w:rsidR="004D4E57" w:rsidRPr="00446B7B" w:rsidRDefault="004D4E57" w:rsidP="004D4E57">
                    <w:pPr>
                      <w:pStyle w:val="Default"/>
                      <w:jc w:val="both"/>
                      <w:rPr>
                        <w:rFonts w:ascii="Times New Roman" w:hAnsi="Times New Roman" w:cs="Times New Roman"/>
                        <w:lang w:val="uk-UA"/>
                      </w:rPr>
                    </w:pPr>
                    <w:r>
                      <w:rPr>
                        <w:rFonts w:ascii="Times New Roman" w:hAnsi="Times New Roman" w:cs="Times New Roman"/>
                        <w:b/>
                        <w:sz w:val="20"/>
                        <w:szCs w:val="20"/>
                        <w:lang w:val="en-US"/>
                      </w:rPr>
                      <w:t>External</w:t>
                    </w:r>
                    <w:r w:rsidRPr="002F7836">
                      <w:rPr>
                        <w:rFonts w:ascii="Times New Roman" w:hAnsi="Times New Roman" w:cs="Times New Roman"/>
                        <w:b/>
                        <w:sz w:val="20"/>
                        <w:szCs w:val="20"/>
                        <w:lang w:val="en-US"/>
                      </w:rPr>
                      <w:t xml:space="preserve"> </w:t>
                    </w:r>
                    <w:r>
                      <w:rPr>
                        <w:rFonts w:ascii="Times New Roman" w:hAnsi="Times New Roman" w:cs="Times New Roman"/>
                        <w:b/>
                        <w:sz w:val="20"/>
                        <w:szCs w:val="20"/>
                        <w:lang w:val="en-US"/>
                      </w:rPr>
                      <w:t>subjects</w:t>
                    </w:r>
                    <w:r w:rsidRPr="002F7836">
                      <w:rPr>
                        <w:rFonts w:ascii="Times New Roman" w:hAnsi="Times New Roman" w:cs="Times New Roman"/>
                        <w:b/>
                        <w:sz w:val="20"/>
                        <w:szCs w:val="20"/>
                        <w:lang w:val="en-US"/>
                      </w:rPr>
                      <w:t xml:space="preserve">: </w:t>
                    </w:r>
                    <w:r w:rsidRPr="002F7836">
                      <w:rPr>
                        <w:rFonts w:ascii="Times New Roman" w:hAnsi="Times New Roman" w:cs="Times New Roman"/>
                        <w:sz w:val="20"/>
                        <w:szCs w:val="20"/>
                        <w:lang w:val="en-US"/>
                      </w:rPr>
                      <w:t xml:space="preserve">authorities, law enforcement agencies, law machinery, </w:t>
                    </w:r>
                    <w:proofErr w:type="gramStart"/>
                    <w:r w:rsidRPr="002F7836">
                      <w:rPr>
                        <w:rFonts w:ascii="Times New Roman" w:hAnsi="Times New Roman" w:cs="Times New Roman"/>
                        <w:sz w:val="20"/>
                        <w:szCs w:val="20"/>
                        <w:lang w:val="en-US"/>
                      </w:rPr>
                      <w:t>partners</w:t>
                    </w:r>
                    <w:proofErr w:type="gramEnd"/>
                    <w:r w:rsidRPr="002F7836">
                      <w:rPr>
                        <w:rFonts w:ascii="Times New Roman" w:hAnsi="Times New Roman" w:cs="Times New Roman"/>
                        <w:sz w:val="20"/>
                        <w:szCs w:val="20"/>
                        <w:lang w:val="en-US"/>
                      </w:rPr>
                      <w:t xml:space="preserve"> security system, private security firms, potential investors </w:t>
                    </w:r>
                  </w:p>
                  <w:p w:rsidR="004D4E57" w:rsidRPr="00446B7B" w:rsidRDefault="004D4E57" w:rsidP="004D4E57">
                    <w:pPr>
                      <w:autoSpaceDE w:val="0"/>
                      <w:autoSpaceDN w:val="0"/>
                      <w:adjustRightInd w:val="0"/>
                      <w:spacing w:after="0" w:line="240" w:lineRule="auto"/>
                      <w:rPr>
                        <w:rFonts w:ascii="Times New Roman" w:hAnsi="Times New Roman" w:cs="Times New Roman"/>
                        <w:color w:val="000000"/>
                        <w:sz w:val="24"/>
                        <w:szCs w:val="24"/>
                        <w:lang w:val="uk-UA"/>
                      </w:rPr>
                    </w:pPr>
                  </w:p>
                  <w:p w:rsidR="004D4E57" w:rsidRPr="002F7836" w:rsidRDefault="004D4E57" w:rsidP="004D4E57">
                    <w:pPr>
                      <w:rPr>
                        <w:rFonts w:ascii="Times New Roman" w:hAnsi="Times New Roman" w:cs="Times New Roman"/>
                        <w:lang w:val="en-US"/>
                      </w:rPr>
                    </w:pPr>
                  </w:p>
                  <w:p w:rsidR="004D4E57" w:rsidRPr="002D1447" w:rsidRDefault="004D4E57" w:rsidP="004D4E57">
                    <w:pPr>
                      <w:rPr>
                        <w:rFonts w:ascii="Times New Roman" w:hAnsi="Times New Roman" w:cs="Times New Roman"/>
                        <w:lang w:val="uk-UA"/>
                      </w:rPr>
                    </w:pPr>
                  </w:p>
                </w:txbxContent>
              </v:textbox>
            </v:re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232" type="#_x0000_t84" style="position:absolute;left:1454;top:693;width:9496;height:675" fillcolor="#bfbfbf [2412]">
              <v:fill r:id="rId8" o:title="Уголки" type="pattern"/>
              <v:textbox style="mso-next-textbox:#_x0000_s1232">
                <w:txbxContent>
                  <w:p w:rsidR="004D4E57" w:rsidRPr="002F7836" w:rsidRDefault="004D4E57" w:rsidP="004D4E57">
                    <w:pPr>
                      <w:jc w:val="center"/>
                      <w:rPr>
                        <w:rFonts w:ascii="Times New Roman" w:hAnsi="Times New Roman" w:cs="Times New Roman"/>
                        <w:b/>
                        <w:sz w:val="26"/>
                        <w:szCs w:val="26"/>
                        <w:lang w:val="en-US"/>
                      </w:rPr>
                    </w:pPr>
                    <w:r>
                      <w:rPr>
                        <w:rFonts w:ascii="Times New Roman" w:hAnsi="Times New Roman" w:cs="Times New Roman"/>
                        <w:b/>
                        <w:sz w:val="24"/>
                        <w:szCs w:val="24"/>
                        <w:lang w:val="en-US"/>
                      </w:rPr>
                      <w:t>System of the agro-industrial enterprise economic security</w:t>
                    </w:r>
                  </w:p>
                  <w:p w:rsidR="004D4E57" w:rsidRPr="002F7836" w:rsidRDefault="004D4E57" w:rsidP="004D4E57">
                    <w:pPr>
                      <w:rPr>
                        <w:lang w:val="en-US"/>
                      </w:rPr>
                    </w:pPr>
                  </w:p>
                </w:txbxContent>
              </v:textbox>
            </v:shape>
            <v:rect id="_x0000_s1233" style="position:absolute;left:8460;top:1575;width:2490;height:1395">
              <v:textbox style="mso-next-textbox:#_x0000_s1233">
                <w:txbxContent>
                  <w:p w:rsidR="004D4E57" w:rsidRPr="002F7836" w:rsidRDefault="004D4E57" w:rsidP="004D4E57">
                    <w:pPr>
                      <w:autoSpaceDE w:val="0"/>
                      <w:autoSpaceDN w:val="0"/>
                      <w:adjustRightInd w:val="0"/>
                      <w:spacing w:after="0" w:line="240" w:lineRule="auto"/>
                      <w:jc w:val="center"/>
                      <w:rPr>
                        <w:rFonts w:ascii="Times New Roman" w:hAnsi="Times New Roman" w:cs="Times New Roman"/>
                        <w:color w:val="000000"/>
                        <w:sz w:val="18"/>
                        <w:szCs w:val="18"/>
                        <w:lang w:val="en-US"/>
                      </w:rPr>
                    </w:pPr>
                    <w:r>
                      <w:rPr>
                        <w:rFonts w:ascii="Times New Roman" w:hAnsi="Times New Roman" w:cs="Times New Roman"/>
                        <w:b/>
                        <w:color w:val="000000"/>
                        <w:sz w:val="18"/>
                        <w:szCs w:val="18"/>
                        <w:lang w:val="en-US"/>
                      </w:rPr>
                      <w:t xml:space="preserve">Purpose: </w:t>
                    </w:r>
                    <w:r w:rsidRPr="002F7836">
                      <w:rPr>
                        <w:rFonts w:ascii="Times New Roman" w:hAnsi="Times New Roman" w:cs="Times New Roman"/>
                        <w:color w:val="000000"/>
                        <w:sz w:val="18"/>
                        <w:szCs w:val="18"/>
                        <w:lang w:val="en-US"/>
                      </w:rPr>
                      <w:t>ensuring a high level of economic security and leveling of threats and dangers sources</w:t>
                    </w:r>
                  </w:p>
                  <w:p w:rsidR="004D4E57" w:rsidRDefault="004D4E57" w:rsidP="004D4E57">
                    <w:pPr>
                      <w:rPr>
                        <w:rFonts w:ascii="Times New Roman" w:hAnsi="Times New Roman" w:cs="Times New Roman"/>
                        <w:lang w:val="uk-UA"/>
                      </w:rPr>
                    </w:pPr>
                  </w:p>
                  <w:p w:rsidR="004D4E57" w:rsidRPr="002D1447" w:rsidRDefault="004D4E57" w:rsidP="004D4E57">
                    <w:pPr>
                      <w:rPr>
                        <w:rFonts w:ascii="Times New Roman" w:hAnsi="Times New Roman" w:cs="Times New Roman"/>
                        <w:lang w:val="uk-UA"/>
                      </w:rPr>
                    </w:pP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234" type="#_x0000_t66" style="position:absolute;left:8160;top:1953;width:555;height:420"/>
            <v:rect id="_x0000_s1235" style="position:absolute;left:1845;top:3135;width:9105;height:597">
              <v:textbox style="mso-next-textbox:#_x0000_s1235">
                <w:txbxContent>
                  <w:p w:rsidR="004D4E57" w:rsidRPr="001E1578" w:rsidRDefault="004D4E57" w:rsidP="004D4E57">
                    <w:pPr>
                      <w:pStyle w:val="Default"/>
                      <w:jc w:val="center"/>
                      <w:rPr>
                        <w:rFonts w:ascii="Times New Roman" w:hAnsi="Times New Roman" w:cs="Times New Roman"/>
                        <w:sz w:val="20"/>
                        <w:szCs w:val="20"/>
                        <w:lang w:val="en-US"/>
                      </w:rPr>
                    </w:pPr>
                    <w:r>
                      <w:rPr>
                        <w:rFonts w:ascii="Times New Roman" w:hAnsi="Times New Roman" w:cs="Times New Roman"/>
                        <w:b/>
                        <w:sz w:val="20"/>
                        <w:szCs w:val="20"/>
                        <w:lang w:val="en-US"/>
                      </w:rPr>
                      <w:t xml:space="preserve">Objects: </w:t>
                    </w:r>
                    <w:r w:rsidRPr="001E1578">
                      <w:rPr>
                        <w:rFonts w:ascii="Times New Roman" w:hAnsi="Times New Roman" w:cs="Times New Roman"/>
                        <w:sz w:val="20"/>
                        <w:szCs w:val="20"/>
                        <w:lang w:val="en-US"/>
                      </w:rPr>
                      <w:t>personnel, resources, information, financial and economic indicators, technologies, non-material and material assets</w:t>
                    </w:r>
                    <w:r>
                      <w:rPr>
                        <w:rFonts w:ascii="Times New Roman" w:hAnsi="Times New Roman" w:cs="Times New Roman"/>
                        <w:b/>
                        <w:sz w:val="20"/>
                        <w:szCs w:val="20"/>
                        <w:lang w:val="en-US"/>
                      </w:rPr>
                      <w:t xml:space="preserve"> </w:t>
                    </w:r>
                  </w:p>
                  <w:p w:rsidR="004D4E57" w:rsidRPr="002D1447" w:rsidRDefault="004D4E57" w:rsidP="004D4E57">
                    <w:pPr>
                      <w:pStyle w:val="Default"/>
                      <w:jc w:val="center"/>
                      <w:rPr>
                        <w:rFonts w:ascii="Times New Roman" w:hAnsi="Times New Roman" w:cs="Times New Roman"/>
                        <w:lang w:val="uk-UA"/>
                      </w:rPr>
                    </w:pPr>
                  </w:p>
                  <w:p w:rsidR="004D4E57" w:rsidRPr="001E1578" w:rsidRDefault="004D4E57" w:rsidP="004D4E57">
                    <w:pPr>
                      <w:autoSpaceDE w:val="0"/>
                      <w:autoSpaceDN w:val="0"/>
                      <w:adjustRightInd w:val="0"/>
                      <w:spacing w:after="0" w:line="240" w:lineRule="auto"/>
                      <w:rPr>
                        <w:rFonts w:ascii="Times New Roman" w:hAnsi="Times New Roman" w:cs="Times New Roman"/>
                        <w:color w:val="000000"/>
                        <w:sz w:val="24"/>
                        <w:szCs w:val="24"/>
                        <w:lang w:val="en-US"/>
                      </w:rPr>
                    </w:pPr>
                  </w:p>
                  <w:p w:rsidR="004D4E57" w:rsidRDefault="004D4E57" w:rsidP="004D4E57">
                    <w:pPr>
                      <w:rPr>
                        <w:rFonts w:ascii="Times New Roman" w:hAnsi="Times New Roman" w:cs="Times New Roman"/>
                        <w:lang w:val="uk-UA"/>
                      </w:rPr>
                    </w:pPr>
                  </w:p>
                  <w:p w:rsidR="004D4E57" w:rsidRPr="002D1447" w:rsidRDefault="004D4E57" w:rsidP="004D4E57">
                    <w:pPr>
                      <w:rPr>
                        <w:rFonts w:ascii="Times New Roman" w:hAnsi="Times New Roman" w:cs="Times New Roman"/>
                        <w:lang w:val="uk-UA"/>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236" type="#_x0000_t67" style="position:absolute;left:2400;top:2970;width:525;height:165">
              <v:textbox style="layout-flow:vertical-ideographic"/>
            </v:shape>
            <v:shape id="_x0000_s1237" type="#_x0000_t67" style="position:absolute;left:2400;top:3732;width:525;height:165">
              <v:textbox style="layout-flow:vertical-ideographic"/>
            </v:shape>
            <v:rect id="_x0000_s1238" style="position:absolute;left:1845;top:3897;width:9105;height:588">
              <v:textbox style="mso-next-textbox:#_x0000_s1238">
                <w:txbxContent>
                  <w:p w:rsidR="004D4E57" w:rsidRPr="001E1578" w:rsidRDefault="004D4E57" w:rsidP="004D4E57">
                    <w:pPr>
                      <w:pStyle w:val="Default"/>
                      <w:jc w:val="center"/>
                      <w:rPr>
                        <w:rFonts w:ascii="Times New Roman" w:hAnsi="Times New Roman" w:cs="Times New Roman"/>
                        <w:sz w:val="20"/>
                        <w:szCs w:val="20"/>
                        <w:lang w:val="en-US"/>
                      </w:rPr>
                    </w:pPr>
                    <w:r>
                      <w:rPr>
                        <w:rFonts w:ascii="Times New Roman" w:hAnsi="Times New Roman" w:cs="Times New Roman"/>
                        <w:b/>
                        <w:sz w:val="20"/>
                        <w:szCs w:val="20"/>
                        <w:lang w:val="en-US"/>
                      </w:rPr>
                      <w:t xml:space="preserve">Resources: </w:t>
                    </w:r>
                    <w:r w:rsidRPr="001E1578">
                      <w:rPr>
                        <w:rFonts w:ascii="Times New Roman" w:hAnsi="Times New Roman" w:cs="Times New Roman"/>
                        <w:sz w:val="20"/>
                        <w:szCs w:val="20"/>
                        <w:lang w:val="en-US"/>
                      </w:rPr>
                      <w:t>administrative, financial, material, intellectual, information</w:t>
                    </w:r>
                  </w:p>
                  <w:p w:rsidR="004D4E57" w:rsidRPr="001E1578" w:rsidRDefault="004D4E57" w:rsidP="004D4E57">
                    <w:pPr>
                      <w:autoSpaceDE w:val="0"/>
                      <w:autoSpaceDN w:val="0"/>
                      <w:adjustRightInd w:val="0"/>
                      <w:spacing w:after="0" w:line="240" w:lineRule="auto"/>
                      <w:rPr>
                        <w:rFonts w:ascii="Times New Roman" w:hAnsi="Times New Roman" w:cs="Times New Roman"/>
                        <w:color w:val="000000"/>
                        <w:sz w:val="24"/>
                        <w:szCs w:val="24"/>
                        <w:lang w:val="en-US"/>
                      </w:rPr>
                    </w:pPr>
                  </w:p>
                  <w:p w:rsidR="004D4E57" w:rsidRDefault="004D4E57" w:rsidP="004D4E57">
                    <w:pPr>
                      <w:rPr>
                        <w:rFonts w:ascii="Times New Roman" w:hAnsi="Times New Roman" w:cs="Times New Roman"/>
                        <w:lang w:val="uk-UA"/>
                      </w:rPr>
                    </w:pPr>
                  </w:p>
                  <w:p w:rsidR="004D4E57" w:rsidRPr="002D1447" w:rsidRDefault="004D4E57" w:rsidP="004D4E57">
                    <w:pPr>
                      <w:rPr>
                        <w:rFonts w:ascii="Times New Roman" w:hAnsi="Times New Roman" w:cs="Times New Roman"/>
                        <w:lang w:val="uk-UA"/>
                      </w:rPr>
                    </w:pPr>
                  </w:p>
                </w:txbxContent>
              </v:textbox>
            </v:rect>
            <v:rect id="_x0000_s1239" style="position:absolute;left:1845;top:4593;width:9105;height:1092">
              <v:textbox style="mso-next-textbox:#_x0000_s1239">
                <w:txbxContent>
                  <w:p w:rsidR="004D4E57" w:rsidRPr="001E1578" w:rsidRDefault="004D4E57" w:rsidP="004D4E57">
                    <w:pPr>
                      <w:pStyle w:val="Default"/>
                      <w:jc w:val="center"/>
                      <w:rPr>
                        <w:rFonts w:ascii="Times New Roman" w:hAnsi="Times New Roman" w:cs="Times New Roman"/>
                        <w:sz w:val="20"/>
                        <w:szCs w:val="20"/>
                        <w:lang w:val="en-US"/>
                      </w:rPr>
                    </w:pPr>
                    <w:r>
                      <w:rPr>
                        <w:rFonts w:ascii="Times New Roman" w:hAnsi="Times New Roman" w:cs="Times New Roman"/>
                        <w:b/>
                        <w:sz w:val="20"/>
                        <w:szCs w:val="20"/>
                        <w:lang w:val="en-US"/>
                      </w:rPr>
                      <w:t xml:space="preserve">Providing mechanism: </w:t>
                    </w:r>
                    <w:r w:rsidRPr="001E1578">
                      <w:rPr>
                        <w:rFonts w:ascii="Times New Roman" w:hAnsi="Times New Roman" w:cs="Times New Roman"/>
                        <w:sz w:val="20"/>
                        <w:szCs w:val="20"/>
                        <w:lang w:val="en-US"/>
                      </w:rPr>
                      <w:t>organizational and legal basis of construction and functioning of the system, mechanism of the system management, mechanism of strategic interaction, strategy, policy of safety, technologies, methods, functions, means, principles, tools</w:t>
                    </w:r>
                  </w:p>
                  <w:p w:rsidR="004D4E57" w:rsidRPr="00446B7B" w:rsidRDefault="004D4E57" w:rsidP="004D4E57">
                    <w:pPr>
                      <w:autoSpaceDE w:val="0"/>
                      <w:autoSpaceDN w:val="0"/>
                      <w:adjustRightInd w:val="0"/>
                      <w:spacing w:after="0" w:line="240" w:lineRule="auto"/>
                      <w:rPr>
                        <w:rFonts w:ascii="Times New Roman" w:hAnsi="Times New Roman" w:cs="Times New Roman"/>
                        <w:color w:val="000000"/>
                        <w:sz w:val="24"/>
                        <w:szCs w:val="24"/>
                        <w:lang w:val="uk-UA"/>
                      </w:rPr>
                    </w:pPr>
                  </w:p>
                  <w:p w:rsidR="004D4E57" w:rsidRDefault="004D4E57" w:rsidP="004D4E57">
                    <w:pPr>
                      <w:rPr>
                        <w:rFonts w:ascii="Times New Roman" w:hAnsi="Times New Roman" w:cs="Times New Roman"/>
                        <w:lang w:val="uk-UA"/>
                      </w:rPr>
                    </w:pPr>
                  </w:p>
                  <w:p w:rsidR="004D4E57" w:rsidRPr="002D1447" w:rsidRDefault="004D4E57" w:rsidP="004D4E57">
                    <w:pPr>
                      <w:rPr>
                        <w:rFonts w:ascii="Times New Roman" w:hAnsi="Times New Roman" w:cs="Times New Roman"/>
                        <w:lang w:val="uk-UA"/>
                      </w:rPr>
                    </w:pPr>
                  </w:p>
                </w:txbxContent>
              </v:textbox>
            </v:rect>
            <v:shape id="_x0000_s1240" type="#_x0000_t67" style="position:absolute;left:2400;top:4428;width:525;height:165">
              <v:textbox style="layout-flow:vertical-ideographic"/>
            </v:shape>
            <v:shapetype id="_x0000_t32" coordsize="21600,21600" o:spt="32" o:oned="t" path="m,l21600,21600e" filled="f">
              <v:path arrowok="t" fillok="f" o:connecttype="none"/>
              <o:lock v:ext="edit" shapetype="t"/>
            </v:shapetype>
            <v:shape id="_x0000_s1241" type="#_x0000_t32" style="position:absolute;left:1454;top:1368;width:1;height:4662" o:connectortype="straight">
              <v:stroke endarrow="block"/>
            </v:shape>
            <v:shape id="_x0000_s1242" type="#_x0000_t32" style="position:absolute;left:1455;top:3345;width:390;height:15" o:connectortype="straight">
              <v:stroke endarrow="block"/>
            </v:shape>
            <v:shape id="_x0000_s1243" type="#_x0000_t32" style="position:absolute;left:1456;top:4185;width:390;height:0" o:connectortype="straight">
              <v:stroke endarrow="block"/>
            </v:shape>
            <v:shape id="_x0000_s1244" type="#_x0000_t32" style="position:absolute;left:1456;top:4995;width:390;height:0" o:connectortype="straight">
              <v:stroke endarrow="block"/>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45" type="#_x0000_t13" style="position:absolute;left:1350;top:5802;width:1050;height:954">
              <v:textbox style="mso-next-textbox:#_x0000_s1245">
                <w:txbxContent>
                  <w:p w:rsidR="004D4E57" w:rsidRPr="001E1578" w:rsidRDefault="004D4E57" w:rsidP="004D4E57">
                    <w:pPr>
                      <w:jc w:val="center"/>
                      <w:rPr>
                        <w:rFonts w:ascii="Times New Roman" w:hAnsi="Times New Roman" w:cs="Times New Roman"/>
                        <w:b/>
                        <w:lang w:val="en-US"/>
                      </w:rPr>
                    </w:pPr>
                    <w:r>
                      <w:rPr>
                        <w:rFonts w:ascii="Times New Roman" w:hAnsi="Times New Roman" w:cs="Times New Roman"/>
                        <w:b/>
                        <w:lang w:val="en-US"/>
                      </w:rPr>
                      <w:t>Goals</w:t>
                    </w:r>
                  </w:p>
                </w:txbxContent>
              </v:textbox>
            </v:shape>
            <v:rect id="_x0000_s1246" style="position:absolute;left:2400;top:5871;width:8550;height:885">
              <v:textbox style="mso-next-textbox:#_x0000_s1246">
                <w:txbxContent>
                  <w:p w:rsidR="004D4E57" w:rsidRPr="001E1578" w:rsidRDefault="004D4E57" w:rsidP="004D4E57">
                    <w:pPr>
                      <w:pStyle w:val="a3"/>
                      <w:numPr>
                        <w:ilvl w:val="0"/>
                        <w:numId w:val="1"/>
                      </w:numPr>
                      <w:tabs>
                        <w:tab w:val="left" w:pos="284"/>
                      </w:tabs>
                      <w:spacing w:after="0" w:line="240" w:lineRule="auto"/>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timely identification and prevention of threats and dangers sources;</w:t>
                    </w:r>
                  </w:p>
                  <w:p w:rsidR="004D4E57" w:rsidRPr="001E1578" w:rsidRDefault="004D4E57" w:rsidP="004D4E57">
                    <w:pPr>
                      <w:pStyle w:val="a3"/>
                      <w:numPr>
                        <w:ilvl w:val="0"/>
                        <w:numId w:val="1"/>
                      </w:numPr>
                      <w:tabs>
                        <w:tab w:val="left" w:pos="284"/>
                      </w:tabs>
                      <w:spacing w:after="0" w:line="240" w:lineRule="auto"/>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ensuring of the enterprise activity security</w:t>
                    </w:r>
                    <w:r w:rsidRPr="001E1578">
                      <w:rPr>
                        <w:rFonts w:ascii="Times New Roman" w:hAnsi="Times New Roman" w:cs="Times New Roman"/>
                        <w:sz w:val="20"/>
                        <w:szCs w:val="20"/>
                        <w:lang w:val="en-US"/>
                      </w:rPr>
                      <w:t>;</w:t>
                    </w:r>
                  </w:p>
                  <w:p w:rsidR="004D4E57" w:rsidRPr="001E1578" w:rsidRDefault="004D4E57" w:rsidP="004D4E57">
                    <w:pPr>
                      <w:pStyle w:val="a3"/>
                      <w:numPr>
                        <w:ilvl w:val="0"/>
                        <w:numId w:val="1"/>
                      </w:numPr>
                      <w:tabs>
                        <w:tab w:val="left" w:pos="284"/>
                      </w:tabs>
                      <w:spacing w:after="0" w:line="240" w:lineRule="auto"/>
                      <w:ind w:left="0" w:firstLine="0"/>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achievement</w:t>
                    </w:r>
                    <w:proofErr w:type="gramEnd"/>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set</w:t>
                    </w:r>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activity goals</w:t>
                    </w:r>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by</w:t>
                    </w:r>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1E1578">
                      <w:rPr>
                        <w:rFonts w:ascii="Times New Roman" w:hAnsi="Times New Roman" w:cs="Times New Roman"/>
                        <w:sz w:val="20"/>
                        <w:szCs w:val="20"/>
                        <w:lang w:val="en-US"/>
                      </w:rPr>
                      <w:t xml:space="preserve"> </w:t>
                    </w:r>
                    <w:r>
                      <w:rPr>
                        <w:rFonts w:ascii="Times New Roman" w:hAnsi="Times New Roman" w:cs="Times New Roman"/>
                        <w:sz w:val="20"/>
                        <w:szCs w:val="20"/>
                        <w:lang w:val="en-US"/>
                      </w:rPr>
                      <w:t>enterprise</w:t>
                    </w:r>
                    <w:r w:rsidRPr="001E1578">
                      <w:rPr>
                        <w:rFonts w:ascii="Times New Roman" w:hAnsi="Times New Roman" w:cs="Times New Roman"/>
                        <w:sz w:val="20"/>
                        <w:szCs w:val="20"/>
                        <w:lang w:val="en-US"/>
                      </w:rPr>
                      <w:t>.</w:t>
                    </w:r>
                  </w:p>
                </w:txbxContent>
              </v:textbox>
            </v:rect>
            <v:shape id="_x0000_s1247" type="#_x0000_t32" style="position:absolute;left:1451;top:6546;width:0;height:513" o:connectortype="straight">
              <v:stroke endarrow="block"/>
            </v:shape>
            <v:shape id="_x0000_s1248" type="#_x0000_t13" style="position:absolute;left:1350;top:6756;width:1050;height:1086">
              <v:textbox style="mso-next-textbox:#_x0000_s1248">
                <w:txbxContent>
                  <w:p w:rsidR="004D4E57" w:rsidRPr="001E1578" w:rsidRDefault="004D4E57" w:rsidP="004D4E57">
                    <w:pPr>
                      <w:jc w:val="center"/>
                      <w:rPr>
                        <w:rFonts w:ascii="Times New Roman" w:hAnsi="Times New Roman" w:cs="Times New Roman"/>
                        <w:b/>
                        <w:sz w:val="20"/>
                        <w:szCs w:val="20"/>
                        <w:lang w:val="en-US"/>
                      </w:rPr>
                    </w:pPr>
                    <w:r>
                      <w:rPr>
                        <w:rFonts w:ascii="Times New Roman" w:hAnsi="Times New Roman" w:cs="Times New Roman"/>
                        <w:b/>
                        <w:sz w:val="20"/>
                        <w:szCs w:val="20"/>
                        <w:lang w:val="en-US"/>
                      </w:rPr>
                      <w:t>Objectives</w:t>
                    </w:r>
                  </w:p>
                </w:txbxContent>
              </v:textbox>
            </v:shape>
            <v:rect id="_x0000_s1249" style="position:absolute;left:2400;top:6900;width:8550;height:2085">
              <v:textbox style="mso-next-textbox:#_x0000_s1249">
                <w:txbxContent>
                  <w:p w:rsidR="004D4E57" w:rsidRPr="00BD2ECE" w:rsidRDefault="004D4E57" w:rsidP="004D4E57">
                    <w:pPr>
                      <w:pStyle w:val="a3"/>
                      <w:numPr>
                        <w:ilvl w:val="0"/>
                        <w:numId w:val="2"/>
                      </w:numPr>
                      <w:tabs>
                        <w:tab w:val="left" w:pos="284"/>
                      </w:tabs>
                      <w:autoSpaceDE w:val="0"/>
                      <w:autoSpaceDN w:val="0"/>
                      <w:adjustRightInd w:val="0"/>
                      <w:spacing w:after="0" w:line="200" w:lineRule="atLeast"/>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revealing of real and prediction of potential threats and dangers; </w:t>
                    </w:r>
                  </w:p>
                  <w:p w:rsidR="004D4E57" w:rsidRPr="00BD2ECE" w:rsidRDefault="004D4E57" w:rsidP="004D4E57">
                    <w:pPr>
                      <w:pStyle w:val="a3"/>
                      <w:numPr>
                        <w:ilvl w:val="0"/>
                        <w:numId w:val="2"/>
                      </w:numPr>
                      <w:tabs>
                        <w:tab w:val="left" w:pos="284"/>
                      </w:tabs>
                      <w:autoSpaceDE w:val="0"/>
                      <w:autoSpaceDN w:val="0"/>
                      <w:adjustRightInd w:val="0"/>
                      <w:spacing w:after="0" w:line="200" w:lineRule="atLeast"/>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search for ways of prevention of threats, decrease, elimination of consequences of its actions</w:t>
                    </w:r>
                    <w:r w:rsidRPr="00BD2ECE">
                      <w:rPr>
                        <w:rFonts w:ascii="Times New Roman" w:hAnsi="Times New Roman" w:cs="Times New Roman"/>
                        <w:sz w:val="20"/>
                        <w:szCs w:val="20"/>
                        <w:lang w:val="en-US"/>
                      </w:rPr>
                      <w:t>;</w:t>
                    </w:r>
                  </w:p>
                  <w:p w:rsidR="004D4E57" w:rsidRPr="00BD2ECE" w:rsidRDefault="004D4E57" w:rsidP="004D4E57">
                    <w:pPr>
                      <w:pStyle w:val="a3"/>
                      <w:numPr>
                        <w:ilvl w:val="0"/>
                        <w:numId w:val="2"/>
                      </w:numPr>
                      <w:tabs>
                        <w:tab w:val="left" w:pos="284"/>
                      </w:tabs>
                      <w:autoSpaceDE w:val="0"/>
                      <w:autoSpaceDN w:val="0"/>
                      <w:adjustRightInd w:val="0"/>
                      <w:spacing w:after="0" w:line="200" w:lineRule="atLeast"/>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search</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for</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means</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needed</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to</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ensure</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enterprise</w:t>
                    </w:r>
                    <w:r w:rsidRPr="00BD2ECE">
                      <w:rPr>
                        <w:rFonts w:ascii="Times New Roman" w:hAnsi="Times New Roman" w:cs="Times New Roman"/>
                        <w:sz w:val="20"/>
                        <w:szCs w:val="20"/>
                        <w:lang w:val="en-US"/>
                      </w:rPr>
                      <w:t xml:space="preserve"> </w:t>
                    </w:r>
                    <w:r>
                      <w:rPr>
                        <w:rFonts w:ascii="Times New Roman" w:hAnsi="Times New Roman" w:cs="Times New Roman"/>
                        <w:sz w:val="20"/>
                        <w:szCs w:val="20"/>
                        <w:lang w:val="en-US"/>
                      </w:rPr>
                      <w:t>security</w:t>
                    </w:r>
                    <w:r w:rsidRPr="00BD2ECE">
                      <w:rPr>
                        <w:rFonts w:ascii="Times New Roman" w:hAnsi="Times New Roman" w:cs="Times New Roman"/>
                        <w:sz w:val="20"/>
                        <w:szCs w:val="20"/>
                        <w:lang w:val="en-US"/>
                      </w:rPr>
                      <w:t>;</w:t>
                    </w:r>
                  </w:p>
                  <w:p w:rsidR="004D4E57" w:rsidRPr="00BD2ECE" w:rsidRDefault="004D4E57" w:rsidP="004D4E57">
                    <w:pPr>
                      <w:pStyle w:val="a3"/>
                      <w:numPr>
                        <w:ilvl w:val="0"/>
                        <w:numId w:val="2"/>
                      </w:numPr>
                      <w:tabs>
                        <w:tab w:val="left" w:pos="284"/>
                      </w:tabs>
                      <w:autoSpaceDE w:val="0"/>
                      <w:autoSpaceDN w:val="0"/>
                      <w:adjustRightInd w:val="0"/>
                      <w:spacing w:after="0" w:line="200" w:lineRule="atLeast"/>
                      <w:ind w:left="0" w:firstLine="0"/>
                      <w:jc w:val="both"/>
                      <w:rPr>
                        <w:rFonts w:ascii="Times New Roman" w:hAnsi="Times New Roman" w:cs="Times New Roman"/>
                        <w:sz w:val="20"/>
                        <w:szCs w:val="20"/>
                        <w:lang w:val="en-US"/>
                      </w:rPr>
                    </w:pPr>
                    <w:r w:rsidRPr="00BD2ECE">
                      <w:rPr>
                        <w:rFonts w:ascii="Times New Roman" w:hAnsi="Times New Roman" w:cs="Times New Roman"/>
                        <w:sz w:val="20"/>
                        <w:szCs w:val="20"/>
                        <w:lang w:val="en-US"/>
                      </w:rPr>
                      <w:t xml:space="preserve">organization of interaction with law enforcement and supervisory authorities with the purpose of prevention of the offences directed against interest of the enterprise; </w:t>
                    </w:r>
                  </w:p>
                  <w:p w:rsidR="004D4E57" w:rsidRPr="00BD2ECE" w:rsidRDefault="004D4E57" w:rsidP="004D4E57">
                    <w:pPr>
                      <w:pStyle w:val="a3"/>
                      <w:numPr>
                        <w:ilvl w:val="0"/>
                        <w:numId w:val="2"/>
                      </w:numPr>
                      <w:tabs>
                        <w:tab w:val="left" w:pos="284"/>
                      </w:tabs>
                      <w:autoSpaceDE w:val="0"/>
                      <w:autoSpaceDN w:val="0"/>
                      <w:adjustRightInd w:val="0"/>
                      <w:spacing w:after="0" w:line="200" w:lineRule="atLeast"/>
                      <w:ind w:left="0" w:firstLine="0"/>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creation</w:t>
                    </w:r>
                    <w:proofErr w:type="gramEnd"/>
                    <w:r>
                      <w:rPr>
                        <w:rFonts w:ascii="Times New Roman" w:hAnsi="Times New Roman" w:cs="Times New Roman"/>
                        <w:sz w:val="20"/>
                        <w:szCs w:val="20"/>
                        <w:lang w:val="en-US"/>
                      </w:rPr>
                      <w:t xml:space="preserve"> of own security service of the enterprise</w:t>
                    </w:r>
                    <w:r w:rsidRPr="00BD2ECE">
                      <w:rPr>
                        <w:rFonts w:ascii="Times New Roman" w:hAnsi="Times New Roman" w:cs="Times New Roman"/>
                        <w:sz w:val="20"/>
                        <w:szCs w:val="20"/>
                        <w:lang w:val="en-US"/>
                      </w:rPr>
                      <w:t>.</w:t>
                    </w:r>
                  </w:p>
                </w:txbxContent>
              </v:textbox>
            </v:rect>
            <v:shape id="_x0000_s1250" type="#_x0000_t32" style="position:absolute;left:1454;top:7574;width:3;height:1666" o:connectortype="straight">
              <v:stroke endarrow="block"/>
            </v:shape>
            <v:shape id="_x0000_s1251" type="#_x0000_t13" style="position:absolute;left:1350;top:8895;width:1050;height:1220">
              <v:textbox style="mso-next-textbox:#_x0000_s1251">
                <w:txbxContent>
                  <w:p w:rsidR="004D4E57" w:rsidRPr="00BD2ECE" w:rsidRDefault="004D4E57" w:rsidP="004D4E57">
                    <w:pPr>
                      <w:spacing w:after="0" w:line="240" w:lineRule="auto"/>
                      <w:jc w:val="center"/>
                      <w:rPr>
                        <w:rFonts w:ascii="Times New Roman" w:hAnsi="Times New Roman" w:cs="Times New Roman"/>
                        <w:b/>
                        <w:lang w:val="en-US"/>
                      </w:rPr>
                    </w:pPr>
                    <w:r>
                      <w:rPr>
                        <w:rFonts w:ascii="Times New Roman" w:hAnsi="Times New Roman" w:cs="Times New Roman"/>
                        <w:b/>
                        <w:lang w:val="en-US"/>
                      </w:rPr>
                      <w:t>Functions</w:t>
                    </w:r>
                  </w:p>
                </w:txbxContent>
              </v:textbox>
            </v:shape>
            <v:rect id="_x0000_s1252" style="position:absolute;left:2400;top:9139;width:8550;height:1316">
              <v:textbox style="mso-next-textbox:#_x0000_s1252">
                <w:txbxContent>
                  <w:p w:rsidR="004D4E57" w:rsidRPr="00BD2ECE" w:rsidRDefault="004D4E57" w:rsidP="004D4E57">
                    <w:pPr>
                      <w:pStyle w:val="a3"/>
                      <w:numPr>
                        <w:ilvl w:val="0"/>
                        <w:numId w:val="3"/>
                      </w:numPr>
                      <w:tabs>
                        <w:tab w:val="left" w:pos="284"/>
                      </w:tabs>
                      <w:autoSpaceDE w:val="0"/>
                      <w:autoSpaceDN w:val="0"/>
                      <w:adjustRightInd w:val="0"/>
                      <w:spacing w:after="0" w:line="240" w:lineRule="auto"/>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forecasting, revealing, prevention, elimination of threats and dangers</w:t>
                    </w:r>
                    <w:r w:rsidRPr="00BD2ECE">
                      <w:rPr>
                        <w:rFonts w:ascii="Times New Roman" w:hAnsi="Times New Roman" w:cs="Times New Roman"/>
                        <w:sz w:val="20"/>
                        <w:szCs w:val="20"/>
                        <w:lang w:val="en-US"/>
                      </w:rPr>
                      <w:t>;</w:t>
                    </w:r>
                  </w:p>
                  <w:p w:rsidR="004D4E57" w:rsidRPr="00642346" w:rsidRDefault="004D4E57" w:rsidP="004D4E57">
                    <w:pPr>
                      <w:pStyle w:val="a3"/>
                      <w:numPr>
                        <w:ilvl w:val="0"/>
                        <w:numId w:val="3"/>
                      </w:numPr>
                      <w:tabs>
                        <w:tab w:val="left" w:pos="284"/>
                      </w:tabs>
                      <w:autoSpaceDE w:val="0"/>
                      <w:autoSpaceDN w:val="0"/>
                      <w:adjustRightInd w:val="0"/>
                      <w:spacing w:after="0" w:line="240" w:lineRule="auto"/>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ensuring</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security</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enterprise</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activity and its personnel, safety of property</w:t>
                    </w:r>
                    <w:r w:rsidRPr="00642346">
                      <w:rPr>
                        <w:rFonts w:ascii="Times New Roman" w:hAnsi="Times New Roman" w:cs="Times New Roman"/>
                        <w:sz w:val="20"/>
                        <w:szCs w:val="20"/>
                        <w:lang w:val="en-US"/>
                      </w:rPr>
                      <w:t>;</w:t>
                    </w:r>
                  </w:p>
                  <w:p w:rsidR="004D4E57" w:rsidRPr="00642346" w:rsidRDefault="004D4E57" w:rsidP="004D4E57">
                    <w:pPr>
                      <w:pStyle w:val="a3"/>
                      <w:numPr>
                        <w:ilvl w:val="0"/>
                        <w:numId w:val="3"/>
                      </w:numPr>
                      <w:tabs>
                        <w:tab w:val="left" w:pos="284"/>
                      </w:tabs>
                      <w:autoSpaceDE w:val="0"/>
                      <w:autoSpaceDN w:val="0"/>
                      <w:adjustRightInd w:val="0"/>
                      <w:spacing w:after="0" w:line="240" w:lineRule="auto"/>
                      <w:ind w:left="0" w:firstLine="0"/>
                      <w:jc w:val="both"/>
                      <w:rPr>
                        <w:rFonts w:ascii="Times New Roman" w:hAnsi="Times New Roman" w:cs="Times New Roman"/>
                        <w:sz w:val="20"/>
                        <w:szCs w:val="20"/>
                        <w:lang w:val="en-US"/>
                      </w:rPr>
                    </w:pPr>
                    <w:r>
                      <w:rPr>
                        <w:rFonts w:ascii="Times New Roman" w:hAnsi="Times New Roman" w:cs="Times New Roman"/>
                        <w:sz w:val="20"/>
                        <w:szCs w:val="20"/>
                        <w:lang w:val="en-US"/>
                      </w:rPr>
                      <w:t>creation of the favorable competitive environment</w:t>
                    </w:r>
                    <w:r w:rsidRPr="00642346">
                      <w:rPr>
                        <w:rFonts w:ascii="Times New Roman" w:hAnsi="Times New Roman" w:cs="Times New Roman"/>
                        <w:sz w:val="20"/>
                        <w:szCs w:val="20"/>
                        <w:lang w:val="en-US"/>
                      </w:rPr>
                      <w:t>;</w:t>
                    </w:r>
                  </w:p>
                  <w:p w:rsidR="004D4E57" w:rsidRPr="00642346" w:rsidRDefault="004D4E57" w:rsidP="004D4E57">
                    <w:pPr>
                      <w:pStyle w:val="a3"/>
                      <w:numPr>
                        <w:ilvl w:val="0"/>
                        <w:numId w:val="3"/>
                      </w:numPr>
                      <w:tabs>
                        <w:tab w:val="left" w:pos="284"/>
                      </w:tabs>
                      <w:autoSpaceDE w:val="0"/>
                      <w:autoSpaceDN w:val="0"/>
                      <w:adjustRightInd w:val="0"/>
                      <w:spacing w:after="0" w:line="240" w:lineRule="auto"/>
                      <w:ind w:left="0" w:firstLine="0"/>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elimination</w:t>
                    </w:r>
                    <w:proofErr w:type="gramEnd"/>
                    <w:r>
                      <w:rPr>
                        <w:rFonts w:ascii="Times New Roman" w:hAnsi="Times New Roman" w:cs="Times New Roman"/>
                        <w:sz w:val="20"/>
                        <w:szCs w:val="20"/>
                        <w:lang w:val="en-US"/>
                      </w:rPr>
                      <w:t xml:space="preserve"> of the consequences of the caused damage</w:t>
                    </w:r>
                    <w:r w:rsidRPr="00642346">
                      <w:rPr>
                        <w:rFonts w:ascii="Times New Roman" w:hAnsi="Times New Roman" w:cs="Times New Roman"/>
                        <w:sz w:val="20"/>
                        <w:szCs w:val="20"/>
                        <w:lang w:val="en-US"/>
                      </w:rPr>
                      <w:t>.</w:t>
                    </w:r>
                  </w:p>
                </w:txbxContent>
              </v:textbox>
            </v:rect>
            <v:shape id="_x0000_s1253" type="#_x0000_t32" style="position:absolute;left:1458;top:9825;width:0;height:945" o:connectortype="straight">
              <v:stroke endarrow="block"/>
            </v:shape>
            <v:shape id="_x0000_s1254" type="#_x0000_t13" style="position:absolute;left:1350;top:10455;width:1054;height:1262">
              <v:textbox style="mso-next-textbox:#_x0000_s1254">
                <w:txbxContent>
                  <w:p w:rsidR="004D4E57" w:rsidRPr="00642346" w:rsidRDefault="004D4E57" w:rsidP="004D4E57">
                    <w:pPr>
                      <w:spacing w:after="0" w:line="240" w:lineRule="auto"/>
                      <w:jc w:val="center"/>
                      <w:rPr>
                        <w:rFonts w:ascii="Times New Roman" w:hAnsi="Times New Roman" w:cs="Times New Roman"/>
                        <w:b/>
                        <w:sz w:val="20"/>
                        <w:szCs w:val="20"/>
                        <w:lang w:val="en-US"/>
                      </w:rPr>
                    </w:pPr>
                    <w:r>
                      <w:rPr>
                        <w:rFonts w:ascii="Times New Roman" w:hAnsi="Times New Roman" w:cs="Times New Roman"/>
                        <w:b/>
                        <w:sz w:val="20"/>
                        <w:szCs w:val="20"/>
                        <w:lang w:val="en-US"/>
                      </w:rPr>
                      <w:t>Principles</w:t>
                    </w:r>
                  </w:p>
                </w:txbxContent>
              </v:textbox>
            </v:shape>
            <v:rect id="_x0000_s1255" style="position:absolute;left:2400;top:10635;width:8550;height:900">
              <v:textbox style="mso-next-textbox:#_x0000_s1255">
                <w:txbxContent>
                  <w:p w:rsidR="004D4E57" w:rsidRPr="00642346" w:rsidRDefault="004D4E57" w:rsidP="004D4E57">
                    <w:pPr>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Complexity</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or</w:t>
                    </w:r>
                    <w:r w:rsidRPr="00642346">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systemacy</w:t>
                    </w:r>
                    <w:proofErr w:type="spellEnd"/>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priority</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measures</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to</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prevent</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timeliness</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continuity</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legality, planned character; profitability; interaction</w:t>
                    </w:r>
                    <w:r w:rsidRPr="00642346">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competence; combination of publicity and confidentiality. </w:t>
                    </w:r>
                  </w:p>
                </w:txbxContent>
              </v:textbox>
            </v:rect>
            <v:shape id="_x0000_s1256" type="#_x0000_t67" style="position:absolute;left:5047;top:11535;width:2640;height:315" fillcolor="black [3213]" strokeweight="3pt">
              <v:fill r:id="rId9" o:title="Ромбики" type="pattern"/>
              <v:stroke linestyle="thinThin"/>
              <v:textbox style="layout-flow:vertical-ideographic"/>
            </v:shape>
            <v:shape id="_x0000_s1257" type="#_x0000_t84" style="position:absolute;left:1458;top:11850;width:9492;height:615" fillcolor="#bfbfbf [2412]">
              <v:fill r:id="rId10" o:title="Плетенка" type="pattern"/>
              <v:textbox style="mso-next-textbox:#_x0000_s1257">
                <w:txbxContent>
                  <w:p w:rsidR="004D4E57" w:rsidRPr="00D062A7" w:rsidRDefault="004D4E57" w:rsidP="004D4E57">
                    <w:pPr>
                      <w:jc w:val="center"/>
                      <w:rPr>
                        <w:rFonts w:ascii="Times New Roman" w:hAnsi="Times New Roman" w:cs="Times New Roman"/>
                        <w:b/>
                        <w:lang w:val="en-US"/>
                      </w:rPr>
                    </w:pPr>
                    <w:r>
                      <w:rPr>
                        <w:rFonts w:ascii="Times New Roman" w:hAnsi="Times New Roman" w:cs="Times New Roman"/>
                        <w:b/>
                        <w:lang w:val="en-US"/>
                      </w:rPr>
                      <w:t>Concept</w:t>
                    </w:r>
                    <w:r w:rsidRPr="00D062A7">
                      <w:rPr>
                        <w:rFonts w:ascii="Times New Roman" w:hAnsi="Times New Roman" w:cs="Times New Roman"/>
                        <w:b/>
                        <w:lang w:val="en-US"/>
                      </w:rPr>
                      <w:t xml:space="preserve"> </w:t>
                    </w:r>
                    <w:r>
                      <w:rPr>
                        <w:rFonts w:ascii="Times New Roman" w:hAnsi="Times New Roman" w:cs="Times New Roman"/>
                        <w:b/>
                        <w:lang w:val="en-US"/>
                      </w:rPr>
                      <w:t>of</w:t>
                    </w:r>
                    <w:r w:rsidRPr="00D062A7">
                      <w:rPr>
                        <w:rFonts w:ascii="Times New Roman" w:hAnsi="Times New Roman" w:cs="Times New Roman"/>
                        <w:b/>
                        <w:lang w:val="en-US"/>
                      </w:rPr>
                      <w:t xml:space="preserve"> </w:t>
                    </w:r>
                    <w:r>
                      <w:rPr>
                        <w:rFonts w:ascii="Times New Roman" w:hAnsi="Times New Roman" w:cs="Times New Roman"/>
                        <w:b/>
                        <w:lang w:val="en-US"/>
                      </w:rPr>
                      <w:t>the</w:t>
                    </w:r>
                    <w:r w:rsidRPr="00D062A7">
                      <w:rPr>
                        <w:rFonts w:ascii="Times New Roman" w:hAnsi="Times New Roman" w:cs="Times New Roman"/>
                        <w:b/>
                        <w:lang w:val="en-US"/>
                      </w:rPr>
                      <w:t xml:space="preserve"> </w:t>
                    </w:r>
                    <w:r>
                      <w:rPr>
                        <w:rFonts w:ascii="Times New Roman" w:hAnsi="Times New Roman" w:cs="Times New Roman"/>
                        <w:b/>
                        <w:lang w:val="en-US"/>
                      </w:rPr>
                      <w:t>ensuring</w:t>
                    </w:r>
                    <w:r w:rsidRPr="00D062A7">
                      <w:rPr>
                        <w:rFonts w:ascii="Times New Roman" w:hAnsi="Times New Roman" w:cs="Times New Roman"/>
                        <w:b/>
                        <w:lang w:val="en-US"/>
                      </w:rPr>
                      <w:t xml:space="preserve"> </w:t>
                    </w:r>
                    <w:r>
                      <w:rPr>
                        <w:rFonts w:ascii="Times New Roman" w:hAnsi="Times New Roman" w:cs="Times New Roman"/>
                        <w:b/>
                        <w:lang w:val="en-US"/>
                      </w:rPr>
                      <w:t>of</w:t>
                    </w:r>
                    <w:r w:rsidRPr="00D062A7">
                      <w:rPr>
                        <w:rFonts w:ascii="Times New Roman" w:hAnsi="Times New Roman" w:cs="Times New Roman"/>
                        <w:b/>
                        <w:lang w:val="en-US"/>
                      </w:rPr>
                      <w:t xml:space="preserve"> </w:t>
                    </w:r>
                    <w:r>
                      <w:rPr>
                        <w:rFonts w:ascii="Times New Roman" w:hAnsi="Times New Roman" w:cs="Times New Roman"/>
                        <w:b/>
                        <w:lang w:val="en-US"/>
                      </w:rPr>
                      <w:t>the</w:t>
                    </w:r>
                    <w:r w:rsidRPr="00D062A7">
                      <w:rPr>
                        <w:rFonts w:ascii="Times New Roman" w:hAnsi="Times New Roman" w:cs="Times New Roman"/>
                        <w:b/>
                        <w:lang w:val="en-US"/>
                      </w:rPr>
                      <w:t xml:space="preserve"> </w:t>
                    </w:r>
                    <w:r>
                      <w:rPr>
                        <w:rFonts w:ascii="Times New Roman" w:hAnsi="Times New Roman" w:cs="Times New Roman"/>
                        <w:b/>
                        <w:lang w:val="en-US"/>
                      </w:rPr>
                      <w:t>agro</w:t>
                    </w:r>
                    <w:r w:rsidRPr="00D062A7">
                      <w:rPr>
                        <w:rFonts w:ascii="Times New Roman" w:hAnsi="Times New Roman" w:cs="Times New Roman"/>
                        <w:b/>
                        <w:lang w:val="en-US"/>
                      </w:rPr>
                      <w:t>-</w:t>
                    </w:r>
                    <w:r>
                      <w:rPr>
                        <w:rFonts w:ascii="Times New Roman" w:hAnsi="Times New Roman" w:cs="Times New Roman"/>
                        <w:b/>
                        <w:lang w:val="en-US"/>
                      </w:rPr>
                      <w:t>industrial</w:t>
                    </w:r>
                    <w:r w:rsidRPr="00D062A7">
                      <w:rPr>
                        <w:rFonts w:ascii="Times New Roman" w:hAnsi="Times New Roman" w:cs="Times New Roman"/>
                        <w:b/>
                        <w:lang w:val="en-US"/>
                      </w:rPr>
                      <w:t xml:space="preserve"> </w:t>
                    </w:r>
                    <w:r>
                      <w:rPr>
                        <w:rFonts w:ascii="Times New Roman" w:hAnsi="Times New Roman" w:cs="Times New Roman"/>
                        <w:b/>
                        <w:lang w:val="en-US"/>
                      </w:rPr>
                      <w:t>enterprise</w:t>
                    </w:r>
                    <w:r w:rsidRPr="00D062A7">
                      <w:rPr>
                        <w:rFonts w:ascii="Times New Roman" w:hAnsi="Times New Roman" w:cs="Times New Roman"/>
                        <w:b/>
                        <w:lang w:val="en-US"/>
                      </w:rPr>
                      <w:t xml:space="preserve"> </w:t>
                    </w:r>
                    <w:r>
                      <w:rPr>
                        <w:rFonts w:ascii="Times New Roman" w:hAnsi="Times New Roman" w:cs="Times New Roman"/>
                        <w:b/>
                        <w:lang w:val="en-US"/>
                      </w:rPr>
                      <w:t xml:space="preserve">economic security </w:t>
                    </w:r>
                  </w:p>
                </w:txbxContent>
              </v:textbox>
            </v:shape>
            <v:shape id="_x0000_s1258" type="#_x0000_t32" style="position:absolute;left:1458;top:2358;width:390;height:15" o:connectortype="straight">
              <v:stroke endarrow="block"/>
            </v:shape>
          </v:group>
        </w:pict>
      </w:r>
      <w:r w:rsidR="004D4E57" w:rsidRPr="00D336A9">
        <w:rPr>
          <w:rFonts w:ascii="Times New Roman" w:hAnsi="Times New Roman" w:cs="Times New Roman"/>
          <w:sz w:val="28"/>
          <w:szCs w:val="28"/>
          <w:lang w:val="en-US"/>
        </w:rPr>
        <w:tab/>
      </w: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D336A9" w:rsidRDefault="004D4E57" w:rsidP="004D4E57">
      <w:pPr>
        <w:rPr>
          <w:rFonts w:ascii="Times New Roman" w:hAnsi="Times New Roman" w:cs="Times New Roman"/>
          <w:sz w:val="28"/>
          <w:szCs w:val="28"/>
          <w:lang w:val="en-US"/>
        </w:rPr>
      </w:pPr>
    </w:p>
    <w:p w:rsidR="004D4E57" w:rsidRPr="004D4E57" w:rsidRDefault="004D4E57" w:rsidP="004D4E57">
      <w:pPr>
        <w:jc w:val="center"/>
        <w:rPr>
          <w:rFonts w:ascii="Times New Roman" w:hAnsi="Times New Roman" w:cs="Times New Roman"/>
          <w:sz w:val="28"/>
          <w:szCs w:val="28"/>
          <w:lang w:val="en-US"/>
        </w:rPr>
      </w:pPr>
      <w:r w:rsidRPr="004D4E57">
        <w:rPr>
          <w:rFonts w:ascii="Times New Roman" w:hAnsi="Times New Roman" w:cs="Times New Roman"/>
          <w:color w:val="000000"/>
          <w:sz w:val="28"/>
          <w:szCs w:val="28"/>
          <w:lang w:val="en-US"/>
        </w:rPr>
        <w:t xml:space="preserve">Fig.1. System of the agro-industrial enterprise economic security </w:t>
      </w:r>
    </w:p>
    <w:p w:rsidR="005A2EAB" w:rsidRDefault="005A2EAB" w:rsidP="004D4E57">
      <w:pPr>
        <w:widowControl w:val="0"/>
        <w:autoSpaceDE w:val="0"/>
        <w:autoSpaceDN w:val="0"/>
        <w:adjustRightInd w:val="0"/>
        <w:spacing w:after="0" w:line="360" w:lineRule="auto"/>
        <w:ind w:firstLine="709"/>
        <w:jc w:val="both"/>
        <w:rPr>
          <w:rFonts w:ascii="Times New Roman" w:hAnsi="Times New Roman" w:cs="Times New Roman"/>
          <w:color w:val="000000"/>
          <w:sz w:val="28"/>
          <w:szCs w:val="28"/>
          <w:lang w:val="en-US"/>
        </w:rPr>
      </w:pPr>
    </w:p>
    <w:p w:rsidR="004D4E57" w:rsidRPr="00D336A9" w:rsidRDefault="004D4E57" w:rsidP="004D4E57">
      <w:pPr>
        <w:widowControl w:val="0"/>
        <w:autoSpaceDE w:val="0"/>
        <w:autoSpaceDN w:val="0"/>
        <w:adjustRightInd w:val="0"/>
        <w:spacing w:after="0" w:line="360" w:lineRule="auto"/>
        <w:ind w:firstLine="709"/>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 system of the economic security includes an internal component (core), external component (outline of economic security). The</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internal</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component</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is</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ability</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of</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enterprise</w:t>
      </w:r>
      <w:r w:rsidRPr="00D062A7">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to organize its internal structure and internal relations so it could as </w:t>
      </w:r>
      <w:r>
        <w:rPr>
          <w:rFonts w:ascii="Times New Roman" w:hAnsi="Times New Roman" w:cs="Times New Roman"/>
          <w:color w:val="000000"/>
          <w:sz w:val="28"/>
          <w:szCs w:val="28"/>
          <w:lang w:val="en-US"/>
        </w:rPr>
        <w:lastRenderedPageBreak/>
        <w:t>much as possible ensure its own economic security. The internal components are financial; production and technological; rational land use; intellectual and personnel; marketing; power. The</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external</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component</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reflects</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ability</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to</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organize</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external</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interaction</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so it could ensure protection against threats, fulfill possibilities of the security level increase. The external components are interfacing; innovative and technological; institutional and legal; raw and power; ecological. </w:t>
      </w:r>
    </w:p>
    <w:p w:rsidR="004D4E57" w:rsidRPr="0025619F" w:rsidRDefault="004D4E57" w:rsidP="004D4E57">
      <w:pPr>
        <w:widowControl w:val="0"/>
        <w:autoSpaceDE w:val="0"/>
        <w:autoSpaceDN w:val="0"/>
        <w:adjustRightInd w:val="0"/>
        <w:spacing w:after="0" w:line="360" w:lineRule="auto"/>
        <w:ind w:firstLine="709"/>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enterprise</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economic</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security</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system</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must</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constantly</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expect</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for</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threat</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signals</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from</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external</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and</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internal</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environment</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and</w:t>
      </w:r>
      <w:r w:rsidRPr="00840B64">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response adequately to them. Thus</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enterprise</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economic</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security</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system</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can</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be</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considered</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as</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organized</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set</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of</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interconnected</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elements</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of</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external</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and</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internal</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enterprise</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security</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 xml:space="preserve">integration of the functional subsystems aimed at providing of the achievement of the enterprise interests, as well as </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providing of the enterprise functioning in conditions of unstable external and internal environment</w:t>
      </w:r>
      <w:r w:rsidRPr="00C94D6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 economic security system is designed according to the developed policy and strategy of security ensuring. With</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purpose</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of</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analysis</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of</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threats</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and</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their</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counteraction</w:t>
      </w:r>
      <w:r w:rsidR="005E15F8">
        <w:rPr>
          <w:rFonts w:ascii="Times New Roman" w:hAnsi="Times New Roman" w:cs="Times New Roman"/>
          <w:color w:val="000000"/>
          <w:sz w:val="28"/>
          <w:szCs w:val="28"/>
          <w:lang w:val="en-US"/>
        </w:rPr>
        <w:t xml:space="preserve"> [10</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it</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is</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expedient</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to</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carry</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out</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diagnostics</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that</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includes</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an</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estimation</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order</w:t>
      </w:r>
      <w:r w:rsidRPr="0025619F">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qualitative and quantitative criteria of estimation of probability of threat approach and size of the destabilizing influence (loss), qualitative and quantitative criteria for the cumulative expected criterion of the threat influence on economic security (f.1)</w:t>
      </w:r>
      <w:r w:rsidRPr="0025619F">
        <w:rPr>
          <w:rFonts w:ascii="Times New Roman" w:hAnsi="Times New Roman" w:cs="Times New Roman"/>
          <w:color w:val="000000"/>
          <w:sz w:val="28"/>
          <w:szCs w:val="28"/>
          <w:lang w:val="en-US"/>
        </w:rPr>
        <w:t>:</w:t>
      </w:r>
    </w:p>
    <w:p w:rsidR="004D4E57" w:rsidRPr="00143ADB" w:rsidRDefault="004D4E57" w:rsidP="004D4E57">
      <w:pPr>
        <w:pStyle w:val="a3"/>
        <w:spacing w:after="0" w:line="360" w:lineRule="auto"/>
        <w:ind w:left="1069"/>
        <w:jc w:val="center"/>
        <w:rPr>
          <w:rFonts w:ascii="Times New Roman" w:hAnsi="Times New Roman" w:cs="Times New Roman"/>
          <w:sz w:val="28"/>
          <w:szCs w:val="28"/>
          <w:lang w:val="uk-UA"/>
        </w:rPr>
      </w:pPr>
      <m:oMath>
        <m:r>
          <m:rPr>
            <m:sty m:val="p"/>
          </m:rPr>
          <w:rPr>
            <w:rFonts w:ascii="Cambria Math" w:hAnsi="Cambria Math" w:cs="Times New Roman"/>
            <w:sz w:val="28"/>
            <w:szCs w:val="28"/>
            <w:lang w:val="en-US"/>
          </w:rPr>
          <m:t>I</m:t>
        </m:r>
        <m:r>
          <m:rPr>
            <m:sty m:val="p"/>
          </m:rPr>
          <w:rPr>
            <w:rFonts w:ascii="Cambria Math" w:hAnsi="Cambria Math" w:cs="Times New Roman"/>
            <w:sz w:val="28"/>
            <w:szCs w:val="28"/>
            <w:lang w:val="uk-UA"/>
          </w:rPr>
          <m:t xml:space="preserve">= </m:t>
        </m:r>
        <m:f>
          <m:fPr>
            <m:ctrlPr>
              <w:rPr>
                <w:rFonts w:ascii="Cambria Math" w:hAnsi="Cambria Math" w:cs="Times New Roman"/>
                <w:sz w:val="28"/>
                <w:szCs w:val="28"/>
                <w:lang w:val="en-US"/>
              </w:rPr>
            </m:ctrlPr>
          </m:fPr>
          <m:num>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K</m:t>
                </m:r>
              </m:e>
              <m:sub>
                <m:r>
                  <m:rPr>
                    <m:sty m:val="p"/>
                  </m:rPr>
                  <w:rPr>
                    <w:rFonts w:ascii="Cambria Math" w:hAnsi="Cambria Math" w:cs="Times New Roman"/>
                    <w:sz w:val="28"/>
                    <w:szCs w:val="28"/>
                    <w:lang w:val="en-US"/>
                  </w:rPr>
                  <m:t>e</m:t>
                </m:r>
                <m:r>
                  <m:rPr>
                    <m:sty m:val="p"/>
                  </m:rPr>
                  <w:rPr>
                    <w:rFonts w:ascii="Cambria Math" w:hAnsi="Cambria Math" w:cs="Times New Roman"/>
                    <w:sz w:val="28"/>
                    <w:szCs w:val="28"/>
                    <w:lang w:val="uk-UA"/>
                  </w:rPr>
                  <m:t>1</m:t>
                </m:r>
              </m:sub>
            </m:sSub>
            <m:d>
              <m:dPr>
                <m:ctrlPr>
                  <w:rPr>
                    <w:rFonts w:ascii="Cambria Math" w:hAnsi="Cambria Math" w:cs="Times New Roman"/>
                    <w:sz w:val="28"/>
                    <w:szCs w:val="28"/>
                    <w:lang w:val="en-US"/>
                  </w:rPr>
                </m:ctrlPr>
              </m:dPr>
              <m:e>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P</m:t>
                    </m:r>
                  </m:e>
                  <m:sub>
                    <m:r>
                      <m:rPr>
                        <m:sty m:val="p"/>
                      </m:rPr>
                      <w:rPr>
                        <w:rFonts w:ascii="Cambria Math" w:hAnsi="Cambria Math" w:cs="Times New Roman"/>
                        <w:sz w:val="28"/>
                        <w:szCs w:val="28"/>
                        <w:lang w:val="uk-UA"/>
                      </w:rPr>
                      <m:t xml:space="preserve">1 </m:t>
                    </m:r>
                  </m:sub>
                </m:sSub>
                <m:r>
                  <m:rPr>
                    <m:sty m:val="p"/>
                  </m:rPr>
                  <w:rPr>
                    <w:rFonts w:ascii="Cambria Math" w:hAnsi="Cambria Math" w:cs="Times New Roman"/>
                    <w:sz w:val="28"/>
                    <w:szCs w:val="28"/>
                    <w:lang w:val="uk-UA"/>
                  </w:rPr>
                  <m:t>×</m:t>
                </m:r>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D</m:t>
                    </m:r>
                  </m:e>
                  <m:sub>
                    <m:r>
                      <m:rPr>
                        <m:sty m:val="p"/>
                      </m:rPr>
                      <w:rPr>
                        <w:rFonts w:ascii="Cambria Math" w:hAnsi="Cambria Math" w:cs="Times New Roman"/>
                        <w:sz w:val="28"/>
                        <w:szCs w:val="28"/>
                        <w:lang w:val="uk-UA"/>
                      </w:rPr>
                      <m:t>1</m:t>
                    </m:r>
                  </m:sub>
                </m:sSub>
              </m:e>
            </m:d>
            <m:r>
              <m:rPr>
                <m:sty m:val="p"/>
              </m:rPr>
              <w:rPr>
                <w:rFonts w:ascii="Cambria Math" w:hAnsi="Cambria Math" w:cs="Times New Roman"/>
                <w:sz w:val="28"/>
                <w:szCs w:val="28"/>
                <w:lang w:val="uk-UA"/>
              </w:rPr>
              <m:t xml:space="preserve">+ </m:t>
            </m:r>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K</m:t>
                </m:r>
              </m:e>
              <m:sub>
                <m:r>
                  <m:rPr>
                    <m:sty m:val="p"/>
                  </m:rPr>
                  <w:rPr>
                    <w:rFonts w:ascii="Cambria Math" w:hAnsi="Cambria Math" w:cs="Times New Roman"/>
                    <w:sz w:val="28"/>
                    <w:szCs w:val="28"/>
                    <w:lang w:val="en-US"/>
                  </w:rPr>
                  <m:t>e</m:t>
                </m:r>
                <m:r>
                  <m:rPr>
                    <m:sty m:val="p"/>
                  </m:rPr>
                  <w:rPr>
                    <w:rFonts w:ascii="Cambria Math" w:hAnsi="Cambria Math" w:cs="Times New Roman"/>
                    <w:sz w:val="28"/>
                    <w:szCs w:val="28"/>
                    <w:lang w:val="uk-UA"/>
                  </w:rPr>
                  <m:t>2</m:t>
                </m:r>
              </m:sub>
            </m:sSub>
            <m:d>
              <m:dPr>
                <m:ctrlPr>
                  <w:rPr>
                    <w:rFonts w:ascii="Cambria Math" w:hAnsi="Cambria Math" w:cs="Times New Roman"/>
                    <w:sz w:val="28"/>
                    <w:szCs w:val="28"/>
                    <w:lang w:val="en-US"/>
                  </w:rPr>
                </m:ctrlPr>
              </m:dPr>
              <m:e>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P</m:t>
                    </m:r>
                  </m:e>
                  <m:sub>
                    <m:r>
                      <m:rPr>
                        <m:sty m:val="p"/>
                      </m:rPr>
                      <w:rPr>
                        <w:rFonts w:ascii="Cambria Math" w:hAnsi="Cambria Math" w:cs="Times New Roman"/>
                        <w:sz w:val="28"/>
                        <w:szCs w:val="28"/>
                        <w:lang w:val="uk-UA"/>
                      </w:rPr>
                      <m:t xml:space="preserve">2 </m:t>
                    </m:r>
                  </m:sub>
                </m:sSub>
                <m:r>
                  <m:rPr>
                    <m:sty m:val="p"/>
                  </m:rPr>
                  <w:rPr>
                    <w:rFonts w:ascii="Cambria Math" w:hAnsi="Cambria Math" w:cs="Times New Roman"/>
                    <w:sz w:val="28"/>
                    <w:szCs w:val="28"/>
                    <w:lang w:val="uk-UA"/>
                  </w:rPr>
                  <m:t>×</m:t>
                </m:r>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D</m:t>
                    </m:r>
                  </m:e>
                  <m:sub>
                    <m:r>
                      <m:rPr>
                        <m:sty m:val="p"/>
                      </m:rPr>
                      <w:rPr>
                        <w:rFonts w:ascii="Cambria Math" w:hAnsi="Cambria Math" w:cs="Times New Roman"/>
                        <w:sz w:val="28"/>
                        <w:szCs w:val="28"/>
                        <w:lang w:val="uk-UA"/>
                      </w:rPr>
                      <m:t>2</m:t>
                    </m:r>
                  </m:sub>
                </m:sSub>
              </m:e>
            </m:d>
            <m:r>
              <m:rPr>
                <m:sty m:val="p"/>
              </m:rPr>
              <w:rPr>
                <w:rFonts w:ascii="Cambria Math" w:hAnsi="Cambria Math" w:cs="Times New Roman"/>
                <w:sz w:val="28"/>
                <w:szCs w:val="28"/>
                <w:lang w:val="uk-UA"/>
              </w:rPr>
              <m:t>+…+</m:t>
            </m:r>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K</m:t>
                </m:r>
              </m:e>
              <m:sub>
                <m:r>
                  <m:rPr>
                    <m:sty m:val="p"/>
                  </m:rPr>
                  <w:rPr>
                    <w:rFonts w:ascii="Cambria Math" w:hAnsi="Cambria Math" w:cs="Times New Roman"/>
                    <w:sz w:val="28"/>
                    <w:szCs w:val="28"/>
                    <w:lang w:val="en-US"/>
                  </w:rPr>
                  <m:t>en</m:t>
                </m:r>
              </m:sub>
            </m:sSub>
            <m:d>
              <m:dPr>
                <m:ctrlPr>
                  <w:rPr>
                    <w:rFonts w:ascii="Cambria Math" w:hAnsi="Cambria Math" w:cs="Times New Roman"/>
                    <w:sz w:val="28"/>
                    <w:szCs w:val="28"/>
                    <w:lang w:val="en-US"/>
                  </w:rPr>
                </m:ctrlPr>
              </m:dPr>
              <m:e>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P</m:t>
                    </m:r>
                  </m:e>
                  <m:sub>
                    <m:r>
                      <m:rPr>
                        <m:sty m:val="p"/>
                      </m:rPr>
                      <w:rPr>
                        <w:rFonts w:ascii="Cambria Math" w:hAnsi="Cambria Math" w:cs="Times New Roman"/>
                        <w:sz w:val="28"/>
                        <w:szCs w:val="28"/>
                        <w:lang w:val="en-US"/>
                      </w:rPr>
                      <m:t>n</m:t>
                    </m:r>
                  </m:sub>
                </m:sSub>
                <m:r>
                  <m:rPr>
                    <m:sty m:val="p"/>
                  </m:rPr>
                  <w:rPr>
                    <w:rFonts w:ascii="Cambria Math" w:hAnsi="Cambria Math" w:cs="Times New Roman"/>
                    <w:sz w:val="28"/>
                    <w:szCs w:val="28"/>
                    <w:lang w:val="uk-UA"/>
                  </w:rPr>
                  <m:t>×</m:t>
                </m:r>
                <m:sSub>
                  <m:sSubPr>
                    <m:ctrlPr>
                      <w:rPr>
                        <w:rFonts w:ascii="Cambria Math" w:hAnsi="Cambria Math" w:cs="Times New Roman"/>
                        <w:sz w:val="28"/>
                        <w:szCs w:val="28"/>
                        <w:lang w:val="en-US"/>
                      </w:rPr>
                    </m:ctrlPr>
                  </m:sSubPr>
                  <m:e>
                    <m:r>
                      <m:rPr>
                        <m:sty m:val="p"/>
                      </m:rPr>
                      <w:rPr>
                        <w:rFonts w:ascii="Cambria Math" w:hAnsi="Cambria Math" w:cs="Times New Roman"/>
                        <w:sz w:val="28"/>
                        <w:szCs w:val="28"/>
                        <w:lang w:val="en-US"/>
                      </w:rPr>
                      <m:t>D</m:t>
                    </m:r>
                  </m:e>
                  <m:sub>
                    <m:r>
                      <m:rPr>
                        <m:sty m:val="p"/>
                      </m:rPr>
                      <w:rPr>
                        <w:rFonts w:ascii="Cambria Math" w:hAnsi="Cambria Math" w:cs="Times New Roman"/>
                        <w:sz w:val="28"/>
                        <w:szCs w:val="28"/>
                        <w:lang w:val="en-US"/>
                      </w:rPr>
                      <m:t>n</m:t>
                    </m:r>
                  </m:sub>
                </m:sSub>
              </m:e>
            </m:d>
          </m:num>
          <m:den>
            <m:r>
              <m:rPr>
                <m:sty m:val="p"/>
              </m:rPr>
              <w:rPr>
                <w:rFonts w:ascii="Cambria Math" w:hAnsi="Cambria Math" w:cs="Times New Roman"/>
                <w:sz w:val="28"/>
                <w:szCs w:val="28"/>
                <w:lang w:val="en-US"/>
              </w:rPr>
              <m:t>G</m:t>
            </m:r>
          </m:den>
        </m:f>
      </m:oMath>
      <w:r w:rsidRPr="00D336A9">
        <w:rPr>
          <w:rFonts w:ascii="Times New Roman" w:hAnsi="Times New Roman" w:cs="Times New Roman"/>
          <w:sz w:val="28"/>
          <w:szCs w:val="28"/>
          <w:lang w:val="en-US"/>
        </w:rPr>
        <w:t xml:space="preserve">                          </w:t>
      </w:r>
      <w:r w:rsidRPr="00143ADB">
        <w:rPr>
          <w:rFonts w:ascii="Times New Roman" w:hAnsi="Times New Roman" w:cs="Times New Roman"/>
          <w:sz w:val="28"/>
          <w:szCs w:val="28"/>
          <w:lang w:val="uk-UA"/>
        </w:rPr>
        <w:t>(1)</w:t>
      </w:r>
    </w:p>
    <w:p w:rsidR="004D4E57" w:rsidRPr="0025619F"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25619F">
        <w:rPr>
          <w:rFonts w:ascii="Times New Roman" w:eastAsia="Times New Roman" w:hAnsi="Times New Roman" w:cs="Times New Roman"/>
          <w:color w:val="000000"/>
          <w:sz w:val="28"/>
          <w:szCs w:val="28"/>
          <w:lang w:val="en-US"/>
        </w:rPr>
        <w:t xml:space="preserve">I - </w:t>
      </w:r>
      <w:r>
        <w:rPr>
          <w:rFonts w:ascii="Times New Roman" w:hAnsi="Times New Roman" w:cs="Times New Roman"/>
          <w:color w:val="000000"/>
          <w:sz w:val="28"/>
          <w:szCs w:val="28"/>
          <w:lang w:val="en-US"/>
        </w:rPr>
        <w:t>the cumulative expected criterion of the threat influence on economic security</w:t>
      </w:r>
      <w:r w:rsidRPr="0025619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with a scale</w:t>
      </w:r>
      <w:r w:rsidRPr="0025619F">
        <w:rPr>
          <w:rFonts w:ascii="Times New Roman" w:eastAsia="Times New Roman" w:hAnsi="Times New Roman" w:cs="Times New Roman"/>
          <w:color w:val="000000"/>
          <w:sz w:val="28"/>
          <w:szCs w:val="28"/>
          <w:lang w:val="en-US"/>
        </w:rPr>
        <w:t xml:space="preserve">: </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,01</w:t>
      </w:r>
      <w:proofErr w:type="gramEnd"/>
      <w:r w:rsidRPr="009A2631">
        <w:rPr>
          <w:rFonts w:ascii="Times New Roman" w:eastAsia="Times New Roman" w:hAnsi="Times New Roman" w:cs="Times New Roman"/>
          <w:color w:val="000000"/>
          <w:sz w:val="28"/>
          <w:szCs w:val="28"/>
          <w:lang w:val="en-US"/>
        </w:rPr>
        <w:t xml:space="preserve">-0,20 – </w:t>
      </w:r>
      <w:r>
        <w:rPr>
          <w:rFonts w:ascii="Times New Roman" w:eastAsia="Times New Roman" w:hAnsi="Times New Roman" w:cs="Times New Roman"/>
          <w:color w:val="000000"/>
          <w:sz w:val="28"/>
          <w:szCs w:val="28"/>
          <w:lang w:val="en-US"/>
        </w:rPr>
        <w:t>insignificant threat</w:t>
      </w:r>
      <w:r w:rsidRPr="009A2631">
        <w:rPr>
          <w:rFonts w:ascii="Times New Roman" w:eastAsia="Times New Roman" w:hAnsi="Times New Roman" w:cs="Times New Roman"/>
          <w:color w:val="000000"/>
          <w:sz w:val="28"/>
          <w:szCs w:val="28"/>
          <w:lang w:val="en-US"/>
        </w:rPr>
        <w:t>;</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,21</w:t>
      </w:r>
      <w:proofErr w:type="gramEnd"/>
      <w:r w:rsidRPr="009A2631">
        <w:rPr>
          <w:rFonts w:ascii="Times New Roman" w:eastAsia="Times New Roman" w:hAnsi="Times New Roman" w:cs="Times New Roman"/>
          <w:color w:val="000000"/>
          <w:sz w:val="28"/>
          <w:szCs w:val="28"/>
          <w:lang w:val="en-US"/>
        </w:rPr>
        <w:t xml:space="preserve">-0,50 – </w:t>
      </w:r>
      <w:r>
        <w:rPr>
          <w:rFonts w:ascii="Times New Roman" w:eastAsia="Times New Roman" w:hAnsi="Times New Roman" w:cs="Times New Roman"/>
          <w:color w:val="000000"/>
          <w:sz w:val="28"/>
          <w:szCs w:val="28"/>
          <w:lang w:val="en-US"/>
        </w:rPr>
        <w:t>moderate threat</w:t>
      </w:r>
      <w:r w:rsidRPr="009A2631">
        <w:rPr>
          <w:rFonts w:ascii="Times New Roman" w:eastAsia="Times New Roman" w:hAnsi="Times New Roman" w:cs="Times New Roman"/>
          <w:color w:val="000000"/>
          <w:sz w:val="28"/>
          <w:szCs w:val="28"/>
          <w:lang w:val="en-US"/>
        </w:rPr>
        <w:t xml:space="preserve">; </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,51</w:t>
      </w:r>
      <w:proofErr w:type="gramEnd"/>
      <w:r w:rsidRPr="009A2631">
        <w:rPr>
          <w:rFonts w:ascii="Times New Roman" w:eastAsia="Times New Roman" w:hAnsi="Times New Roman" w:cs="Times New Roman"/>
          <w:color w:val="000000"/>
          <w:sz w:val="28"/>
          <w:szCs w:val="28"/>
          <w:lang w:val="en-US"/>
        </w:rPr>
        <w:t xml:space="preserve">-0,80 – </w:t>
      </w:r>
      <w:r>
        <w:rPr>
          <w:rFonts w:ascii="Times New Roman" w:eastAsia="Times New Roman" w:hAnsi="Times New Roman" w:cs="Times New Roman"/>
          <w:color w:val="000000"/>
          <w:sz w:val="28"/>
          <w:szCs w:val="28"/>
          <w:lang w:val="en-US"/>
        </w:rPr>
        <w:t>significant threat</w:t>
      </w:r>
      <w:r w:rsidRPr="009A2631">
        <w:rPr>
          <w:rFonts w:ascii="Times New Roman" w:eastAsia="Times New Roman" w:hAnsi="Times New Roman" w:cs="Times New Roman"/>
          <w:color w:val="000000"/>
          <w:sz w:val="28"/>
          <w:szCs w:val="28"/>
          <w:lang w:val="en-US"/>
        </w:rPr>
        <w:t xml:space="preserve">; </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,81</w:t>
      </w:r>
      <w:proofErr w:type="gramEnd"/>
      <w:r w:rsidRPr="009A2631">
        <w:rPr>
          <w:rFonts w:ascii="Times New Roman" w:eastAsia="Times New Roman" w:hAnsi="Times New Roman" w:cs="Times New Roman"/>
          <w:color w:val="000000"/>
          <w:sz w:val="28"/>
          <w:szCs w:val="28"/>
          <w:lang w:val="en-US"/>
        </w:rPr>
        <w:t xml:space="preserve">-0,1 – </w:t>
      </w:r>
      <w:r>
        <w:rPr>
          <w:rFonts w:ascii="Times New Roman" w:eastAsia="Times New Roman" w:hAnsi="Times New Roman" w:cs="Times New Roman"/>
          <w:color w:val="000000"/>
          <w:sz w:val="28"/>
          <w:szCs w:val="28"/>
          <w:lang w:val="en-US"/>
        </w:rPr>
        <w:t>dangerous threat</w:t>
      </w:r>
      <w:r w:rsidRPr="009A2631">
        <w:rPr>
          <w:rFonts w:ascii="Times New Roman" w:eastAsia="Times New Roman" w:hAnsi="Times New Roman" w:cs="Times New Roman"/>
          <w:color w:val="000000"/>
          <w:sz w:val="28"/>
          <w:szCs w:val="28"/>
          <w:lang w:val="en-US"/>
        </w:rPr>
        <w:t>.</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proofErr w:type="spellStart"/>
      <w:r w:rsidRPr="00143ADB">
        <w:rPr>
          <w:rFonts w:ascii="Times New Roman" w:hAnsi="Times New Roman" w:cs="Times New Roman"/>
          <w:sz w:val="28"/>
          <w:szCs w:val="28"/>
        </w:rPr>
        <w:t>К</w:t>
      </w:r>
      <w:r w:rsidRPr="00143ADB">
        <w:rPr>
          <w:rFonts w:ascii="Times New Roman" w:hAnsi="Times New Roman" w:cs="Times New Roman"/>
          <w:sz w:val="28"/>
          <w:szCs w:val="28"/>
          <w:vertAlign w:val="subscript"/>
        </w:rPr>
        <w:t>еі</w:t>
      </w:r>
      <w:proofErr w:type="spellEnd"/>
      <w:r w:rsidRPr="009A2631">
        <w:rPr>
          <w:rFonts w:ascii="Times New Roman" w:eastAsia="Times New Roman" w:hAnsi="Times New Roman" w:cs="Times New Roman"/>
          <w:color w:val="000000"/>
          <w:sz w:val="28"/>
          <w:szCs w:val="28"/>
          <w:lang w:val="en-US"/>
        </w:rPr>
        <w:t xml:space="preserve"> – </w:t>
      </w:r>
      <w:r>
        <w:rPr>
          <w:rFonts w:ascii="Times New Roman" w:eastAsia="Times New Roman" w:hAnsi="Times New Roman" w:cs="Times New Roman"/>
          <w:color w:val="000000"/>
          <w:sz w:val="28"/>
          <w:szCs w:val="28"/>
          <w:lang w:val="en-US"/>
        </w:rPr>
        <w:t>weight coefficient of the expert opinion from 1 to 0</w:t>
      </w:r>
      <w:r w:rsidRPr="009A2631">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sum of all weight coefficient</w:t>
      </w:r>
      <w:r w:rsidRPr="009A2631">
        <w:rPr>
          <w:rFonts w:ascii="Times New Roman" w:eastAsia="Times New Roman" w:hAnsi="Times New Roman" w:cs="Times New Roman"/>
          <w:color w:val="000000"/>
          <w:sz w:val="28"/>
          <w:szCs w:val="28"/>
          <w:lang w:val="en-US"/>
        </w:rPr>
        <w:t xml:space="preserve"> = 1.</w:t>
      </w:r>
    </w:p>
    <w:p w:rsidR="004D4E57" w:rsidRPr="00143ADB" w:rsidRDefault="00090FB7" w:rsidP="004D4E57">
      <w:pPr>
        <w:pStyle w:val="a3"/>
        <w:spacing w:after="0" w:line="360" w:lineRule="auto"/>
        <w:ind w:left="1069"/>
        <w:jc w:val="center"/>
        <w:rPr>
          <w:rFonts w:ascii="Times New Roman" w:hAnsi="Times New Roman" w:cs="Times New Roman"/>
          <w:sz w:val="28"/>
          <w:szCs w:val="28"/>
          <w:lang w:val="uk-UA"/>
        </w:rPr>
      </w:pPr>
      <m:oMath>
        <m:nary>
          <m:naryPr>
            <m:chr m:val="∑"/>
            <m:limLoc m:val="undOvr"/>
            <m:ctrlPr>
              <w:rPr>
                <w:rFonts w:ascii="Cambria Math" w:hAnsi="Cambria Math" w:cs="Times New Roman"/>
                <w:i/>
                <w:sz w:val="28"/>
                <w:szCs w:val="28"/>
                <w:lang w:val="uk-UA"/>
              </w:rPr>
            </m:ctrlPr>
          </m:naryPr>
          <m:sub>
            <m:r>
              <w:rPr>
                <w:rFonts w:ascii="Cambria Math" w:hAnsi="Cambria Math" w:cs="Times New Roman"/>
                <w:sz w:val="28"/>
                <w:szCs w:val="28"/>
                <w:lang w:val="uk-UA"/>
              </w:rPr>
              <m:t>i=1</m:t>
            </m:r>
          </m:sub>
          <m:sup>
            <m:r>
              <w:rPr>
                <w:rFonts w:ascii="Cambria Math" w:hAnsi="Cambria Math" w:cs="Times New Roman"/>
                <w:sz w:val="28"/>
                <w:szCs w:val="28"/>
                <w:lang w:val="en-US"/>
              </w:rPr>
              <m:t>n</m:t>
            </m:r>
          </m:sup>
          <m:e>
            <m:r>
              <w:rPr>
                <w:rFonts w:ascii="Cambria Math" w:hAnsi="Cambria Math" w:cs="Times New Roman"/>
                <w:sz w:val="28"/>
                <w:szCs w:val="28"/>
                <w:lang w:val="uk-UA"/>
              </w:rPr>
              <m:t>K</m:t>
            </m:r>
            <m:r>
              <m:rPr>
                <m:sty m:val="p"/>
              </m:rPr>
              <w:rPr>
                <w:rFonts w:ascii="Cambria Math" w:hAnsi="Cambria Math" w:cs="Times New Roman"/>
                <w:sz w:val="28"/>
                <w:szCs w:val="28"/>
                <w:lang w:val="uk-UA"/>
              </w:rPr>
              <m:t>ei</m:t>
            </m:r>
            <m:r>
              <w:rPr>
                <w:rFonts w:ascii="Cambria Math" w:hAnsi="Cambria Math" w:cs="Times New Roman"/>
                <w:sz w:val="28"/>
                <w:szCs w:val="28"/>
                <w:lang w:val="uk-UA"/>
              </w:rPr>
              <m:t>=1</m:t>
            </m:r>
          </m:e>
        </m:nary>
      </m:oMath>
      <w:r w:rsidR="004D4E57" w:rsidRPr="00143ADB">
        <w:rPr>
          <w:rFonts w:ascii="Times New Roman" w:hAnsi="Times New Roman" w:cs="Times New Roman"/>
          <w:sz w:val="28"/>
          <w:szCs w:val="28"/>
          <w:lang w:val="uk-UA"/>
        </w:rPr>
        <w:t xml:space="preserve">                                               </w:t>
      </w:r>
      <w:r w:rsidR="005A2EAB">
        <w:rPr>
          <w:rFonts w:ascii="Times New Roman" w:hAnsi="Times New Roman" w:cs="Times New Roman"/>
          <w:sz w:val="28"/>
          <w:szCs w:val="28"/>
          <w:lang w:val="uk-UA"/>
        </w:rPr>
        <w:t xml:space="preserve"> </w:t>
      </w:r>
      <w:r w:rsidR="004D4E57" w:rsidRPr="00143ADB">
        <w:rPr>
          <w:rFonts w:ascii="Times New Roman" w:hAnsi="Times New Roman" w:cs="Times New Roman"/>
          <w:sz w:val="28"/>
          <w:szCs w:val="28"/>
          <w:lang w:val="uk-UA"/>
        </w:rPr>
        <w:t xml:space="preserve">           </w:t>
      </w:r>
      <w:r w:rsidR="004D4E57">
        <w:rPr>
          <w:rFonts w:ascii="Times New Roman" w:hAnsi="Times New Roman" w:cs="Times New Roman"/>
          <w:sz w:val="28"/>
          <w:szCs w:val="28"/>
          <w:lang w:val="uk-UA"/>
        </w:rPr>
        <w:t xml:space="preserve">    </w:t>
      </w:r>
      <w:r w:rsidR="004D4E57" w:rsidRPr="00143ADB">
        <w:rPr>
          <w:rFonts w:ascii="Times New Roman" w:hAnsi="Times New Roman" w:cs="Times New Roman"/>
          <w:sz w:val="28"/>
          <w:szCs w:val="28"/>
          <w:lang w:val="uk-UA"/>
        </w:rPr>
        <w:t xml:space="preserve"> (2)</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proofErr w:type="spellStart"/>
      <w:r w:rsidRPr="00143ADB">
        <w:rPr>
          <w:rFonts w:ascii="Times New Roman" w:hAnsi="Times New Roman" w:cs="Times New Roman"/>
          <w:sz w:val="28"/>
          <w:szCs w:val="28"/>
        </w:rPr>
        <w:lastRenderedPageBreak/>
        <w:t>Р</w:t>
      </w:r>
      <w:r w:rsidRPr="00143ADB">
        <w:rPr>
          <w:rFonts w:ascii="Times New Roman" w:hAnsi="Times New Roman" w:cs="Times New Roman"/>
          <w:sz w:val="28"/>
          <w:szCs w:val="28"/>
          <w:vertAlign w:val="subscript"/>
        </w:rPr>
        <w:t>і</w:t>
      </w:r>
      <w:proofErr w:type="spellEnd"/>
      <w:r w:rsidRPr="009A2631">
        <w:rPr>
          <w:rFonts w:ascii="Times New Roman" w:hAnsi="Times New Roman" w:cs="Times New Roman"/>
          <w:sz w:val="28"/>
          <w:szCs w:val="28"/>
          <w:lang w:val="en-US"/>
        </w:rPr>
        <w:t xml:space="preserve"> – </w:t>
      </w:r>
      <w:r>
        <w:rPr>
          <w:rFonts w:ascii="Times New Roman" w:eastAsia="Times New Roman" w:hAnsi="Times New Roman" w:cs="Times New Roman"/>
          <w:color w:val="000000"/>
          <w:sz w:val="28"/>
          <w:szCs w:val="28"/>
          <w:lang w:val="en-US"/>
        </w:rPr>
        <w:t>probability of threat approach</w:t>
      </w:r>
      <w:r w:rsidRPr="009A2631">
        <w:rPr>
          <w:rFonts w:ascii="Times New Roman" w:eastAsia="Times New Roman" w:hAnsi="Times New Roman" w:cs="Times New Roman"/>
          <w:color w:val="000000"/>
          <w:sz w:val="28"/>
          <w:szCs w:val="28"/>
          <w:lang w:val="en-US"/>
        </w:rPr>
        <w:t>:</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,1</w:t>
      </w:r>
      <w:proofErr w:type="gramEnd"/>
      <w:r w:rsidRPr="009A2631">
        <w:rPr>
          <w:rFonts w:ascii="Times New Roman" w:eastAsia="Times New Roman" w:hAnsi="Times New Roman" w:cs="Times New Roman"/>
          <w:color w:val="000000"/>
          <w:sz w:val="28"/>
          <w:szCs w:val="28"/>
          <w:lang w:val="en-US"/>
        </w:rPr>
        <w:t xml:space="preserve">-0,15 – </w:t>
      </w:r>
      <w:r>
        <w:rPr>
          <w:rFonts w:ascii="Times New Roman" w:eastAsia="Times New Roman" w:hAnsi="Times New Roman" w:cs="Times New Roman"/>
          <w:color w:val="000000"/>
          <w:sz w:val="28"/>
          <w:szCs w:val="28"/>
          <w:lang w:val="en-US"/>
        </w:rPr>
        <w:t>improbable threat</w:t>
      </w:r>
      <w:r w:rsidRPr="009A2631">
        <w:rPr>
          <w:rFonts w:ascii="Times New Roman" w:eastAsia="Times New Roman" w:hAnsi="Times New Roman" w:cs="Times New Roman"/>
          <w:color w:val="000000"/>
          <w:sz w:val="28"/>
          <w:szCs w:val="28"/>
          <w:lang w:val="en-US"/>
        </w:rPr>
        <w:t>;</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0</w:t>
      </w:r>
      <w:proofErr w:type="gramStart"/>
      <w:r w:rsidRPr="009A2631">
        <w:rPr>
          <w:rFonts w:ascii="Times New Roman" w:eastAsia="Times New Roman" w:hAnsi="Times New Roman" w:cs="Times New Roman"/>
          <w:color w:val="000000"/>
          <w:sz w:val="28"/>
          <w:szCs w:val="28"/>
          <w:lang w:val="en-US"/>
        </w:rPr>
        <w:t>,16</w:t>
      </w:r>
      <w:proofErr w:type="gramEnd"/>
      <w:r w:rsidRPr="009A2631">
        <w:rPr>
          <w:rFonts w:ascii="Times New Roman" w:eastAsia="Times New Roman" w:hAnsi="Times New Roman" w:cs="Times New Roman"/>
          <w:color w:val="000000"/>
          <w:sz w:val="28"/>
          <w:szCs w:val="28"/>
          <w:lang w:val="en-US"/>
        </w:rPr>
        <w:t xml:space="preserve">-0,99 – </w:t>
      </w:r>
      <w:r>
        <w:rPr>
          <w:rFonts w:ascii="Times New Roman" w:eastAsia="Times New Roman" w:hAnsi="Times New Roman" w:cs="Times New Roman"/>
          <w:color w:val="000000"/>
          <w:sz w:val="28"/>
          <w:szCs w:val="28"/>
          <w:lang w:val="en-US"/>
        </w:rPr>
        <w:t>potential threat</w:t>
      </w:r>
      <w:r w:rsidRPr="009A2631">
        <w:rPr>
          <w:rFonts w:ascii="Times New Roman" w:eastAsia="Times New Roman" w:hAnsi="Times New Roman" w:cs="Times New Roman"/>
          <w:color w:val="000000"/>
          <w:sz w:val="28"/>
          <w:szCs w:val="28"/>
          <w:lang w:val="en-US"/>
        </w:rPr>
        <w:t xml:space="preserve"> ;</w:t>
      </w:r>
    </w:p>
    <w:p w:rsidR="004D4E57" w:rsidRPr="009A2631" w:rsidRDefault="004D4E57" w:rsidP="004D4E57">
      <w:pPr>
        <w:widowControl w:val="0"/>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 xml:space="preserve"> 1 </w:t>
      </w:r>
      <w:r>
        <w:rPr>
          <w:rFonts w:ascii="Times New Roman" w:eastAsia="Times New Roman" w:hAnsi="Times New Roman" w:cs="Times New Roman"/>
          <w:color w:val="000000"/>
          <w:sz w:val="28"/>
          <w:szCs w:val="28"/>
          <w:lang w:val="en-US"/>
        </w:rPr>
        <w:t>–</w:t>
      </w:r>
      <w:r w:rsidRPr="009A2631">
        <w:rPr>
          <w:rFonts w:ascii="Times New Roman" w:eastAsia="Times New Roman" w:hAnsi="Times New Roman" w:cs="Times New Roman"/>
          <w:color w:val="000000"/>
          <w:sz w:val="28"/>
          <w:szCs w:val="28"/>
          <w:lang w:val="en-US"/>
        </w:rPr>
        <w:t xml:space="preserve"> </w:t>
      </w:r>
      <w:proofErr w:type="gramStart"/>
      <w:r>
        <w:rPr>
          <w:rFonts w:ascii="Times New Roman" w:eastAsia="Times New Roman" w:hAnsi="Times New Roman" w:cs="Times New Roman"/>
          <w:color w:val="000000"/>
          <w:sz w:val="28"/>
          <w:szCs w:val="28"/>
          <w:lang w:val="en-US"/>
        </w:rPr>
        <w:t>real</w:t>
      </w:r>
      <w:proofErr w:type="gramEnd"/>
      <w:r>
        <w:rPr>
          <w:rFonts w:ascii="Times New Roman" w:eastAsia="Times New Roman" w:hAnsi="Times New Roman" w:cs="Times New Roman"/>
          <w:color w:val="000000"/>
          <w:sz w:val="28"/>
          <w:szCs w:val="28"/>
          <w:lang w:val="en-US"/>
        </w:rPr>
        <w:t xml:space="preserve"> threat</w:t>
      </w:r>
      <w:r w:rsidRPr="009A2631">
        <w:rPr>
          <w:rFonts w:ascii="Times New Roman" w:eastAsia="Times New Roman" w:hAnsi="Times New Roman" w:cs="Times New Roman"/>
          <w:color w:val="000000"/>
          <w:sz w:val="28"/>
          <w:szCs w:val="28"/>
          <w:lang w:val="en-US"/>
        </w:rPr>
        <w:t>.</w:t>
      </w:r>
    </w:p>
    <w:p w:rsidR="004D4E57" w:rsidRPr="009A2631" w:rsidRDefault="004D4E57" w:rsidP="004D4E57">
      <w:pPr>
        <w:spacing w:after="0" w:line="360" w:lineRule="auto"/>
        <w:ind w:firstLine="709"/>
        <w:jc w:val="both"/>
        <w:rPr>
          <w:rFonts w:ascii="Times New Roman" w:eastAsia="Times New Roman" w:hAnsi="Times New Roman" w:cs="Times New Roman"/>
          <w:color w:val="000000"/>
          <w:sz w:val="28"/>
          <w:szCs w:val="28"/>
          <w:lang w:val="en-US"/>
        </w:rPr>
      </w:pPr>
      <w:r w:rsidRPr="00143ADB">
        <w:rPr>
          <w:rFonts w:ascii="Times New Roman" w:hAnsi="Times New Roman" w:cs="Times New Roman"/>
          <w:sz w:val="28"/>
          <w:szCs w:val="28"/>
          <w:lang w:val="en-US"/>
        </w:rPr>
        <w:t>D</w:t>
      </w:r>
      <w:r w:rsidRPr="00143ADB">
        <w:rPr>
          <w:rFonts w:ascii="Times New Roman" w:hAnsi="Times New Roman" w:cs="Times New Roman"/>
          <w:sz w:val="28"/>
          <w:szCs w:val="28"/>
          <w:vertAlign w:val="subscript"/>
          <w:lang w:val="en-US"/>
        </w:rPr>
        <w:t>i</w:t>
      </w:r>
      <w:r w:rsidRPr="00143ADB">
        <w:rPr>
          <w:rFonts w:ascii="Times New Roman" w:hAnsi="Times New Roman" w:cs="Times New Roman"/>
          <w:sz w:val="28"/>
          <w:szCs w:val="28"/>
          <w:lang w:val="uk-UA"/>
        </w:rPr>
        <w:t xml:space="preserve"> – </w:t>
      </w:r>
      <w:r>
        <w:rPr>
          <w:rFonts w:ascii="Times New Roman" w:eastAsia="Times New Roman" w:hAnsi="Times New Roman" w:cs="Times New Roman"/>
          <w:color w:val="000000"/>
          <w:sz w:val="28"/>
          <w:szCs w:val="28"/>
          <w:lang w:val="en-US"/>
        </w:rPr>
        <w:t>possible destabilization influence</w:t>
      </w:r>
      <w:r w:rsidRPr="009A2631">
        <w:rPr>
          <w:rFonts w:ascii="Times New Roman" w:eastAsia="Times New Roman" w:hAnsi="Times New Roman" w:cs="Times New Roman"/>
          <w:color w:val="000000"/>
          <w:sz w:val="28"/>
          <w:szCs w:val="28"/>
          <w:lang w:val="en-US"/>
        </w:rPr>
        <w:t>:</w:t>
      </w:r>
    </w:p>
    <w:p w:rsidR="004D4E57" w:rsidRPr="009A2631" w:rsidRDefault="004D4E57" w:rsidP="004D4E57">
      <w:pPr>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 xml:space="preserve">1 – </w:t>
      </w:r>
      <w:proofErr w:type="gramStart"/>
      <w:r>
        <w:rPr>
          <w:rFonts w:ascii="Times New Roman" w:eastAsia="Times New Roman" w:hAnsi="Times New Roman" w:cs="Times New Roman"/>
          <w:color w:val="000000"/>
          <w:sz w:val="28"/>
          <w:szCs w:val="28"/>
          <w:lang w:val="en-US"/>
        </w:rPr>
        <w:t>minor</w:t>
      </w:r>
      <w:proofErr w:type="gramEnd"/>
      <w:r>
        <w:rPr>
          <w:rFonts w:ascii="Times New Roman" w:eastAsia="Times New Roman" w:hAnsi="Times New Roman" w:cs="Times New Roman"/>
          <w:color w:val="000000"/>
          <w:sz w:val="28"/>
          <w:szCs w:val="28"/>
          <w:lang w:val="en-US"/>
        </w:rPr>
        <w:t xml:space="preserve"> damage</w:t>
      </w:r>
      <w:r w:rsidRPr="009A2631">
        <w:rPr>
          <w:rFonts w:ascii="Times New Roman" w:eastAsia="Times New Roman" w:hAnsi="Times New Roman" w:cs="Times New Roman"/>
          <w:color w:val="000000"/>
          <w:sz w:val="28"/>
          <w:szCs w:val="28"/>
          <w:lang w:val="en-US"/>
        </w:rPr>
        <w:t>;</w:t>
      </w:r>
    </w:p>
    <w:p w:rsidR="004D4E57" w:rsidRPr="009A2631" w:rsidRDefault="004D4E57" w:rsidP="004D4E57">
      <w:pPr>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 xml:space="preserve">2 – </w:t>
      </w:r>
      <w:proofErr w:type="gramStart"/>
      <w:r>
        <w:rPr>
          <w:rFonts w:ascii="Times New Roman" w:eastAsia="Times New Roman" w:hAnsi="Times New Roman" w:cs="Times New Roman"/>
          <w:color w:val="000000"/>
          <w:sz w:val="28"/>
          <w:szCs w:val="28"/>
          <w:lang w:val="en-US"/>
        </w:rPr>
        <w:t>moderate</w:t>
      </w:r>
      <w:proofErr w:type="gramEnd"/>
      <w:r>
        <w:rPr>
          <w:rFonts w:ascii="Times New Roman" w:eastAsia="Times New Roman" w:hAnsi="Times New Roman" w:cs="Times New Roman"/>
          <w:color w:val="000000"/>
          <w:sz w:val="28"/>
          <w:szCs w:val="28"/>
          <w:lang w:val="en-US"/>
        </w:rPr>
        <w:t xml:space="preserve"> damage</w:t>
      </w:r>
      <w:r w:rsidRPr="009A2631">
        <w:rPr>
          <w:rFonts w:ascii="Times New Roman" w:eastAsia="Times New Roman" w:hAnsi="Times New Roman" w:cs="Times New Roman"/>
          <w:color w:val="000000"/>
          <w:sz w:val="28"/>
          <w:szCs w:val="28"/>
          <w:lang w:val="en-US"/>
        </w:rPr>
        <w:t>;</w:t>
      </w:r>
    </w:p>
    <w:p w:rsidR="004D4E57" w:rsidRPr="009A2631" w:rsidRDefault="004D4E57" w:rsidP="004D4E57">
      <w:pPr>
        <w:spacing w:after="0" w:line="360" w:lineRule="auto"/>
        <w:ind w:firstLine="709"/>
        <w:jc w:val="both"/>
        <w:rPr>
          <w:rFonts w:ascii="Times New Roman" w:eastAsia="Times New Roman" w:hAnsi="Times New Roman" w:cs="Times New Roman"/>
          <w:color w:val="000000"/>
          <w:sz w:val="28"/>
          <w:szCs w:val="28"/>
          <w:lang w:val="en-US"/>
        </w:rPr>
      </w:pPr>
      <w:r w:rsidRPr="009A2631">
        <w:rPr>
          <w:rFonts w:ascii="Times New Roman" w:eastAsia="Times New Roman" w:hAnsi="Times New Roman" w:cs="Times New Roman"/>
          <w:color w:val="000000"/>
          <w:sz w:val="28"/>
          <w:szCs w:val="28"/>
          <w:lang w:val="en-US"/>
        </w:rPr>
        <w:t xml:space="preserve">3 – </w:t>
      </w:r>
      <w:proofErr w:type="gramStart"/>
      <w:r>
        <w:rPr>
          <w:rFonts w:ascii="Times New Roman" w:eastAsia="Times New Roman" w:hAnsi="Times New Roman" w:cs="Times New Roman"/>
          <w:color w:val="000000"/>
          <w:sz w:val="28"/>
          <w:szCs w:val="28"/>
          <w:lang w:val="en-US"/>
        </w:rPr>
        <w:t>significant</w:t>
      </w:r>
      <w:proofErr w:type="gramEnd"/>
      <w:r>
        <w:rPr>
          <w:rFonts w:ascii="Times New Roman" w:eastAsia="Times New Roman" w:hAnsi="Times New Roman" w:cs="Times New Roman"/>
          <w:color w:val="000000"/>
          <w:sz w:val="28"/>
          <w:szCs w:val="28"/>
          <w:lang w:val="en-US"/>
        </w:rPr>
        <w:t xml:space="preserve"> damage</w:t>
      </w:r>
      <w:r w:rsidRPr="009A2631">
        <w:rPr>
          <w:rFonts w:ascii="Times New Roman" w:eastAsia="Times New Roman" w:hAnsi="Times New Roman" w:cs="Times New Roman"/>
          <w:color w:val="000000"/>
          <w:sz w:val="28"/>
          <w:szCs w:val="28"/>
          <w:lang w:val="en-US"/>
        </w:rPr>
        <w:t>;</w:t>
      </w:r>
    </w:p>
    <w:p w:rsidR="004D4E57" w:rsidRPr="00143ADB" w:rsidRDefault="004D4E57" w:rsidP="004D4E57">
      <w:pPr>
        <w:spacing w:after="0" w:line="360" w:lineRule="auto"/>
        <w:ind w:firstLine="709"/>
        <w:jc w:val="both"/>
        <w:rPr>
          <w:rFonts w:ascii="Times New Roman" w:eastAsia="Times New Roman" w:hAnsi="Times New Roman" w:cs="Times New Roman"/>
          <w:color w:val="000000"/>
          <w:sz w:val="28"/>
          <w:szCs w:val="28"/>
          <w:lang w:val="uk-UA"/>
        </w:rPr>
      </w:pPr>
      <w:r w:rsidRPr="009A2631">
        <w:rPr>
          <w:rFonts w:ascii="Times New Roman" w:eastAsia="Times New Roman" w:hAnsi="Times New Roman" w:cs="Times New Roman"/>
          <w:color w:val="000000"/>
          <w:sz w:val="28"/>
          <w:szCs w:val="28"/>
          <w:lang w:val="en-US"/>
        </w:rPr>
        <w:t xml:space="preserve">4 – </w:t>
      </w:r>
      <w:proofErr w:type="gramStart"/>
      <w:r>
        <w:rPr>
          <w:rFonts w:ascii="Times New Roman" w:eastAsia="Times New Roman" w:hAnsi="Times New Roman" w:cs="Times New Roman"/>
          <w:color w:val="000000"/>
          <w:sz w:val="28"/>
          <w:szCs w:val="28"/>
          <w:lang w:val="en-US"/>
        </w:rPr>
        <w:t>destructive</w:t>
      </w:r>
      <w:proofErr w:type="gramEnd"/>
      <w:r>
        <w:rPr>
          <w:rFonts w:ascii="Times New Roman" w:eastAsia="Times New Roman" w:hAnsi="Times New Roman" w:cs="Times New Roman"/>
          <w:color w:val="000000"/>
          <w:sz w:val="28"/>
          <w:szCs w:val="28"/>
          <w:lang w:val="en-US"/>
        </w:rPr>
        <w:t xml:space="preserve"> damage</w:t>
      </w:r>
      <w:r w:rsidRPr="009A2631">
        <w:rPr>
          <w:rFonts w:ascii="Times New Roman" w:eastAsia="Times New Roman" w:hAnsi="Times New Roman" w:cs="Times New Roman"/>
          <w:color w:val="000000"/>
          <w:sz w:val="28"/>
          <w:szCs w:val="28"/>
          <w:lang w:val="en-US"/>
        </w:rPr>
        <w:t>.</w:t>
      </w:r>
    </w:p>
    <w:p w:rsidR="004D4E57" w:rsidRPr="00143ADB" w:rsidRDefault="004D4E57" w:rsidP="004D4E57">
      <w:pPr>
        <w:spacing w:after="0" w:line="360" w:lineRule="auto"/>
        <w:ind w:firstLine="709"/>
        <w:jc w:val="both"/>
        <w:rPr>
          <w:rFonts w:ascii="Times New Roman" w:hAnsi="Times New Roman" w:cs="Times New Roman"/>
          <w:sz w:val="28"/>
          <w:szCs w:val="28"/>
          <w:lang w:val="uk-UA"/>
        </w:rPr>
      </w:pPr>
      <w:r w:rsidRPr="00143ADB">
        <w:rPr>
          <w:rFonts w:ascii="Times New Roman" w:hAnsi="Times New Roman" w:cs="Times New Roman"/>
          <w:sz w:val="28"/>
          <w:szCs w:val="28"/>
          <w:lang w:val="en-US"/>
        </w:rPr>
        <w:t>G</w:t>
      </w:r>
      <w:r w:rsidRPr="00143ADB">
        <w:rPr>
          <w:rFonts w:ascii="Times New Roman" w:hAnsi="Times New Roman" w:cs="Times New Roman"/>
          <w:sz w:val="28"/>
          <w:szCs w:val="28"/>
          <w:lang w:val="uk-UA"/>
        </w:rPr>
        <w:t xml:space="preserve"> – </w:t>
      </w:r>
      <w:proofErr w:type="gramStart"/>
      <w:r>
        <w:rPr>
          <w:rFonts w:ascii="Times New Roman" w:hAnsi="Times New Roman" w:cs="Times New Roman"/>
          <w:sz w:val="28"/>
          <w:szCs w:val="28"/>
          <w:lang w:val="en-US"/>
        </w:rPr>
        <w:t>number</w:t>
      </w:r>
      <w:proofErr w:type="gramEnd"/>
      <w:r>
        <w:rPr>
          <w:rFonts w:ascii="Times New Roman" w:hAnsi="Times New Roman" w:cs="Times New Roman"/>
          <w:sz w:val="28"/>
          <w:szCs w:val="28"/>
          <w:lang w:val="en-US"/>
        </w:rPr>
        <w:t xml:space="preserve"> of experts</w:t>
      </w:r>
      <w:r w:rsidRPr="009A2631">
        <w:rPr>
          <w:rFonts w:ascii="Times New Roman" w:hAnsi="Times New Roman" w:cs="Times New Roman"/>
          <w:sz w:val="28"/>
          <w:szCs w:val="28"/>
          <w:lang w:val="en-US"/>
        </w:rPr>
        <w:t>.</w:t>
      </w:r>
    </w:p>
    <w:p w:rsidR="004D4E57" w:rsidRPr="00D336A9" w:rsidRDefault="004D4E57" w:rsidP="004D4E57">
      <w:pPr>
        <w:widowControl w:val="0"/>
        <w:spacing w:after="0" w:line="360" w:lineRule="auto"/>
        <w:ind w:firstLine="709"/>
        <w:jc w:val="both"/>
        <w:rPr>
          <w:rFonts w:ascii="Times New Roman" w:hAnsi="Times New Roman" w:cs="Times New Roman"/>
          <w:sz w:val="28"/>
          <w:szCs w:val="28"/>
          <w:lang w:val="en-US"/>
        </w:rPr>
      </w:pPr>
      <w:r>
        <w:rPr>
          <w:rFonts w:ascii="Times New Roman" w:eastAsia="Times New Roman" w:hAnsi="Times New Roman" w:cs="Times New Roman"/>
          <w:color w:val="000000"/>
          <w:sz w:val="28"/>
          <w:szCs w:val="28"/>
          <w:lang w:val="en-US"/>
        </w:rPr>
        <w:t>Calculating</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of</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integrated</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quality</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and</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quantity</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index</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of</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security</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and</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its</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comparison</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with planned and standard allows forming a conclusion about efficiency of realization of the developed economic security system. The</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creation</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of</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the</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enterprise</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economic</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security</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system</w:t>
      </w:r>
      <w:r w:rsidRPr="002A7FBF">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is a process of strategic management that considers threats and risks and develops mechanisms of counteraction. Thus</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the</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enterprise</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economic</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security</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is</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defined</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by</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condition</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of</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security</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if</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the</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systems</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at</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implementation</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economic</w:t>
      </w:r>
      <w:r w:rsidRPr="00C72D33">
        <w:rPr>
          <w:rFonts w:ascii="Times New Roman" w:eastAsia="Times New Roman" w:hAnsi="Times New Roman" w:cs="Times New Roman"/>
          <w:color w:val="000000"/>
          <w:sz w:val="28"/>
          <w:szCs w:val="28"/>
          <w:lang w:val="en-US"/>
        </w:rPr>
        <w:t xml:space="preserve"> </w:t>
      </w:r>
      <w:r>
        <w:rPr>
          <w:rFonts w:ascii="Times New Roman" w:eastAsia="Times New Roman" w:hAnsi="Times New Roman" w:cs="Times New Roman"/>
          <w:color w:val="000000"/>
          <w:sz w:val="28"/>
          <w:szCs w:val="28"/>
          <w:lang w:val="en-US"/>
        </w:rPr>
        <w:t>activity</w:t>
      </w:r>
      <w:r w:rsidRPr="00C72D33">
        <w:rPr>
          <w:rFonts w:ascii="Times New Roman" w:eastAsia="Times New Roman" w:hAnsi="Times New Roman" w:cs="Times New Roman"/>
          <w:color w:val="000000"/>
          <w:sz w:val="28"/>
          <w:szCs w:val="28"/>
          <w:lang w:val="en-US"/>
        </w:rPr>
        <w:t xml:space="preserve">; </w:t>
      </w:r>
      <w:r>
        <w:rPr>
          <w:rFonts w:ascii="Times New Roman" w:hAnsi="Times New Roman" w:cs="Times New Roman"/>
          <w:sz w:val="28"/>
          <w:szCs w:val="28"/>
          <w:lang w:val="en-US"/>
        </w:rPr>
        <w:t>by</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a</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condition</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of</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resources</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enterprises</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abilities</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by</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 set of methods with organizational and legal, regime and security, technical, technological, economic, financial and information and analytical character; </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by a condition of social and technological system that allows avoiding threats and resisting to disorganization factors by means of the structural organization management connections. The</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purpose</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of</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economic</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security</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is</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guaranteeing</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stable</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the</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most</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effective</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functioning</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economic</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growth</w:t>
      </w:r>
      <w:r w:rsidRPr="00C72D3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exclusion of opportunities of receiving losses, their prevention and counteraction to their influence. </w:t>
      </w:r>
    </w:p>
    <w:p w:rsidR="004D4E57" w:rsidRPr="008D36BE" w:rsidRDefault="004D4E57" w:rsidP="004D4E57">
      <w:pPr>
        <w:tabs>
          <w:tab w:val="left" w:pos="1260"/>
        </w:tabs>
        <w:spacing w:after="0" w:line="360" w:lineRule="auto"/>
        <w:ind w:firstLine="709"/>
        <w:jc w:val="center"/>
        <w:rPr>
          <w:rFonts w:ascii="Times New Roman" w:hAnsi="Times New Roman" w:cs="Times New Roman"/>
          <w:b/>
          <w:sz w:val="24"/>
          <w:szCs w:val="24"/>
          <w:lang w:val="en-US"/>
        </w:rPr>
      </w:pPr>
      <w:r>
        <w:rPr>
          <w:rFonts w:ascii="Times New Roman" w:hAnsi="Times New Roman" w:cs="Times New Roman"/>
          <w:b/>
          <w:sz w:val="24"/>
          <w:szCs w:val="24"/>
          <w:lang w:val="en-US"/>
        </w:rPr>
        <w:t>BIBLIOGRAPHY</w:t>
      </w:r>
    </w:p>
    <w:p w:rsidR="0057792D" w:rsidRPr="003674B8" w:rsidRDefault="0057792D" w:rsidP="0057792D">
      <w:pPr>
        <w:pStyle w:val="Style2"/>
        <w:numPr>
          <w:ilvl w:val="0"/>
          <w:numId w:val="5"/>
        </w:numPr>
        <w:tabs>
          <w:tab w:val="left" w:pos="284"/>
        </w:tabs>
        <w:spacing w:line="360" w:lineRule="auto"/>
        <w:ind w:left="0" w:firstLine="709"/>
        <w:jc w:val="both"/>
        <w:rPr>
          <w:rStyle w:val="FontStyle12"/>
          <w:color w:val="auto"/>
          <w:sz w:val="28"/>
          <w:szCs w:val="28"/>
        </w:rPr>
      </w:pPr>
      <w:proofErr w:type="spellStart"/>
      <w:r w:rsidRPr="003674B8">
        <w:rPr>
          <w:sz w:val="28"/>
          <w:szCs w:val="28"/>
          <w:lang w:val="en-US"/>
        </w:rPr>
        <w:t>Dmitrieva</w:t>
      </w:r>
      <w:proofErr w:type="spellEnd"/>
      <w:r w:rsidRPr="003674B8">
        <w:rPr>
          <w:sz w:val="28"/>
          <w:szCs w:val="28"/>
          <w:lang w:val="en-US"/>
        </w:rPr>
        <w:t xml:space="preserve"> L.N., </w:t>
      </w:r>
      <w:proofErr w:type="spellStart"/>
      <w:r w:rsidRPr="003674B8">
        <w:rPr>
          <w:sz w:val="28"/>
          <w:szCs w:val="28"/>
          <w:lang w:val="en-US"/>
        </w:rPr>
        <w:t>Duvanova</w:t>
      </w:r>
      <w:proofErr w:type="spellEnd"/>
      <w:r w:rsidRPr="003674B8">
        <w:rPr>
          <w:sz w:val="28"/>
          <w:szCs w:val="28"/>
          <w:lang w:val="en-US"/>
        </w:rPr>
        <w:t xml:space="preserve"> </w:t>
      </w:r>
      <w:proofErr w:type="spellStart"/>
      <w:r w:rsidRPr="003674B8">
        <w:rPr>
          <w:sz w:val="28"/>
          <w:szCs w:val="28"/>
          <w:lang w:val="en-US"/>
        </w:rPr>
        <w:t>Yu.N</w:t>
      </w:r>
      <w:proofErr w:type="spellEnd"/>
      <w:r w:rsidRPr="003674B8">
        <w:rPr>
          <w:sz w:val="28"/>
          <w:szCs w:val="28"/>
          <w:lang w:val="en-US"/>
        </w:rPr>
        <w:t xml:space="preserve">., </w:t>
      </w:r>
      <w:proofErr w:type="spellStart"/>
      <w:r w:rsidRPr="0057792D">
        <w:rPr>
          <w:i/>
          <w:sz w:val="28"/>
          <w:szCs w:val="28"/>
          <w:lang w:val="en-US"/>
        </w:rPr>
        <w:t>Ekonomika</w:t>
      </w:r>
      <w:proofErr w:type="spellEnd"/>
      <w:r w:rsidRPr="0057792D">
        <w:rPr>
          <w:i/>
          <w:sz w:val="28"/>
          <w:szCs w:val="28"/>
          <w:lang w:val="en-US"/>
        </w:rPr>
        <w:t xml:space="preserve">. </w:t>
      </w:r>
      <w:proofErr w:type="spellStart"/>
      <w:r w:rsidRPr="0057792D">
        <w:rPr>
          <w:i/>
          <w:sz w:val="28"/>
          <w:szCs w:val="28"/>
        </w:rPr>
        <w:t>Innovatsii</w:t>
      </w:r>
      <w:proofErr w:type="spellEnd"/>
      <w:r w:rsidRPr="0057792D">
        <w:rPr>
          <w:i/>
          <w:sz w:val="28"/>
          <w:szCs w:val="28"/>
        </w:rPr>
        <w:t xml:space="preserve">. </w:t>
      </w:r>
      <w:proofErr w:type="spellStart"/>
      <w:r w:rsidRPr="0057792D">
        <w:rPr>
          <w:i/>
          <w:sz w:val="28"/>
          <w:szCs w:val="28"/>
        </w:rPr>
        <w:t>Upravlenie</w:t>
      </w:r>
      <w:proofErr w:type="spellEnd"/>
      <w:r w:rsidRPr="0057792D">
        <w:rPr>
          <w:i/>
          <w:sz w:val="28"/>
          <w:szCs w:val="28"/>
        </w:rPr>
        <w:t xml:space="preserve"> </w:t>
      </w:r>
      <w:proofErr w:type="spellStart"/>
      <w:r w:rsidRPr="0057792D">
        <w:rPr>
          <w:i/>
          <w:sz w:val="28"/>
          <w:szCs w:val="28"/>
        </w:rPr>
        <w:t>kachestvom</w:t>
      </w:r>
      <w:proofErr w:type="spellEnd"/>
      <w:r w:rsidRPr="003674B8">
        <w:rPr>
          <w:sz w:val="28"/>
          <w:szCs w:val="28"/>
        </w:rPr>
        <w:t>, 2013</w:t>
      </w:r>
      <w:r w:rsidRPr="003674B8">
        <w:rPr>
          <w:sz w:val="28"/>
          <w:szCs w:val="28"/>
          <w:lang w:val="en-US"/>
        </w:rPr>
        <w:t xml:space="preserve">, </w:t>
      </w:r>
      <w:r w:rsidRPr="003674B8">
        <w:rPr>
          <w:sz w:val="28"/>
          <w:szCs w:val="28"/>
        </w:rPr>
        <w:t>№ 3(4)</w:t>
      </w:r>
      <w:r w:rsidRPr="003674B8">
        <w:rPr>
          <w:sz w:val="28"/>
          <w:szCs w:val="28"/>
          <w:lang w:val="en-US"/>
        </w:rPr>
        <w:t>,</w:t>
      </w:r>
      <w:r w:rsidRPr="003674B8">
        <w:rPr>
          <w:sz w:val="28"/>
          <w:szCs w:val="28"/>
        </w:rPr>
        <w:t xml:space="preserve"> 125-126. </w:t>
      </w:r>
      <w:r>
        <w:rPr>
          <w:rStyle w:val="FontStyle12"/>
          <w:color w:val="auto"/>
          <w:sz w:val="28"/>
          <w:szCs w:val="28"/>
          <w:lang w:val="en-US"/>
        </w:rPr>
        <w:t>(in Russian)</w:t>
      </w:r>
    </w:p>
    <w:p w:rsidR="0057792D" w:rsidRPr="003674B8" w:rsidRDefault="0057792D" w:rsidP="0057792D">
      <w:pPr>
        <w:pStyle w:val="a3"/>
        <w:widowControl w:val="0"/>
        <w:numPr>
          <w:ilvl w:val="0"/>
          <w:numId w:val="5"/>
        </w:numPr>
        <w:tabs>
          <w:tab w:val="left" w:pos="284"/>
        </w:tabs>
        <w:spacing w:after="0" w:line="360" w:lineRule="auto"/>
        <w:ind w:left="0" w:firstLine="709"/>
        <w:contextualSpacing w:val="0"/>
        <w:jc w:val="both"/>
        <w:rPr>
          <w:rFonts w:ascii="Times New Roman" w:hAnsi="Times New Roman" w:cs="Times New Roman"/>
          <w:sz w:val="28"/>
          <w:szCs w:val="28"/>
        </w:rPr>
      </w:pPr>
      <w:proofErr w:type="spellStart"/>
      <w:r w:rsidRPr="003674B8">
        <w:rPr>
          <w:rFonts w:ascii="Times New Roman" w:hAnsi="Times New Roman" w:cs="Times New Roman"/>
          <w:sz w:val="28"/>
          <w:szCs w:val="28"/>
        </w:rPr>
        <w:t>Feofilova</w:t>
      </w:r>
      <w:proofErr w:type="spellEnd"/>
      <w:r w:rsidRPr="003674B8">
        <w:rPr>
          <w:rFonts w:ascii="Times New Roman" w:hAnsi="Times New Roman" w:cs="Times New Roman"/>
          <w:sz w:val="28"/>
          <w:szCs w:val="28"/>
        </w:rPr>
        <w:t xml:space="preserve"> </w:t>
      </w:r>
      <w:proofErr w:type="spellStart"/>
      <w:r w:rsidRPr="003674B8">
        <w:rPr>
          <w:rFonts w:ascii="Times New Roman" w:hAnsi="Times New Roman" w:cs="Times New Roman"/>
          <w:sz w:val="28"/>
          <w:szCs w:val="28"/>
        </w:rPr>
        <w:t>T.Yu</w:t>
      </w:r>
      <w:proofErr w:type="spellEnd"/>
      <w:r w:rsidRPr="003674B8">
        <w:rPr>
          <w:rFonts w:ascii="Times New Roman" w:hAnsi="Times New Roman" w:cs="Times New Roman"/>
          <w:sz w:val="28"/>
          <w:szCs w:val="28"/>
        </w:rPr>
        <w:t xml:space="preserve">., </w:t>
      </w:r>
      <w:proofErr w:type="spellStart"/>
      <w:r w:rsidRPr="003674B8">
        <w:rPr>
          <w:rFonts w:ascii="Times New Roman" w:hAnsi="Times New Roman" w:cs="Times New Roman"/>
          <w:sz w:val="28"/>
          <w:szCs w:val="28"/>
        </w:rPr>
        <w:t>Bol'shakov</w:t>
      </w:r>
      <w:proofErr w:type="spellEnd"/>
      <w:r w:rsidRPr="003674B8">
        <w:rPr>
          <w:rFonts w:ascii="Times New Roman" w:hAnsi="Times New Roman" w:cs="Times New Roman"/>
          <w:sz w:val="28"/>
          <w:szCs w:val="28"/>
        </w:rPr>
        <w:t xml:space="preserve"> S.N. </w:t>
      </w:r>
      <w:proofErr w:type="spellStart"/>
      <w:r w:rsidRPr="0057792D">
        <w:rPr>
          <w:rFonts w:ascii="Times New Roman" w:hAnsi="Times New Roman" w:cs="Times New Roman"/>
          <w:i/>
          <w:sz w:val="28"/>
          <w:szCs w:val="28"/>
        </w:rPr>
        <w:t>Teoriya</w:t>
      </w:r>
      <w:proofErr w:type="spellEnd"/>
      <w:r w:rsidRPr="0057792D">
        <w:rPr>
          <w:rFonts w:ascii="Times New Roman" w:hAnsi="Times New Roman" w:cs="Times New Roman"/>
          <w:i/>
          <w:sz w:val="28"/>
          <w:szCs w:val="28"/>
        </w:rPr>
        <w:t xml:space="preserve"> i </w:t>
      </w:r>
      <w:proofErr w:type="spellStart"/>
      <w:r w:rsidRPr="0057792D">
        <w:rPr>
          <w:rFonts w:ascii="Times New Roman" w:hAnsi="Times New Roman" w:cs="Times New Roman"/>
          <w:i/>
          <w:sz w:val="28"/>
          <w:szCs w:val="28"/>
        </w:rPr>
        <w:t>metodologiya</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rPr>
        <w:t>ekonomicheskoi</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rPr>
        <w:t>bezopasnosti</w:t>
      </w:r>
      <w:proofErr w:type="spellEnd"/>
      <w:r w:rsidRPr="0057792D">
        <w:rPr>
          <w:rFonts w:ascii="Times New Roman" w:hAnsi="Times New Roman" w:cs="Times New Roman"/>
          <w:i/>
          <w:sz w:val="28"/>
          <w:szCs w:val="28"/>
        </w:rPr>
        <w:t xml:space="preserve"> v </w:t>
      </w:r>
      <w:proofErr w:type="spellStart"/>
      <w:r w:rsidRPr="0057792D">
        <w:rPr>
          <w:rFonts w:ascii="Times New Roman" w:hAnsi="Times New Roman" w:cs="Times New Roman"/>
          <w:i/>
          <w:sz w:val="28"/>
          <w:szCs w:val="28"/>
        </w:rPr>
        <w:t>regional'nom</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rPr>
        <w:t>kontekste</w:t>
      </w:r>
      <w:proofErr w:type="spellEnd"/>
      <w:r w:rsidRPr="003674B8">
        <w:rPr>
          <w:rFonts w:ascii="Times New Roman" w:hAnsi="Times New Roman" w:cs="Times New Roman"/>
          <w:sz w:val="28"/>
          <w:szCs w:val="28"/>
        </w:rPr>
        <w:t xml:space="preserve">. </w:t>
      </w:r>
      <w:proofErr w:type="spellStart"/>
      <w:r w:rsidRPr="003674B8">
        <w:rPr>
          <w:rFonts w:ascii="Times New Roman" w:hAnsi="Times New Roman" w:cs="Times New Roman"/>
          <w:sz w:val="28"/>
          <w:szCs w:val="28"/>
        </w:rPr>
        <w:t>Syktyvkar</w:t>
      </w:r>
      <w:proofErr w:type="spellEnd"/>
      <w:r w:rsidRPr="003674B8">
        <w:rPr>
          <w:rFonts w:ascii="Times New Roman" w:hAnsi="Times New Roman" w:cs="Times New Roman"/>
          <w:sz w:val="28"/>
          <w:szCs w:val="28"/>
        </w:rPr>
        <w:t xml:space="preserve">: GOU VO </w:t>
      </w:r>
      <w:proofErr w:type="spellStart"/>
      <w:r w:rsidRPr="003674B8">
        <w:rPr>
          <w:rFonts w:ascii="Times New Roman" w:hAnsi="Times New Roman" w:cs="Times New Roman"/>
          <w:sz w:val="28"/>
          <w:szCs w:val="28"/>
        </w:rPr>
        <w:t>KRAGSiU</w:t>
      </w:r>
      <w:proofErr w:type="spellEnd"/>
      <w:r w:rsidRPr="003674B8">
        <w:rPr>
          <w:rFonts w:ascii="Times New Roman" w:hAnsi="Times New Roman" w:cs="Times New Roman"/>
          <w:sz w:val="28"/>
          <w:szCs w:val="28"/>
        </w:rPr>
        <w:t xml:space="preserve">, 2014. </w:t>
      </w:r>
      <w:r w:rsidRPr="003674B8">
        <w:rPr>
          <w:rStyle w:val="FontStyle12"/>
          <w:color w:val="auto"/>
          <w:sz w:val="28"/>
          <w:szCs w:val="28"/>
        </w:rPr>
        <w:t>(</w:t>
      </w:r>
      <w:r w:rsidRPr="003674B8">
        <w:rPr>
          <w:rStyle w:val="FontStyle12"/>
          <w:color w:val="auto"/>
          <w:sz w:val="28"/>
          <w:szCs w:val="28"/>
          <w:lang w:val="en-US"/>
        </w:rPr>
        <w:t>in</w:t>
      </w:r>
      <w:r w:rsidRPr="003674B8">
        <w:rPr>
          <w:rStyle w:val="FontStyle12"/>
          <w:color w:val="auto"/>
          <w:sz w:val="28"/>
          <w:szCs w:val="28"/>
        </w:rPr>
        <w:t xml:space="preserve"> </w:t>
      </w:r>
      <w:r w:rsidRPr="003674B8">
        <w:rPr>
          <w:rStyle w:val="FontStyle12"/>
          <w:color w:val="auto"/>
          <w:sz w:val="28"/>
          <w:szCs w:val="28"/>
          <w:lang w:val="en-US"/>
        </w:rPr>
        <w:t>Russian</w:t>
      </w:r>
      <w:r w:rsidRPr="003674B8">
        <w:rPr>
          <w:rStyle w:val="FontStyle12"/>
          <w:color w:val="auto"/>
          <w:sz w:val="28"/>
          <w:szCs w:val="28"/>
        </w:rPr>
        <w:t>)</w:t>
      </w:r>
      <w:r w:rsidRPr="003674B8">
        <w:rPr>
          <w:rFonts w:ascii="Times New Roman" w:hAnsi="Times New Roman" w:cs="Times New Roman"/>
          <w:sz w:val="28"/>
          <w:szCs w:val="28"/>
        </w:rPr>
        <w:t xml:space="preserve"> </w:t>
      </w:r>
    </w:p>
    <w:p w:rsidR="0057792D" w:rsidRPr="003674B8" w:rsidRDefault="0057792D" w:rsidP="0057792D">
      <w:pPr>
        <w:widowControl w:val="0"/>
        <w:numPr>
          <w:ilvl w:val="0"/>
          <w:numId w:val="5"/>
        </w:numPr>
        <w:shd w:val="clear" w:color="auto" w:fill="FFFFFF"/>
        <w:tabs>
          <w:tab w:val="left" w:pos="284"/>
        </w:tabs>
        <w:autoSpaceDE w:val="0"/>
        <w:autoSpaceDN w:val="0"/>
        <w:adjustRightInd w:val="0"/>
        <w:spacing w:after="0" w:line="360" w:lineRule="auto"/>
        <w:ind w:left="0" w:firstLine="709"/>
        <w:jc w:val="both"/>
        <w:textAlignment w:val="baseline"/>
        <w:rPr>
          <w:rFonts w:ascii="Times New Roman" w:hAnsi="Times New Roman" w:cs="Times New Roman"/>
          <w:sz w:val="28"/>
          <w:szCs w:val="28"/>
        </w:rPr>
      </w:pPr>
      <w:proofErr w:type="spellStart"/>
      <w:r w:rsidRPr="003674B8">
        <w:rPr>
          <w:rFonts w:ascii="Times New Roman" w:hAnsi="Times New Roman" w:cs="Times New Roman"/>
          <w:sz w:val="28"/>
          <w:szCs w:val="28"/>
          <w:lang w:val="en-US"/>
        </w:rPr>
        <w:lastRenderedPageBreak/>
        <w:t>Gaponenko</w:t>
      </w:r>
      <w:proofErr w:type="spellEnd"/>
      <w:r w:rsidRPr="0057792D">
        <w:rPr>
          <w:rFonts w:ascii="Times New Roman" w:hAnsi="Times New Roman" w:cs="Times New Roman"/>
          <w:sz w:val="28"/>
          <w:szCs w:val="28"/>
        </w:rPr>
        <w:t xml:space="preserve"> </w:t>
      </w:r>
      <w:r w:rsidRPr="003674B8">
        <w:rPr>
          <w:rFonts w:ascii="Times New Roman" w:hAnsi="Times New Roman" w:cs="Times New Roman"/>
          <w:sz w:val="28"/>
          <w:szCs w:val="28"/>
          <w:lang w:val="en-US"/>
        </w:rPr>
        <w:t>V</w:t>
      </w:r>
      <w:r w:rsidRPr="0057792D">
        <w:rPr>
          <w:rFonts w:ascii="Times New Roman" w:hAnsi="Times New Roman" w:cs="Times New Roman"/>
          <w:sz w:val="28"/>
          <w:szCs w:val="28"/>
        </w:rPr>
        <w:t>.</w:t>
      </w:r>
      <w:r w:rsidRPr="003674B8">
        <w:rPr>
          <w:rFonts w:ascii="Times New Roman" w:hAnsi="Times New Roman" w:cs="Times New Roman"/>
          <w:sz w:val="28"/>
          <w:szCs w:val="28"/>
          <w:lang w:val="en-US"/>
        </w:rPr>
        <w:t>F</w:t>
      </w:r>
      <w:r w:rsidRPr="0057792D">
        <w:rPr>
          <w:rFonts w:ascii="Times New Roman" w:hAnsi="Times New Roman" w:cs="Times New Roman"/>
          <w:sz w:val="28"/>
          <w:szCs w:val="28"/>
        </w:rPr>
        <w:t xml:space="preserve">., </w:t>
      </w:r>
      <w:proofErr w:type="spellStart"/>
      <w:r w:rsidRPr="003674B8">
        <w:rPr>
          <w:rFonts w:ascii="Times New Roman" w:hAnsi="Times New Roman" w:cs="Times New Roman"/>
          <w:sz w:val="28"/>
          <w:szCs w:val="28"/>
          <w:lang w:val="en-US"/>
        </w:rPr>
        <w:t>Bespal</w:t>
      </w:r>
      <w:proofErr w:type="spellEnd"/>
      <w:r w:rsidRPr="0057792D">
        <w:rPr>
          <w:rFonts w:ascii="Times New Roman" w:hAnsi="Times New Roman" w:cs="Times New Roman"/>
          <w:sz w:val="28"/>
          <w:szCs w:val="28"/>
        </w:rPr>
        <w:t>'</w:t>
      </w:r>
      <w:proofErr w:type="spellStart"/>
      <w:r w:rsidRPr="003674B8">
        <w:rPr>
          <w:rFonts w:ascii="Times New Roman" w:hAnsi="Times New Roman" w:cs="Times New Roman"/>
          <w:sz w:val="28"/>
          <w:szCs w:val="28"/>
          <w:lang w:val="en-US"/>
        </w:rPr>
        <w:t>ko</w:t>
      </w:r>
      <w:proofErr w:type="spellEnd"/>
      <w:r w:rsidRPr="0057792D">
        <w:rPr>
          <w:rFonts w:ascii="Times New Roman" w:hAnsi="Times New Roman" w:cs="Times New Roman"/>
          <w:sz w:val="28"/>
          <w:szCs w:val="28"/>
        </w:rPr>
        <w:t xml:space="preserve"> </w:t>
      </w:r>
      <w:r w:rsidRPr="003674B8">
        <w:rPr>
          <w:rFonts w:ascii="Times New Roman" w:hAnsi="Times New Roman" w:cs="Times New Roman"/>
          <w:sz w:val="28"/>
          <w:szCs w:val="28"/>
          <w:lang w:val="en-US"/>
        </w:rPr>
        <w:t>A</w:t>
      </w:r>
      <w:r w:rsidRPr="0057792D">
        <w:rPr>
          <w:rFonts w:ascii="Times New Roman" w:hAnsi="Times New Roman" w:cs="Times New Roman"/>
          <w:sz w:val="28"/>
          <w:szCs w:val="28"/>
        </w:rPr>
        <w:t>.</w:t>
      </w:r>
      <w:r w:rsidRPr="003674B8">
        <w:rPr>
          <w:rFonts w:ascii="Times New Roman" w:hAnsi="Times New Roman" w:cs="Times New Roman"/>
          <w:sz w:val="28"/>
          <w:szCs w:val="28"/>
          <w:lang w:val="en-US"/>
        </w:rPr>
        <w:t>L</w:t>
      </w:r>
      <w:r w:rsidRPr="0057792D">
        <w:rPr>
          <w:rFonts w:ascii="Times New Roman" w:hAnsi="Times New Roman" w:cs="Times New Roman"/>
          <w:sz w:val="28"/>
          <w:szCs w:val="28"/>
        </w:rPr>
        <w:t xml:space="preserve">., </w:t>
      </w:r>
      <w:proofErr w:type="spellStart"/>
      <w:r w:rsidRPr="003674B8">
        <w:rPr>
          <w:rFonts w:ascii="Times New Roman" w:hAnsi="Times New Roman" w:cs="Times New Roman"/>
          <w:sz w:val="28"/>
          <w:szCs w:val="28"/>
          <w:lang w:val="en-US"/>
        </w:rPr>
        <w:t>Vlaskov</w:t>
      </w:r>
      <w:proofErr w:type="spellEnd"/>
      <w:r w:rsidRPr="0057792D">
        <w:rPr>
          <w:rFonts w:ascii="Times New Roman" w:hAnsi="Times New Roman" w:cs="Times New Roman"/>
          <w:sz w:val="28"/>
          <w:szCs w:val="28"/>
        </w:rPr>
        <w:t xml:space="preserve"> </w:t>
      </w:r>
      <w:r w:rsidRPr="003674B8">
        <w:rPr>
          <w:rFonts w:ascii="Times New Roman" w:hAnsi="Times New Roman" w:cs="Times New Roman"/>
          <w:sz w:val="28"/>
          <w:szCs w:val="28"/>
          <w:lang w:val="en-US"/>
        </w:rPr>
        <w:t>A</w:t>
      </w:r>
      <w:r w:rsidRPr="0057792D">
        <w:rPr>
          <w:rFonts w:ascii="Times New Roman" w:hAnsi="Times New Roman" w:cs="Times New Roman"/>
          <w:sz w:val="28"/>
          <w:szCs w:val="28"/>
        </w:rPr>
        <w:t>.</w:t>
      </w:r>
      <w:r w:rsidRPr="003674B8">
        <w:rPr>
          <w:rFonts w:ascii="Times New Roman" w:hAnsi="Times New Roman" w:cs="Times New Roman"/>
          <w:sz w:val="28"/>
          <w:szCs w:val="28"/>
          <w:lang w:val="en-US"/>
        </w:rPr>
        <w:t>S</w:t>
      </w:r>
      <w:r w:rsidRPr="0057792D">
        <w:rPr>
          <w:rFonts w:ascii="Times New Roman" w:hAnsi="Times New Roman" w:cs="Times New Roman"/>
          <w:sz w:val="28"/>
          <w:szCs w:val="28"/>
        </w:rPr>
        <w:t xml:space="preserve">. </w:t>
      </w:r>
      <w:proofErr w:type="spellStart"/>
      <w:r w:rsidRPr="0057792D">
        <w:rPr>
          <w:rFonts w:ascii="Times New Roman" w:hAnsi="Times New Roman" w:cs="Times New Roman"/>
          <w:i/>
          <w:sz w:val="28"/>
          <w:szCs w:val="28"/>
          <w:lang w:val="en-US"/>
        </w:rPr>
        <w:t>Ekonomicheskaya</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lang w:val="en-US"/>
        </w:rPr>
        <w:t>bezopasnost</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lang w:val="en-US"/>
        </w:rPr>
        <w:t>predpriyatii</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lang w:val="en-US"/>
        </w:rPr>
        <w:t>Podkhody</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lang w:val="en-US"/>
        </w:rPr>
        <w:t>i</w:t>
      </w:r>
      <w:proofErr w:type="spellEnd"/>
      <w:r w:rsidRPr="0057792D">
        <w:rPr>
          <w:rFonts w:ascii="Times New Roman" w:hAnsi="Times New Roman" w:cs="Times New Roman"/>
          <w:i/>
          <w:sz w:val="28"/>
          <w:szCs w:val="28"/>
        </w:rPr>
        <w:t xml:space="preserve"> </w:t>
      </w:r>
      <w:proofErr w:type="spellStart"/>
      <w:r w:rsidRPr="0057792D">
        <w:rPr>
          <w:rFonts w:ascii="Times New Roman" w:hAnsi="Times New Roman" w:cs="Times New Roman"/>
          <w:i/>
          <w:sz w:val="28"/>
          <w:szCs w:val="28"/>
          <w:lang w:val="en-US"/>
        </w:rPr>
        <w:t>printsipy</w:t>
      </w:r>
      <w:proofErr w:type="spellEnd"/>
      <w:r w:rsidRPr="0057792D">
        <w:rPr>
          <w:rFonts w:ascii="Times New Roman" w:hAnsi="Times New Roman" w:cs="Times New Roman"/>
          <w:sz w:val="28"/>
          <w:szCs w:val="28"/>
        </w:rPr>
        <w:t xml:space="preserve">. </w:t>
      </w:r>
      <w:proofErr w:type="spellStart"/>
      <w:r w:rsidRPr="003674B8">
        <w:rPr>
          <w:rFonts w:ascii="Times New Roman" w:hAnsi="Times New Roman" w:cs="Times New Roman"/>
          <w:sz w:val="28"/>
          <w:szCs w:val="28"/>
          <w:lang w:val="en-US"/>
        </w:rPr>
        <w:t>Izdatel</w:t>
      </w:r>
      <w:proofErr w:type="spellEnd"/>
      <w:r w:rsidRPr="0057792D">
        <w:rPr>
          <w:rFonts w:ascii="Times New Roman" w:hAnsi="Times New Roman" w:cs="Times New Roman"/>
          <w:sz w:val="28"/>
          <w:szCs w:val="28"/>
        </w:rPr>
        <w:t>'</w:t>
      </w:r>
      <w:proofErr w:type="spellStart"/>
      <w:r w:rsidRPr="003674B8">
        <w:rPr>
          <w:rFonts w:ascii="Times New Roman" w:hAnsi="Times New Roman" w:cs="Times New Roman"/>
          <w:sz w:val="28"/>
          <w:szCs w:val="28"/>
          <w:lang w:val="en-US"/>
        </w:rPr>
        <w:t>stvo</w:t>
      </w:r>
      <w:proofErr w:type="spellEnd"/>
      <w:r w:rsidRPr="0057792D">
        <w:rPr>
          <w:rFonts w:ascii="Times New Roman" w:hAnsi="Times New Roman" w:cs="Times New Roman"/>
          <w:sz w:val="28"/>
          <w:szCs w:val="28"/>
        </w:rPr>
        <w:t xml:space="preserve"> «</w:t>
      </w:r>
      <w:proofErr w:type="spellStart"/>
      <w:r w:rsidRPr="003674B8">
        <w:rPr>
          <w:rFonts w:ascii="Times New Roman" w:hAnsi="Times New Roman" w:cs="Times New Roman"/>
          <w:sz w:val="28"/>
          <w:szCs w:val="28"/>
          <w:lang w:val="en-US"/>
        </w:rPr>
        <w:t>Os</w:t>
      </w:r>
      <w:proofErr w:type="spellEnd"/>
      <w:r w:rsidRPr="0057792D">
        <w:rPr>
          <w:rFonts w:ascii="Times New Roman" w:hAnsi="Times New Roman" w:cs="Times New Roman"/>
          <w:sz w:val="28"/>
          <w:szCs w:val="28"/>
        </w:rPr>
        <w:t xml:space="preserve">'-89», 2007. </w:t>
      </w:r>
      <w:r w:rsidRPr="0057792D">
        <w:rPr>
          <w:rStyle w:val="FontStyle12"/>
          <w:color w:val="auto"/>
          <w:sz w:val="28"/>
          <w:szCs w:val="28"/>
        </w:rPr>
        <w:t>(</w:t>
      </w:r>
      <w:r>
        <w:rPr>
          <w:rStyle w:val="FontStyle12"/>
          <w:color w:val="auto"/>
          <w:sz w:val="28"/>
          <w:szCs w:val="28"/>
          <w:lang w:val="en-US"/>
        </w:rPr>
        <w:t>in</w:t>
      </w:r>
      <w:r w:rsidRPr="0057792D">
        <w:rPr>
          <w:rStyle w:val="FontStyle12"/>
          <w:color w:val="auto"/>
          <w:sz w:val="28"/>
          <w:szCs w:val="28"/>
        </w:rPr>
        <w:t xml:space="preserve"> </w:t>
      </w:r>
      <w:r>
        <w:rPr>
          <w:rStyle w:val="FontStyle12"/>
          <w:color w:val="auto"/>
          <w:sz w:val="28"/>
          <w:szCs w:val="28"/>
          <w:lang w:val="en-US"/>
        </w:rPr>
        <w:t>Russian</w:t>
      </w:r>
      <w:r w:rsidRPr="0057792D">
        <w:rPr>
          <w:rStyle w:val="FontStyle12"/>
          <w:color w:val="auto"/>
          <w:sz w:val="28"/>
          <w:szCs w:val="28"/>
        </w:rPr>
        <w:t>)</w:t>
      </w:r>
    </w:p>
    <w:p w:rsidR="002B3B15" w:rsidRPr="00D336A9" w:rsidRDefault="00D336A9" w:rsidP="00D336A9">
      <w:pPr>
        <w:pStyle w:val="a3"/>
        <w:widowControl w:val="0"/>
        <w:numPr>
          <w:ilvl w:val="0"/>
          <w:numId w:val="5"/>
        </w:numPr>
        <w:tabs>
          <w:tab w:val="left" w:pos="284"/>
          <w:tab w:val="left" w:pos="426"/>
        </w:tabs>
        <w:autoSpaceDE w:val="0"/>
        <w:autoSpaceDN w:val="0"/>
        <w:adjustRightInd w:val="0"/>
        <w:spacing w:after="0" w:line="360" w:lineRule="auto"/>
        <w:ind w:left="0" w:firstLine="709"/>
        <w:jc w:val="both"/>
        <w:rPr>
          <w:rStyle w:val="FontStyle12"/>
          <w:color w:val="auto"/>
          <w:sz w:val="28"/>
          <w:szCs w:val="28"/>
          <w:lang w:val="en-US"/>
        </w:rPr>
      </w:pPr>
      <w:proofErr w:type="spellStart"/>
      <w:r w:rsidRPr="00D336A9">
        <w:rPr>
          <w:rFonts w:ascii="Times New Roman" w:hAnsi="Times New Roman" w:cs="Times New Roman"/>
          <w:sz w:val="28"/>
          <w:szCs w:val="28"/>
          <w:lang w:val="en-US"/>
        </w:rPr>
        <w:t>Karanina</w:t>
      </w:r>
      <w:proofErr w:type="spellEnd"/>
      <w:r w:rsidRPr="00D336A9">
        <w:rPr>
          <w:rFonts w:ascii="Times New Roman" w:hAnsi="Times New Roman" w:cs="Times New Roman"/>
          <w:sz w:val="28"/>
          <w:szCs w:val="28"/>
          <w:lang w:val="en-US"/>
        </w:rPr>
        <w:t xml:space="preserve"> E.V., </w:t>
      </w:r>
      <w:proofErr w:type="spellStart"/>
      <w:r w:rsidRPr="00D336A9">
        <w:rPr>
          <w:rFonts w:ascii="Times New Roman" w:hAnsi="Times New Roman" w:cs="Times New Roman"/>
          <w:sz w:val="28"/>
          <w:szCs w:val="28"/>
          <w:lang w:val="en-US"/>
        </w:rPr>
        <w:t>Zagarskikh</w:t>
      </w:r>
      <w:proofErr w:type="spellEnd"/>
      <w:r w:rsidRPr="00D336A9">
        <w:rPr>
          <w:rFonts w:ascii="Times New Roman" w:hAnsi="Times New Roman" w:cs="Times New Roman"/>
          <w:i/>
          <w:sz w:val="28"/>
          <w:szCs w:val="28"/>
          <w:lang w:val="en-US"/>
        </w:rPr>
        <w:t xml:space="preserve"> </w:t>
      </w:r>
      <w:r w:rsidRPr="00D336A9">
        <w:rPr>
          <w:rFonts w:ascii="Times New Roman" w:hAnsi="Times New Roman" w:cs="Times New Roman"/>
          <w:sz w:val="28"/>
          <w:szCs w:val="28"/>
          <w:lang w:val="en-US"/>
        </w:rPr>
        <w:t xml:space="preserve">V.V. </w:t>
      </w:r>
      <w:proofErr w:type="spellStart"/>
      <w:r w:rsidRPr="00D336A9">
        <w:rPr>
          <w:rFonts w:ascii="Times New Roman" w:hAnsi="Times New Roman" w:cs="Times New Roman"/>
          <w:i/>
          <w:sz w:val="28"/>
          <w:szCs w:val="28"/>
          <w:lang w:val="en-US"/>
        </w:rPr>
        <w:t>Ekonomicheskaya</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bezopasnost</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gosudarstva</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regiona</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i</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predpriyatiya</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formirovanie</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i</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obespechenie</w:t>
      </w:r>
      <w:proofErr w:type="spellEnd"/>
      <w:r w:rsidRPr="00D336A9">
        <w:rPr>
          <w:rFonts w:ascii="Times New Roman" w:hAnsi="Times New Roman" w:cs="Times New Roman"/>
          <w:i/>
          <w:sz w:val="28"/>
          <w:szCs w:val="28"/>
          <w:lang w:val="en-US"/>
        </w:rPr>
        <w:t xml:space="preserve"> s </w:t>
      </w:r>
      <w:proofErr w:type="spellStart"/>
      <w:r w:rsidRPr="00D336A9">
        <w:rPr>
          <w:rFonts w:ascii="Times New Roman" w:hAnsi="Times New Roman" w:cs="Times New Roman"/>
          <w:i/>
          <w:sz w:val="28"/>
          <w:szCs w:val="28"/>
          <w:lang w:val="en-US"/>
        </w:rPr>
        <w:t>uchetom</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faktorov</w:t>
      </w:r>
      <w:proofErr w:type="spellEnd"/>
      <w:r w:rsidRPr="00D336A9">
        <w:rPr>
          <w:rFonts w:ascii="Times New Roman" w:hAnsi="Times New Roman" w:cs="Times New Roman"/>
          <w:i/>
          <w:sz w:val="28"/>
          <w:szCs w:val="28"/>
          <w:lang w:val="en-US"/>
        </w:rPr>
        <w:t xml:space="preserve"> </w:t>
      </w:r>
      <w:proofErr w:type="spellStart"/>
      <w:r w:rsidRPr="00D336A9">
        <w:rPr>
          <w:rFonts w:ascii="Times New Roman" w:hAnsi="Times New Roman" w:cs="Times New Roman"/>
          <w:i/>
          <w:sz w:val="28"/>
          <w:szCs w:val="28"/>
          <w:lang w:val="en-US"/>
        </w:rPr>
        <w:t>riskov</w:t>
      </w:r>
      <w:proofErr w:type="spellEnd"/>
      <w:r w:rsidRPr="00D336A9">
        <w:rPr>
          <w:rFonts w:ascii="Times New Roman" w:hAnsi="Times New Roman" w:cs="Times New Roman"/>
          <w:sz w:val="28"/>
          <w:szCs w:val="28"/>
          <w:lang w:val="en-US"/>
        </w:rPr>
        <w:t xml:space="preserve">. Kirov: </w:t>
      </w:r>
      <w:proofErr w:type="spellStart"/>
      <w:r w:rsidRPr="00D336A9">
        <w:rPr>
          <w:rFonts w:ascii="Times New Roman" w:hAnsi="Times New Roman" w:cs="Times New Roman"/>
          <w:sz w:val="28"/>
          <w:szCs w:val="28"/>
          <w:lang w:val="en-US"/>
        </w:rPr>
        <w:t>VyatGU</w:t>
      </w:r>
      <w:proofErr w:type="spellEnd"/>
      <w:r w:rsidRPr="00D336A9">
        <w:rPr>
          <w:rFonts w:ascii="Times New Roman" w:hAnsi="Times New Roman" w:cs="Times New Roman"/>
          <w:sz w:val="28"/>
          <w:szCs w:val="28"/>
          <w:lang w:val="en-US"/>
        </w:rPr>
        <w:t xml:space="preserve">. 2016. </w:t>
      </w:r>
      <w:r>
        <w:rPr>
          <w:rStyle w:val="FontStyle12"/>
          <w:color w:val="auto"/>
          <w:sz w:val="28"/>
          <w:szCs w:val="28"/>
          <w:lang w:val="en-US"/>
        </w:rPr>
        <w:t>(in Russian)</w:t>
      </w:r>
    </w:p>
    <w:p w:rsidR="0057792D" w:rsidRPr="00B75DD5" w:rsidRDefault="0057792D" w:rsidP="0057792D">
      <w:pPr>
        <w:pStyle w:val="a3"/>
        <w:widowControl w:val="0"/>
        <w:numPr>
          <w:ilvl w:val="0"/>
          <w:numId w:val="5"/>
        </w:numPr>
        <w:tabs>
          <w:tab w:val="left" w:pos="284"/>
          <w:tab w:val="left" w:pos="426"/>
        </w:tabs>
        <w:autoSpaceDE w:val="0"/>
        <w:autoSpaceDN w:val="0"/>
        <w:adjustRightInd w:val="0"/>
        <w:spacing w:after="0" w:line="360" w:lineRule="auto"/>
        <w:ind w:left="0" w:firstLine="709"/>
        <w:contextualSpacing w:val="0"/>
        <w:jc w:val="both"/>
        <w:rPr>
          <w:rFonts w:ascii="Times New Roman" w:hAnsi="Times New Roman" w:cs="Times New Roman"/>
          <w:sz w:val="28"/>
          <w:szCs w:val="28"/>
        </w:rPr>
      </w:pPr>
      <w:proofErr w:type="spellStart"/>
      <w:r w:rsidRPr="0057792D">
        <w:rPr>
          <w:rFonts w:ascii="Times New Roman" w:hAnsi="Times New Roman" w:cs="Times New Roman"/>
          <w:sz w:val="28"/>
          <w:szCs w:val="28"/>
          <w:lang w:val="en-US"/>
        </w:rPr>
        <w:t>Kozachenko</w:t>
      </w:r>
      <w:proofErr w:type="spellEnd"/>
      <w:r w:rsidRPr="0057792D">
        <w:rPr>
          <w:rFonts w:ascii="Times New Roman" w:hAnsi="Times New Roman" w:cs="Times New Roman"/>
          <w:sz w:val="28"/>
          <w:szCs w:val="28"/>
          <w:lang w:val="en-US"/>
        </w:rPr>
        <w:t xml:space="preserve"> G.V., </w:t>
      </w:r>
      <w:proofErr w:type="spellStart"/>
      <w:r w:rsidRPr="0057792D">
        <w:rPr>
          <w:rFonts w:ascii="Times New Roman" w:hAnsi="Times New Roman" w:cs="Times New Roman"/>
          <w:sz w:val="28"/>
          <w:szCs w:val="28"/>
          <w:lang w:val="en-US"/>
        </w:rPr>
        <w:t>Ljashenko</w:t>
      </w:r>
      <w:proofErr w:type="spellEnd"/>
      <w:r w:rsidRPr="0057792D">
        <w:rPr>
          <w:rFonts w:ascii="Times New Roman" w:hAnsi="Times New Roman" w:cs="Times New Roman"/>
          <w:sz w:val="28"/>
          <w:szCs w:val="28"/>
          <w:lang w:val="en-US"/>
        </w:rPr>
        <w:t xml:space="preserve"> O.M., </w:t>
      </w:r>
      <w:proofErr w:type="spellStart"/>
      <w:r w:rsidRPr="0057792D">
        <w:rPr>
          <w:rFonts w:ascii="Times New Roman" w:hAnsi="Times New Roman" w:cs="Times New Roman"/>
          <w:sz w:val="28"/>
          <w:szCs w:val="28"/>
          <w:lang w:val="en-US"/>
        </w:rPr>
        <w:t>Pogorelov</w:t>
      </w:r>
      <w:proofErr w:type="spellEnd"/>
      <w:r w:rsidRPr="0057792D">
        <w:rPr>
          <w:rFonts w:ascii="Times New Roman" w:hAnsi="Times New Roman" w:cs="Times New Roman"/>
          <w:sz w:val="28"/>
          <w:szCs w:val="28"/>
          <w:lang w:val="en-US"/>
        </w:rPr>
        <w:t xml:space="preserve"> </w:t>
      </w:r>
      <w:proofErr w:type="spellStart"/>
      <w:r w:rsidRPr="0057792D">
        <w:rPr>
          <w:rFonts w:ascii="Times New Roman" w:hAnsi="Times New Roman" w:cs="Times New Roman"/>
          <w:sz w:val="28"/>
          <w:szCs w:val="28"/>
          <w:lang w:val="en-US"/>
        </w:rPr>
        <w:t>Ju.S</w:t>
      </w:r>
      <w:proofErr w:type="spellEnd"/>
      <w:r w:rsidRPr="0057792D">
        <w:rPr>
          <w:rFonts w:ascii="Times New Roman" w:hAnsi="Times New Roman" w:cs="Times New Roman"/>
          <w:sz w:val="28"/>
          <w:szCs w:val="28"/>
          <w:lang w:val="en-US"/>
        </w:rPr>
        <w:t xml:space="preserve">. </w:t>
      </w:r>
      <w:proofErr w:type="spellStart"/>
      <w:r w:rsidRPr="0057792D">
        <w:rPr>
          <w:rFonts w:ascii="Times New Roman" w:hAnsi="Times New Roman" w:cs="Times New Roman"/>
          <w:i/>
          <w:sz w:val="28"/>
          <w:szCs w:val="28"/>
          <w:lang w:val="en-US"/>
        </w:rPr>
        <w:t>Systema</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ekonomichnoi</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bezpeky</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derzhava</w:t>
      </w:r>
      <w:proofErr w:type="spellEnd"/>
      <w:r w:rsidRPr="0057792D">
        <w:rPr>
          <w:rFonts w:ascii="Times New Roman" w:hAnsi="Times New Roman" w:cs="Times New Roman"/>
          <w:i/>
          <w:sz w:val="28"/>
          <w:szCs w:val="28"/>
          <w:lang w:val="en-US"/>
        </w:rPr>
        <w:t xml:space="preserve">, region, </w:t>
      </w:r>
      <w:proofErr w:type="spellStart"/>
      <w:r w:rsidRPr="0057792D">
        <w:rPr>
          <w:rFonts w:ascii="Times New Roman" w:hAnsi="Times New Roman" w:cs="Times New Roman"/>
          <w:i/>
          <w:sz w:val="28"/>
          <w:szCs w:val="28"/>
          <w:lang w:val="en-US"/>
        </w:rPr>
        <w:t>pidpryjemstvo</w:t>
      </w:r>
      <w:proofErr w:type="spellEnd"/>
      <w:r w:rsidRPr="0057792D">
        <w:rPr>
          <w:rFonts w:ascii="Times New Roman" w:hAnsi="Times New Roman" w:cs="Times New Roman"/>
          <w:sz w:val="28"/>
          <w:szCs w:val="28"/>
          <w:lang w:val="en-US"/>
        </w:rPr>
        <w:t xml:space="preserve">. </w:t>
      </w:r>
      <w:proofErr w:type="spellStart"/>
      <w:r w:rsidRPr="00B75DD5">
        <w:rPr>
          <w:rFonts w:ascii="Times New Roman" w:hAnsi="Times New Roman" w:cs="Times New Roman"/>
          <w:sz w:val="28"/>
          <w:szCs w:val="28"/>
        </w:rPr>
        <w:t>Lugans'k</w:t>
      </w:r>
      <w:proofErr w:type="spellEnd"/>
      <w:r w:rsidRPr="00B75DD5">
        <w:rPr>
          <w:rFonts w:ascii="Times New Roman" w:hAnsi="Times New Roman" w:cs="Times New Roman"/>
          <w:sz w:val="28"/>
          <w:szCs w:val="28"/>
        </w:rPr>
        <w:t>: TOV «</w:t>
      </w:r>
      <w:proofErr w:type="spellStart"/>
      <w:r w:rsidRPr="00B75DD5">
        <w:rPr>
          <w:rFonts w:ascii="Times New Roman" w:hAnsi="Times New Roman" w:cs="Times New Roman"/>
          <w:sz w:val="28"/>
          <w:szCs w:val="28"/>
        </w:rPr>
        <w:t>Virtual'na</w:t>
      </w:r>
      <w:proofErr w:type="spellEnd"/>
      <w:r w:rsidRPr="00B75DD5">
        <w:rPr>
          <w:rFonts w:ascii="Times New Roman" w:hAnsi="Times New Roman" w:cs="Times New Roman"/>
          <w:sz w:val="28"/>
          <w:szCs w:val="28"/>
        </w:rPr>
        <w:t xml:space="preserve"> </w:t>
      </w:r>
      <w:proofErr w:type="spellStart"/>
      <w:r w:rsidRPr="00B75DD5">
        <w:rPr>
          <w:rFonts w:ascii="Times New Roman" w:hAnsi="Times New Roman" w:cs="Times New Roman"/>
          <w:sz w:val="28"/>
          <w:szCs w:val="28"/>
        </w:rPr>
        <w:t>real'nist</w:t>
      </w:r>
      <w:proofErr w:type="spellEnd"/>
      <w:r w:rsidRPr="00B75DD5">
        <w:rPr>
          <w:rFonts w:ascii="Times New Roman" w:hAnsi="Times New Roman" w:cs="Times New Roman"/>
          <w:sz w:val="28"/>
          <w:szCs w:val="28"/>
        </w:rPr>
        <w:t xml:space="preserve">'», 2012.  </w:t>
      </w:r>
      <w:r w:rsidRPr="00B75DD5">
        <w:rPr>
          <w:rFonts w:ascii="Times New Roman" w:hAnsi="Times New Roman" w:cs="Times New Roman"/>
          <w:sz w:val="28"/>
          <w:szCs w:val="28"/>
          <w:lang w:val="en-US"/>
        </w:rPr>
        <w:t>Vol</w:t>
      </w:r>
      <w:r w:rsidRPr="00B75DD5">
        <w:rPr>
          <w:rFonts w:ascii="Times New Roman" w:hAnsi="Times New Roman" w:cs="Times New Roman"/>
          <w:sz w:val="28"/>
          <w:szCs w:val="28"/>
        </w:rPr>
        <w:t xml:space="preserve">.2, </w:t>
      </w:r>
      <w:r w:rsidRPr="00B75DD5">
        <w:rPr>
          <w:rFonts w:ascii="Times New Roman" w:hAnsi="Times New Roman" w:cs="Times New Roman"/>
          <w:sz w:val="28"/>
          <w:szCs w:val="28"/>
          <w:lang w:val="en-US"/>
        </w:rPr>
        <w:t>p</w:t>
      </w:r>
      <w:r w:rsidRPr="00B75DD5">
        <w:rPr>
          <w:rFonts w:ascii="Times New Roman" w:hAnsi="Times New Roman" w:cs="Times New Roman"/>
          <w:sz w:val="28"/>
          <w:szCs w:val="28"/>
        </w:rPr>
        <w:t>. 318.</w:t>
      </w:r>
      <w:r>
        <w:rPr>
          <w:rFonts w:ascii="Times New Roman" w:hAnsi="Times New Roman" w:cs="Times New Roman"/>
          <w:sz w:val="28"/>
          <w:szCs w:val="28"/>
          <w:lang w:val="en-US" w:eastAsia="uk-UA"/>
        </w:rPr>
        <w:t xml:space="preserve"> </w:t>
      </w:r>
      <w:r>
        <w:rPr>
          <w:rStyle w:val="FontStyle12"/>
          <w:color w:val="auto"/>
          <w:sz w:val="28"/>
          <w:szCs w:val="28"/>
          <w:lang w:val="en-US"/>
        </w:rPr>
        <w:t>(in Russian)</w:t>
      </w:r>
    </w:p>
    <w:p w:rsidR="0057792D" w:rsidRPr="003674B8" w:rsidRDefault="0057792D" w:rsidP="0057792D">
      <w:pPr>
        <w:pStyle w:val="Style2"/>
        <w:numPr>
          <w:ilvl w:val="0"/>
          <w:numId w:val="5"/>
        </w:numPr>
        <w:shd w:val="clear" w:color="auto" w:fill="FFFFFF"/>
        <w:tabs>
          <w:tab w:val="left" w:pos="284"/>
        </w:tabs>
        <w:spacing w:line="360" w:lineRule="auto"/>
        <w:ind w:left="0" w:firstLine="709"/>
        <w:jc w:val="both"/>
        <w:textAlignment w:val="baseline"/>
        <w:rPr>
          <w:rStyle w:val="FontStyle12"/>
          <w:color w:val="auto"/>
          <w:sz w:val="28"/>
          <w:szCs w:val="28"/>
          <w:lang w:val="en-US"/>
        </w:rPr>
      </w:pPr>
      <w:proofErr w:type="spellStart"/>
      <w:r w:rsidRPr="003674B8">
        <w:rPr>
          <w:sz w:val="28"/>
          <w:szCs w:val="28"/>
          <w:lang w:val="en-US"/>
        </w:rPr>
        <w:t>Krotov</w:t>
      </w:r>
      <w:proofErr w:type="spellEnd"/>
      <w:r w:rsidRPr="003674B8">
        <w:rPr>
          <w:sz w:val="28"/>
          <w:szCs w:val="28"/>
          <w:lang w:val="en-US"/>
        </w:rPr>
        <w:t xml:space="preserve"> M. I., </w:t>
      </w:r>
      <w:proofErr w:type="spellStart"/>
      <w:r w:rsidRPr="003674B8">
        <w:rPr>
          <w:sz w:val="28"/>
          <w:szCs w:val="28"/>
          <w:lang w:val="en-US"/>
        </w:rPr>
        <w:t>Muntiyan</w:t>
      </w:r>
      <w:proofErr w:type="spellEnd"/>
      <w:r w:rsidRPr="003674B8">
        <w:rPr>
          <w:sz w:val="28"/>
          <w:szCs w:val="28"/>
          <w:lang w:val="en-US"/>
        </w:rPr>
        <w:t xml:space="preserve"> V.I.  </w:t>
      </w:r>
      <w:proofErr w:type="spellStart"/>
      <w:r w:rsidRPr="0057792D">
        <w:rPr>
          <w:i/>
          <w:sz w:val="28"/>
          <w:szCs w:val="28"/>
          <w:lang w:val="en-US"/>
        </w:rPr>
        <w:t>Ekonomicheskaya</w:t>
      </w:r>
      <w:proofErr w:type="spellEnd"/>
      <w:r w:rsidRPr="0057792D">
        <w:rPr>
          <w:i/>
          <w:sz w:val="28"/>
          <w:szCs w:val="28"/>
          <w:lang w:val="en-US"/>
        </w:rPr>
        <w:t xml:space="preserve"> </w:t>
      </w:r>
      <w:proofErr w:type="spellStart"/>
      <w:r w:rsidRPr="0057792D">
        <w:rPr>
          <w:i/>
          <w:sz w:val="28"/>
          <w:szCs w:val="28"/>
          <w:lang w:val="en-US"/>
        </w:rPr>
        <w:t>bezopasnost</w:t>
      </w:r>
      <w:proofErr w:type="spellEnd"/>
      <w:r w:rsidRPr="0057792D">
        <w:rPr>
          <w:i/>
          <w:sz w:val="28"/>
          <w:szCs w:val="28"/>
          <w:lang w:val="en-US"/>
        </w:rPr>
        <w:t xml:space="preserve">' </w:t>
      </w:r>
      <w:proofErr w:type="spellStart"/>
      <w:r w:rsidRPr="0057792D">
        <w:rPr>
          <w:i/>
          <w:sz w:val="28"/>
          <w:szCs w:val="28"/>
          <w:lang w:val="en-US"/>
        </w:rPr>
        <w:t>Rossii</w:t>
      </w:r>
      <w:proofErr w:type="spellEnd"/>
      <w:r w:rsidRPr="0057792D">
        <w:rPr>
          <w:i/>
          <w:sz w:val="28"/>
          <w:szCs w:val="28"/>
          <w:lang w:val="en-US"/>
        </w:rPr>
        <w:t xml:space="preserve">: </w:t>
      </w:r>
      <w:proofErr w:type="spellStart"/>
      <w:r w:rsidRPr="0057792D">
        <w:rPr>
          <w:i/>
          <w:sz w:val="28"/>
          <w:szCs w:val="28"/>
          <w:lang w:val="en-US"/>
        </w:rPr>
        <w:t>Sistemnyi</w:t>
      </w:r>
      <w:proofErr w:type="spellEnd"/>
      <w:r w:rsidRPr="0057792D">
        <w:rPr>
          <w:i/>
          <w:sz w:val="28"/>
          <w:szCs w:val="28"/>
          <w:lang w:val="en-US"/>
        </w:rPr>
        <w:t xml:space="preserve"> </w:t>
      </w:r>
      <w:proofErr w:type="spellStart"/>
      <w:r w:rsidRPr="0057792D">
        <w:rPr>
          <w:i/>
          <w:sz w:val="28"/>
          <w:szCs w:val="28"/>
          <w:lang w:val="en-US"/>
        </w:rPr>
        <w:t>podkhod</w:t>
      </w:r>
      <w:proofErr w:type="spellEnd"/>
      <w:r>
        <w:rPr>
          <w:i/>
          <w:sz w:val="28"/>
          <w:szCs w:val="28"/>
          <w:lang w:val="en-US"/>
        </w:rPr>
        <w:t>.</w:t>
      </w:r>
      <w:r w:rsidRPr="003674B8">
        <w:rPr>
          <w:sz w:val="28"/>
          <w:szCs w:val="28"/>
          <w:lang w:val="en-US"/>
        </w:rPr>
        <w:t xml:space="preserve"> St-Petersburg: NPK</w:t>
      </w:r>
      <w:r>
        <w:rPr>
          <w:sz w:val="28"/>
          <w:szCs w:val="28"/>
          <w:lang w:val="en-US"/>
        </w:rPr>
        <w:t xml:space="preserve"> «ROST», </w:t>
      </w:r>
      <w:r w:rsidRPr="003674B8">
        <w:rPr>
          <w:sz w:val="28"/>
          <w:szCs w:val="28"/>
          <w:lang w:val="en-US"/>
        </w:rPr>
        <w:t>2016</w:t>
      </w:r>
      <w:r>
        <w:rPr>
          <w:sz w:val="28"/>
          <w:szCs w:val="28"/>
          <w:lang w:val="en-US"/>
        </w:rPr>
        <w:t xml:space="preserve">. </w:t>
      </w:r>
      <w:r>
        <w:rPr>
          <w:rStyle w:val="FontStyle12"/>
          <w:color w:val="auto"/>
          <w:sz w:val="28"/>
          <w:szCs w:val="28"/>
          <w:lang w:val="en-US"/>
        </w:rPr>
        <w:t>(in Russian)</w:t>
      </w:r>
    </w:p>
    <w:p w:rsidR="0057792D" w:rsidRPr="003674B8" w:rsidRDefault="0057792D" w:rsidP="0057792D">
      <w:pPr>
        <w:pStyle w:val="a3"/>
        <w:widowControl w:val="0"/>
        <w:numPr>
          <w:ilvl w:val="0"/>
          <w:numId w:val="5"/>
        </w:numPr>
        <w:tabs>
          <w:tab w:val="left" w:pos="284"/>
        </w:tabs>
        <w:spacing w:after="0" w:line="360" w:lineRule="auto"/>
        <w:ind w:left="0" w:firstLine="709"/>
        <w:contextualSpacing w:val="0"/>
        <w:jc w:val="both"/>
        <w:rPr>
          <w:rFonts w:ascii="Times New Roman" w:hAnsi="Times New Roman" w:cs="Times New Roman"/>
          <w:sz w:val="28"/>
          <w:szCs w:val="28"/>
          <w:lang w:val="en-US"/>
        </w:rPr>
      </w:pPr>
      <w:proofErr w:type="spellStart"/>
      <w:r w:rsidRPr="003674B8">
        <w:rPr>
          <w:rFonts w:ascii="Times New Roman" w:hAnsi="Times New Roman" w:cs="Times New Roman"/>
          <w:sz w:val="28"/>
          <w:szCs w:val="28"/>
          <w:lang w:val="en-US"/>
        </w:rPr>
        <w:t>Kuzubov</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A</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A</w:t>
      </w:r>
      <w:r w:rsidRPr="0057792D">
        <w:rPr>
          <w:rFonts w:ascii="Times New Roman" w:hAnsi="Times New Roman" w:cs="Times New Roman"/>
          <w:sz w:val="28"/>
          <w:szCs w:val="28"/>
          <w:lang w:val="en-US"/>
        </w:rPr>
        <w:t xml:space="preserve">., </w:t>
      </w:r>
      <w:proofErr w:type="spellStart"/>
      <w:r w:rsidRPr="003674B8">
        <w:rPr>
          <w:rFonts w:ascii="Times New Roman" w:hAnsi="Times New Roman" w:cs="Times New Roman"/>
          <w:sz w:val="28"/>
          <w:szCs w:val="28"/>
          <w:lang w:val="en-US"/>
        </w:rPr>
        <w:t>Shashlo</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N</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V</w:t>
      </w:r>
      <w:r w:rsidRPr="0057792D">
        <w:rPr>
          <w:rFonts w:ascii="Times New Roman" w:hAnsi="Times New Roman" w:cs="Times New Roman"/>
          <w:sz w:val="28"/>
          <w:szCs w:val="28"/>
          <w:lang w:val="en-US"/>
        </w:rPr>
        <w:t xml:space="preserve">., </w:t>
      </w:r>
      <w:proofErr w:type="spellStart"/>
      <w:r w:rsidRPr="003674B8">
        <w:rPr>
          <w:rFonts w:ascii="Times New Roman" w:hAnsi="Times New Roman" w:cs="Times New Roman"/>
          <w:sz w:val="28"/>
          <w:szCs w:val="28"/>
          <w:lang w:val="en-US"/>
        </w:rPr>
        <w:t>Vil</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deman</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A</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I</w:t>
      </w:r>
      <w:r w:rsidRPr="0057792D">
        <w:rPr>
          <w:rFonts w:ascii="Times New Roman" w:hAnsi="Times New Roman" w:cs="Times New Roman"/>
          <w:sz w:val="28"/>
          <w:szCs w:val="28"/>
          <w:lang w:val="en-US"/>
        </w:rPr>
        <w:t xml:space="preserve">. </w:t>
      </w:r>
      <w:proofErr w:type="spellStart"/>
      <w:r w:rsidRPr="0057792D">
        <w:rPr>
          <w:rFonts w:ascii="Times New Roman" w:hAnsi="Times New Roman" w:cs="Times New Roman"/>
          <w:i/>
          <w:sz w:val="28"/>
          <w:szCs w:val="28"/>
          <w:lang w:val="en-US"/>
        </w:rPr>
        <w:t>Azimut</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nauchnykh</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issledovanii</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ekonomika</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i</w:t>
      </w:r>
      <w:proofErr w:type="spellEnd"/>
      <w:r w:rsidRPr="0057792D">
        <w:rPr>
          <w:rFonts w:ascii="Times New Roman" w:hAnsi="Times New Roman" w:cs="Times New Roman"/>
          <w:i/>
          <w:sz w:val="28"/>
          <w:szCs w:val="28"/>
          <w:lang w:val="en-US"/>
        </w:rPr>
        <w:t xml:space="preserve"> </w:t>
      </w:r>
      <w:proofErr w:type="spellStart"/>
      <w:r w:rsidRPr="0057792D">
        <w:rPr>
          <w:rFonts w:ascii="Times New Roman" w:hAnsi="Times New Roman" w:cs="Times New Roman"/>
          <w:i/>
          <w:sz w:val="28"/>
          <w:szCs w:val="28"/>
          <w:lang w:val="en-US"/>
        </w:rPr>
        <w:t>upravlenie</w:t>
      </w:r>
      <w:proofErr w:type="spellEnd"/>
      <w:r w:rsidRPr="0057792D">
        <w:rPr>
          <w:rFonts w:ascii="Times New Roman" w:hAnsi="Times New Roman" w:cs="Times New Roman"/>
          <w:sz w:val="28"/>
          <w:szCs w:val="28"/>
          <w:lang w:val="en-US"/>
        </w:rPr>
        <w:t xml:space="preserve">, 2017, </w:t>
      </w:r>
      <w:r w:rsidRPr="003674B8">
        <w:rPr>
          <w:rFonts w:ascii="Times New Roman" w:hAnsi="Times New Roman" w:cs="Times New Roman"/>
          <w:sz w:val="28"/>
          <w:szCs w:val="28"/>
          <w:lang w:val="en-US"/>
        </w:rPr>
        <w:t>Vol</w:t>
      </w:r>
      <w:r w:rsidRPr="0057792D">
        <w:rPr>
          <w:rFonts w:ascii="Times New Roman" w:hAnsi="Times New Roman" w:cs="Times New Roman"/>
          <w:sz w:val="28"/>
          <w:szCs w:val="28"/>
          <w:lang w:val="en-US"/>
        </w:rPr>
        <w:t xml:space="preserve">. 6, № 1 (18), 209-212. </w:t>
      </w:r>
      <w:r>
        <w:rPr>
          <w:rStyle w:val="FontStyle12"/>
          <w:color w:val="auto"/>
          <w:sz w:val="28"/>
          <w:szCs w:val="28"/>
          <w:lang w:val="en-US"/>
        </w:rPr>
        <w:t>(in Russian)</w:t>
      </w:r>
    </w:p>
    <w:p w:rsidR="00470E00" w:rsidRPr="0057792D" w:rsidRDefault="003674B8" w:rsidP="00EC1572">
      <w:pPr>
        <w:pStyle w:val="Style2"/>
        <w:numPr>
          <w:ilvl w:val="0"/>
          <w:numId w:val="5"/>
        </w:numPr>
        <w:tabs>
          <w:tab w:val="left" w:pos="284"/>
        </w:tabs>
        <w:spacing w:line="360" w:lineRule="auto"/>
        <w:ind w:left="0" w:firstLine="709"/>
        <w:jc w:val="both"/>
        <w:rPr>
          <w:sz w:val="28"/>
          <w:szCs w:val="28"/>
          <w:lang w:val="en-US"/>
        </w:rPr>
      </w:pPr>
      <w:proofErr w:type="spellStart"/>
      <w:r w:rsidRPr="003674B8">
        <w:rPr>
          <w:sz w:val="28"/>
          <w:szCs w:val="28"/>
          <w:lang w:val="en-US"/>
        </w:rPr>
        <w:t>Tkachenko</w:t>
      </w:r>
      <w:proofErr w:type="spellEnd"/>
      <w:r w:rsidRPr="0057792D">
        <w:rPr>
          <w:sz w:val="28"/>
          <w:szCs w:val="28"/>
          <w:lang w:val="en-US"/>
        </w:rPr>
        <w:t xml:space="preserve"> </w:t>
      </w:r>
      <w:r w:rsidRPr="003674B8">
        <w:rPr>
          <w:sz w:val="28"/>
          <w:szCs w:val="28"/>
          <w:lang w:val="en-US"/>
        </w:rPr>
        <w:t>V</w:t>
      </w:r>
      <w:r w:rsidRPr="0057792D">
        <w:rPr>
          <w:sz w:val="28"/>
          <w:szCs w:val="28"/>
          <w:lang w:val="en-US"/>
        </w:rPr>
        <w:t>.</w:t>
      </w:r>
      <w:r w:rsidRPr="003674B8">
        <w:rPr>
          <w:sz w:val="28"/>
          <w:szCs w:val="28"/>
          <w:lang w:val="en-US"/>
        </w:rPr>
        <w:t>I</w:t>
      </w:r>
      <w:r w:rsidRPr="0057792D">
        <w:rPr>
          <w:sz w:val="28"/>
          <w:szCs w:val="28"/>
          <w:lang w:val="en-US"/>
        </w:rPr>
        <w:t xml:space="preserve">., </w:t>
      </w:r>
      <w:r w:rsidRPr="003674B8">
        <w:rPr>
          <w:sz w:val="28"/>
          <w:szCs w:val="28"/>
          <w:lang w:val="en-US"/>
        </w:rPr>
        <w:t>Bogachev</w:t>
      </w:r>
      <w:r w:rsidRPr="0057792D">
        <w:rPr>
          <w:sz w:val="28"/>
          <w:szCs w:val="28"/>
          <w:lang w:val="en-US"/>
        </w:rPr>
        <w:t xml:space="preserve"> </w:t>
      </w:r>
      <w:r w:rsidRPr="003674B8">
        <w:rPr>
          <w:sz w:val="28"/>
          <w:szCs w:val="28"/>
          <w:lang w:val="en-US"/>
        </w:rPr>
        <w:t>V</w:t>
      </w:r>
      <w:r w:rsidRPr="0057792D">
        <w:rPr>
          <w:sz w:val="28"/>
          <w:szCs w:val="28"/>
          <w:lang w:val="en-US"/>
        </w:rPr>
        <w:t>.</w:t>
      </w:r>
      <w:r w:rsidRPr="003674B8">
        <w:rPr>
          <w:sz w:val="28"/>
          <w:szCs w:val="28"/>
          <w:lang w:val="en-US"/>
        </w:rPr>
        <w:t>I</w:t>
      </w:r>
      <w:r w:rsidRPr="0057792D">
        <w:rPr>
          <w:sz w:val="28"/>
          <w:szCs w:val="28"/>
          <w:lang w:val="en-US"/>
        </w:rPr>
        <w:t xml:space="preserve">., </w:t>
      </w:r>
      <w:proofErr w:type="spellStart"/>
      <w:r w:rsidRPr="003674B8">
        <w:rPr>
          <w:sz w:val="28"/>
          <w:szCs w:val="28"/>
          <w:lang w:val="en-US"/>
        </w:rPr>
        <w:t>Shashlo</w:t>
      </w:r>
      <w:proofErr w:type="spellEnd"/>
      <w:r w:rsidRPr="0057792D">
        <w:rPr>
          <w:sz w:val="28"/>
          <w:szCs w:val="28"/>
          <w:lang w:val="en-US"/>
        </w:rPr>
        <w:t xml:space="preserve"> </w:t>
      </w:r>
      <w:r w:rsidRPr="003674B8">
        <w:rPr>
          <w:sz w:val="28"/>
          <w:szCs w:val="28"/>
          <w:lang w:val="en-US"/>
        </w:rPr>
        <w:t>N</w:t>
      </w:r>
      <w:r w:rsidRPr="0057792D">
        <w:rPr>
          <w:sz w:val="28"/>
          <w:szCs w:val="28"/>
          <w:lang w:val="en-US"/>
        </w:rPr>
        <w:t>.</w:t>
      </w:r>
      <w:r w:rsidRPr="003674B8">
        <w:rPr>
          <w:sz w:val="28"/>
          <w:szCs w:val="28"/>
          <w:lang w:val="en-US"/>
        </w:rPr>
        <w:t>V</w:t>
      </w:r>
      <w:r w:rsidRPr="0057792D">
        <w:rPr>
          <w:sz w:val="28"/>
          <w:szCs w:val="28"/>
          <w:lang w:val="en-US"/>
        </w:rPr>
        <w:t xml:space="preserve">. </w:t>
      </w:r>
      <w:r w:rsidR="00D336A9" w:rsidRPr="003674B8">
        <w:rPr>
          <w:sz w:val="28"/>
          <w:szCs w:val="28"/>
          <w:lang w:val="en-US"/>
        </w:rPr>
        <w:t>Lugansk</w:t>
      </w:r>
      <w:r w:rsidR="00D336A9" w:rsidRPr="0057792D">
        <w:rPr>
          <w:sz w:val="28"/>
          <w:szCs w:val="28"/>
          <w:lang w:val="en-US"/>
        </w:rPr>
        <w:t>-</w:t>
      </w:r>
      <w:proofErr w:type="spellStart"/>
      <w:r w:rsidR="00D336A9" w:rsidRPr="003674B8">
        <w:rPr>
          <w:sz w:val="28"/>
          <w:szCs w:val="28"/>
          <w:lang w:val="en-US"/>
        </w:rPr>
        <w:t>Roven</w:t>
      </w:r>
      <w:r w:rsidR="00D336A9" w:rsidRPr="0057792D">
        <w:rPr>
          <w:sz w:val="28"/>
          <w:szCs w:val="28"/>
          <w:lang w:val="en-US"/>
        </w:rPr>
        <w:t>'</w:t>
      </w:r>
      <w:r w:rsidR="00D336A9" w:rsidRPr="003674B8">
        <w:rPr>
          <w:sz w:val="28"/>
          <w:szCs w:val="28"/>
          <w:lang w:val="en-US"/>
        </w:rPr>
        <w:t>ki</w:t>
      </w:r>
      <w:proofErr w:type="spellEnd"/>
      <w:r w:rsidR="00D336A9" w:rsidRPr="0057792D">
        <w:rPr>
          <w:sz w:val="28"/>
          <w:szCs w:val="28"/>
          <w:lang w:val="en-US"/>
        </w:rPr>
        <w:t>: «</w:t>
      </w:r>
      <w:proofErr w:type="spellStart"/>
      <w:r w:rsidR="00D336A9" w:rsidRPr="003674B8">
        <w:rPr>
          <w:sz w:val="28"/>
          <w:szCs w:val="28"/>
          <w:lang w:val="en-US"/>
        </w:rPr>
        <w:t>Nauka</w:t>
      </w:r>
      <w:proofErr w:type="spellEnd"/>
      <w:r w:rsidRPr="0057792D">
        <w:rPr>
          <w:sz w:val="28"/>
          <w:szCs w:val="28"/>
          <w:lang w:val="en-US"/>
        </w:rPr>
        <w:t xml:space="preserve">», 2007. </w:t>
      </w:r>
      <w:r>
        <w:rPr>
          <w:rStyle w:val="FontStyle12"/>
          <w:color w:val="auto"/>
          <w:sz w:val="28"/>
          <w:szCs w:val="28"/>
          <w:lang w:val="en-US"/>
        </w:rPr>
        <w:t>(in Russian)</w:t>
      </w:r>
      <w:r w:rsidR="00D336A9" w:rsidRPr="0057792D">
        <w:rPr>
          <w:sz w:val="28"/>
          <w:szCs w:val="28"/>
          <w:lang w:val="en-US"/>
        </w:rPr>
        <w:t xml:space="preserve"> </w:t>
      </w:r>
    </w:p>
    <w:p w:rsidR="00470E00" w:rsidRPr="0057792D" w:rsidRDefault="003674B8" w:rsidP="002B3B15">
      <w:pPr>
        <w:widowControl w:val="0"/>
        <w:numPr>
          <w:ilvl w:val="0"/>
          <w:numId w:val="5"/>
        </w:numPr>
        <w:shd w:val="clear" w:color="auto" w:fill="FFFFFF"/>
        <w:tabs>
          <w:tab w:val="left" w:pos="284"/>
          <w:tab w:val="left" w:pos="426"/>
        </w:tabs>
        <w:autoSpaceDE w:val="0"/>
        <w:autoSpaceDN w:val="0"/>
        <w:adjustRightInd w:val="0"/>
        <w:spacing w:after="0" w:line="360" w:lineRule="auto"/>
        <w:ind w:left="0" w:firstLine="709"/>
        <w:jc w:val="both"/>
        <w:textAlignment w:val="baseline"/>
        <w:rPr>
          <w:rFonts w:ascii="Times New Roman" w:hAnsi="Times New Roman" w:cs="Times New Roman"/>
          <w:sz w:val="28"/>
          <w:szCs w:val="28"/>
          <w:lang w:val="en-US"/>
        </w:rPr>
      </w:pPr>
      <w:proofErr w:type="spellStart"/>
      <w:r w:rsidRPr="003674B8">
        <w:rPr>
          <w:rFonts w:ascii="Times New Roman" w:hAnsi="Times New Roman" w:cs="Times New Roman"/>
          <w:sz w:val="28"/>
          <w:szCs w:val="28"/>
          <w:lang w:val="en-US"/>
        </w:rPr>
        <w:t>Tkachenko</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V</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G</w:t>
      </w:r>
      <w:r w:rsidRPr="0057792D">
        <w:rPr>
          <w:rFonts w:ascii="Times New Roman" w:hAnsi="Times New Roman" w:cs="Times New Roman"/>
          <w:sz w:val="28"/>
          <w:szCs w:val="28"/>
          <w:lang w:val="en-US"/>
        </w:rPr>
        <w:t xml:space="preserve">., </w:t>
      </w:r>
      <w:proofErr w:type="spellStart"/>
      <w:r w:rsidRPr="003674B8">
        <w:rPr>
          <w:rFonts w:ascii="Times New Roman" w:hAnsi="Times New Roman" w:cs="Times New Roman"/>
          <w:sz w:val="28"/>
          <w:szCs w:val="28"/>
          <w:lang w:val="en-US"/>
        </w:rPr>
        <w:t>Bogachov</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V</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I</w:t>
      </w:r>
      <w:r w:rsidRPr="0057792D">
        <w:rPr>
          <w:rFonts w:ascii="Times New Roman" w:hAnsi="Times New Roman" w:cs="Times New Roman"/>
          <w:sz w:val="28"/>
          <w:szCs w:val="28"/>
          <w:lang w:val="en-US"/>
        </w:rPr>
        <w:t xml:space="preserve">., </w:t>
      </w:r>
      <w:proofErr w:type="spellStart"/>
      <w:r w:rsidRPr="003674B8">
        <w:rPr>
          <w:rFonts w:ascii="Times New Roman" w:hAnsi="Times New Roman" w:cs="Times New Roman"/>
          <w:sz w:val="28"/>
          <w:szCs w:val="28"/>
          <w:lang w:val="en-US"/>
        </w:rPr>
        <w:t>Shashlo</w:t>
      </w:r>
      <w:proofErr w:type="spellEnd"/>
      <w:r w:rsidRPr="0057792D">
        <w:rPr>
          <w:rFonts w:ascii="Times New Roman" w:hAnsi="Times New Roman" w:cs="Times New Roman"/>
          <w:sz w:val="28"/>
          <w:szCs w:val="28"/>
          <w:lang w:val="en-US"/>
        </w:rPr>
        <w:t xml:space="preserve"> </w:t>
      </w:r>
      <w:r w:rsidRPr="003674B8">
        <w:rPr>
          <w:rFonts w:ascii="Times New Roman" w:hAnsi="Times New Roman" w:cs="Times New Roman"/>
          <w:sz w:val="28"/>
          <w:szCs w:val="28"/>
          <w:lang w:val="en-US"/>
        </w:rPr>
        <w:t>N</w:t>
      </w:r>
      <w:r w:rsidRPr="0057792D">
        <w:rPr>
          <w:rFonts w:ascii="Times New Roman" w:hAnsi="Times New Roman" w:cs="Times New Roman"/>
          <w:sz w:val="28"/>
          <w:szCs w:val="28"/>
          <w:lang w:val="en-US"/>
        </w:rPr>
        <w:t>.</w:t>
      </w:r>
      <w:r w:rsidRPr="003674B8">
        <w:rPr>
          <w:rFonts w:ascii="Times New Roman" w:hAnsi="Times New Roman" w:cs="Times New Roman"/>
          <w:sz w:val="28"/>
          <w:szCs w:val="28"/>
          <w:lang w:val="en-US"/>
        </w:rPr>
        <w:t>V</w:t>
      </w:r>
      <w:r w:rsidRPr="0057792D">
        <w:rPr>
          <w:rFonts w:ascii="Times New Roman" w:hAnsi="Times New Roman" w:cs="Times New Roman"/>
          <w:sz w:val="28"/>
          <w:szCs w:val="28"/>
          <w:lang w:val="en-US"/>
        </w:rPr>
        <w:t xml:space="preserve">. </w:t>
      </w:r>
      <w:proofErr w:type="spellStart"/>
      <w:r w:rsidR="00D336A9" w:rsidRPr="0057792D">
        <w:rPr>
          <w:rFonts w:ascii="Times New Roman" w:hAnsi="Times New Roman" w:cs="Times New Roman"/>
          <w:i/>
          <w:sz w:val="28"/>
          <w:szCs w:val="28"/>
          <w:lang w:val="en-US"/>
        </w:rPr>
        <w:t>Sushchnost</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rol</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i</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znachenie</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sel'skikh</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domokhozyaistv</w:t>
      </w:r>
      <w:proofErr w:type="spellEnd"/>
      <w:r w:rsidR="00D336A9" w:rsidRPr="0057792D">
        <w:rPr>
          <w:rFonts w:ascii="Times New Roman" w:hAnsi="Times New Roman" w:cs="Times New Roman"/>
          <w:i/>
          <w:sz w:val="28"/>
          <w:szCs w:val="28"/>
          <w:lang w:val="en-US"/>
        </w:rPr>
        <w:t xml:space="preserve"> v </w:t>
      </w:r>
      <w:proofErr w:type="spellStart"/>
      <w:r w:rsidR="00D336A9" w:rsidRPr="0057792D">
        <w:rPr>
          <w:rFonts w:ascii="Times New Roman" w:hAnsi="Times New Roman" w:cs="Times New Roman"/>
          <w:i/>
          <w:sz w:val="28"/>
          <w:szCs w:val="28"/>
          <w:lang w:val="en-US"/>
        </w:rPr>
        <w:t>obespechenii</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prodovol'stvennoi</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bezopasnosti</w:t>
      </w:r>
      <w:proofErr w:type="spellEnd"/>
      <w:r w:rsidR="00D336A9" w:rsidRPr="0057792D">
        <w:rPr>
          <w:rFonts w:ascii="Times New Roman" w:hAnsi="Times New Roman" w:cs="Times New Roman"/>
          <w:i/>
          <w:sz w:val="28"/>
          <w:szCs w:val="28"/>
          <w:lang w:val="en-US"/>
        </w:rPr>
        <w:t xml:space="preserve"> </w:t>
      </w:r>
      <w:proofErr w:type="spellStart"/>
      <w:r w:rsidR="00D336A9" w:rsidRPr="0057792D">
        <w:rPr>
          <w:rFonts w:ascii="Times New Roman" w:hAnsi="Times New Roman" w:cs="Times New Roman"/>
          <w:i/>
          <w:sz w:val="28"/>
          <w:szCs w:val="28"/>
          <w:lang w:val="en-US"/>
        </w:rPr>
        <w:t>Ukrainy</w:t>
      </w:r>
      <w:proofErr w:type="spellEnd"/>
      <w:r w:rsidRPr="0057792D">
        <w:rPr>
          <w:rFonts w:ascii="Times New Roman" w:hAnsi="Times New Roman" w:cs="Times New Roman"/>
          <w:sz w:val="28"/>
          <w:szCs w:val="28"/>
          <w:lang w:val="en-US"/>
        </w:rPr>
        <w:t xml:space="preserve">. </w:t>
      </w:r>
      <w:r w:rsidR="00D336A9" w:rsidRPr="003674B8">
        <w:rPr>
          <w:rFonts w:ascii="Times New Roman" w:hAnsi="Times New Roman" w:cs="Times New Roman"/>
          <w:sz w:val="28"/>
          <w:szCs w:val="28"/>
          <w:lang w:val="en-US"/>
        </w:rPr>
        <w:t>K</w:t>
      </w:r>
      <w:r w:rsidRPr="003674B8">
        <w:rPr>
          <w:rFonts w:ascii="Times New Roman" w:hAnsi="Times New Roman" w:cs="Times New Roman"/>
          <w:sz w:val="28"/>
          <w:szCs w:val="28"/>
          <w:lang w:val="en-US"/>
        </w:rPr>
        <w:t>iev</w:t>
      </w:r>
      <w:r w:rsidR="00D336A9" w:rsidRPr="0057792D">
        <w:rPr>
          <w:rFonts w:ascii="Times New Roman" w:hAnsi="Times New Roman" w:cs="Times New Roman"/>
          <w:sz w:val="28"/>
          <w:szCs w:val="28"/>
          <w:lang w:val="en-US"/>
        </w:rPr>
        <w:t xml:space="preserve">: </w:t>
      </w:r>
      <w:proofErr w:type="spellStart"/>
      <w:r w:rsidR="00D336A9" w:rsidRPr="003674B8">
        <w:rPr>
          <w:rFonts w:ascii="Times New Roman" w:hAnsi="Times New Roman" w:cs="Times New Roman"/>
          <w:sz w:val="28"/>
          <w:szCs w:val="28"/>
          <w:lang w:val="en-US"/>
        </w:rPr>
        <w:t>Izdatel</w:t>
      </w:r>
      <w:r w:rsidR="00D336A9" w:rsidRPr="0057792D">
        <w:rPr>
          <w:rFonts w:ascii="Times New Roman" w:hAnsi="Times New Roman" w:cs="Times New Roman"/>
          <w:sz w:val="28"/>
          <w:szCs w:val="28"/>
          <w:lang w:val="en-US"/>
        </w:rPr>
        <w:t>'</w:t>
      </w:r>
      <w:r w:rsidR="00D336A9" w:rsidRPr="003674B8">
        <w:rPr>
          <w:rFonts w:ascii="Times New Roman" w:hAnsi="Times New Roman" w:cs="Times New Roman"/>
          <w:sz w:val="28"/>
          <w:szCs w:val="28"/>
          <w:lang w:val="en-US"/>
        </w:rPr>
        <w:t>skii</w:t>
      </w:r>
      <w:proofErr w:type="spellEnd"/>
      <w:r w:rsidR="00D336A9" w:rsidRPr="0057792D">
        <w:rPr>
          <w:rFonts w:ascii="Times New Roman" w:hAnsi="Times New Roman" w:cs="Times New Roman"/>
          <w:sz w:val="28"/>
          <w:szCs w:val="28"/>
          <w:lang w:val="en-US"/>
        </w:rPr>
        <w:t xml:space="preserve"> </w:t>
      </w:r>
      <w:proofErr w:type="spellStart"/>
      <w:proofErr w:type="gramStart"/>
      <w:r w:rsidR="00D336A9" w:rsidRPr="003674B8">
        <w:rPr>
          <w:rFonts w:ascii="Times New Roman" w:hAnsi="Times New Roman" w:cs="Times New Roman"/>
          <w:sz w:val="28"/>
          <w:szCs w:val="28"/>
          <w:lang w:val="en-US"/>
        </w:rPr>
        <w:t>dom</w:t>
      </w:r>
      <w:proofErr w:type="spellEnd"/>
      <w:proofErr w:type="gramEnd"/>
      <w:r w:rsidR="00D336A9" w:rsidRPr="0057792D">
        <w:rPr>
          <w:rFonts w:ascii="Times New Roman" w:hAnsi="Times New Roman" w:cs="Times New Roman"/>
          <w:sz w:val="28"/>
          <w:szCs w:val="28"/>
          <w:lang w:val="en-US"/>
        </w:rPr>
        <w:t xml:space="preserve"> «</w:t>
      </w:r>
      <w:proofErr w:type="spellStart"/>
      <w:r w:rsidR="00D336A9" w:rsidRPr="003674B8">
        <w:rPr>
          <w:rFonts w:ascii="Times New Roman" w:hAnsi="Times New Roman" w:cs="Times New Roman"/>
          <w:sz w:val="28"/>
          <w:szCs w:val="28"/>
          <w:lang w:val="en-US"/>
        </w:rPr>
        <w:t>Vinichenko</w:t>
      </w:r>
      <w:proofErr w:type="spellEnd"/>
      <w:r w:rsidR="00D336A9" w:rsidRPr="0057792D">
        <w:rPr>
          <w:rFonts w:ascii="Times New Roman" w:hAnsi="Times New Roman" w:cs="Times New Roman"/>
          <w:sz w:val="28"/>
          <w:szCs w:val="28"/>
          <w:lang w:val="en-US"/>
        </w:rPr>
        <w:t xml:space="preserve">», 2013. </w:t>
      </w:r>
      <w:r w:rsidR="0057792D">
        <w:rPr>
          <w:rStyle w:val="FontStyle12"/>
          <w:color w:val="auto"/>
          <w:sz w:val="28"/>
          <w:szCs w:val="28"/>
          <w:lang w:val="en-US"/>
        </w:rPr>
        <w:t>(in Russian)</w:t>
      </w:r>
    </w:p>
    <w:p w:rsidR="0057792D" w:rsidRPr="003674B8" w:rsidRDefault="0057792D" w:rsidP="0057792D">
      <w:pPr>
        <w:pStyle w:val="Style2"/>
        <w:numPr>
          <w:ilvl w:val="0"/>
          <w:numId w:val="5"/>
        </w:numPr>
        <w:tabs>
          <w:tab w:val="left" w:pos="284"/>
        </w:tabs>
        <w:spacing w:line="360" w:lineRule="auto"/>
        <w:ind w:left="0" w:firstLine="709"/>
        <w:jc w:val="both"/>
        <w:rPr>
          <w:rStyle w:val="FontStyle12"/>
          <w:color w:val="auto"/>
          <w:sz w:val="28"/>
          <w:szCs w:val="28"/>
        </w:rPr>
      </w:pPr>
      <w:proofErr w:type="spellStart"/>
      <w:r w:rsidRPr="003674B8">
        <w:rPr>
          <w:sz w:val="28"/>
          <w:szCs w:val="28"/>
          <w:lang w:val="en-US"/>
        </w:rPr>
        <w:t>Vorotynskaya</w:t>
      </w:r>
      <w:proofErr w:type="spellEnd"/>
      <w:r w:rsidRPr="003674B8">
        <w:rPr>
          <w:sz w:val="28"/>
          <w:szCs w:val="28"/>
          <w:lang w:val="en-US"/>
        </w:rPr>
        <w:t xml:space="preserve"> A.M. </w:t>
      </w:r>
      <w:proofErr w:type="spellStart"/>
      <w:r w:rsidRPr="0057792D">
        <w:rPr>
          <w:i/>
          <w:sz w:val="28"/>
          <w:szCs w:val="28"/>
          <w:lang w:val="en-US"/>
        </w:rPr>
        <w:t>Izvestiya</w:t>
      </w:r>
      <w:proofErr w:type="spellEnd"/>
      <w:r w:rsidRPr="0057792D">
        <w:rPr>
          <w:i/>
          <w:sz w:val="28"/>
          <w:szCs w:val="28"/>
          <w:lang w:val="en-US"/>
        </w:rPr>
        <w:t xml:space="preserve"> Sankt-</w:t>
      </w:r>
      <w:proofErr w:type="spellStart"/>
      <w:r w:rsidRPr="0057792D">
        <w:rPr>
          <w:i/>
          <w:sz w:val="28"/>
          <w:szCs w:val="28"/>
          <w:lang w:val="en-US"/>
        </w:rPr>
        <w:t>Peterburgskogo</w:t>
      </w:r>
      <w:proofErr w:type="spellEnd"/>
      <w:r w:rsidRPr="0057792D">
        <w:rPr>
          <w:i/>
          <w:sz w:val="28"/>
          <w:szCs w:val="28"/>
          <w:lang w:val="en-US"/>
        </w:rPr>
        <w:t xml:space="preserve"> </w:t>
      </w:r>
      <w:proofErr w:type="spellStart"/>
      <w:r w:rsidRPr="0057792D">
        <w:rPr>
          <w:i/>
          <w:sz w:val="28"/>
          <w:szCs w:val="28"/>
          <w:lang w:val="en-US"/>
        </w:rPr>
        <w:t>universiteta</w:t>
      </w:r>
      <w:proofErr w:type="spellEnd"/>
      <w:r w:rsidRPr="0057792D">
        <w:rPr>
          <w:i/>
          <w:sz w:val="28"/>
          <w:szCs w:val="28"/>
          <w:lang w:val="en-US"/>
        </w:rPr>
        <w:t xml:space="preserve"> </w:t>
      </w:r>
      <w:proofErr w:type="spellStart"/>
      <w:r w:rsidRPr="0057792D">
        <w:rPr>
          <w:i/>
          <w:sz w:val="28"/>
          <w:szCs w:val="28"/>
          <w:lang w:val="en-US"/>
        </w:rPr>
        <w:t>ekonomiki</w:t>
      </w:r>
      <w:proofErr w:type="spellEnd"/>
      <w:r w:rsidRPr="0057792D">
        <w:rPr>
          <w:i/>
          <w:sz w:val="28"/>
          <w:szCs w:val="28"/>
          <w:lang w:val="en-US"/>
        </w:rPr>
        <w:t xml:space="preserve"> </w:t>
      </w:r>
      <w:proofErr w:type="spellStart"/>
      <w:r w:rsidRPr="0057792D">
        <w:rPr>
          <w:i/>
          <w:sz w:val="28"/>
          <w:szCs w:val="28"/>
          <w:lang w:val="en-US"/>
        </w:rPr>
        <w:t>i</w:t>
      </w:r>
      <w:proofErr w:type="spellEnd"/>
      <w:r w:rsidRPr="0057792D">
        <w:rPr>
          <w:i/>
          <w:sz w:val="28"/>
          <w:szCs w:val="28"/>
          <w:lang w:val="en-US"/>
        </w:rPr>
        <w:t xml:space="preserve"> </w:t>
      </w:r>
      <w:proofErr w:type="spellStart"/>
      <w:r w:rsidRPr="0057792D">
        <w:rPr>
          <w:i/>
          <w:sz w:val="28"/>
          <w:szCs w:val="28"/>
          <w:lang w:val="en-US"/>
        </w:rPr>
        <w:t>finansov</w:t>
      </w:r>
      <w:proofErr w:type="spellEnd"/>
      <w:r w:rsidRPr="003674B8">
        <w:rPr>
          <w:sz w:val="28"/>
          <w:szCs w:val="28"/>
          <w:lang w:val="en-US"/>
        </w:rPr>
        <w:t xml:space="preserve">, 2013, № 2 (80), 98-100. </w:t>
      </w:r>
      <w:r w:rsidRPr="003674B8">
        <w:rPr>
          <w:rStyle w:val="FontStyle12"/>
          <w:color w:val="auto"/>
          <w:sz w:val="28"/>
          <w:szCs w:val="28"/>
        </w:rPr>
        <w:t>(</w:t>
      </w:r>
      <w:r w:rsidRPr="003674B8">
        <w:rPr>
          <w:rStyle w:val="FontStyle12"/>
          <w:color w:val="auto"/>
          <w:sz w:val="28"/>
          <w:szCs w:val="28"/>
          <w:lang w:val="en-US"/>
        </w:rPr>
        <w:t>in</w:t>
      </w:r>
      <w:r w:rsidRPr="003674B8">
        <w:rPr>
          <w:rStyle w:val="FontStyle12"/>
          <w:color w:val="auto"/>
          <w:sz w:val="28"/>
          <w:szCs w:val="28"/>
        </w:rPr>
        <w:t xml:space="preserve"> </w:t>
      </w:r>
      <w:r w:rsidRPr="003674B8">
        <w:rPr>
          <w:rStyle w:val="FontStyle12"/>
          <w:color w:val="auto"/>
          <w:sz w:val="28"/>
          <w:szCs w:val="28"/>
          <w:lang w:val="en-US"/>
        </w:rPr>
        <w:t>Russian</w:t>
      </w:r>
      <w:r w:rsidRPr="003674B8">
        <w:rPr>
          <w:rStyle w:val="FontStyle12"/>
          <w:color w:val="auto"/>
          <w:sz w:val="28"/>
          <w:szCs w:val="28"/>
        </w:rPr>
        <w:t>)</w:t>
      </w:r>
      <w:r w:rsidRPr="003674B8">
        <w:rPr>
          <w:sz w:val="28"/>
          <w:szCs w:val="28"/>
        </w:rPr>
        <w:t xml:space="preserve"> </w:t>
      </w:r>
    </w:p>
    <w:p w:rsidR="0057792D" w:rsidRPr="0057792D" w:rsidRDefault="0057792D" w:rsidP="0057792D">
      <w:pPr>
        <w:widowControl w:val="0"/>
        <w:tabs>
          <w:tab w:val="left" w:pos="284"/>
          <w:tab w:val="left" w:pos="426"/>
        </w:tabs>
        <w:autoSpaceDE w:val="0"/>
        <w:autoSpaceDN w:val="0"/>
        <w:adjustRightInd w:val="0"/>
        <w:spacing w:after="0" w:line="360" w:lineRule="auto"/>
        <w:jc w:val="both"/>
        <w:rPr>
          <w:rFonts w:ascii="Times New Roman" w:hAnsi="Times New Roman" w:cs="Times New Roman"/>
          <w:sz w:val="28"/>
          <w:szCs w:val="28"/>
          <w:lang w:val="en-US"/>
        </w:rPr>
      </w:pPr>
    </w:p>
    <w:sectPr w:rsidR="0057792D" w:rsidRPr="0057792D" w:rsidSect="00FB14B7">
      <w:head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783" w:rsidRDefault="00694783" w:rsidP="00401F0D">
      <w:pPr>
        <w:spacing w:after="0" w:line="240" w:lineRule="auto"/>
      </w:pPr>
      <w:r>
        <w:separator/>
      </w:r>
    </w:p>
  </w:endnote>
  <w:endnote w:type="continuationSeparator" w:id="0">
    <w:p w:rsidR="00694783" w:rsidRDefault="00694783" w:rsidP="0040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Warnock Pro">
    <w:altName w:val="Warnock Pr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Kudriashov">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783" w:rsidRDefault="00694783" w:rsidP="00401F0D">
      <w:pPr>
        <w:spacing w:after="0" w:line="240" w:lineRule="auto"/>
      </w:pPr>
      <w:r>
        <w:separator/>
      </w:r>
    </w:p>
  </w:footnote>
  <w:footnote w:type="continuationSeparator" w:id="0">
    <w:p w:rsidR="00694783" w:rsidRDefault="00694783" w:rsidP="0040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240104"/>
      <w:showingPlcHdr/>
    </w:sdtPr>
    <w:sdtEndPr/>
    <w:sdtContent>
      <w:p w:rsidR="005F1CDC" w:rsidRDefault="00090FB7">
        <w:pPr>
          <w:pStyle w:val="aa"/>
          <w:jc w:val="right"/>
        </w:pPr>
      </w:p>
    </w:sdtContent>
  </w:sdt>
  <w:p w:rsidR="005F1CDC" w:rsidRDefault="00090FB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73333"/>
    <w:multiLevelType w:val="singleLevel"/>
    <w:tmpl w:val="C82A986E"/>
    <w:lvl w:ilvl="0">
      <w:start w:val="48"/>
      <w:numFmt w:val="decimal"/>
      <w:lvlText w:val="%1."/>
      <w:legacy w:legacy="1" w:legacySpace="0" w:legacyIndent="706"/>
      <w:lvlJc w:val="left"/>
      <w:rPr>
        <w:rFonts w:ascii="Times New Roman" w:hAnsi="Times New Roman" w:cs="Times New Roman" w:hint="default"/>
      </w:rPr>
    </w:lvl>
  </w:abstractNum>
  <w:abstractNum w:abstractNumId="1" w15:restartNumberingAfterBreak="0">
    <w:nsid w:val="121A17AC"/>
    <w:multiLevelType w:val="singleLevel"/>
    <w:tmpl w:val="A8CC30A4"/>
    <w:lvl w:ilvl="0">
      <w:start w:val="98"/>
      <w:numFmt w:val="decimal"/>
      <w:lvlText w:val="%1."/>
      <w:legacy w:legacy="1" w:legacySpace="0" w:legacyIndent="701"/>
      <w:lvlJc w:val="left"/>
      <w:rPr>
        <w:rFonts w:ascii="Times New Roman" w:hAnsi="Times New Roman" w:cs="Times New Roman" w:hint="default"/>
      </w:rPr>
    </w:lvl>
  </w:abstractNum>
  <w:abstractNum w:abstractNumId="2" w15:restartNumberingAfterBreak="0">
    <w:nsid w:val="153A0D90"/>
    <w:multiLevelType w:val="hybridMultilevel"/>
    <w:tmpl w:val="06B8373A"/>
    <w:lvl w:ilvl="0" w:tplc="04190009">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8C31387"/>
    <w:multiLevelType w:val="singleLevel"/>
    <w:tmpl w:val="A426E350"/>
    <w:lvl w:ilvl="0">
      <w:start w:val="88"/>
      <w:numFmt w:val="decimal"/>
      <w:lvlText w:val="%1."/>
      <w:legacy w:legacy="1" w:legacySpace="0" w:legacyIndent="701"/>
      <w:lvlJc w:val="left"/>
      <w:rPr>
        <w:rFonts w:ascii="Times New Roman" w:hAnsi="Times New Roman" w:cs="Times New Roman" w:hint="default"/>
      </w:rPr>
    </w:lvl>
  </w:abstractNum>
  <w:abstractNum w:abstractNumId="4" w15:restartNumberingAfterBreak="0">
    <w:nsid w:val="20133169"/>
    <w:multiLevelType w:val="hybridMultilevel"/>
    <w:tmpl w:val="A68E1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D61FB6"/>
    <w:multiLevelType w:val="singleLevel"/>
    <w:tmpl w:val="70C0CE22"/>
    <w:lvl w:ilvl="0">
      <w:start w:val="161"/>
      <w:numFmt w:val="decimal"/>
      <w:lvlText w:val="%1."/>
      <w:legacy w:legacy="1" w:legacySpace="0" w:legacyIndent="677"/>
      <w:lvlJc w:val="left"/>
      <w:rPr>
        <w:rFonts w:ascii="Times New Roman" w:hAnsi="Times New Roman" w:cs="Times New Roman" w:hint="default"/>
      </w:rPr>
    </w:lvl>
  </w:abstractNum>
  <w:abstractNum w:abstractNumId="6" w15:restartNumberingAfterBreak="0">
    <w:nsid w:val="2E9B35AE"/>
    <w:multiLevelType w:val="singleLevel"/>
    <w:tmpl w:val="189A4506"/>
    <w:lvl w:ilvl="0">
      <w:start w:val="119"/>
      <w:numFmt w:val="decimal"/>
      <w:lvlText w:val="%1."/>
      <w:legacy w:legacy="1" w:legacySpace="0" w:legacyIndent="677"/>
      <w:lvlJc w:val="left"/>
      <w:rPr>
        <w:rFonts w:ascii="Times New Roman" w:hAnsi="Times New Roman" w:cs="Times New Roman" w:hint="default"/>
      </w:rPr>
    </w:lvl>
  </w:abstractNum>
  <w:abstractNum w:abstractNumId="7" w15:restartNumberingAfterBreak="0">
    <w:nsid w:val="36796C72"/>
    <w:multiLevelType w:val="hybridMultilevel"/>
    <w:tmpl w:val="BCF0DB6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AE0005"/>
    <w:multiLevelType w:val="hybridMultilevel"/>
    <w:tmpl w:val="6836381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9A4E5D"/>
    <w:multiLevelType w:val="singleLevel"/>
    <w:tmpl w:val="2C8A177C"/>
    <w:lvl w:ilvl="0">
      <w:start w:val="40"/>
      <w:numFmt w:val="decimal"/>
      <w:lvlText w:val="%1."/>
      <w:legacy w:legacy="1" w:legacySpace="0" w:legacyIndent="706"/>
      <w:lvlJc w:val="left"/>
      <w:rPr>
        <w:rFonts w:ascii="Times New Roman" w:hAnsi="Times New Roman" w:cs="Times New Roman" w:hint="default"/>
      </w:rPr>
    </w:lvl>
  </w:abstractNum>
  <w:abstractNum w:abstractNumId="10" w15:restartNumberingAfterBreak="0">
    <w:nsid w:val="511B479C"/>
    <w:multiLevelType w:val="hybridMultilevel"/>
    <w:tmpl w:val="6DCCC5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110DC9"/>
    <w:multiLevelType w:val="singleLevel"/>
    <w:tmpl w:val="F294A9D2"/>
    <w:lvl w:ilvl="0">
      <w:start w:val="153"/>
      <w:numFmt w:val="decimal"/>
      <w:lvlText w:val="%1."/>
      <w:legacy w:legacy="1" w:legacySpace="0" w:legacyIndent="677"/>
      <w:lvlJc w:val="left"/>
      <w:rPr>
        <w:rFonts w:ascii="Times New Roman" w:hAnsi="Times New Roman" w:cs="Times New Roman" w:hint="default"/>
      </w:rPr>
    </w:lvl>
  </w:abstractNum>
  <w:abstractNum w:abstractNumId="12" w15:restartNumberingAfterBreak="0">
    <w:nsid w:val="58DF3449"/>
    <w:multiLevelType w:val="singleLevel"/>
    <w:tmpl w:val="1FE29998"/>
    <w:lvl w:ilvl="0">
      <w:start w:val="173"/>
      <w:numFmt w:val="decimal"/>
      <w:lvlText w:val="%1."/>
      <w:legacy w:legacy="1" w:legacySpace="0" w:legacyIndent="687"/>
      <w:lvlJc w:val="left"/>
      <w:rPr>
        <w:rFonts w:ascii="Times New Roman" w:hAnsi="Times New Roman" w:cs="Times New Roman" w:hint="default"/>
      </w:rPr>
    </w:lvl>
  </w:abstractNum>
  <w:abstractNum w:abstractNumId="13" w15:restartNumberingAfterBreak="0">
    <w:nsid w:val="62675F3A"/>
    <w:multiLevelType w:val="singleLevel"/>
    <w:tmpl w:val="E03C206C"/>
    <w:lvl w:ilvl="0">
      <w:start w:val="59"/>
      <w:numFmt w:val="decimal"/>
      <w:lvlText w:val="%1."/>
      <w:legacy w:legacy="1" w:legacySpace="0" w:legacyIndent="701"/>
      <w:lvlJc w:val="left"/>
      <w:rPr>
        <w:rFonts w:ascii="Times New Roman" w:hAnsi="Times New Roman" w:cs="Times New Roman" w:hint="default"/>
      </w:rPr>
    </w:lvl>
  </w:abstractNum>
  <w:abstractNum w:abstractNumId="14" w15:restartNumberingAfterBreak="0">
    <w:nsid w:val="77A24473"/>
    <w:multiLevelType w:val="hybridMultilevel"/>
    <w:tmpl w:val="E08CF52E"/>
    <w:lvl w:ilvl="0" w:tplc="96A8137E">
      <w:start w:val="1"/>
      <w:numFmt w:val="decimal"/>
      <w:lvlText w:val="%1."/>
      <w:lvlJc w:val="left"/>
      <w:pPr>
        <w:ind w:left="786" w:hanging="360"/>
      </w:pPr>
      <w:rPr>
        <w:rFonts w:ascii="Times New Roman" w:eastAsia="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8F787B"/>
    <w:multiLevelType w:val="singleLevel"/>
    <w:tmpl w:val="9948D240"/>
    <w:lvl w:ilvl="0">
      <w:start w:val="27"/>
      <w:numFmt w:val="decimal"/>
      <w:lvlText w:val="%1."/>
      <w:legacy w:legacy="1" w:legacySpace="0" w:legacyIndent="706"/>
      <w:lvlJc w:val="left"/>
      <w:rPr>
        <w:rFonts w:ascii="Times New Roman" w:hAnsi="Times New Roman" w:cs="Times New Roman" w:hint="default"/>
      </w:rPr>
    </w:lvl>
  </w:abstractNum>
  <w:num w:numId="1">
    <w:abstractNumId w:val="7"/>
  </w:num>
  <w:num w:numId="2">
    <w:abstractNumId w:val="10"/>
  </w:num>
  <w:num w:numId="3">
    <w:abstractNumId w:val="8"/>
  </w:num>
  <w:num w:numId="4">
    <w:abstractNumId w:val="2"/>
  </w:num>
  <w:num w:numId="5">
    <w:abstractNumId w:val="14"/>
  </w:num>
  <w:num w:numId="6">
    <w:abstractNumId w:val="15"/>
    <w:lvlOverride w:ilvl="0">
      <w:lvl w:ilvl="0">
        <w:start w:val="29"/>
        <w:numFmt w:val="decimal"/>
        <w:lvlText w:val="%1."/>
        <w:legacy w:legacy="1" w:legacySpace="0" w:legacyIndent="706"/>
        <w:lvlJc w:val="left"/>
        <w:rPr>
          <w:rFonts w:ascii="Times New Roman" w:hAnsi="Times New Roman" w:cs="Times New Roman" w:hint="default"/>
        </w:rPr>
      </w:lvl>
    </w:lvlOverride>
  </w:num>
  <w:num w:numId="7">
    <w:abstractNumId w:val="9"/>
  </w:num>
  <w:num w:numId="8">
    <w:abstractNumId w:val="0"/>
  </w:num>
  <w:num w:numId="9">
    <w:abstractNumId w:val="13"/>
  </w:num>
  <w:num w:numId="10">
    <w:abstractNumId w:val="3"/>
  </w:num>
  <w:num w:numId="11">
    <w:abstractNumId w:val="1"/>
    <w:lvlOverride w:ilvl="0">
      <w:lvl w:ilvl="0">
        <w:start w:val="112"/>
        <w:numFmt w:val="decimal"/>
        <w:lvlText w:val="%1."/>
        <w:legacy w:legacy="1" w:legacySpace="0" w:legacyIndent="677"/>
        <w:lvlJc w:val="left"/>
        <w:rPr>
          <w:rFonts w:ascii="Times New Roman" w:hAnsi="Times New Roman" w:cs="Times New Roman" w:hint="default"/>
        </w:rPr>
      </w:lvl>
    </w:lvlOverride>
  </w:num>
  <w:num w:numId="12">
    <w:abstractNumId w:val="6"/>
    <w:lvlOverride w:ilvl="0">
      <w:lvl w:ilvl="0">
        <w:start w:val="122"/>
        <w:numFmt w:val="decimal"/>
        <w:lvlText w:val="%1."/>
        <w:legacy w:legacy="1" w:legacySpace="0" w:legacyIndent="677"/>
        <w:lvlJc w:val="left"/>
        <w:rPr>
          <w:rFonts w:ascii="Times New Roman" w:hAnsi="Times New Roman" w:cs="Times New Roman" w:hint="default"/>
        </w:rPr>
      </w:lvl>
    </w:lvlOverride>
  </w:num>
  <w:num w:numId="13">
    <w:abstractNumId w:val="11"/>
  </w:num>
  <w:num w:numId="14">
    <w:abstractNumId w:val="5"/>
  </w:num>
  <w:num w:numId="15">
    <w:abstractNumId w:val="12"/>
    <w:lvlOverride w:ilvl="0">
      <w:lvl w:ilvl="0">
        <w:start w:val="175"/>
        <w:numFmt w:val="decimal"/>
        <w:lvlText w:val="%1."/>
        <w:legacy w:legacy="1" w:legacySpace="0" w:legacyIndent="682"/>
        <w:lvlJc w:val="left"/>
        <w:rPr>
          <w:rFonts w:ascii="Times New Roman" w:hAnsi="Times New Roman" w:cs="Times New Roman" w:hint="default"/>
        </w:rPr>
      </w:lvl>
    </w:lvlOverride>
  </w:num>
  <w:num w:numId="1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C4C6B"/>
    <w:rsid w:val="00004507"/>
    <w:rsid w:val="0000747C"/>
    <w:rsid w:val="00012992"/>
    <w:rsid w:val="000148C3"/>
    <w:rsid w:val="0002137C"/>
    <w:rsid w:val="0004101A"/>
    <w:rsid w:val="00042C39"/>
    <w:rsid w:val="000602CE"/>
    <w:rsid w:val="0006173B"/>
    <w:rsid w:val="000639E2"/>
    <w:rsid w:val="000826E2"/>
    <w:rsid w:val="00082882"/>
    <w:rsid w:val="00090FB7"/>
    <w:rsid w:val="000A6032"/>
    <w:rsid w:val="000A6FBA"/>
    <w:rsid w:val="000B0EC1"/>
    <w:rsid w:val="000B2806"/>
    <w:rsid w:val="000C307E"/>
    <w:rsid w:val="000E5273"/>
    <w:rsid w:val="000F2DAB"/>
    <w:rsid w:val="00124333"/>
    <w:rsid w:val="00143ADB"/>
    <w:rsid w:val="00145DCD"/>
    <w:rsid w:val="00146C0B"/>
    <w:rsid w:val="0015286B"/>
    <w:rsid w:val="001604C3"/>
    <w:rsid w:val="00165928"/>
    <w:rsid w:val="0017159D"/>
    <w:rsid w:val="00190860"/>
    <w:rsid w:val="00196A0E"/>
    <w:rsid w:val="001B26A5"/>
    <w:rsid w:val="001E6CBC"/>
    <w:rsid w:val="00213825"/>
    <w:rsid w:val="002314FF"/>
    <w:rsid w:val="0023376F"/>
    <w:rsid w:val="002369F8"/>
    <w:rsid w:val="00246C15"/>
    <w:rsid w:val="00255B15"/>
    <w:rsid w:val="00276F16"/>
    <w:rsid w:val="00286FFE"/>
    <w:rsid w:val="00294782"/>
    <w:rsid w:val="002A01BB"/>
    <w:rsid w:val="002A1084"/>
    <w:rsid w:val="002B3B15"/>
    <w:rsid w:val="002B59F9"/>
    <w:rsid w:val="002C4195"/>
    <w:rsid w:val="002C5320"/>
    <w:rsid w:val="0030198A"/>
    <w:rsid w:val="00316097"/>
    <w:rsid w:val="0032002C"/>
    <w:rsid w:val="00333589"/>
    <w:rsid w:val="003674B8"/>
    <w:rsid w:val="00375B47"/>
    <w:rsid w:val="0038135C"/>
    <w:rsid w:val="0039590C"/>
    <w:rsid w:val="003B2EFD"/>
    <w:rsid w:val="003B5E38"/>
    <w:rsid w:val="003C446B"/>
    <w:rsid w:val="003F5DE5"/>
    <w:rsid w:val="003F6289"/>
    <w:rsid w:val="00401F0D"/>
    <w:rsid w:val="004021B0"/>
    <w:rsid w:val="00402C74"/>
    <w:rsid w:val="004154A8"/>
    <w:rsid w:val="0042605B"/>
    <w:rsid w:val="00434784"/>
    <w:rsid w:val="004352FB"/>
    <w:rsid w:val="004411DE"/>
    <w:rsid w:val="00441247"/>
    <w:rsid w:val="00444E09"/>
    <w:rsid w:val="004555BA"/>
    <w:rsid w:val="004563ED"/>
    <w:rsid w:val="0046248E"/>
    <w:rsid w:val="004630C4"/>
    <w:rsid w:val="00470E00"/>
    <w:rsid w:val="004714FC"/>
    <w:rsid w:val="0047381D"/>
    <w:rsid w:val="00483700"/>
    <w:rsid w:val="00497D85"/>
    <w:rsid w:val="004A7038"/>
    <w:rsid w:val="004B0C52"/>
    <w:rsid w:val="004B7E16"/>
    <w:rsid w:val="004C74E0"/>
    <w:rsid w:val="004D4E57"/>
    <w:rsid w:val="00504AA5"/>
    <w:rsid w:val="00511E24"/>
    <w:rsid w:val="005216ED"/>
    <w:rsid w:val="00523E52"/>
    <w:rsid w:val="0052586F"/>
    <w:rsid w:val="00535A32"/>
    <w:rsid w:val="0054561E"/>
    <w:rsid w:val="00546149"/>
    <w:rsid w:val="005564B9"/>
    <w:rsid w:val="00573D8D"/>
    <w:rsid w:val="0057792D"/>
    <w:rsid w:val="005A2EAB"/>
    <w:rsid w:val="005B484A"/>
    <w:rsid w:val="005B5047"/>
    <w:rsid w:val="005D0157"/>
    <w:rsid w:val="005D36AB"/>
    <w:rsid w:val="005E15F8"/>
    <w:rsid w:val="005E6BC0"/>
    <w:rsid w:val="00602871"/>
    <w:rsid w:val="00605562"/>
    <w:rsid w:val="00633E85"/>
    <w:rsid w:val="006412F4"/>
    <w:rsid w:val="0065155B"/>
    <w:rsid w:val="0065230B"/>
    <w:rsid w:val="0065654A"/>
    <w:rsid w:val="00657BCB"/>
    <w:rsid w:val="00681F9F"/>
    <w:rsid w:val="00682DBA"/>
    <w:rsid w:val="00692F19"/>
    <w:rsid w:val="00694783"/>
    <w:rsid w:val="00694C39"/>
    <w:rsid w:val="006B128F"/>
    <w:rsid w:val="006C15FB"/>
    <w:rsid w:val="006D373E"/>
    <w:rsid w:val="006E0988"/>
    <w:rsid w:val="006F19A0"/>
    <w:rsid w:val="006F45FD"/>
    <w:rsid w:val="00700222"/>
    <w:rsid w:val="0070136F"/>
    <w:rsid w:val="007047AC"/>
    <w:rsid w:val="007072FC"/>
    <w:rsid w:val="00740E46"/>
    <w:rsid w:val="00741618"/>
    <w:rsid w:val="0075198B"/>
    <w:rsid w:val="00752B47"/>
    <w:rsid w:val="007633AD"/>
    <w:rsid w:val="0079642D"/>
    <w:rsid w:val="00797514"/>
    <w:rsid w:val="007A0F84"/>
    <w:rsid w:val="007B1ECE"/>
    <w:rsid w:val="007B544D"/>
    <w:rsid w:val="007D184E"/>
    <w:rsid w:val="007D6946"/>
    <w:rsid w:val="007D7FE1"/>
    <w:rsid w:val="007E4363"/>
    <w:rsid w:val="007E44FB"/>
    <w:rsid w:val="00812B76"/>
    <w:rsid w:val="008157B4"/>
    <w:rsid w:val="00820C08"/>
    <w:rsid w:val="00821531"/>
    <w:rsid w:val="00824479"/>
    <w:rsid w:val="008248C4"/>
    <w:rsid w:val="00824A41"/>
    <w:rsid w:val="00844F2D"/>
    <w:rsid w:val="0086365F"/>
    <w:rsid w:val="0086554C"/>
    <w:rsid w:val="0087761D"/>
    <w:rsid w:val="00883886"/>
    <w:rsid w:val="008847A9"/>
    <w:rsid w:val="00885D93"/>
    <w:rsid w:val="00887514"/>
    <w:rsid w:val="00895364"/>
    <w:rsid w:val="008B7D72"/>
    <w:rsid w:val="008C3B4D"/>
    <w:rsid w:val="008D65E3"/>
    <w:rsid w:val="008D6EE4"/>
    <w:rsid w:val="008D7F86"/>
    <w:rsid w:val="008F1F3D"/>
    <w:rsid w:val="00900A45"/>
    <w:rsid w:val="009027A5"/>
    <w:rsid w:val="00902C6C"/>
    <w:rsid w:val="0090412E"/>
    <w:rsid w:val="00914512"/>
    <w:rsid w:val="00925F5E"/>
    <w:rsid w:val="00960ED6"/>
    <w:rsid w:val="00963B98"/>
    <w:rsid w:val="0096774F"/>
    <w:rsid w:val="009837E1"/>
    <w:rsid w:val="009A3B0E"/>
    <w:rsid w:val="009A5070"/>
    <w:rsid w:val="009B7E77"/>
    <w:rsid w:val="009D4735"/>
    <w:rsid w:val="009E0F88"/>
    <w:rsid w:val="009E7D8D"/>
    <w:rsid w:val="00A0277F"/>
    <w:rsid w:val="00A0582D"/>
    <w:rsid w:val="00A120A4"/>
    <w:rsid w:val="00A143C4"/>
    <w:rsid w:val="00A3784E"/>
    <w:rsid w:val="00A4510E"/>
    <w:rsid w:val="00A52196"/>
    <w:rsid w:val="00A6127B"/>
    <w:rsid w:val="00A7530C"/>
    <w:rsid w:val="00A779BA"/>
    <w:rsid w:val="00A9620B"/>
    <w:rsid w:val="00AA6C0D"/>
    <w:rsid w:val="00AC4C6B"/>
    <w:rsid w:val="00AD07C6"/>
    <w:rsid w:val="00AD4544"/>
    <w:rsid w:val="00AF09B9"/>
    <w:rsid w:val="00AF4440"/>
    <w:rsid w:val="00B02439"/>
    <w:rsid w:val="00B3305F"/>
    <w:rsid w:val="00B51379"/>
    <w:rsid w:val="00B53450"/>
    <w:rsid w:val="00B75DD5"/>
    <w:rsid w:val="00B82F02"/>
    <w:rsid w:val="00BA2E72"/>
    <w:rsid w:val="00BA64D9"/>
    <w:rsid w:val="00BC1975"/>
    <w:rsid w:val="00BC28A5"/>
    <w:rsid w:val="00BD0BC8"/>
    <w:rsid w:val="00BD22A2"/>
    <w:rsid w:val="00BE71B5"/>
    <w:rsid w:val="00C12B66"/>
    <w:rsid w:val="00C1477E"/>
    <w:rsid w:val="00C20C2B"/>
    <w:rsid w:val="00C30D18"/>
    <w:rsid w:val="00C316F2"/>
    <w:rsid w:val="00C31850"/>
    <w:rsid w:val="00C35D65"/>
    <w:rsid w:val="00C440BD"/>
    <w:rsid w:val="00C46F5D"/>
    <w:rsid w:val="00C6384D"/>
    <w:rsid w:val="00C63A10"/>
    <w:rsid w:val="00C66EED"/>
    <w:rsid w:val="00C946C1"/>
    <w:rsid w:val="00C97325"/>
    <w:rsid w:val="00CB1797"/>
    <w:rsid w:val="00CC63FF"/>
    <w:rsid w:val="00CC72E9"/>
    <w:rsid w:val="00CC7C55"/>
    <w:rsid w:val="00CE0008"/>
    <w:rsid w:val="00CE22C4"/>
    <w:rsid w:val="00CE4057"/>
    <w:rsid w:val="00CF57AE"/>
    <w:rsid w:val="00D014E2"/>
    <w:rsid w:val="00D10265"/>
    <w:rsid w:val="00D138D2"/>
    <w:rsid w:val="00D32476"/>
    <w:rsid w:val="00D336A9"/>
    <w:rsid w:val="00D3737A"/>
    <w:rsid w:val="00D54E6C"/>
    <w:rsid w:val="00D57328"/>
    <w:rsid w:val="00D65247"/>
    <w:rsid w:val="00D728B5"/>
    <w:rsid w:val="00D77868"/>
    <w:rsid w:val="00D947F9"/>
    <w:rsid w:val="00DB5410"/>
    <w:rsid w:val="00DB5875"/>
    <w:rsid w:val="00DC0B82"/>
    <w:rsid w:val="00DD09C1"/>
    <w:rsid w:val="00DE219F"/>
    <w:rsid w:val="00E14429"/>
    <w:rsid w:val="00E15126"/>
    <w:rsid w:val="00E44B65"/>
    <w:rsid w:val="00E6209A"/>
    <w:rsid w:val="00E65D76"/>
    <w:rsid w:val="00E73028"/>
    <w:rsid w:val="00E73F0F"/>
    <w:rsid w:val="00E76CD5"/>
    <w:rsid w:val="00E93D1C"/>
    <w:rsid w:val="00E95F4F"/>
    <w:rsid w:val="00EB1397"/>
    <w:rsid w:val="00EC1572"/>
    <w:rsid w:val="00ED3DE3"/>
    <w:rsid w:val="00ED76F4"/>
    <w:rsid w:val="00EF489C"/>
    <w:rsid w:val="00F02F46"/>
    <w:rsid w:val="00F03980"/>
    <w:rsid w:val="00F2747D"/>
    <w:rsid w:val="00F425A0"/>
    <w:rsid w:val="00F453D2"/>
    <w:rsid w:val="00F45F45"/>
    <w:rsid w:val="00F66028"/>
    <w:rsid w:val="00F73784"/>
    <w:rsid w:val="00F74C1B"/>
    <w:rsid w:val="00F824DD"/>
    <w:rsid w:val="00F92573"/>
    <w:rsid w:val="00F952C0"/>
    <w:rsid w:val="00FA0A6E"/>
    <w:rsid w:val="00FB0F08"/>
    <w:rsid w:val="00FB14B7"/>
    <w:rsid w:val="00FD5B45"/>
    <w:rsid w:val="00FE1ABB"/>
    <w:rsid w:val="00FE72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0"/>
    <o:shapelayout v:ext="edit">
      <o:idmap v:ext="edit" data="1"/>
      <o:rules v:ext="edit">
        <o:r id="V:Rule9" type="connector" idref="#_x0000_s1244"/>
        <o:r id="V:Rule10" type="connector" idref="#_x0000_s1242"/>
        <o:r id="V:Rule11" type="connector" idref="#_x0000_s1247"/>
        <o:r id="V:Rule12" type="connector" idref="#_x0000_s1250"/>
        <o:r id="V:Rule13" type="connector" idref="#_x0000_s1243"/>
        <o:r id="V:Rule14" type="connector" idref="#_x0000_s1253"/>
        <o:r id="V:Rule15" type="connector" idref="#_x0000_s1241"/>
        <o:r id="V:Rule16" type="connector" idref="#_x0000_s1258"/>
      </o:rules>
    </o:shapelayout>
  </w:shapeDefaults>
  <w:decimalSymbol w:val=","/>
  <w:listSeparator w:val=";"/>
  <w15:docId w15:val="{043B7622-D1E9-440F-B9F7-FF55A5930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1F0D"/>
  </w:style>
  <w:style w:type="paragraph" w:styleId="1">
    <w:name w:val="heading 1"/>
    <w:basedOn w:val="a"/>
    <w:link w:val="10"/>
    <w:uiPriority w:val="9"/>
    <w:qFormat/>
    <w:rsid w:val="00AC4C6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AC4C6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AC4C6B"/>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AC4C6B"/>
    <w:pPr>
      <w:keepNext/>
      <w:keepLines/>
      <w:spacing w:before="200" w:after="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uiPriority w:val="9"/>
    <w:semiHidden/>
    <w:unhideWhenUsed/>
    <w:qFormat/>
    <w:rsid w:val="00AC4C6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4C6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AC4C6B"/>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semiHidden/>
    <w:rsid w:val="00AC4C6B"/>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AC4C6B"/>
    <w:rPr>
      <w:rFonts w:asciiTheme="majorHAnsi" w:eastAsiaTheme="majorEastAsia" w:hAnsiTheme="majorHAnsi" w:cstheme="majorBidi"/>
      <w:color w:val="243F60" w:themeColor="accent1" w:themeShade="7F"/>
    </w:rPr>
  </w:style>
  <w:style w:type="character" w:customStyle="1" w:styleId="90">
    <w:name w:val="Заголовок 9 Знак"/>
    <w:basedOn w:val="a0"/>
    <w:link w:val="9"/>
    <w:uiPriority w:val="9"/>
    <w:semiHidden/>
    <w:rsid w:val="00AC4C6B"/>
    <w:rPr>
      <w:rFonts w:asciiTheme="majorHAnsi" w:eastAsiaTheme="majorEastAsia" w:hAnsiTheme="majorHAnsi" w:cstheme="majorBidi"/>
      <w:i/>
      <w:iCs/>
      <w:color w:val="404040" w:themeColor="text1" w:themeTint="BF"/>
      <w:sz w:val="20"/>
      <w:szCs w:val="20"/>
    </w:rPr>
  </w:style>
  <w:style w:type="paragraph" w:styleId="a3">
    <w:name w:val="List Paragraph"/>
    <w:basedOn w:val="a"/>
    <w:uiPriority w:val="34"/>
    <w:qFormat/>
    <w:rsid w:val="00AC4C6B"/>
    <w:pPr>
      <w:ind w:left="720"/>
      <w:contextualSpacing/>
    </w:pPr>
  </w:style>
  <w:style w:type="paragraph" w:customStyle="1" w:styleId="Default">
    <w:name w:val="Default"/>
    <w:rsid w:val="00AC4C6B"/>
    <w:pPr>
      <w:autoSpaceDE w:val="0"/>
      <w:autoSpaceDN w:val="0"/>
      <w:adjustRightInd w:val="0"/>
      <w:spacing w:after="0" w:line="240" w:lineRule="auto"/>
    </w:pPr>
    <w:rPr>
      <w:rFonts w:ascii="Warnock Pro" w:hAnsi="Warnock Pro" w:cs="Warnock Pro"/>
      <w:color w:val="000000"/>
      <w:sz w:val="24"/>
      <w:szCs w:val="24"/>
    </w:rPr>
  </w:style>
  <w:style w:type="paragraph" w:customStyle="1" w:styleId="Style1">
    <w:name w:val="Style1"/>
    <w:basedOn w:val="a"/>
    <w:uiPriority w:val="99"/>
    <w:rsid w:val="00AC4C6B"/>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2">
    <w:name w:val="Style2"/>
    <w:basedOn w:val="a"/>
    <w:uiPriority w:val="99"/>
    <w:rsid w:val="00AC4C6B"/>
    <w:pPr>
      <w:widowControl w:val="0"/>
      <w:autoSpaceDE w:val="0"/>
      <w:autoSpaceDN w:val="0"/>
      <w:adjustRightInd w:val="0"/>
      <w:spacing w:after="0" w:line="278" w:lineRule="exact"/>
      <w:jc w:val="center"/>
    </w:pPr>
    <w:rPr>
      <w:rFonts w:ascii="Times New Roman" w:hAnsi="Times New Roman" w:cs="Times New Roman"/>
      <w:sz w:val="24"/>
      <w:szCs w:val="24"/>
    </w:rPr>
  </w:style>
  <w:style w:type="character" w:customStyle="1" w:styleId="FontStyle11">
    <w:name w:val="Font Style11"/>
    <w:basedOn w:val="a0"/>
    <w:uiPriority w:val="99"/>
    <w:rsid w:val="00AC4C6B"/>
    <w:rPr>
      <w:rFonts w:ascii="Times New Roman" w:hAnsi="Times New Roman" w:cs="Times New Roman"/>
      <w:b/>
      <w:bCs/>
      <w:color w:val="000000"/>
      <w:sz w:val="22"/>
      <w:szCs w:val="22"/>
    </w:rPr>
  </w:style>
  <w:style w:type="character" w:customStyle="1" w:styleId="FontStyle12">
    <w:name w:val="Font Style12"/>
    <w:basedOn w:val="a0"/>
    <w:uiPriority w:val="99"/>
    <w:rsid w:val="00AC4C6B"/>
    <w:rPr>
      <w:rFonts w:ascii="Times New Roman" w:hAnsi="Times New Roman" w:cs="Times New Roman"/>
      <w:color w:val="000000"/>
      <w:sz w:val="22"/>
      <w:szCs w:val="22"/>
    </w:rPr>
  </w:style>
  <w:style w:type="paragraph" w:customStyle="1" w:styleId="Style3">
    <w:name w:val="Style3"/>
    <w:basedOn w:val="a"/>
    <w:uiPriority w:val="99"/>
    <w:rsid w:val="00AC4C6B"/>
    <w:pPr>
      <w:widowControl w:val="0"/>
      <w:autoSpaceDE w:val="0"/>
      <w:autoSpaceDN w:val="0"/>
      <w:adjustRightInd w:val="0"/>
      <w:spacing w:after="0" w:line="240" w:lineRule="auto"/>
    </w:pPr>
    <w:rPr>
      <w:rFonts w:ascii="Times New Roman" w:hAnsi="Times New Roman" w:cs="Times New Roman"/>
      <w:sz w:val="24"/>
      <w:szCs w:val="24"/>
    </w:rPr>
  </w:style>
  <w:style w:type="table" w:styleId="a4">
    <w:name w:val="Table Grid"/>
    <w:basedOn w:val="a1"/>
    <w:rsid w:val="00AC4C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AC4C6B"/>
  </w:style>
  <w:style w:type="paragraph" w:styleId="a5">
    <w:name w:val="Balloon Text"/>
    <w:basedOn w:val="a"/>
    <w:link w:val="a6"/>
    <w:uiPriority w:val="99"/>
    <w:semiHidden/>
    <w:unhideWhenUsed/>
    <w:rsid w:val="00AC4C6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C4C6B"/>
    <w:rPr>
      <w:rFonts w:ascii="Tahoma" w:hAnsi="Tahoma" w:cs="Tahoma"/>
      <w:sz w:val="16"/>
      <w:szCs w:val="16"/>
    </w:rPr>
  </w:style>
  <w:style w:type="paragraph" w:styleId="a7">
    <w:name w:val="Body Text"/>
    <w:basedOn w:val="a"/>
    <w:link w:val="a8"/>
    <w:uiPriority w:val="99"/>
    <w:rsid w:val="00AC4C6B"/>
    <w:pPr>
      <w:suppressAutoHyphens/>
      <w:spacing w:after="120" w:line="240" w:lineRule="auto"/>
    </w:pPr>
    <w:rPr>
      <w:rFonts w:ascii="Arial" w:eastAsia="Times New Roman" w:hAnsi="Arial" w:cs="Arial"/>
      <w:sz w:val="24"/>
      <w:szCs w:val="24"/>
      <w:lang w:val="uk-UA" w:eastAsia="ar-SA"/>
    </w:rPr>
  </w:style>
  <w:style w:type="character" w:customStyle="1" w:styleId="a8">
    <w:name w:val="Основной текст Знак"/>
    <w:basedOn w:val="a0"/>
    <w:link w:val="a7"/>
    <w:uiPriority w:val="99"/>
    <w:rsid w:val="00AC4C6B"/>
    <w:rPr>
      <w:rFonts w:ascii="Arial" w:eastAsia="Times New Roman" w:hAnsi="Arial" w:cs="Arial"/>
      <w:sz w:val="24"/>
      <w:szCs w:val="24"/>
      <w:lang w:val="uk-UA" w:eastAsia="ar-SA"/>
    </w:rPr>
  </w:style>
  <w:style w:type="paragraph" w:styleId="a9">
    <w:name w:val="Normal (Web)"/>
    <w:basedOn w:val="a"/>
    <w:uiPriority w:val="99"/>
    <w:rsid w:val="00AC4C6B"/>
    <w:pPr>
      <w:suppressAutoHyphens/>
      <w:spacing w:before="280" w:after="280" w:line="240" w:lineRule="auto"/>
    </w:pPr>
    <w:rPr>
      <w:rFonts w:ascii="Arial" w:eastAsia="Times New Roman" w:hAnsi="Arial" w:cs="Arial"/>
      <w:sz w:val="24"/>
      <w:szCs w:val="24"/>
      <w:lang w:val="uk-UA" w:eastAsia="ar-SA"/>
    </w:rPr>
  </w:style>
  <w:style w:type="paragraph" w:styleId="aa">
    <w:name w:val="header"/>
    <w:basedOn w:val="a"/>
    <w:link w:val="ab"/>
    <w:uiPriority w:val="99"/>
    <w:unhideWhenUsed/>
    <w:rsid w:val="00AC4C6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C4C6B"/>
  </w:style>
  <w:style w:type="paragraph" w:styleId="ac">
    <w:name w:val="footer"/>
    <w:basedOn w:val="a"/>
    <w:link w:val="ad"/>
    <w:uiPriority w:val="99"/>
    <w:unhideWhenUsed/>
    <w:rsid w:val="00AC4C6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C4C6B"/>
  </w:style>
  <w:style w:type="character" w:styleId="ae">
    <w:name w:val="Emphasis"/>
    <w:basedOn w:val="a0"/>
    <w:uiPriority w:val="20"/>
    <w:qFormat/>
    <w:rsid w:val="00AC4C6B"/>
    <w:rPr>
      <w:i/>
      <w:iCs/>
    </w:rPr>
  </w:style>
  <w:style w:type="paragraph" w:styleId="af">
    <w:name w:val="Body Text Indent"/>
    <w:basedOn w:val="a"/>
    <w:link w:val="af0"/>
    <w:unhideWhenUsed/>
    <w:rsid w:val="00AC4C6B"/>
    <w:pPr>
      <w:spacing w:after="120"/>
      <w:ind w:left="283"/>
    </w:pPr>
  </w:style>
  <w:style w:type="character" w:customStyle="1" w:styleId="af0">
    <w:name w:val="Основной текст с отступом Знак"/>
    <w:basedOn w:val="a0"/>
    <w:link w:val="af"/>
    <w:rsid w:val="00AC4C6B"/>
  </w:style>
  <w:style w:type="paragraph" w:customStyle="1" w:styleId="af1">
    <w:name w:val="Знак Знак Знак Знак"/>
    <w:basedOn w:val="a"/>
    <w:rsid w:val="00AC4C6B"/>
    <w:pPr>
      <w:spacing w:after="0" w:line="240" w:lineRule="auto"/>
    </w:pPr>
    <w:rPr>
      <w:rFonts w:ascii="Verdana" w:eastAsia="Times New Roman" w:hAnsi="Verdana" w:cs="Verdana"/>
      <w:sz w:val="20"/>
      <w:szCs w:val="20"/>
      <w:lang w:val="en-US" w:eastAsia="en-US"/>
    </w:rPr>
  </w:style>
  <w:style w:type="character" w:styleId="af2">
    <w:name w:val="Hyperlink"/>
    <w:basedOn w:val="a0"/>
    <w:uiPriority w:val="99"/>
    <w:unhideWhenUsed/>
    <w:rsid w:val="00AC4C6B"/>
    <w:rPr>
      <w:color w:val="0000FF" w:themeColor="hyperlink"/>
      <w:u w:val="single"/>
    </w:rPr>
  </w:style>
  <w:style w:type="character" w:customStyle="1" w:styleId="FontStyle45">
    <w:name w:val="Font Style45"/>
    <w:basedOn w:val="a0"/>
    <w:uiPriority w:val="99"/>
    <w:rsid w:val="00AC4C6B"/>
    <w:rPr>
      <w:rFonts w:ascii="Times New Roman" w:hAnsi="Times New Roman" w:cs="Times New Roman"/>
      <w:color w:val="000000"/>
      <w:sz w:val="18"/>
      <w:szCs w:val="18"/>
    </w:rPr>
  </w:style>
  <w:style w:type="paragraph" w:customStyle="1" w:styleId="Style6">
    <w:name w:val="Style6"/>
    <w:basedOn w:val="a"/>
    <w:uiPriority w:val="99"/>
    <w:rsid w:val="00AC4C6B"/>
    <w:pPr>
      <w:widowControl w:val="0"/>
      <w:autoSpaceDE w:val="0"/>
      <w:autoSpaceDN w:val="0"/>
      <w:adjustRightInd w:val="0"/>
      <w:spacing w:after="0" w:line="200" w:lineRule="exact"/>
      <w:ind w:firstLine="278"/>
      <w:jc w:val="both"/>
    </w:pPr>
    <w:rPr>
      <w:rFonts w:ascii="Times New Roman" w:hAnsi="Times New Roman" w:cs="Times New Roman"/>
      <w:sz w:val="24"/>
      <w:szCs w:val="24"/>
    </w:rPr>
  </w:style>
  <w:style w:type="paragraph" w:customStyle="1" w:styleId="Style24">
    <w:name w:val="Style24"/>
    <w:basedOn w:val="a"/>
    <w:uiPriority w:val="99"/>
    <w:rsid w:val="00AC4C6B"/>
    <w:pPr>
      <w:widowControl w:val="0"/>
      <w:autoSpaceDE w:val="0"/>
      <w:autoSpaceDN w:val="0"/>
      <w:adjustRightInd w:val="0"/>
      <w:spacing w:after="0" w:line="199" w:lineRule="exact"/>
      <w:ind w:firstLine="288"/>
      <w:jc w:val="both"/>
    </w:pPr>
    <w:rPr>
      <w:rFonts w:ascii="Times New Roman" w:hAnsi="Times New Roman" w:cs="Times New Roman"/>
      <w:sz w:val="24"/>
      <w:szCs w:val="24"/>
    </w:rPr>
  </w:style>
  <w:style w:type="paragraph" w:customStyle="1" w:styleId="Style7">
    <w:name w:val="Style7"/>
    <w:basedOn w:val="a"/>
    <w:uiPriority w:val="99"/>
    <w:rsid w:val="00AC4C6B"/>
    <w:pPr>
      <w:widowControl w:val="0"/>
      <w:autoSpaceDE w:val="0"/>
      <w:autoSpaceDN w:val="0"/>
      <w:adjustRightInd w:val="0"/>
      <w:spacing w:after="0" w:line="201" w:lineRule="exact"/>
      <w:ind w:firstLine="283"/>
      <w:jc w:val="both"/>
    </w:pPr>
    <w:rPr>
      <w:rFonts w:ascii="Century Schoolbook" w:hAnsi="Century Schoolbook"/>
      <w:sz w:val="24"/>
      <w:szCs w:val="24"/>
    </w:rPr>
  </w:style>
  <w:style w:type="character" w:customStyle="1" w:styleId="FontStyle18">
    <w:name w:val="Font Style18"/>
    <w:basedOn w:val="a0"/>
    <w:uiPriority w:val="99"/>
    <w:rsid w:val="00AC4C6B"/>
    <w:rPr>
      <w:rFonts w:ascii="Century Schoolbook" w:hAnsi="Century Schoolbook" w:cs="Century Schoolbook"/>
      <w:color w:val="000000"/>
      <w:sz w:val="16"/>
      <w:szCs w:val="16"/>
    </w:rPr>
  </w:style>
  <w:style w:type="paragraph" w:customStyle="1" w:styleId="Style8">
    <w:name w:val="Style8"/>
    <w:basedOn w:val="a"/>
    <w:uiPriority w:val="99"/>
    <w:rsid w:val="00AC4C6B"/>
    <w:pPr>
      <w:widowControl w:val="0"/>
      <w:autoSpaceDE w:val="0"/>
      <w:autoSpaceDN w:val="0"/>
      <w:adjustRightInd w:val="0"/>
      <w:spacing w:after="0" w:line="202" w:lineRule="exact"/>
      <w:ind w:firstLine="278"/>
      <w:jc w:val="both"/>
    </w:pPr>
    <w:rPr>
      <w:rFonts w:ascii="Century Schoolbook" w:hAnsi="Century Schoolbook"/>
      <w:sz w:val="24"/>
      <w:szCs w:val="24"/>
    </w:rPr>
  </w:style>
  <w:style w:type="paragraph" w:customStyle="1" w:styleId="Style4">
    <w:name w:val="Style4"/>
    <w:basedOn w:val="a"/>
    <w:uiPriority w:val="99"/>
    <w:rsid w:val="00AC4C6B"/>
    <w:pPr>
      <w:widowControl w:val="0"/>
      <w:autoSpaceDE w:val="0"/>
      <w:autoSpaceDN w:val="0"/>
      <w:adjustRightInd w:val="0"/>
      <w:spacing w:after="0" w:line="161" w:lineRule="exact"/>
    </w:pPr>
    <w:rPr>
      <w:rFonts w:ascii="Century Schoolbook" w:hAnsi="Century Schoolbook"/>
      <w:sz w:val="24"/>
      <w:szCs w:val="24"/>
    </w:rPr>
  </w:style>
  <w:style w:type="paragraph" w:customStyle="1" w:styleId="Style11">
    <w:name w:val="Style11"/>
    <w:basedOn w:val="a"/>
    <w:uiPriority w:val="99"/>
    <w:rsid w:val="00AC4C6B"/>
    <w:pPr>
      <w:widowControl w:val="0"/>
      <w:autoSpaceDE w:val="0"/>
      <w:autoSpaceDN w:val="0"/>
      <w:adjustRightInd w:val="0"/>
      <w:spacing w:after="0" w:line="240" w:lineRule="auto"/>
    </w:pPr>
    <w:rPr>
      <w:rFonts w:ascii="Century Schoolbook" w:hAnsi="Century Schoolbook"/>
      <w:sz w:val="24"/>
      <w:szCs w:val="24"/>
    </w:rPr>
  </w:style>
  <w:style w:type="paragraph" w:customStyle="1" w:styleId="Style14">
    <w:name w:val="Style14"/>
    <w:basedOn w:val="a"/>
    <w:uiPriority w:val="99"/>
    <w:rsid w:val="00AC4C6B"/>
    <w:pPr>
      <w:widowControl w:val="0"/>
      <w:autoSpaceDE w:val="0"/>
      <w:autoSpaceDN w:val="0"/>
      <w:adjustRightInd w:val="0"/>
      <w:spacing w:after="0" w:line="158" w:lineRule="exact"/>
    </w:pPr>
    <w:rPr>
      <w:rFonts w:ascii="Century Schoolbook" w:hAnsi="Century Schoolbook"/>
      <w:sz w:val="24"/>
      <w:szCs w:val="24"/>
    </w:rPr>
  </w:style>
  <w:style w:type="character" w:customStyle="1" w:styleId="FontStyle19">
    <w:name w:val="Font Style19"/>
    <w:basedOn w:val="a0"/>
    <w:uiPriority w:val="99"/>
    <w:rsid w:val="00AC4C6B"/>
    <w:rPr>
      <w:rFonts w:ascii="Century Schoolbook" w:hAnsi="Century Schoolbook" w:cs="Century Schoolbook"/>
      <w:b/>
      <w:bCs/>
      <w:color w:val="000000"/>
      <w:sz w:val="14"/>
      <w:szCs w:val="14"/>
    </w:rPr>
  </w:style>
  <w:style w:type="character" w:customStyle="1" w:styleId="FontStyle20">
    <w:name w:val="Font Style20"/>
    <w:basedOn w:val="a0"/>
    <w:uiPriority w:val="99"/>
    <w:rsid w:val="00AC4C6B"/>
    <w:rPr>
      <w:rFonts w:ascii="Century Schoolbook" w:hAnsi="Century Schoolbook" w:cs="Century Schoolbook"/>
      <w:color w:val="000000"/>
      <w:sz w:val="14"/>
      <w:szCs w:val="14"/>
    </w:rPr>
  </w:style>
  <w:style w:type="paragraph" w:customStyle="1" w:styleId="Style9">
    <w:name w:val="Style9"/>
    <w:basedOn w:val="a"/>
    <w:uiPriority w:val="99"/>
    <w:rsid w:val="00AC4C6B"/>
    <w:pPr>
      <w:widowControl w:val="0"/>
      <w:autoSpaceDE w:val="0"/>
      <w:autoSpaceDN w:val="0"/>
      <w:adjustRightInd w:val="0"/>
      <w:spacing w:after="0" w:line="240" w:lineRule="auto"/>
    </w:pPr>
    <w:rPr>
      <w:rFonts w:ascii="Century Schoolbook" w:hAnsi="Century Schoolbook"/>
      <w:sz w:val="24"/>
      <w:szCs w:val="24"/>
    </w:rPr>
  </w:style>
  <w:style w:type="character" w:customStyle="1" w:styleId="FontStyle21">
    <w:name w:val="Font Style21"/>
    <w:basedOn w:val="a0"/>
    <w:uiPriority w:val="99"/>
    <w:rsid w:val="00AC4C6B"/>
    <w:rPr>
      <w:rFonts w:ascii="Century Schoolbook" w:hAnsi="Century Schoolbook" w:cs="Century Schoolbook"/>
      <w:b/>
      <w:bCs/>
      <w:color w:val="000000"/>
      <w:sz w:val="16"/>
      <w:szCs w:val="16"/>
    </w:rPr>
  </w:style>
  <w:style w:type="character" w:customStyle="1" w:styleId="grame">
    <w:name w:val="grame"/>
    <w:basedOn w:val="a0"/>
    <w:rsid w:val="00AC4C6B"/>
  </w:style>
  <w:style w:type="paragraph" w:styleId="af3">
    <w:name w:val="No Spacing"/>
    <w:qFormat/>
    <w:rsid w:val="00AC4C6B"/>
    <w:pPr>
      <w:suppressAutoHyphens/>
      <w:spacing w:after="0" w:line="240" w:lineRule="auto"/>
    </w:pPr>
    <w:rPr>
      <w:rFonts w:ascii="Times New Roman" w:eastAsia="Arial" w:hAnsi="Times New Roman" w:cs="Times New Roman"/>
      <w:sz w:val="24"/>
      <w:szCs w:val="24"/>
      <w:lang w:eastAsia="ar-SA"/>
    </w:rPr>
  </w:style>
  <w:style w:type="character" w:customStyle="1" w:styleId="11">
    <w:name w:val="Основной текст1"/>
    <w:basedOn w:val="a0"/>
    <w:rsid w:val="00AC4C6B"/>
    <w:rPr>
      <w:rFonts w:ascii="Georgia" w:eastAsia="Georgia" w:hAnsi="Georgia" w:cs="Georgia"/>
      <w:b w:val="0"/>
      <w:bCs w:val="0"/>
      <w:i w:val="0"/>
      <w:iCs w:val="0"/>
      <w:smallCaps w:val="0"/>
      <w:strike w:val="0"/>
      <w:spacing w:val="0"/>
      <w:sz w:val="17"/>
      <w:szCs w:val="17"/>
    </w:rPr>
  </w:style>
  <w:style w:type="character" w:customStyle="1" w:styleId="0pt">
    <w:name w:val="Основной текст + Курсив;Интервал 0 pt"/>
    <w:basedOn w:val="a0"/>
    <w:rsid w:val="00AC4C6B"/>
    <w:rPr>
      <w:rFonts w:ascii="Georgia" w:eastAsia="Georgia" w:hAnsi="Georgia" w:cs="Georgia"/>
      <w:b w:val="0"/>
      <w:bCs w:val="0"/>
      <w:i/>
      <w:iCs/>
      <w:smallCaps w:val="0"/>
      <w:strike w:val="0"/>
      <w:spacing w:val="-10"/>
      <w:sz w:val="17"/>
      <w:szCs w:val="17"/>
    </w:rPr>
  </w:style>
  <w:style w:type="character" w:customStyle="1" w:styleId="af4">
    <w:name w:val="Подпись к картинке_"/>
    <w:basedOn w:val="a0"/>
    <w:link w:val="af5"/>
    <w:rsid w:val="00AC4C6B"/>
    <w:rPr>
      <w:rFonts w:ascii="Georgia" w:eastAsia="Georgia" w:hAnsi="Georgia" w:cs="Georgia"/>
      <w:sz w:val="16"/>
      <w:szCs w:val="16"/>
      <w:shd w:val="clear" w:color="auto" w:fill="FFFFFF"/>
    </w:rPr>
  </w:style>
  <w:style w:type="character" w:customStyle="1" w:styleId="TimesNewRoman9pt">
    <w:name w:val="Подпись к картинке + Times New Roman;9 pt;Полужирный"/>
    <w:basedOn w:val="af4"/>
    <w:rsid w:val="00AC4C6B"/>
    <w:rPr>
      <w:rFonts w:ascii="Times New Roman" w:eastAsia="Times New Roman" w:hAnsi="Times New Roman" w:cs="Times New Roman"/>
      <w:b/>
      <w:bCs/>
      <w:sz w:val="18"/>
      <w:szCs w:val="18"/>
      <w:shd w:val="clear" w:color="auto" w:fill="FFFFFF"/>
    </w:rPr>
  </w:style>
  <w:style w:type="paragraph" w:customStyle="1" w:styleId="af5">
    <w:name w:val="Подпись к картинке"/>
    <w:basedOn w:val="a"/>
    <w:link w:val="af4"/>
    <w:rsid w:val="00AC4C6B"/>
    <w:pPr>
      <w:shd w:val="clear" w:color="auto" w:fill="FFFFFF"/>
      <w:spacing w:after="0" w:line="206" w:lineRule="exact"/>
      <w:jc w:val="center"/>
    </w:pPr>
    <w:rPr>
      <w:rFonts w:ascii="Georgia" w:eastAsia="Georgia" w:hAnsi="Georgia" w:cs="Georgia"/>
      <w:sz w:val="16"/>
      <w:szCs w:val="16"/>
    </w:rPr>
  </w:style>
  <w:style w:type="character" w:customStyle="1" w:styleId="af6">
    <w:name w:val="Основной текст_"/>
    <w:basedOn w:val="a0"/>
    <w:rsid w:val="00AC4C6B"/>
    <w:rPr>
      <w:rFonts w:ascii="Georgia" w:eastAsia="Georgia" w:hAnsi="Georgia" w:cs="Georgia"/>
      <w:b w:val="0"/>
      <w:bCs w:val="0"/>
      <w:i w:val="0"/>
      <w:iCs w:val="0"/>
      <w:smallCaps w:val="0"/>
      <w:strike w:val="0"/>
      <w:sz w:val="17"/>
      <w:szCs w:val="17"/>
    </w:rPr>
  </w:style>
  <w:style w:type="character" w:customStyle="1" w:styleId="TimesNewRoman95pt">
    <w:name w:val="Основной текст + Times New Roman;9;5 pt"/>
    <w:basedOn w:val="af6"/>
    <w:rsid w:val="00AC4C6B"/>
    <w:rPr>
      <w:rFonts w:ascii="Times New Roman" w:eastAsia="Times New Roman" w:hAnsi="Times New Roman" w:cs="Times New Roman"/>
      <w:b w:val="0"/>
      <w:bCs w:val="0"/>
      <w:i w:val="0"/>
      <w:iCs w:val="0"/>
      <w:smallCaps w:val="0"/>
      <w:strike w:val="0"/>
      <w:spacing w:val="0"/>
      <w:sz w:val="19"/>
      <w:szCs w:val="19"/>
    </w:rPr>
  </w:style>
  <w:style w:type="character" w:customStyle="1" w:styleId="FontStyle13">
    <w:name w:val="Font Style13"/>
    <w:basedOn w:val="a0"/>
    <w:uiPriority w:val="99"/>
    <w:rsid w:val="00AC4C6B"/>
    <w:rPr>
      <w:rFonts w:ascii="Times New Roman" w:hAnsi="Times New Roman" w:cs="Times New Roman"/>
      <w:color w:val="000000"/>
      <w:sz w:val="22"/>
      <w:szCs w:val="22"/>
    </w:rPr>
  </w:style>
  <w:style w:type="character" w:customStyle="1" w:styleId="FontStyle14">
    <w:name w:val="Font Style14"/>
    <w:basedOn w:val="a0"/>
    <w:uiPriority w:val="99"/>
    <w:rsid w:val="00AC4C6B"/>
    <w:rPr>
      <w:rFonts w:ascii="Times New Roman" w:hAnsi="Times New Roman" w:cs="Times New Roman"/>
      <w:color w:val="000000"/>
      <w:sz w:val="22"/>
      <w:szCs w:val="22"/>
    </w:rPr>
  </w:style>
  <w:style w:type="character" w:customStyle="1" w:styleId="af7">
    <w:name w:val="Основной текст + Полужирный"/>
    <w:basedOn w:val="af6"/>
    <w:rsid w:val="00AC4C6B"/>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af8">
    <w:name w:val="Основной текст + Курсив"/>
    <w:basedOn w:val="af6"/>
    <w:rsid w:val="00AC4C6B"/>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1">
    <w:name w:val="Основной текст2"/>
    <w:basedOn w:val="a"/>
    <w:rsid w:val="00AC4C6B"/>
    <w:pPr>
      <w:shd w:val="clear" w:color="auto" w:fill="FFFFFF"/>
      <w:spacing w:after="0" w:line="235" w:lineRule="exact"/>
    </w:pPr>
    <w:rPr>
      <w:rFonts w:ascii="Times New Roman" w:eastAsia="Times New Roman" w:hAnsi="Times New Roman" w:cs="Times New Roman"/>
      <w:color w:val="000000"/>
      <w:sz w:val="19"/>
      <w:szCs w:val="19"/>
    </w:rPr>
  </w:style>
  <w:style w:type="character" w:customStyle="1" w:styleId="10pt">
    <w:name w:val="Основной текст + 10 pt"/>
    <w:basedOn w:val="af6"/>
    <w:rsid w:val="00AC4C6B"/>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styleId="af9">
    <w:name w:val="Strong"/>
    <w:basedOn w:val="a0"/>
    <w:uiPriority w:val="22"/>
    <w:qFormat/>
    <w:rsid w:val="00AC4C6B"/>
    <w:rPr>
      <w:b/>
      <w:bCs/>
    </w:rPr>
  </w:style>
  <w:style w:type="character" w:customStyle="1" w:styleId="rvts8">
    <w:name w:val="rvts8"/>
    <w:basedOn w:val="a0"/>
    <w:rsid w:val="00AC4C6B"/>
  </w:style>
  <w:style w:type="character" w:customStyle="1" w:styleId="FontStyle135">
    <w:name w:val="Font Style135"/>
    <w:basedOn w:val="a0"/>
    <w:uiPriority w:val="99"/>
    <w:rsid w:val="00AC4C6B"/>
    <w:rPr>
      <w:rFonts w:ascii="Times New Roman" w:hAnsi="Times New Roman" w:cs="Times New Roman"/>
      <w:color w:val="000000"/>
      <w:sz w:val="20"/>
      <w:szCs w:val="20"/>
    </w:rPr>
  </w:style>
  <w:style w:type="paragraph" w:customStyle="1" w:styleId="Style5">
    <w:name w:val="Style5"/>
    <w:basedOn w:val="a"/>
    <w:uiPriority w:val="99"/>
    <w:rsid w:val="00AC4C6B"/>
    <w:pPr>
      <w:widowControl w:val="0"/>
      <w:autoSpaceDE w:val="0"/>
      <w:autoSpaceDN w:val="0"/>
      <w:adjustRightInd w:val="0"/>
      <w:spacing w:after="0" w:line="252" w:lineRule="exact"/>
      <w:jc w:val="center"/>
    </w:pPr>
    <w:rPr>
      <w:rFonts w:ascii="Times New Roman" w:hAnsi="Times New Roman" w:cs="Times New Roman"/>
      <w:sz w:val="24"/>
      <w:szCs w:val="24"/>
    </w:rPr>
  </w:style>
  <w:style w:type="paragraph" w:customStyle="1" w:styleId="-12">
    <w:name w:val="Основной-12"/>
    <w:basedOn w:val="a"/>
    <w:rsid w:val="00AC4C6B"/>
    <w:pPr>
      <w:widowControl w:val="0"/>
      <w:spacing w:before="120" w:after="0" w:line="240" w:lineRule="auto"/>
      <w:ind w:firstLine="567"/>
      <w:jc w:val="both"/>
    </w:pPr>
    <w:rPr>
      <w:rFonts w:ascii="Times New Roman" w:eastAsia="Times New Roman" w:hAnsi="Times New Roman" w:cs="Times New Roman"/>
      <w:sz w:val="24"/>
      <w:szCs w:val="24"/>
    </w:rPr>
  </w:style>
  <w:style w:type="paragraph" w:styleId="22">
    <w:name w:val="Body Text Indent 2"/>
    <w:basedOn w:val="a"/>
    <w:link w:val="23"/>
    <w:uiPriority w:val="99"/>
    <w:semiHidden/>
    <w:unhideWhenUsed/>
    <w:rsid w:val="00AC4C6B"/>
    <w:pPr>
      <w:spacing w:after="120" w:line="480" w:lineRule="auto"/>
      <w:ind w:left="283"/>
    </w:pPr>
  </w:style>
  <w:style w:type="character" w:customStyle="1" w:styleId="23">
    <w:name w:val="Основной текст с отступом 2 Знак"/>
    <w:basedOn w:val="a0"/>
    <w:link w:val="22"/>
    <w:uiPriority w:val="99"/>
    <w:semiHidden/>
    <w:rsid w:val="00AC4C6B"/>
  </w:style>
  <w:style w:type="character" w:customStyle="1" w:styleId="FontStyle15">
    <w:name w:val="Font Style15"/>
    <w:basedOn w:val="a0"/>
    <w:uiPriority w:val="99"/>
    <w:rsid w:val="00AC4C6B"/>
    <w:rPr>
      <w:rFonts w:ascii="Times New Roman" w:hAnsi="Times New Roman" w:cs="Times New Roman"/>
      <w:color w:val="000000"/>
      <w:sz w:val="10"/>
      <w:szCs w:val="10"/>
    </w:rPr>
  </w:style>
  <w:style w:type="paragraph" w:customStyle="1" w:styleId="afa">
    <w:name w:val="Знак Знак Знак Знак Знак Знак Знак Знак Знак"/>
    <w:basedOn w:val="a"/>
    <w:rsid w:val="00AC4C6B"/>
    <w:pPr>
      <w:spacing w:after="0" w:line="240" w:lineRule="auto"/>
    </w:pPr>
    <w:rPr>
      <w:rFonts w:ascii="Verdana" w:eastAsia="Times New Roman" w:hAnsi="Verdana" w:cs="Verdana"/>
      <w:sz w:val="20"/>
      <w:szCs w:val="20"/>
      <w:lang w:val="en-US" w:eastAsia="en-US"/>
    </w:rPr>
  </w:style>
  <w:style w:type="character" w:customStyle="1" w:styleId="FontStyle16">
    <w:name w:val="Font Style16"/>
    <w:basedOn w:val="a0"/>
    <w:uiPriority w:val="99"/>
    <w:rsid w:val="00AC4C6B"/>
    <w:rPr>
      <w:rFonts w:ascii="Times New Roman" w:hAnsi="Times New Roman" w:cs="Times New Roman"/>
      <w:b/>
      <w:bCs/>
      <w:color w:val="000000"/>
      <w:sz w:val="22"/>
      <w:szCs w:val="22"/>
    </w:rPr>
  </w:style>
  <w:style w:type="character" w:customStyle="1" w:styleId="FontStyle17">
    <w:name w:val="Font Style17"/>
    <w:basedOn w:val="a0"/>
    <w:uiPriority w:val="99"/>
    <w:rsid w:val="00AC4C6B"/>
    <w:rPr>
      <w:rFonts w:ascii="Times New Roman" w:hAnsi="Times New Roman" w:cs="Times New Roman"/>
      <w:color w:val="000000"/>
      <w:sz w:val="22"/>
      <w:szCs w:val="22"/>
    </w:rPr>
  </w:style>
  <w:style w:type="paragraph" w:customStyle="1" w:styleId="Style10">
    <w:name w:val="Style10"/>
    <w:basedOn w:val="a"/>
    <w:uiPriority w:val="99"/>
    <w:rsid w:val="00AC4C6B"/>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uiPriority w:val="99"/>
    <w:rsid w:val="00AC4C6B"/>
    <w:pPr>
      <w:widowControl w:val="0"/>
      <w:autoSpaceDE w:val="0"/>
      <w:autoSpaceDN w:val="0"/>
      <w:adjustRightInd w:val="0"/>
      <w:spacing w:after="0" w:line="206" w:lineRule="exact"/>
      <w:jc w:val="center"/>
    </w:pPr>
    <w:rPr>
      <w:rFonts w:ascii="Times New Roman" w:hAnsi="Times New Roman" w:cs="Times New Roman"/>
      <w:sz w:val="24"/>
      <w:szCs w:val="24"/>
    </w:rPr>
  </w:style>
  <w:style w:type="character" w:customStyle="1" w:styleId="FontStyle38">
    <w:name w:val="Font Style38"/>
    <w:basedOn w:val="a0"/>
    <w:uiPriority w:val="99"/>
    <w:rsid w:val="00AC4C6B"/>
    <w:rPr>
      <w:rFonts w:ascii="Times New Roman" w:hAnsi="Times New Roman" w:cs="Times New Roman"/>
      <w:b/>
      <w:bCs/>
      <w:color w:val="000000"/>
      <w:sz w:val="22"/>
      <w:szCs w:val="22"/>
    </w:rPr>
  </w:style>
  <w:style w:type="character" w:customStyle="1" w:styleId="FontStyle31">
    <w:name w:val="Font Style31"/>
    <w:basedOn w:val="a0"/>
    <w:uiPriority w:val="99"/>
    <w:rsid w:val="00AC4C6B"/>
    <w:rPr>
      <w:rFonts w:ascii="Arial" w:hAnsi="Arial" w:cs="Arial"/>
      <w:color w:val="000000"/>
      <w:sz w:val="18"/>
      <w:szCs w:val="18"/>
    </w:rPr>
  </w:style>
  <w:style w:type="character" w:customStyle="1" w:styleId="FontStyle27">
    <w:name w:val="Font Style27"/>
    <w:basedOn w:val="a0"/>
    <w:uiPriority w:val="99"/>
    <w:rsid w:val="00AC4C6B"/>
    <w:rPr>
      <w:rFonts w:ascii="Times New Roman" w:hAnsi="Times New Roman" w:cs="Times New Roman"/>
      <w:color w:val="000000"/>
      <w:sz w:val="14"/>
      <w:szCs w:val="14"/>
    </w:rPr>
  </w:style>
  <w:style w:type="paragraph" w:styleId="HTML">
    <w:name w:val="HTML Preformatted"/>
    <w:basedOn w:val="a"/>
    <w:link w:val="HTML0"/>
    <w:uiPriority w:val="99"/>
    <w:semiHidden/>
    <w:unhideWhenUsed/>
    <w:rsid w:val="00AC4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AC4C6B"/>
    <w:rPr>
      <w:rFonts w:ascii="Courier New" w:eastAsia="Times New Roman" w:hAnsi="Courier New" w:cs="Courier New"/>
      <w:sz w:val="20"/>
      <w:szCs w:val="20"/>
    </w:rPr>
  </w:style>
  <w:style w:type="character" w:customStyle="1" w:styleId="postbody1">
    <w:name w:val="postbody1"/>
    <w:basedOn w:val="a0"/>
    <w:rsid w:val="00AC4C6B"/>
    <w:rPr>
      <w:sz w:val="18"/>
      <w:szCs w:val="18"/>
    </w:rPr>
  </w:style>
  <w:style w:type="character" w:styleId="afb">
    <w:name w:val="Placeholder Text"/>
    <w:basedOn w:val="a0"/>
    <w:uiPriority w:val="99"/>
    <w:semiHidden/>
    <w:rsid w:val="00AC4C6B"/>
    <w:rPr>
      <w:color w:val="808080"/>
    </w:rPr>
  </w:style>
  <w:style w:type="character" w:customStyle="1" w:styleId="FontStyle25">
    <w:name w:val="Font Style25"/>
    <w:basedOn w:val="a0"/>
    <w:uiPriority w:val="99"/>
    <w:rsid w:val="00AC4C6B"/>
    <w:rPr>
      <w:rFonts w:ascii="Arial" w:hAnsi="Arial" w:cs="Arial"/>
      <w:color w:val="000000"/>
      <w:sz w:val="22"/>
      <w:szCs w:val="22"/>
    </w:rPr>
  </w:style>
  <w:style w:type="character" w:customStyle="1" w:styleId="FontStyle26">
    <w:name w:val="Font Style26"/>
    <w:basedOn w:val="a0"/>
    <w:uiPriority w:val="99"/>
    <w:rsid w:val="00AC4C6B"/>
    <w:rPr>
      <w:rFonts w:ascii="Arial" w:hAnsi="Arial" w:cs="Arial"/>
      <w:b/>
      <w:bCs/>
      <w:color w:val="000000"/>
      <w:sz w:val="22"/>
      <w:szCs w:val="22"/>
    </w:rPr>
  </w:style>
  <w:style w:type="character" w:customStyle="1" w:styleId="longtext">
    <w:name w:val="long_text"/>
    <w:basedOn w:val="a0"/>
    <w:rsid w:val="00AC4C6B"/>
  </w:style>
  <w:style w:type="character" w:customStyle="1" w:styleId="hps">
    <w:name w:val="hps"/>
    <w:basedOn w:val="a0"/>
    <w:rsid w:val="00AC4C6B"/>
  </w:style>
  <w:style w:type="character" w:customStyle="1" w:styleId="atn">
    <w:name w:val="atn"/>
    <w:basedOn w:val="a0"/>
    <w:rsid w:val="00AC4C6B"/>
  </w:style>
  <w:style w:type="paragraph" w:customStyle="1" w:styleId="Style17">
    <w:name w:val="Style17"/>
    <w:basedOn w:val="a"/>
    <w:uiPriority w:val="99"/>
    <w:rsid w:val="00AC4C6B"/>
    <w:pPr>
      <w:widowControl w:val="0"/>
      <w:autoSpaceDE w:val="0"/>
      <w:autoSpaceDN w:val="0"/>
      <w:adjustRightInd w:val="0"/>
      <w:spacing w:after="0" w:line="216" w:lineRule="exact"/>
      <w:ind w:firstLine="283"/>
    </w:pPr>
    <w:rPr>
      <w:rFonts w:ascii="Calibri" w:hAnsi="Calibri"/>
      <w:sz w:val="24"/>
      <w:szCs w:val="24"/>
    </w:rPr>
  </w:style>
  <w:style w:type="character" w:customStyle="1" w:styleId="FontStyle37">
    <w:name w:val="Font Style37"/>
    <w:basedOn w:val="a0"/>
    <w:uiPriority w:val="99"/>
    <w:rsid w:val="00AC4C6B"/>
    <w:rPr>
      <w:rFonts w:ascii="Calibri" w:hAnsi="Calibri" w:cs="Calibri"/>
      <w:color w:val="000000"/>
      <w:w w:val="90"/>
      <w:sz w:val="18"/>
      <w:szCs w:val="18"/>
    </w:rPr>
  </w:style>
  <w:style w:type="paragraph" w:customStyle="1" w:styleId="Style21">
    <w:name w:val="Style21"/>
    <w:basedOn w:val="a"/>
    <w:uiPriority w:val="99"/>
    <w:rsid w:val="00AC4C6B"/>
    <w:pPr>
      <w:widowControl w:val="0"/>
      <w:autoSpaceDE w:val="0"/>
      <w:autoSpaceDN w:val="0"/>
      <w:adjustRightInd w:val="0"/>
      <w:spacing w:after="0" w:line="216" w:lineRule="exact"/>
    </w:pPr>
    <w:rPr>
      <w:rFonts w:ascii="Calibri" w:hAnsi="Calibri"/>
      <w:sz w:val="24"/>
      <w:szCs w:val="24"/>
    </w:rPr>
  </w:style>
  <w:style w:type="paragraph" w:customStyle="1" w:styleId="Style13">
    <w:name w:val="Style13"/>
    <w:basedOn w:val="a"/>
    <w:uiPriority w:val="99"/>
    <w:rsid w:val="00AC4C6B"/>
    <w:pPr>
      <w:widowControl w:val="0"/>
      <w:autoSpaceDE w:val="0"/>
      <w:autoSpaceDN w:val="0"/>
      <w:adjustRightInd w:val="0"/>
      <w:spacing w:after="0" w:line="200" w:lineRule="exact"/>
      <w:jc w:val="center"/>
    </w:pPr>
    <w:rPr>
      <w:rFonts w:ascii="Calibri" w:hAnsi="Calibri"/>
      <w:sz w:val="24"/>
      <w:szCs w:val="24"/>
    </w:rPr>
  </w:style>
  <w:style w:type="character" w:customStyle="1" w:styleId="A60">
    <w:name w:val="A6"/>
    <w:uiPriority w:val="99"/>
    <w:rsid w:val="00AC4C6B"/>
    <w:rPr>
      <w:rFonts w:cs="Warnock Pro"/>
      <w:color w:val="000000"/>
      <w:sz w:val="93"/>
      <w:szCs w:val="93"/>
    </w:rPr>
  </w:style>
  <w:style w:type="paragraph" w:customStyle="1" w:styleId="rvps2">
    <w:name w:val="rvps2"/>
    <w:basedOn w:val="a"/>
    <w:rsid w:val="00AC4C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rsid w:val="00AC4C6B"/>
  </w:style>
  <w:style w:type="character" w:customStyle="1" w:styleId="rvts9">
    <w:name w:val="rvts9"/>
    <w:basedOn w:val="a0"/>
    <w:rsid w:val="00AC4C6B"/>
  </w:style>
  <w:style w:type="paragraph" w:customStyle="1" w:styleId="afc">
    <w:name w:val="Знак Знак Знак Знак Знак Знак Знак Знак Знак Знак Знак Знак Знак Знак Знак Знак Знак Знак Знак Знак Знак Знак"/>
    <w:basedOn w:val="a"/>
    <w:semiHidden/>
    <w:rsid w:val="00AC4C6B"/>
    <w:pPr>
      <w:spacing w:after="0" w:line="240" w:lineRule="auto"/>
    </w:pPr>
    <w:rPr>
      <w:rFonts w:ascii="Kudriashov" w:eastAsia="Times New Roman" w:hAnsi="Kudriashov" w:cs="Times New Roman"/>
      <w:sz w:val="20"/>
      <w:szCs w:val="20"/>
      <w:lang w:val="en-US" w:eastAsia="en-US"/>
    </w:rPr>
  </w:style>
  <w:style w:type="paragraph" w:styleId="afd">
    <w:name w:val="footnote text"/>
    <w:basedOn w:val="a"/>
    <w:link w:val="afe"/>
    <w:semiHidden/>
    <w:rsid w:val="00AC4C6B"/>
    <w:pPr>
      <w:spacing w:after="0" w:line="240" w:lineRule="auto"/>
    </w:pPr>
    <w:rPr>
      <w:rFonts w:ascii="Times New Roman" w:eastAsia="Times New Roman" w:hAnsi="Times New Roman" w:cs="Times New Roman"/>
      <w:sz w:val="20"/>
      <w:szCs w:val="20"/>
    </w:rPr>
  </w:style>
  <w:style w:type="character" w:customStyle="1" w:styleId="afe">
    <w:name w:val="Текст сноски Знак"/>
    <w:basedOn w:val="a0"/>
    <w:link w:val="afd"/>
    <w:semiHidden/>
    <w:rsid w:val="00AC4C6B"/>
    <w:rPr>
      <w:rFonts w:ascii="Times New Roman" w:eastAsia="Times New Roman" w:hAnsi="Times New Roman" w:cs="Times New Roman"/>
      <w:sz w:val="20"/>
      <w:szCs w:val="20"/>
    </w:rPr>
  </w:style>
  <w:style w:type="character" w:styleId="aff">
    <w:name w:val="footnote reference"/>
    <w:basedOn w:val="a0"/>
    <w:semiHidden/>
    <w:rsid w:val="00AC4C6B"/>
    <w:rPr>
      <w:vertAlign w:val="superscript"/>
    </w:rPr>
  </w:style>
  <w:style w:type="paragraph" w:customStyle="1" w:styleId="P2">
    <w:name w:val="P2"/>
    <w:basedOn w:val="a"/>
    <w:rsid w:val="00AC4C6B"/>
    <w:pPr>
      <w:widowControl w:val="0"/>
      <w:adjustRightInd w:val="0"/>
      <w:spacing w:after="0" w:line="360" w:lineRule="auto"/>
      <w:ind w:firstLine="555"/>
      <w:jc w:val="distribute"/>
    </w:pPr>
    <w:rPr>
      <w:rFonts w:ascii="Times New Roman" w:eastAsia="Lucida Sans Unicode" w:hAnsi="Times New Roman" w:cs="Tahoma"/>
      <w:sz w:val="28"/>
      <w:szCs w:val="20"/>
    </w:rPr>
  </w:style>
  <w:style w:type="paragraph" w:customStyle="1" w:styleId="8">
    <w:name w:val="Обычный+8"/>
    <w:basedOn w:val="a"/>
    <w:next w:val="a"/>
    <w:uiPriority w:val="99"/>
    <w:rsid w:val="00AC4C6B"/>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inelllss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7</Pages>
  <Words>1646</Words>
  <Characters>9388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Шашло Нина</cp:lastModifiedBy>
  <cp:revision>233</cp:revision>
  <dcterms:created xsi:type="dcterms:W3CDTF">2016-02-02T08:57:00Z</dcterms:created>
  <dcterms:modified xsi:type="dcterms:W3CDTF">2017-11-28T13:05:00Z</dcterms:modified>
</cp:coreProperties>
</file>