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4F0" w:rsidRDefault="00F324F0" w:rsidP="00F324F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Рубрика: </w:t>
      </w:r>
      <w:r w:rsidR="008903CF">
        <w:rPr>
          <w:rFonts w:ascii="Times New Roman" w:hAnsi="Times New Roman" w:cs="Times New Roman"/>
          <w:sz w:val="24"/>
          <w:szCs w:val="24"/>
        </w:rPr>
        <w:t>Актуальные проблемы учёта, налогообложения и финансов в современной экономике</w:t>
      </w:r>
    </w:p>
    <w:p w:rsidR="008903CF" w:rsidRDefault="008903CF" w:rsidP="00F324F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УДК </w:t>
      </w:r>
      <w:r w:rsidR="00E03567" w:rsidRPr="00280BDC">
        <w:rPr>
          <w:rFonts w:ascii="Times New Roman" w:hAnsi="Times New Roman" w:cs="Times New Roman"/>
          <w:sz w:val="24"/>
          <w:szCs w:val="24"/>
        </w:rPr>
        <w:t>338.512</w:t>
      </w:r>
    </w:p>
    <w:p w:rsidR="008903CF" w:rsidRPr="006E4EB1" w:rsidRDefault="004C5204" w:rsidP="008903CF">
      <w:pPr>
        <w:spacing w:after="0" w:line="36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Сочетание </w:t>
      </w:r>
      <w:r w:rsidR="006E4EB1">
        <w:rPr>
          <w:rFonts w:ascii="Times New Roman" w:hAnsi="Times New Roman" w:cs="Times New Roman"/>
          <w:b/>
          <w:sz w:val="24"/>
          <w:szCs w:val="24"/>
        </w:rPr>
        <w:t>новейших</w:t>
      </w:r>
      <w:r>
        <w:rPr>
          <w:rFonts w:ascii="Times New Roman" w:hAnsi="Times New Roman" w:cs="Times New Roman"/>
          <w:b/>
          <w:sz w:val="24"/>
          <w:szCs w:val="24"/>
        </w:rPr>
        <w:t xml:space="preserve"> методов калькулирования </w:t>
      </w:r>
      <w:r w:rsidR="00190E66">
        <w:rPr>
          <w:rFonts w:ascii="Times New Roman" w:hAnsi="Times New Roman" w:cs="Times New Roman"/>
          <w:b/>
          <w:sz w:val="24"/>
          <w:szCs w:val="24"/>
        </w:rPr>
        <w:t>на</w:t>
      </w:r>
      <w:r w:rsidR="006E4EB1">
        <w:rPr>
          <w:rFonts w:ascii="Times New Roman" w:hAnsi="Times New Roman" w:cs="Times New Roman"/>
          <w:b/>
          <w:sz w:val="24"/>
          <w:szCs w:val="24"/>
        </w:rPr>
        <w:t xml:space="preserve"> современных предпри</w:t>
      </w:r>
      <w:r w:rsidR="00190E66">
        <w:rPr>
          <w:rFonts w:ascii="Times New Roman" w:hAnsi="Times New Roman" w:cs="Times New Roman"/>
          <w:b/>
          <w:sz w:val="24"/>
          <w:szCs w:val="24"/>
        </w:rPr>
        <w:t>ятиях</w:t>
      </w:r>
      <w:bookmarkStart w:id="0" w:name="_GoBack"/>
      <w:bookmarkEnd w:id="0"/>
    </w:p>
    <w:p w:rsidR="008903CF" w:rsidRDefault="008903CF" w:rsidP="004C5204">
      <w:pPr>
        <w:spacing w:after="0" w:line="240" w:lineRule="auto"/>
        <w:ind w:firstLine="709"/>
        <w:jc w:val="center"/>
        <w:rPr>
          <w:rFonts w:ascii="Times New Roman" w:hAnsi="Times New Roman" w:cs="Times New Roman"/>
          <w:sz w:val="24"/>
          <w:szCs w:val="24"/>
        </w:rPr>
      </w:pPr>
      <w:proofErr w:type="spellStart"/>
      <w:r>
        <w:rPr>
          <w:rFonts w:ascii="Times New Roman" w:hAnsi="Times New Roman" w:cs="Times New Roman"/>
          <w:sz w:val="24"/>
          <w:szCs w:val="24"/>
        </w:rPr>
        <w:t>Шишленко</w:t>
      </w:r>
      <w:proofErr w:type="spellEnd"/>
      <w:r>
        <w:rPr>
          <w:rFonts w:ascii="Times New Roman" w:hAnsi="Times New Roman" w:cs="Times New Roman"/>
          <w:sz w:val="24"/>
          <w:szCs w:val="24"/>
        </w:rPr>
        <w:t xml:space="preserve"> Ксения Витальевна,</w:t>
      </w:r>
    </w:p>
    <w:p w:rsidR="008903CF" w:rsidRPr="00163C42" w:rsidRDefault="00905C1C" w:rsidP="004C5204">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М</w:t>
      </w:r>
      <w:r w:rsidR="008903CF">
        <w:rPr>
          <w:rFonts w:ascii="Times New Roman" w:hAnsi="Times New Roman" w:cs="Times New Roman"/>
          <w:sz w:val="24"/>
          <w:szCs w:val="24"/>
        </w:rPr>
        <w:t>агистрант</w:t>
      </w:r>
    </w:p>
    <w:p w:rsidR="00905C1C" w:rsidRDefault="00905C1C" w:rsidP="00905C1C">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Алексеева Лариса Федоровна,</w:t>
      </w:r>
    </w:p>
    <w:p w:rsidR="00905C1C" w:rsidRPr="00163C42" w:rsidRDefault="00905C1C" w:rsidP="00905C1C">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преподаватель</w:t>
      </w:r>
    </w:p>
    <w:p w:rsidR="008903CF" w:rsidRPr="004C5204" w:rsidRDefault="008903CF" w:rsidP="004C5204">
      <w:pPr>
        <w:spacing w:after="0" w:line="240" w:lineRule="auto"/>
        <w:ind w:firstLine="709"/>
        <w:jc w:val="center"/>
        <w:rPr>
          <w:rFonts w:ascii="Times New Roman" w:hAnsi="Times New Roman" w:cs="Times New Roman"/>
          <w:i/>
          <w:sz w:val="24"/>
          <w:szCs w:val="24"/>
        </w:rPr>
      </w:pPr>
      <w:r w:rsidRPr="004C5204">
        <w:rPr>
          <w:rFonts w:ascii="Times New Roman" w:hAnsi="Times New Roman" w:cs="Times New Roman"/>
          <w:i/>
          <w:sz w:val="24"/>
          <w:szCs w:val="24"/>
        </w:rPr>
        <w:t>Владивостокский государственный университет экономики и сервиса</w:t>
      </w:r>
    </w:p>
    <w:p w:rsidR="008903CF" w:rsidRPr="004C5204" w:rsidRDefault="008903CF" w:rsidP="004C5204">
      <w:pPr>
        <w:spacing w:after="0" w:line="240" w:lineRule="auto"/>
        <w:ind w:firstLine="709"/>
        <w:jc w:val="center"/>
        <w:rPr>
          <w:rFonts w:ascii="Times New Roman" w:hAnsi="Times New Roman" w:cs="Times New Roman"/>
          <w:i/>
          <w:sz w:val="24"/>
          <w:szCs w:val="24"/>
        </w:rPr>
      </w:pPr>
      <w:r w:rsidRPr="004C5204">
        <w:rPr>
          <w:rFonts w:ascii="Times New Roman" w:hAnsi="Times New Roman" w:cs="Times New Roman"/>
          <w:i/>
          <w:sz w:val="24"/>
          <w:szCs w:val="24"/>
        </w:rPr>
        <w:t>Россия, Владивосток</w:t>
      </w:r>
    </w:p>
    <w:p w:rsidR="008903CF" w:rsidRPr="008903CF" w:rsidRDefault="008903CF" w:rsidP="004C5204">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E</w:t>
      </w:r>
      <w:r w:rsidRPr="008903CF">
        <w:rPr>
          <w:rFonts w:ascii="Times New Roman" w:hAnsi="Times New Roman" w:cs="Times New Roman"/>
          <w:sz w:val="24"/>
          <w:szCs w:val="24"/>
        </w:rPr>
        <w:t>-</w:t>
      </w:r>
      <w:r>
        <w:rPr>
          <w:rFonts w:ascii="Times New Roman" w:hAnsi="Times New Roman" w:cs="Times New Roman"/>
          <w:sz w:val="24"/>
          <w:szCs w:val="24"/>
          <w:lang w:val="en-US"/>
        </w:rPr>
        <w:t>mail</w:t>
      </w:r>
      <w:r w:rsidRPr="008903CF">
        <w:rPr>
          <w:rFonts w:ascii="Times New Roman" w:hAnsi="Times New Roman" w:cs="Times New Roman"/>
          <w:sz w:val="24"/>
          <w:szCs w:val="24"/>
        </w:rPr>
        <w:t xml:space="preserve">: </w:t>
      </w:r>
      <w:proofErr w:type="spellStart"/>
      <w:r w:rsidRPr="00D838F8">
        <w:rPr>
          <w:rFonts w:ascii="Times New Roman" w:hAnsi="Times New Roman" w:cs="Times New Roman"/>
          <w:sz w:val="24"/>
          <w:szCs w:val="24"/>
          <w:lang w:val="en-US"/>
        </w:rPr>
        <w:t>kshishlenko</w:t>
      </w:r>
      <w:proofErr w:type="spellEnd"/>
      <w:r w:rsidRPr="00D838F8">
        <w:rPr>
          <w:rFonts w:ascii="Times New Roman" w:hAnsi="Times New Roman" w:cs="Times New Roman"/>
          <w:sz w:val="24"/>
          <w:szCs w:val="24"/>
        </w:rPr>
        <w:t>@</w:t>
      </w:r>
      <w:r w:rsidRPr="00D838F8">
        <w:rPr>
          <w:rFonts w:ascii="Times New Roman" w:hAnsi="Times New Roman" w:cs="Times New Roman"/>
          <w:sz w:val="24"/>
          <w:szCs w:val="24"/>
          <w:lang w:val="en-US"/>
        </w:rPr>
        <w:t>inbox</w:t>
      </w:r>
      <w:r w:rsidRPr="00D838F8">
        <w:rPr>
          <w:rFonts w:ascii="Times New Roman" w:hAnsi="Times New Roman" w:cs="Times New Roman"/>
          <w:sz w:val="24"/>
          <w:szCs w:val="24"/>
        </w:rPr>
        <w:t>.</w:t>
      </w:r>
      <w:proofErr w:type="spellStart"/>
      <w:r w:rsidRPr="00D838F8">
        <w:rPr>
          <w:rFonts w:ascii="Times New Roman" w:hAnsi="Times New Roman" w:cs="Times New Roman"/>
          <w:sz w:val="24"/>
          <w:szCs w:val="24"/>
          <w:lang w:val="en-US"/>
        </w:rPr>
        <w:t>ru</w:t>
      </w:r>
      <w:proofErr w:type="spellEnd"/>
    </w:p>
    <w:p w:rsidR="008903CF" w:rsidRDefault="008903CF" w:rsidP="004C5204">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ул. Гоголя, 41, г.Владивосток, Приморский край, Россия, 690014</w:t>
      </w:r>
    </w:p>
    <w:p w:rsidR="000175B0" w:rsidRDefault="000175B0" w:rsidP="00190E66">
      <w:pPr>
        <w:spacing w:after="120" w:line="240" w:lineRule="auto"/>
        <w:ind w:firstLine="709"/>
        <w:jc w:val="center"/>
        <w:rPr>
          <w:rFonts w:ascii="Times New Roman" w:hAnsi="Times New Roman" w:cs="Times New Roman"/>
          <w:sz w:val="24"/>
          <w:szCs w:val="24"/>
        </w:rPr>
      </w:pPr>
    </w:p>
    <w:p w:rsidR="00EA1C4F" w:rsidRDefault="00EA1C4F" w:rsidP="00190E66">
      <w:pPr>
        <w:spacing w:after="120" w:line="360" w:lineRule="auto"/>
        <w:ind w:firstLine="709"/>
        <w:jc w:val="both"/>
        <w:rPr>
          <w:rFonts w:ascii="Times New Roman" w:hAnsi="Times New Roman" w:cs="Times New Roman"/>
          <w:i/>
          <w:sz w:val="24"/>
          <w:szCs w:val="24"/>
        </w:rPr>
      </w:pPr>
      <w:r w:rsidRPr="00EA1C4F">
        <w:rPr>
          <w:rFonts w:ascii="Times New Roman" w:hAnsi="Times New Roman" w:cs="Times New Roman"/>
          <w:i/>
          <w:sz w:val="24"/>
          <w:szCs w:val="24"/>
        </w:rPr>
        <w:t>Сегодня традиционные калькуляционные системы продолжают функционировать, но их возможности не могут в полной мере удовлетворить требования управления предпр</w:t>
      </w:r>
      <w:r w:rsidRPr="00EA1C4F">
        <w:rPr>
          <w:rFonts w:ascii="Times New Roman" w:hAnsi="Times New Roman" w:cs="Times New Roman"/>
          <w:i/>
          <w:sz w:val="24"/>
          <w:szCs w:val="24"/>
        </w:rPr>
        <w:t>и</w:t>
      </w:r>
      <w:r w:rsidRPr="00EA1C4F">
        <w:rPr>
          <w:rFonts w:ascii="Times New Roman" w:hAnsi="Times New Roman" w:cs="Times New Roman"/>
          <w:i/>
          <w:sz w:val="24"/>
          <w:szCs w:val="24"/>
        </w:rPr>
        <w:t>ятием в изменившихся условиях. Применение современных систем калькулирования пом</w:t>
      </w:r>
      <w:r w:rsidRPr="00EA1C4F">
        <w:rPr>
          <w:rFonts w:ascii="Times New Roman" w:hAnsi="Times New Roman" w:cs="Times New Roman"/>
          <w:i/>
          <w:sz w:val="24"/>
          <w:szCs w:val="24"/>
        </w:rPr>
        <w:t>о</w:t>
      </w:r>
      <w:r w:rsidRPr="00EA1C4F">
        <w:rPr>
          <w:rFonts w:ascii="Times New Roman" w:hAnsi="Times New Roman" w:cs="Times New Roman"/>
          <w:i/>
          <w:sz w:val="24"/>
          <w:szCs w:val="24"/>
        </w:rPr>
        <w:t>жет организации выбрать верное управленческое решение, направленное на повышение э</w:t>
      </w:r>
      <w:r w:rsidRPr="00EA1C4F">
        <w:rPr>
          <w:rFonts w:ascii="Times New Roman" w:hAnsi="Times New Roman" w:cs="Times New Roman"/>
          <w:i/>
          <w:sz w:val="24"/>
          <w:szCs w:val="24"/>
        </w:rPr>
        <w:t>ф</w:t>
      </w:r>
      <w:r w:rsidRPr="00EA1C4F">
        <w:rPr>
          <w:rFonts w:ascii="Times New Roman" w:hAnsi="Times New Roman" w:cs="Times New Roman"/>
          <w:i/>
          <w:sz w:val="24"/>
          <w:szCs w:val="24"/>
        </w:rPr>
        <w:t>фективности производства и деятельности организации в целом. Сочетание разных подх</w:t>
      </w:r>
      <w:r w:rsidRPr="00EA1C4F">
        <w:rPr>
          <w:rFonts w:ascii="Times New Roman" w:hAnsi="Times New Roman" w:cs="Times New Roman"/>
          <w:i/>
          <w:sz w:val="24"/>
          <w:szCs w:val="24"/>
        </w:rPr>
        <w:t>о</w:t>
      </w:r>
      <w:r w:rsidRPr="00EA1C4F">
        <w:rPr>
          <w:rFonts w:ascii="Times New Roman" w:hAnsi="Times New Roman" w:cs="Times New Roman"/>
          <w:i/>
          <w:sz w:val="24"/>
          <w:szCs w:val="24"/>
        </w:rPr>
        <w:t xml:space="preserve">дов </w:t>
      </w:r>
      <w:r w:rsidRPr="004C5204">
        <w:rPr>
          <w:rFonts w:ascii="Times New Roman" w:hAnsi="Times New Roman" w:cs="Times New Roman"/>
          <w:i/>
          <w:sz w:val="24"/>
          <w:szCs w:val="24"/>
        </w:rPr>
        <w:t>способствует повышению качества информационного обеспечения предприятия.</w:t>
      </w:r>
    </w:p>
    <w:p w:rsidR="008903CF" w:rsidRPr="004C5204" w:rsidRDefault="008903CF" w:rsidP="00280BDC">
      <w:pPr>
        <w:spacing w:after="0" w:line="360" w:lineRule="auto"/>
        <w:ind w:firstLine="709"/>
        <w:jc w:val="both"/>
        <w:rPr>
          <w:rFonts w:ascii="Times New Roman" w:hAnsi="Times New Roman" w:cs="Times New Roman"/>
          <w:i/>
          <w:sz w:val="24"/>
          <w:szCs w:val="24"/>
        </w:rPr>
      </w:pPr>
      <w:r w:rsidRPr="004C5204">
        <w:rPr>
          <w:rFonts w:ascii="Times New Roman" w:hAnsi="Times New Roman" w:cs="Times New Roman"/>
          <w:b/>
          <w:i/>
          <w:sz w:val="24"/>
          <w:szCs w:val="24"/>
        </w:rPr>
        <w:t>Ключевые слова и словосочетания</w:t>
      </w:r>
      <w:r w:rsidR="00280BDC" w:rsidRPr="004C5204">
        <w:rPr>
          <w:rFonts w:ascii="Times New Roman" w:hAnsi="Times New Roman" w:cs="Times New Roman"/>
          <w:b/>
          <w:i/>
          <w:sz w:val="24"/>
          <w:szCs w:val="24"/>
        </w:rPr>
        <w:t>:</w:t>
      </w:r>
      <w:r w:rsidR="00280BDC" w:rsidRPr="004C5204">
        <w:rPr>
          <w:rFonts w:ascii="Times New Roman" w:hAnsi="Times New Roman" w:cs="Times New Roman"/>
          <w:i/>
          <w:sz w:val="24"/>
          <w:szCs w:val="24"/>
        </w:rPr>
        <w:t xml:space="preserve"> системы калькулирования, </w:t>
      </w:r>
      <w:r w:rsidR="004E76E0" w:rsidRPr="004C5204">
        <w:rPr>
          <w:rFonts w:ascii="Times New Roman" w:hAnsi="Times New Roman" w:cs="Times New Roman"/>
          <w:i/>
          <w:sz w:val="24"/>
          <w:szCs w:val="24"/>
        </w:rPr>
        <w:t>традиционные с</w:t>
      </w:r>
      <w:r w:rsidR="004E76E0" w:rsidRPr="004C5204">
        <w:rPr>
          <w:rFonts w:ascii="Times New Roman" w:hAnsi="Times New Roman" w:cs="Times New Roman"/>
          <w:i/>
          <w:sz w:val="24"/>
          <w:szCs w:val="24"/>
        </w:rPr>
        <w:t>и</w:t>
      </w:r>
      <w:r w:rsidR="004E76E0" w:rsidRPr="004C5204">
        <w:rPr>
          <w:rFonts w:ascii="Times New Roman" w:hAnsi="Times New Roman" w:cs="Times New Roman"/>
          <w:i/>
          <w:sz w:val="24"/>
          <w:szCs w:val="24"/>
        </w:rPr>
        <w:t xml:space="preserve">стемы учёта, </w:t>
      </w:r>
      <w:proofErr w:type="spellStart"/>
      <w:r w:rsidR="00280BDC" w:rsidRPr="004C5204">
        <w:rPr>
          <w:rFonts w:ascii="Times New Roman" w:hAnsi="Times New Roman" w:cs="Times New Roman"/>
          <w:i/>
          <w:sz w:val="24"/>
          <w:szCs w:val="24"/>
        </w:rPr>
        <w:t>таргет</w:t>
      </w:r>
      <w:proofErr w:type="spellEnd"/>
      <w:r w:rsidR="00280BDC" w:rsidRPr="004C5204">
        <w:rPr>
          <w:rFonts w:ascii="Times New Roman" w:hAnsi="Times New Roman" w:cs="Times New Roman"/>
          <w:i/>
          <w:sz w:val="24"/>
          <w:szCs w:val="24"/>
        </w:rPr>
        <w:t xml:space="preserve"> </w:t>
      </w:r>
      <w:proofErr w:type="spellStart"/>
      <w:r w:rsidR="00280BDC" w:rsidRPr="004C5204">
        <w:rPr>
          <w:rFonts w:ascii="Times New Roman" w:hAnsi="Times New Roman" w:cs="Times New Roman"/>
          <w:i/>
          <w:sz w:val="24"/>
          <w:szCs w:val="24"/>
        </w:rPr>
        <w:t>костинг</w:t>
      </w:r>
      <w:proofErr w:type="spellEnd"/>
      <w:r w:rsidR="00280BDC" w:rsidRPr="004C5204">
        <w:rPr>
          <w:rFonts w:ascii="Times New Roman" w:hAnsi="Times New Roman" w:cs="Times New Roman"/>
          <w:i/>
          <w:sz w:val="24"/>
          <w:szCs w:val="24"/>
        </w:rPr>
        <w:t xml:space="preserve">, </w:t>
      </w:r>
      <w:proofErr w:type="spellStart"/>
      <w:r w:rsidR="00280BDC" w:rsidRPr="004C5204">
        <w:rPr>
          <w:rFonts w:ascii="Times New Roman" w:hAnsi="Times New Roman" w:cs="Times New Roman"/>
          <w:i/>
          <w:sz w:val="24"/>
          <w:szCs w:val="24"/>
        </w:rPr>
        <w:t>кайзен</w:t>
      </w:r>
      <w:proofErr w:type="spellEnd"/>
      <w:r w:rsidR="00280BDC" w:rsidRPr="004C5204">
        <w:rPr>
          <w:rFonts w:ascii="Times New Roman" w:hAnsi="Times New Roman" w:cs="Times New Roman"/>
          <w:i/>
          <w:sz w:val="24"/>
          <w:szCs w:val="24"/>
        </w:rPr>
        <w:t xml:space="preserve"> </w:t>
      </w:r>
      <w:proofErr w:type="spellStart"/>
      <w:r w:rsidR="00280BDC" w:rsidRPr="004C5204">
        <w:rPr>
          <w:rFonts w:ascii="Times New Roman" w:hAnsi="Times New Roman" w:cs="Times New Roman"/>
          <w:i/>
          <w:sz w:val="24"/>
          <w:szCs w:val="24"/>
        </w:rPr>
        <w:t>костинг</w:t>
      </w:r>
      <w:proofErr w:type="spellEnd"/>
      <w:r w:rsidR="00280BDC" w:rsidRPr="004C5204">
        <w:rPr>
          <w:rFonts w:ascii="Times New Roman" w:hAnsi="Times New Roman" w:cs="Times New Roman"/>
          <w:i/>
          <w:sz w:val="24"/>
          <w:szCs w:val="24"/>
        </w:rPr>
        <w:t xml:space="preserve">, </w:t>
      </w:r>
      <w:proofErr w:type="spellStart"/>
      <w:r w:rsidR="00280BDC" w:rsidRPr="004C5204">
        <w:rPr>
          <w:rFonts w:ascii="Times New Roman" w:hAnsi="Times New Roman" w:cs="Times New Roman"/>
          <w:i/>
          <w:sz w:val="24"/>
          <w:szCs w:val="24"/>
        </w:rPr>
        <w:t>Activity</w:t>
      </w:r>
      <w:proofErr w:type="spellEnd"/>
      <w:r w:rsidR="00280BDC" w:rsidRPr="004C5204">
        <w:rPr>
          <w:rFonts w:ascii="Times New Roman" w:hAnsi="Times New Roman" w:cs="Times New Roman"/>
          <w:i/>
          <w:sz w:val="24"/>
          <w:szCs w:val="24"/>
        </w:rPr>
        <w:t xml:space="preserve"> </w:t>
      </w:r>
      <w:proofErr w:type="spellStart"/>
      <w:r w:rsidR="00280BDC" w:rsidRPr="004C5204">
        <w:rPr>
          <w:rFonts w:ascii="Times New Roman" w:hAnsi="Times New Roman" w:cs="Times New Roman"/>
          <w:i/>
          <w:sz w:val="24"/>
          <w:szCs w:val="24"/>
        </w:rPr>
        <w:t>Based</w:t>
      </w:r>
      <w:proofErr w:type="spellEnd"/>
      <w:r w:rsidR="00280BDC" w:rsidRPr="004C5204">
        <w:rPr>
          <w:rFonts w:ascii="Times New Roman" w:hAnsi="Times New Roman" w:cs="Times New Roman"/>
          <w:i/>
          <w:sz w:val="24"/>
          <w:szCs w:val="24"/>
        </w:rPr>
        <w:t xml:space="preserve"> </w:t>
      </w:r>
      <w:proofErr w:type="spellStart"/>
      <w:r w:rsidR="00280BDC" w:rsidRPr="004C5204">
        <w:rPr>
          <w:rFonts w:ascii="Times New Roman" w:hAnsi="Times New Roman" w:cs="Times New Roman"/>
          <w:i/>
          <w:sz w:val="24"/>
          <w:szCs w:val="24"/>
        </w:rPr>
        <w:t>Costing</w:t>
      </w:r>
      <w:proofErr w:type="spellEnd"/>
      <w:r w:rsidR="00EA1C4F" w:rsidRPr="004C5204">
        <w:rPr>
          <w:rFonts w:ascii="Times New Roman" w:hAnsi="Times New Roman" w:cs="Times New Roman"/>
          <w:i/>
          <w:sz w:val="24"/>
          <w:szCs w:val="24"/>
        </w:rPr>
        <w:t>.</w:t>
      </w:r>
      <w:r w:rsidR="00B14C9B" w:rsidRPr="004C5204">
        <w:rPr>
          <w:rFonts w:ascii="Times New Roman" w:hAnsi="Times New Roman" w:cs="Times New Roman"/>
          <w:i/>
          <w:sz w:val="24"/>
          <w:szCs w:val="24"/>
        </w:rPr>
        <w:t xml:space="preserve"> </w:t>
      </w:r>
      <w:r w:rsidR="00280BDC" w:rsidRPr="004C5204">
        <w:rPr>
          <w:rFonts w:ascii="Times New Roman" w:hAnsi="Times New Roman" w:cs="Times New Roman"/>
          <w:i/>
          <w:sz w:val="24"/>
          <w:szCs w:val="24"/>
        </w:rPr>
        <w:t xml:space="preserve"> </w:t>
      </w:r>
    </w:p>
    <w:p w:rsidR="000F34D1" w:rsidRPr="00133BE7" w:rsidRDefault="000F34D1" w:rsidP="00190E66">
      <w:pPr>
        <w:spacing w:before="120" w:after="120" w:line="360" w:lineRule="auto"/>
        <w:ind w:firstLine="709"/>
        <w:jc w:val="center"/>
        <w:rPr>
          <w:rFonts w:ascii="Times New Roman" w:hAnsi="Times New Roman" w:cs="Times New Roman"/>
          <w:b/>
          <w:sz w:val="24"/>
          <w:szCs w:val="24"/>
          <w:lang w:val="en-US"/>
        </w:rPr>
      </w:pPr>
      <w:r w:rsidRPr="00133BE7">
        <w:rPr>
          <w:rFonts w:ascii="Times New Roman" w:hAnsi="Times New Roman" w:cs="Times New Roman"/>
          <w:b/>
          <w:sz w:val="24"/>
          <w:szCs w:val="24"/>
          <w:lang w:val="en-US"/>
        </w:rPr>
        <w:t xml:space="preserve">Combination of </w:t>
      </w:r>
      <w:r w:rsidR="00DD0D8D">
        <w:rPr>
          <w:rFonts w:ascii="Times New Roman" w:hAnsi="Times New Roman" w:cs="Times New Roman"/>
          <w:b/>
          <w:sz w:val="24"/>
          <w:szCs w:val="24"/>
          <w:lang w:val="en-US"/>
        </w:rPr>
        <w:t>the latest</w:t>
      </w:r>
      <w:r w:rsidRPr="00133BE7">
        <w:rPr>
          <w:rFonts w:ascii="Times New Roman" w:hAnsi="Times New Roman" w:cs="Times New Roman"/>
          <w:b/>
          <w:sz w:val="24"/>
          <w:szCs w:val="24"/>
          <w:lang w:val="en-US"/>
        </w:rPr>
        <w:t xml:space="preserve"> methods of calculation</w:t>
      </w:r>
      <w:r w:rsidR="00DD0D8D">
        <w:rPr>
          <w:rFonts w:ascii="Times New Roman" w:hAnsi="Times New Roman" w:cs="Times New Roman"/>
          <w:b/>
          <w:sz w:val="24"/>
          <w:szCs w:val="24"/>
          <w:lang w:val="en-US"/>
        </w:rPr>
        <w:t xml:space="preserve"> at the modern enterprises</w:t>
      </w:r>
      <w:r w:rsidRPr="00133BE7">
        <w:rPr>
          <w:rFonts w:ascii="Times New Roman" w:hAnsi="Times New Roman" w:cs="Times New Roman"/>
          <w:b/>
          <w:sz w:val="24"/>
          <w:szCs w:val="24"/>
          <w:lang w:val="en-US"/>
        </w:rPr>
        <w:t xml:space="preserve"> </w:t>
      </w:r>
    </w:p>
    <w:p w:rsidR="000175B0" w:rsidRPr="00B03358" w:rsidRDefault="000175B0" w:rsidP="00190E66">
      <w:pPr>
        <w:spacing w:before="120" w:after="120" w:line="360" w:lineRule="auto"/>
        <w:ind w:firstLine="709"/>
        <w:jc w:val="both"/>
        <w:rPr>
          <w:rFonts w:ascii="Times New Roman" w:hAnsi="Times New Roman" w:cs="Times New Roman"/>
          <w:i/>
          <w:sz w:val="24"/>
          <w:szCs w:val="24"/>
          <w:lang w:val="en-US"/>
        </w:rPr>
      </w:pPr>
      <w:r w:rsidRPr="000175B0">
        <w:rPr>
          <w:rFonts w:ascii="Times New Roman" w:hAnsi="Times New Roman" w:cs="Times New Roman"/>
          <w:i/>
          <w:sz w:val="24"/>
          <w:szCs w:val="24"/>
          <w:lang w:val="en-US"/>
        </w:rPr>
        <w:t>Today traditional calculation systems continue function</w:t>
      </w:r>
      <w:r w:rsidR="00133BE7">
        <w:rPr>
          <w:rFonts w:ascii="Times New Roman" w:hAnsi="Times New Roman" w:cs="Times New Roman"/>
          <w:i/>
          <w:sz w:val="24"/>
          <w:szCs w:val="24"/>
          <w:lang w:val="en-US"/>
        </w:rPr>
        <w:t>ing</w:t>
      </w:r>
      <w:r w:rsidRPr="000175B0">
        <w:rPr>
          <w:rFonts w:ascii="Times New Roman" w:hAnsi="Times New Roman" w:cs="Times New Roman"/>
          <w:i/>
          <w:sz w:val="24"/>
          <w:szCs w:val="24"/>
          <w:lang w:val="en-US"/>
        </w:rPr>
        <w:t xml:space="preserve">, but their opportunities cannot </w:t>
      </w:r>
      <w:r w:rsidR="006E4EB1">
        <w:rPr>
          <w:rFonts w:ascii="Times New Roman" w:hAnsi="Times New Roman" w:cs="Times New Roman"/>
          <w:i/>
          <w:sz w:val="24"/>
          <w:szCs w:val="24"/>
          <w:lang w:val="en-US"/>
        </w:rPr>
        <w:t>respond</w:t>
      </w:r>
      <w:r w:rsidRPr="000175B0">
        <w:rPr>
          <w:rFonts w:ascii="Times New Roman" w:hAnsi="Times New Roman" w:cs="Times New Roman"/>
          <w:i/>
          <w:sz w:val="24"/>
          <w:szCs w:val="24"/>
          <w:lang w:val="en-US"/>
        </w:rPr>
        <w:t xml:space="preserve"> the requirement of </w:t>
      </w:r>
      <w:r w:rsidR="00133BE7">
        <w:rPr>
          <w:rFonts w:ascii="Times New Roman" w:hAnsi="Times New Roman" w:cs="Times New Roman"/>
          <w:i/>
          <w:sz w:val="24"/>
          <w:szCs w:val="24"/>
          <w:lang w:val="en-US"/>
        </w:rPr>
        <w:t xml:space="preserve">enterprise </w:t>
      </w:r>
      <w:r w:rsidRPr="000175B0">
        <w:rPr>
          <w:rFonts w:ascii="Times New Roman" w:hAnsi="Times New Roman" w:cs="Times New Roman"/>
          <w:i/>
          <w:sz w:val="24"/>
          <w:szCs w:val="24"/>
          <w:lang w:val="en-US"/>
        </w:rPr>
        <w:t xml:space="preserve">management in the changed conditions. </w:t>
      </w:r>
      <w:r w:rsidR="006E4EB1">
        <w:rPr>
          <w:rFonts w:ascii="Times New Roman" w:hAnsi="Times New Roman" w:cs="Times New Roman"/>
          <w:i/>
          <w:sz w:val="24"/>
          <w:szCs w:val="24"/>
          <w:lang w:val="en-US"/>
        </w:rPr>
        <w:t xml:space="preserve">Using </w:t>
      </w:r>
      <w:r w:rsidRPr="00133BE7">
        <w:rPr>
          <w:rFonts w:ascii="Times New Roman" w:hAnsi="Times New Roman" w:cs="Times New Roman"/>
          <w:i/>
          <w:sz w:val="24"/>
          <w:szCs w:val="24"/>
          <w:lang w:val="en-US"/>
        </w:rPr>
        <w:t>modern sy</w:t>
      </w:r>
      <w:r w:rsidRPr="00133BE7">
        <w:rPr>
          <w:rFonts w:ascii="Times New Roman" w:hAnsi="Times New Roman" w:cs="Times New Roman"/>
          <w:i/>
          <w:sz w:val="24"/>
          <w:szCs w:val="24"/>
          <w:lang w:val="en-US"/>
        </w:rPr>
        <w:t>s</w:t>
      </w:r>
      <w:r w:rsidRPr="00133BE7">
        <w:rPr>
          <w:rFonts w:ascii="Times New Roman" w:hAnsi="Times New Roman" w:cs="Times New Roman"/>
          <w:i/>
          <w:sz w:val="24"/>
          <w:szCs w:val="24"/>
          <w:lang w:val="en-US"/>
        </w:rPr>
        <w:t xml:space="preserve">tems of calculation will help the organization to choose the right management decision directed to increase in production efficiency and activity of the organization in general. </w:t>
      </w:r>
      <w:r w:rsidRPr="000175B0">
        <w:rPr>
          <w:rFonts w:ascii="Times New Roman" w:hAnsi="Times New Roman" w:cs="Times New Roman"/>
          <w:i/>
          <w:sz w:val="24"/>
          <w:szCs w:val="24"/>
          <w:lang w:val="en-US"/>
        </w:rPr>
        <w:t xml:space="preserve">The combination of different approaches </w:t>
      </w:r>
      <w:r w:rsidR="006E4EB1">
        <w:rPr>
          <w:rFonts w:ascii="Times New Roman" w:hAnsi="Times New Roman" w:cs="Times New Roman"/>
          <w:i/>
          <w:sz w:val="24"/>
          <w:szCs w:val="24"/>
          <w:lang w:val="en-US"/>
        </w:rPr>
        <w:t xml:space="preserve">contributes to </w:t>
      </w:r>
      <w:r w:rsidRPr="000175B0">
        <w:rPr>
          <w:rFonts w:ascii="Times New Roman" w:hAnsi="Times New Roman" w:cs="Times New Roman"/>
          <w:i/>
          <w:sz w:val="24"/>
          <w:szCs w:val="24"/>
          <w:lang w:val="en-US"/>
        </w:rPr>
        <w:t xml:space="preserve">improve </w:t>
      </w:r>
      <w:r w:rsidR="006E4EB1">
        <w:rPr>
          <w:rFonts w:ascii="Times New Roman" w:hAnsi="Times New Roman" w:cs="Times New Roman"/>
          <w:i/>
          <w:sz w:val="24"/>
          <w:szCs w:val="24"/>
          <w:lang w:val="en-US"/>
        </w:rPr>
        <w:t xml:space="preserve">quality of </w:t>
      </w:r>
      <w:r w:rsidRPr="000175B0">
        <w:rPr>
          <w:rFonts w:ascii="Times New Roman" w:hAnsi="Times New Roman" w:cs="Times New Roman"/>
          <w:i/>
          <w:sz w:val="24"/>
          <w:szCs w:val="24"/>
          <w:lang w:val="en-US"/>
        </w:rPr>
        <w:t xml:space="preserve">information support </w:t>
      </w:r>
      <w:r w:rsidR="006E4EB1">
        <w:rPr>
          <w:rFonts w:ascii="Times New Roman" w:hAnsi="Times New Roman" w:cs="Times New Roman"/>
          <w:i/>
          <w:sz w:val="24"/>
          <w:szCs w:val="24"/>
          <w:lang w:val="en-US"/>
        </w:rPr>
        <w:t>for</w:t>
      </w:r>
      <w:r w:rsidRPr="000175B0">
        <w:rPr>
          <w:rFonts w:ascii="Times New Roman" w:hAnsi="Times New Roman" w:cs="Times New Roman"/>
          <w:i/>
          <w:sz w:val="24"/>
          <w:szCs w:val="24"/>
          <w:lang w:val="en-US"/>
        </w:rPr>
        <w:t xml:space="preserve"> enterprise</w:t>
      </w:r>
      <w:r w:rsidR="006E4EB1">
        <w:rPr>
          <w:rFonts w:ascii="Times New Roman" w:hAnsi="Times New Roman" w:cs="Times New Roman"/>
          <w:i/>
          <w:sz w:val="24"/>
          <w:szCs w:val="24"/>
          <w:lang w:val="en-US"/>
        </w:rPr>
        <w:t>s</w:t>
      </w:r>
      <w:r w:rsidRPr="000175B0">
        <w:rPr>
          <w:rFonts w:ascii="Times New Roman" w:hAnsi="Times New Roman" w:cs="Times New Roman"/>
          <w:i/>
          <w:sz w:val="24"/>
          <w:szCs w:val="24"/>
          <w:lang w:val="en-US"/>
        </w:rPr>
        <w:t>.</w:t>
      </w:r>
    </w:p>
    <w:p w:rsidR="008903CF" w:rsidRPr="000175B0" w:rsidRDefault="00280BDC" w:rsidP="00190E66">
      <w:pPr>
        <w:spacing w:before="120" w:after="120" w:line="360" w:lineRule="auto"/>
        <w:ind w:firstLine="709"/>
        <w:jc w:val="both"/>
        <w:rPr>
          <w:rFonts w:ascii="Times New Roman" w:hAnsi="Times New Roman" w:cs="Times New Roman"/>
          <w:sz w:val="24"/>
          <w:szCs w:val="24"/>
          <w:lang w:val="en-US"/>
        </w:rPr>
      </w:pPr>
      <w:r w:rsidRPr="000175B0">
        <w:rPr>
          <w:rFonts w:ascii="Times New Roman" w:hAnsi="Times New Roman" w:cs="Times New Roman"/>
          <w:b/>
          <w:sz w:val="24"/>
          <w:szCs w:val="24"/>
          <w:lang w:val="en-US"/>
        </w:rPr>
        <w:t>Keywords:</w:t>
      </w:r>
      <w:r w:rsidR="000175B0" w:rsidRPr="000175B0">
        <w:rPr>
          <w:rFonts w:ascii="Times New Roman" w:hAnsi="Times New Roman" w:cs="Times New Roman"/>
          <w:sz w:val="24"/>
          <w:szCs w:val="24"/>
          <w:lang w:val="en-US"/>
        </w:rPr>
        <w:t xml:space="preserve"> systems of calculation, traditional accounting systems, target casting, </w:t>
      </w:r>
      <w:proofErr w:type="spellStart"/>
      <w:r w:rsidR="000175B0" w:rsidRPr="000175B0">
        <w:rPr>
          <w:rFonts w:ascii="Times New Roman" w:hAnsi="Times New Roman" w:cs="Times New Roman"/>
          <w:sz w:val="24"/>
          <w:szCs w:val="24"/>
        </w:rPr>
        <w:t>кайзен</w:t>
      </w:r>
      <w:proofErr w:type="spellEnd"/>
      <w:r w:rsidR="000175B0" w:rsidRPr="000175B0">
        <w:rPr>
          <w:rFonts w:ascii="Times New Roman" w:hAnsi="Times New Roman" w:cs="Times New Roman"/>
          <w:sz w:val="24"/>
          <w:szCs w:val="24"/>
          <w:lang w:val="en-US"/>
        </w:rPr>
        <w:t xml:space="preserve"> casting, Activity Based Costing.</w:t>
      </w:r>
    </w:p>
    <w:p w:rsidR="00F324F0" w:rsidRPr="00DF75C5" w:rsidRDefault="00EA1C4F" w:rsidP="00F324F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настоящее время</w:t>
      </w:r>
      <w:r w:rsidR="00F324F0">
        <w:rPr>
          <w:rFonts w:ascii="Times New Roman" w:hAnsi="Times New Roman" w:cs="Times New Roman"/>
          <w:sz w:val="24"/>
          <w:szCs w:val="24"/>
        </w:rPr>
        <w:t xml:space="preserve"> большинство российских и зарубежных компаний независимо от вида деятельности озадачены проблемой снижения себестоимости, от уровня которой зав</w:t>
      </w:r>
      <w:r w:rsidR="00F324F0">
        <w:rPr>
          <w:rFonts w:ascii="Times New Roman" w:hAnsi="Times New Roman" w:cs="Times New Roman"/>
          <w:sz w:val="24"/>
          <w:szCs w:val="24"/>
        </w:rPr>
        <w:t>и</w:t>
      </w:r>
      <w:r w:rsidR="00F324F0">
        <w:rPr>
          <w:rFonts w:ascii="Times New Roman" w:hAnsi="Times New Roman" w:cs="Times New Roman"/>
          <w:sz w:val="24"/>
          <w:szCs w:val="24"/>
        </w:rPr>
        <w:t>сят как финансовые результаты компании, так и привлекательность компании. Анализ себ</w:t>
      </w:r>
      <w:r w:rsidR="00F324F0">
        <w:rPr>
          <w:rFonts w:ascii="Times New Roman" w:hAnsi="Times New Roman" w:cs="Times New Roman"/>
          <w:sz w:val="24"/>
          <w:szCs w:val="24"/>
        </w:rPr>
        <w:t>е</w:t>
      </w:r>
      <w:r w:rsidR="00F324F0">
        <w:rPr>
          <w:rFonts w:ascii="Times New Roman" w:hAnsi="Times New Roman" w:cs="Times New Roman"/>
          <w:sz w:val="24"/>
          <w:szCs w:val="24"/>
        </w:rPr>
        <w:t>стоимости товаров, работ и услуг имеет огромное значение в системе управления затратами. Проблема снижения себестоимости очень актуальна в современных экономических условиях, т</w:t>
      </w:r>
      <w:r w:rsidR="008976FD">
        <w:rPr>
          <w:rFonts w:ascii="Times New Roman" w:hAnsi="Times New Roman" w:cs="Times New Roman"/>
          <w:sz w:val="24"/>
          <w:szCs w:val="24"/>
        </w:rPr>
        <w:t xml:space="preserve">ак </w:t>
      </w:r>
      <w:r w:rsidR="00F324F0">
        <w:rPr>
          <w:rFonts w:ascii="Times New Roman" w:hAnsi="Times New Roman" w:cs="Times New Roman"/>
          <w:sz w:val="24"/>
          <w:szCs w:val="24"/>
        </w:rPr>
        <w:t>к</w:t>
      </w:r>
      <w:r w:rsidR="008976FD">
        <w:rPr>
          <w:rFonts w:ascii="Times New Roman" w:hAnsi="Times New Roman" w:cs="Times New Roman"/>
          <w:sz w:val="24"/>
          <w:szCs w:val="24"/>
        </w:rPr>
        <w:t>ак</w:t>
      </w:r>
      <w:r w:rsidR="00F324F0">
        <w:rPr>
          <w:rFonts w:ascii="Times New Roman" w:hAnsi="Times New Roman" w:cs="Times New Roman"/>
          <w:sz w:val="24"/>
          <w:szCs w:val="24"/>
        </w:rPr>
        <w:t xml:space="preserve"> решение</w:t>
      </w:r>
      <w:r w:rsidR="008976FD">
        <w:rPr>
          <w:rFonts w:ascii="Times New Roman" w:hAnsi="Times New Roman" w:cs="Times New Roman"/>
          <w:sz w:val="24"/>
          <w:szCs w:val="24"/>
        </w:rPr>
        <w:t xml:space="preserve"> которой</w:t>
      </w:r>
      <w:r w:rsidR="00F324F0">
        <w:rPr>
          <w:rFonts w:ascii="Times New Roman" w:hAnsi="Times New Roman" w:cs="Times New Roman"/>
          <w:sz w:val="24"/>
          <w:szCs w:val="24"/>
        </w:rPr>
        <w:t xml:space="preserve"> даст возможность достичь устойчивого преимущества над конк</w:t>
      </w:r>
      <w:r w:rsidR="00F324F0">
        <w:rPr>
          <w:rFonts w:ascii="Times New Roman" w:hAnsi="Times New Roman" w:cs="Times New Roman"/>
          <w:sz w:val="24"/>
          <w:szCs w:val="24"/>
        </w:rPr>
        <w:t>у</w:t>
      </w:r>
      <w:r w:rsidR="00F324F0">
        <w:rPr>
          <w:rFonts w:ascii="Times New Roman" w:hAnsi="Times New Roman" w:cs="Times New Roman"/>
          <w:sz w:val="24"/>
          <w:szCs w:val="24"/>
        </w:rPr>
        <w:t xml:space="preserve">рентами, </w:t>
      </w:r>
      <w:r w:rsidR="008976FD">
        <w:rPr>
          <w:rFonts w:ascii="Times New Roman" w:hAnsi="Times New Roman" w:cs="Times New Roman"/>
          <w:sz w:val="24"/>
          <w:szCs w:val="24"/>
        </w:rPr>
        <w:t>что</w:t>
      </w:r>
      <w:r w:rsidR="00F324F0">
        <w:rPr>
          <w:rFonts w:ascii="Times New Roman" w:hAnsi="Times New Roman" w:cs="Times New Roman"/>
          <w:sz w:val="24"/>
          <w:szCs w:val="24"/>
        </w:rPr>
        <w:t xml:space="preserve"> возможно при наличии более низкой по сравнению с другими производителями </w:t>
      </w:r>
      <w:r w:rsidR="00F324F0">
        <w:rPr>
          <w:rFonts w:ascii="Times New Roman" w:hAnsi="Times New Roman" w:cs="Times New Roman"/>
          <w:sz w:val="24"/>
          <w:szCs w:val="24"/>
        </w:rPr>
        <w:lastRenderedPageBreak/>
        <w:t xml:space="preserve">себестоимости выпускаемых изделий, оказываемых работ и работ. </w:t>
      </w:r>
      <w:r w:rsidR="00F324F0" w:rsidRPr="004F09AF">
        <w:rPr>
          <w:rFonts w:ascii="Times New Roman" w:hAnsi="Times New Roman" w:cs="Times New Roman"/>
          <w:sz w:val="24"/>
          <w:szCs w:val="24"/>
        </w:rPr>
        <w:t>[</w:t>
      </w:r>
      <w:r w:rsidR="00F324F0">
        <w:rPr>
          <w:rFonts w:ascii="Times New Roman" w:hAnsi="Times New Roman" w:cs="Times New Roman"/>
          <w:sz w:val="24"/>
          <w:szCs w:val="24"/>
        </w:rPr>
        <w:t>1</w:t>
      </w:r>
      <w:r w:rsidR="00F324F0" w:rsidRPr="004F09AF">
        <w:rPr>
          <w:rFonts w:ascii="Times New Roman" w:hAnsi="Times New Roman" w:cs="Times New Roman"/>
          <w:sz w:val="24"/>
          <w:szCs w:val="24"/>
        </w:rPr>
        <w:t>]</w:t>
      </w:r>
      <w:r w:rsidR="00F324F0">
        <w:rPr>
          <w:rFonts w:ascii="Times New Roman" w:hAnsi="Times New Roman" w:cs="Times New Roman"/>
          <w:sz w:val="24"/>
          <w:szCs w:val="24"/>
        </w:rPr>
        <w:t xml:space="preserve"> Основным источников новых подходов к решению проблемы минимизации себестоимости, повышению эффекти</w:t>
      </w:r>
      <w:r w:rsidR="00F324F0">
        <w:rPr>
          <w:rFonts w:ascii="Times New Roman" w:hAnsi="Times New Roman" w:cs="Times New Roman"/>
          <w:sz w:val="24"/>
          <w:szCs w:val="24"/>
        </w:rPr>
        <w:t>в</w:t>
      </w:r>
      <w:r w:rsidR="00F324F0">
        <w:rPr>
          <w:rFonts w:ascii="Times New Roman" w:hAnsi="Times New Roman" w:cs="Times New Roman"/>
          <w:sz w:val="24"/>
          <w:szCs w:val="24"/>
        </w:rPr>
        <w:t>ности контроля над расходами является управленческий учёт. У</w:t>
      </w:r>
      <w:r w:rsidR="00F324F0" w:rsidRPr="00CF7774">
        <w:rPr>
          <w:rFonts w:ascii="Times New Roman" w:hAnsi="Times New Roman" w:cs="Times New Roman"/>
          <w:sz w:val="24"/>
          <w:szCs w:val="24"/>
        </w:rPr>
        <w:t>правленческий учёт – это комплексная система учёта, планирования, контроля, анализа информации о доходах</w:t>
      </w:r>
      <w:r w:rsidR="00F324F0">
        <w:rPr>
          <w:rFonts w:ascii="Times New Roman" w:hAnsi="Times New Roman" w:cs="Times New Roman"/>
          <w:sz w:val="24"/>
          <w:szCs w:val="24"/>
        </w:rPr>
        <w:t>,</w:t>
      </w:r>
      <w:r w:rsidR="00F324F0" w:rsidRPr="00CF7774">
        <w:rPr>
          <w:rFonts w:ascii="Times New Roman" w:hAnsi="Times New Roman" w:cs="Times New Roman"/>
          <w:sz w:val="24"/>
          <w:szCs w:val="24"/>
        </w:rPr>
        <w:t xml:space="preserve"> расх</w:t>
      </w:r>
      <w:r w:rsidR="00F324F0" w:rsidRPr="00CF7774">
        <w:rPr>
          <w:rFonts w:ascii="Times New Roman" w:hAnsi="Times New Roman" w:cs="Times New Roman"/>
          <w:sz w:val="24"/>
          <w:szCs w:val="24"/>
        </w:rPr>
        <w:t>о</w:t>
      </w:r>
      <w:r w:rsidR="00F324F0" w:rsidRPr="00CF7774">
        <w:rPr>
          <w:rFonts w:ascii="Times New Roman" w:hAnsi="Times New Roman" w:cs="Times New Roman"/>
          <w:sz w:val="24"/>
          <w:szCs w:val="24"/>
        </w:rPr>
        <w:t>дах и результатах хозяйственной деятельности, необходимой для оперативного принятия различных управленческих решений в целях оптимизации финансовых результат</w:t>
      </w:r>
      <w:r w:rsidR="00F324F0">
        <w:rPr>
          <w:rFonts w:ascii="Times New Roman" w:hAnsi="Times New Roman" w:cs="Times New Roman"/>
          <w:sz w:val="24"/>
          <w:szCs w:val="24"/>
        </w:rPr>
        <w:t>ов деятел</w:t>
      </w:r>
      <w:r w:rsidR="00F324F0">
        <w:rPr>
          <w:rFonts w:ascii="Times New Roman" w:hAnsi="Times New Roman" w:cs="Times New Roman"/>
          <w:sz w:val="24"/>
          <w:szCs w:val="24"/>
        </w:rPr>
        <w:t>ь</w:t>
      </w:r>
      <w:r w:rsidR="00F324F0">
        <w:rPr>
          <w:rFonts w:ascii="Times New Roman" w:hAnsi="Times New Roman" w:cs="Times New Roman"/>
          <w:sz w:val="24"/>
          <w:szCs w:val="24"/>
        </w:rPr>
        <w:t>ности организации в краткосрочной и долгосрочной перспективах</w:t>
      </w:r>
      <w:r w:rsidR="00F324F0" w:rsidRPr="00CF7774">
        <w:rPr>
          <w:rFonts w:ascii="Times New Roman" w:hAnsi="Times New Roman" w:cs="Times New Roman"/>
          <w:sz w:val="24"/>
          <w:szCs w:val="24"/>
        </w:rPr>
        <w:t>.</w:t>
      </w:r>
      <w:r w:rsidR="00F324F0" w:rsidRPr="00DF75C5">
        <w:rPr>
          <w:rFonts w:ascii="Times New Roman" w:hAnsi="Times New Roman" w:cs="Times New Roman"/>
          <w:sz w:val="24"/>
          <w:szCs w:val="24"/>
        </w:rPr>
        <w:t xml:space="preserve"> </w:t>
      </w:r>
      <w:r w:rsidR="00F324F0">
        <w:rPr>
          <w:rFonts w:ascii="Times New Roman" w:hAnsi="Times New Roman" w:cs="Times New Roman"/>
          <w:sz w:val="24"/>
          <w:szCs w:val="24"/>
        </w:rPr>
        <w:t>[</w:t>
      </w:r>
      <w:r w:rsidR="00F324F0" w:rsidRPr="00DF75C5">
        <w:rPr>
          <w:rFonts w:ascii="Times New Roman" w:hAnsi="Times New Roman" w:cs="Times New Roman"/>
          <w:sz w:val="24"/>
          <w:szCs w:val="24"/>
        </w:rPr>
        <w:t>2]</w:t>
      </w:r>
      <w:r w:rsidR="00F324F0">
        <w:rPr>
          <w:rFonts w:ascii="Times New Roman" w:hAnsi="Times New Roman" w:cs="Times New Roman"/>
          <w:sz w:val="24"/>
          <w:szCs w:val="24"/>
        </w:rPr>
        <w:t xml:space="preserve"> Одной из приорите</w:t>
      </w:r>
      <w:r w:rsidR="00F324F0">
        <w:rPr>
          <w:rFonts w:ascii="Times New Roman" w:hAnsi="Times New Roman" w:cs="Times New Roman"/>
          <w:sz w:val="24"/>
          <w:szCs w:val="24"/>
        </w:rPr>
        <w:t>т</w:t>
      </w:r>
      <w:r w:rsidR="00F324F0">
        <w:rPr>
          <w:rFonts w:ascii="Times New Roman" w:hAnsi="Times New Roman" w:cs="Times New Roman"/>
          <w:sz w:val="24"/>
          <w:szCs w:val="24"/>
        </w:rPr>
        <w:t>ных задач управленческого учёта является определение себестоимости производства един</w:t>
      </w:r>
      <w:r w:rsidR="00F324F0">
        <w:rPr>
          <w:rFonts w:ascii="Times New Roman" w:hAnsi="Times New Roman" w:cs="Times New Roman"/>
          <w:sz w:val="24"/>
          <w:szCs w:val="24"/>
        </w:rPr>
        <w:t>и</w:t>
      </w:r>
      <w:r w:rsidR="00F324F0">
        <w:rPr>
          <w:rFonts w:ascii="Times New Roman" w:hAnsi="Times New Roman" w:cs="Times New Roman"/>
          <w:sz w:val="24"/>
          <w:szCs w:val="24"/>
        </w:rPr>
        <w:t>цы продукции, а именно калькулирование. А эффективными инструментами в управлении затратами являются калькуляционные системы. От выбранного метода учёта затрат зависит качество и оперативность принимаемых решений, а сам выбор системы управленческого учёта зависит от отраслевой принадлежности и размера бизнеса, применяемой технологии производства, ассортимента продукции и т.п.</w:t>
      </w:r>
      <w:r w:rsidR="00F324F0" w:rsidRPr="00DF75C5">
        <w:rPr>
          <w:rFonts w:ascii="Times New Roman" w:hAnsi="Times New Roman" w:cs="Times New Roman"/>
          <w:sz w:val="24"/>
          <w:szCs w:val="24"/>
        </w:rPr>
        <w:t xml:space="preserve"> </w:t>
      </w:r>
      <w:r w:rsidR="00F324F0" w:rsidRPr="00FD6242">
        <w:rPr>
          <w:rFonts w:ascii="Times New Roman" w:hAnsi="Times New Roman" w:cs="Times New Roman"/>
          <w:sz w:val="24"/>
          <w:szCs w:val="24"/>
        </w:rPr>
        <w:t>[</w:t>
      </w:r>
      <w:r w:rsidR="00F324F0" w:rsidRPr="00DF75C5">
        <w:rPr>
          <w:rFonts w:ascii="Times New Roman" w:hAnsi="Times New Roman" w:cs="Times New Roman"/>
          <w:sz w:val="24"/>
          <w:szCs w:val="24"/>
        </w:rPr>
        <w:t>3]</w:t>
      </w:r>
    </w:p>
    <w:p w:rsidR="00F324F0" w:rsidRDefault="00F324F0" w:rsidP="00F324F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теории и практике учётного процесса существуют традиционные и перспективные системы управленческого учёта расходов</w:t>
      </w:r>
      <w:r w:rsidRPr="00916EA8">
        <w:rPr>
          <w:rFonts w:ascii="Times New Roman" w:hAnsi="Times New Roman" w:cs="Times New Roman"/>
          <w:sz w:val="24"/>
          <w:szCs w:val="24"/>
        </w:rPr>
        <w:t>. [4]</w:t>
      </w:r>
      <w:r>
        <w:rPr>
          <w:rFonts w:ascii="Times New Roman" w:hAnsi="Times New Roman" w:cs="Times New Roman"/>
          <w:sz w:val="24"/>
          <w:szCs w:val="24"/>
        </w:rPr>
        <w:t xml:space="preserve"> Под традиционной системой понимается такой подход к распределению косвенных затрат между отдельными продуктами, при котором в качестве базы </w:t>
      </w:r>
      <w:r w:rsidR="008976FD">
        <w:rPr>
          <w:rFonts w:ascii="Times New Roman" w:hAnsi="Times New Roman" w:cs="Times New Roman"/>
          <w:sz w:val="24"/>
          <w:szCs w:val="24"/>
        </w:rPr>
        <w:t>для</w:t>
      </w:r>
      <w:r>
        <w:rPr>
          <w:rFonts w:ascii="Times New Roman" w:hAnsi="Times New Roman" w:cs="Times New Roman"/>
          <w:sz w:val="24"/>
          <w:szCs w:val="24"/>
        </w:rPr>
        <w:t xml:space="preserve"> распределения выбирались </w:t>
      </w:r>
      <w:proofErr w:type="spellStart"/>
      <w:r>
        <w:rPr>
          <w:rFonts w:ascii="Times New Roman" w:hAnsi="Times New Roman" w:cs="Times New Roman"/>
          <w:sz w:val="24"/>
          <w:szCs w:val="24"/>
        </w:rPr>
        <w:t>трудо</w:t>
      </w:r>
      <w:proofErr w:type="spellEnd"/>
      <w:r>
        <w:rPr>
          <w:rFonts w:ascii="Times New Roman" w:hAnsi="Times New Roman" w:cs="Times New Roman"/>
          <w:sz w:val="24"/>
          <w:szCs w:val="24"/>
        </w:rPr>
        <w:t>-часы или машино-часы. Такая система учета и распределения на протяжении 19-го и большей части 20-го веков была простой и вполне удовлетворительн</w:t>
      </w:r>
      <w:r w:rsidR="008976FD">
        <w:rPr>
          <w:rFonts w:ascii="Times New Roman" w:hAnsi="Times New Roman" w:cs="Times New Roman"/>
          <w:sz w:val="24"/>
          <w:szCs w:val="24"/>
        </w:rPr>
        <w:t>ой</w:t>
      </w:r>
      <w:r>
        <w:rPr>
          <w:rFonts w:ascii="Times New Roman" w:hAnsi="Times New Roman" w:cs="Times New Roman"/>
          <w:sz w:val="24"/>
          <w:szCs w:val="24"/>
        </w:rPr>
        <w:t xml:space="preserve"> для своего врем</w:t>
      </w:r>
      <w:r w:rsidR="008976FD">
        <w:rPr>
          <w:rFonts w:ascii="Times New Roman" w:hAnsi="Times New Roman" w:cs="Times New Roman"/>
          <w:sz w:val="24"/>
          <w:szCs w:val="24"/>
        </w:rPr>
        <w:t>ени</w:t>
      </w:r>
      <w:r>
        <w:rPr>
          <w:rFonts w:ascii="Times New Roman" w:hAnsi="Times New Roman" w:cs="Times New Roman"/>
          <w:sz w:val="24"/>
          <w:szCs w:val="24"/>
        </w:rPr>
        <w:t>, так как доля прямых затрат на оплату труда была существенной, стоимость обработки информации высокой, а доля накладных — незн</w:t>
      </w:r>
      <w:r>
        <w:rPr>
          <w:rFonts w:ascii="Times New Roman" w:hAnsi="Times New Roman" w:cs="Times New Roman"/>
          <w:sz w:val="24"/>
          <w:szCs w:val="24"/>
        </w:rPr>
        <w:t>а</w:t>
      </w:r>
      <w:r>
        <w:rPr>
          <w:rFonts w:ascii="Times New Roman" w:hAnsi="Times New Roman" w:cs="Times New Roman"/>
          <w:sz w:val="24"/>
          <w:szCs w:val="24"/>
        </w:rPr>
        <w:t>чительной. Со временем ситуация менялась – доля прямых затрат стала снижаться при большем распространении автоматизации производства и при одновременном увеличении доли накладных расходов, таких как затраты на амортизацию, расходы на логистику, марк</w:t>
      </w:r>
      <w:r>
        <w:rPr>
          <w:rFonts w:ascii="Times New Roman" w:hAnsi="Times New Roman" w:cs="Times New Roman"/>
          <w:sz w:val="24"/>
          <w:szCs w:val="24"/>
        </w:rPr>
        <w:t>е</w:t>
      </w:r>
      <w:r>
        <w:rPr>
          <w:rFonts w:ascii="Times New Roman" w:hAnsi="Times New Roman" w:cs="Times New Roman"/>
          <w:sz w:val="24"/>
          <w:szCs w:val="24"/>
        </w:rPr>
        <w:t>тинг и рекламу. Также существенно расширялся ассортимент и объем выпускаемой проду</w:t>
      </w:r>
      <w:r>
        <w:rPr>
          <w:rFonts w:ascii="Times New Roman" w:hAnsi="Times New Roman" w:cs="Times New Roman"/>
          <w:sz w:val="24"/>
          <w:szCs w:val="24"/>
        </w:rPr>
        <w:t>к</w:t>
      </w:r>
      <w:r>
        <w:rPr>
          <w:rFonts w:ascii="Times New Roman" w:hAnsi="Times New Roman" w:cs="Times New Roman"/>
          <w:sz w:val="24"/>
          <w:szCs w:val="24"/>
        </w:rPr>
        <w:t>ции, появились новые продукты и технологии, возросла сложность производственных оп</w:t>
      </w:r>
      <w:r>
        <w:rPr>
          <w:rFonts w:ascii="Times New Roman" w:hAnsi="Times New Roman" w:cs="Times New Roman"/>
          <w:sz w:val="24"/>
          <w:szCs w:val="24"/>
        </w:rPr>
        <w:t>е</w:t>
      </w:r>
      <w:r>
        <w:rPr>
          <w:rFonts w:ascii="Times New Roman" w:hAnsi="Times New Roman" w:cs="Times New Roman"/>
          <w:sz w:val="24"/>
          <w:szCs w:val="24"/>
        </w:rPr>
        <w:t>раций, увеличилось количество видов накладных расходов, существенно возросла их вел</w:t>
      </w:r>
      <w:r>
        <w:rPr>
          <w:rFonts w:ascii="Times New Roman" w:hAnsi="Times New Roman" w:cs="Times New Roman"/>
          <w:sz w:val="24"/>
          <w:szCs w:val="24"/>
        </w:rPr>
        <w:t>и</w:t>
      </w:r>
      <w:r>
        <w:rPr>
          <w:rFonts w:ascii="Times New Roman" w:hAnsi="Times New Roman" w:cs="Times New Roman"/>
          <w:sz w:val="24"/>
          <w:szCs w:val="24"/>
        </w:rPr>
        <w:t>чина и усложнилась их структура. Кроме того, интенсивная глобальная конкуренция 80-х годов 20-го века сделала ошибки в результате неправильных решений на основе недостато</w:t>
      </w:r>
      <w:r>
        <w:rPr>
          <w:rFonts w:ascii="Times New Roman" w:hAnsi="Times New Roman" w:cs="Times New Roman"/>
          <w:sz w:val="24"/>
          <w:szCs w:val="24"/>
        </w:rPr>
        <w:t>ч</w:t>
      </w:r>
      <w:r>
        <w:rPr>
          <w:rFonts w:ascii="Times New Roman" w:hAnsi="Times New Roman" w:cs="Times New Roman"/>
          <w:sz w:val="24"/>
          <w:szCs w:val="24"/>
        </w:rPr>
        <w:t>ной информации более вероятными и более дорогостоящими. В этих условиях использов</w:t>
      </w:r>
      <w:r>
        <w:rPr>
          <w:rFonts w:ascii="Times New Roman" w:hAnsi="Times New Roman" w:cs="Times New Roman"/>
          <w:sz w:val="24"/>
          <w:szCs w:val="24"/>
        </w:rPr>
        <w:t>а</w:t>
      </w:r>
      <w:r>
        <w:rPr>
          <w:rFonts w:ascii="Times New Roman" w:hAnsi="Times New Roman" w:cs="Times New Roman"/>
          <w:sz w:val="24"/>
          <w:szCs w:val="24"/>
        </w:rPr>
        <w:t>ние традиционного распределения косвенных расходов, приводящее к риску неточного определения затрат в отношении отдельных продуктов, увеличило риск неверных управле</w:t>
      </w:r>
      <w:r>
        <w:rPr>
          <w:rFonts w:ascii="Times New Roman" w:hAnsi="Times New Roman" w:cs="Times New Roman"/>
          <w:sz w:val="24"/>
          <w:szCs w:val="24"/>
        </w:rPr>
        <w:t>н</w:t>
      </w:r>
      <w:r>
        <w:rPr>
          <w:rFonts w:ascii="Times New Roman" w:hAnsi="Times New Roman" w:cs="Times New Roman"/>
          <w:sz w:val="24"/>
          <w:szCs w:val="24"/>
        </w:rPr>
        <w:t>ческих решений. Соответственно, в связи с возросшей конкуренцией, усилением неопред</w:t>
      </w:r>
      <w:r>
        <w:rPr>
          <w:rFonts w:ascii="Times New Roman" w:hAnsi="Times New Roman" w:cs="Times New Roman"/>
          <w:sz w:val="24"/>
          <w:szCs w:val="24"/>
        </w:rPr>
        <w:t>е</w:t>
      </w:r>
      <w:r>
        <w:rPr>
          <w:rFonts w:ascii="Times New Roman" w:hAnsi="Times New Roman" w:cs="Times New Roman"/>
          <w:sz w:val="24"/>
          <w:szCs w:val="24"/>
        </w:rPr>
        <w:t>ленности внешней среды и рисками хозяйствования возникла необходимость совершенств</w:t>
      </w:r>
      <w:r>
        <w:rPr>
          <w:rFonts w:ascii="Times New Roman" w:hAnsi="Times New Roman" w:cs="Times New Roman"/>
          <w:sz w:val="24"/>
          <w:szCs w:val="24"/>
        </w:rPr>
        <w:t>о</w:t>
      </w:r>
      <w:r>
        <w:rPr>
          <w:rFonts w:ascii="Times New Roman" w:hAnsi="Times New Roman" w:cs="Times New Roman"/>
          <w:sz w:val="24"/>
          <w:szCs w:val="24"/>
        </w:rPr>
        <w:t>вания системы калькуляции себестоимости продукции, особенно в части учёта и распредел</w:t>
      </w:r>
      <w:r>
        <w:rPr>
          <w:rFonts w:ascii="Times New Roman" w:hAnsi="Times New Roman" w:cs="Times New Roman"/>
          <w:sz w:val="24"/>
          <w:szCs w:val="24"/>
        </w:rPr>
        <w:t>е</w:t>
      </w:r>
      <w:r>
        <w:rPr>
          <w:rFonts w:ascii="Times New Roman" w:hAnsi="Times New Roman" w:cs="Times New Roman"/>
          <w:sz w:val="24"/>
          <w:szCs w:val="24"/>
        </w:rPr>
        <w:lastRenderedPageBreak/>
        <w:t xml:space="preserve">ния косвенных затрат. </w:t>
      </w:r>
      <w:r w:rsidR="008976FD">
        <w:rPr>
          <w:rFonts w:ascii="Times New Roman" w:hAnsi="Times New Roman" w:cs="Times New Roman"/>
          <w:sz w:val="24"/>
          <w:szCs w:val="24"/>
        </w:rPr>
        <w:t>Поэтому в</w:t>
      </w:r>
      <w:r>
        <w:rPr>
          <w:rFonts w:ascii="Times New Roman" w:hAnsi="Times New Roman" w:cs="Times New Roman"/>
          <w:sz w:val="24"/>
          <w:szCs w:val="24"/>
        </w:rPr>
        <w:t xml:space="preserve"> 80-е годы прошлого века некоторые компании в США и Европе начали применять альтернативные системы учета затрат.</w:t>
      </w:r>
    </w:p>
    <w:p w:rsidR="005B6FC1"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Американскими учёными Р. Купером и Р. Капланом была разработана система для улучшения методологии традиционного управленческого учёта, получившее название </w:t>
      </w:r>
      <w:r w:rsidRPr="005B6FC1">
        <w:rPr>
          <w:rFonts w:ascii="Times New Roman" w:hAnsi="Times New Roman" w:cs="Times New Roman"/>
          <w:sz w:val="24"/>
          <w:szCs w:val="24"/>
        </w:rPr>
        <w:t>Activity</w:t>
      </w:r>
      <w:r w:rsidRPr="00113AEA">
        <w:rPr>
          <w:rFonts w:ascii="Times New Roman" w:hAnsi="Times New Roman" w:cs="Times New Roman"/>
          <w:sz w:val="24"/>
          <w:szCs w:val="24"/>
        </w:rPr>
        <w:t xml:space="preserve"> </w:t>
      </w:r>
      <w:r w:rsidRPr="005B6FC1">
        <w:rPr>
          <w:rFonts w:ascii="Times New Roman" w:hAnsi="Times New Roman" w:cs="Times New Roman"/>
          <w:sz w:val="24"/>
          <w:szCs w:val="24"/>
        </w:rPr>
        <w:t>Based</w:t>
      </w:r>
      <w:r w:rsidRPr="00113AEA">
        <w:rPr>
          <w:rFonts w:ascii="Times New Roman" w:hAnsi="Times New Roman" w:cs="Times New Roman"/>
          <w:sz w:val="24"/>
          <w:szCs w:val="24"/>
        </w:rPr>
        <w:t xml:space="preserve"> </w:t>
      </w:r>
      <w:r w:rsidRPr="005B6FC1">
        <w:rPr>
          <w:rFonts w:ascii="Times New Roman" w:hAnsi="Times New Roman" w:cs="Times New Roman"/>
          <w:sz w:val="24"/>
          <w:szCs w:val="24"/>
        </w:rPr>
        <w:t>Costing</w:t>
      </w:r>
      <w:r>
        <w:rPr>
          <w:rFonts w:ascii="Times New Roman" w:hAnsi="Times New Roman" w:cs="Times New Roman"/>
          <w:sz w:val="24"/>
          <w:szCs w:val="24"/>
        </w:rPr>
        <w:t xml:space="preserve"> (</w:t>
      </w:r>
      <w:r w:rsidRPr="005B6FC1">
        <w:rPr>
          <w:rFonts w:ascii="Times New Roman" w:hAnsi="Times New Roman" w:cs="Times New Roman"/>
          <w:sz w:val="24"/>
          <w:szCs w:val="24"/>
        </w:rPr>
        <w:t>ABC</w:t>
      </w:r>
      <w:r>
        <w:rPr>
          <w:rFonts w:ascii="Times New Roman" w:hAnsi="Times New Roman" w:cs="Times New Roman"/>
          <w:sz w:val="24"/>
          <w:szCs w:val="24"/>
        </w:rPr>
        <w:t>)</w:t>
      </w:r>
      <w:r w:rsidRPr="00113AEA">
        <w:rPr>
          <w:rFonts w:ascii="Times New Roman" w:hAnsi="Times New Roman" w:cs="Times New Roman"/>
          <w:sz w:val="24"/>
          <w:szCs w:val="24"/>
        </w:rPr>
        <w:t xml:space="preserve">. </w:t>
      </w:r>
      <w:r>
        <w:rPr>
          <w:rFonts w:ascii="Times New Roman" w:hAnsi="Times New Roman" w:cs="Times New Roman"/>
          <w:sz w:val="24"/>
          <w:szCs w:val="24"/>
        </w:rPr>
        <w:t xml:space="preserve">В России переводится как функционально-стоимостной анализ или функциональная система распределения затрат. </w:t>
      </w:r>
      <w:proofErr w:type="gramStart"/>
      <w:r>
        <w:rPr>
          <w:rFonts w:ascii="Times New Roman" w:hAnsi="Times New Roman" w:cs="Times New Roman"/>
          <w:sz w:val="24"/>
          <w:szCs w:val="24"/>
        </w:rPr>
        <w:t xml:space="preserve">Вместо организационной структуры предприятия, лежащей в основе традиционных систем калькулирования, в </w:t>
      </w:r>
      <w:r>
        <w:rPr>
          <w:rFonts w:ascii="Times New Roman" w:hAnsi="Times New Roman" w:cs="Times New Roman"/>
          <w:sz w:val="24"/>
          <w:szCs w:val="24"/>
          <w:lang w:val="en-US"/>
        </w:rPr>
        <w:t>ABC</w:t>
      </w:r>
      <w:r w:rsidRPr="00F73B62">
        <w:rPr>
          <w:rFonts w:ascii="Times New Roman" w:hAnsi="Times New Roman" w:cs="Times New Roman"/>
          <w:sz w:val="24"/>
          <w:szCs w:val="24"/>
        </w:rPr>
        <w:t xml:space="preserve"> </w:t>
      </w:r>
      <w:r>
        <w:rPr>
          <w:rFonts w:ascii="Times New Roman" w:hAnsi="Times New Roman" w:cs="Times New Roman"/>
          <w:sz w:val="24"/>
          <w:szCs w:val="24"/>
        </w:rPr>
        <w:t>используется концепция цепочки ценностей, т.е. затраты аккумулируются не просто по местам возникн</w:t>
      </w:r>
      <w:r>
        <w:rPr>
          <w:rFonts w:ascii="Times New Roman" w:hAnsi="Times New Roman" w:cs="Times New Roman"/>
          <w:sz w:val="24"/>
          <w:szCs w:val="24"/>
        </w:rPr>
        <w:t>о</w:t>
      </w:r>
      <w:r>
        <w:rPr>
          <w:rFonts w:ascii="Times New Roman" w:hAnsi="Times New Roman" w:cs="Times New Roman"/>
          <w:sz w:val="24"/>
          <w:szCs w:val="24"/>
        </w:rPr>
        <w:t>вения, а по видам деятельности (бизнес-процессам</w:t>
      </w:r>
      <w:r w:rsidRPr="00F6244F">
        <w:rPr>
          <w:rFonts w:ascii="Times New Roman" w:hAnsi="Times New Roman" w:cs="Times New Roman"/>
          <w:sz w:val="24"/>
          <w:szCs w:val="24"/>
        </w:rPr>
        <w:t>). [</w:t>
      </w:r>
      <w:r w:rsidR="00F6244F" w:rsidRPr="00F6244F">
        <w:rPr>
          <w:rFonts w:ascii="Times New Roman" w:hAnsi="Times New Roman" w:cs="Times New Roman"/>
          <w:sz w:val="24"/>
          <w:szCs w:val="24"/>
        </w:rPr>
        <w:t>5</w:t>
      </w:r>
      <w:r w:rsidRPr="00F6244F">
        <w:rPr>
          <w:rFonts w:ascii="Times New Roman" w:hAnsi="Times New Roman" w:cs="Times New Roman"/>
          <w:sz w:val="24"/>
          <w:szCs w:val="24"/>
        </w:rPr>
        <w:t>]</w:t>
      </w:r>
      <w:r>
        <w:rPr>
          <w:rFonts w:ascii="Times New Roman" w:hAnsi="Times New Roman" w:cs="Times New Roman"/>
          <w:sz w:val="24"/>
          <w:szCs w:val="24"/>
        </w:rPr>
        <w:t xml:space="preserve"> </w:t>
      </w:r>
      <w:r w:rsidR="00163C42">
        <w:rPr>
          <w:rFonts w:ascii="Times New Roman" w:hAnsi="Times New Roman" w:cs="Times New Roman"/>
          <w:sz w:val="24"/>
          <w:szCs w:val="24"/>
        </w:rPr>
        <w:t>Функциональная система распред</w:t>
      </w:r>
      <w:r w:rsidR="00163C42">
        <w:rPr>
          <w:rFonts w:ascii="Times New Roman" w:hAnsi="Times New Roman" w:cs="Times New Roman"/>
          <w:sz w:val="24"/>
          <w:szCs w:val="24"/>
        </w:rPr>
        <w:t>е</w:t>
      </w:r>
      <w:r w:rsidR="00163C42">
        <w:rPr>
          <w:rFonts w:ascii="Times New Roman" w:hAnsi="Times New Roman" w:cs="Times New Roman"/>
          <w:sz w:val="24"/>
          <w:szCs w:val="24"/>
        </w:rPr>
        <w:t>ления затрат предполагает, что весь рабочий процесс предприятий состоит из набора спец</w:t>
      </w:r>
      <w:r w:rsidR="00163C42">
        <w:rPr>
          <w:rFonts w:ascii="Times New Roman" w:hAnsi="Times New Roman" w:cs="Times New Roman"/>
          <w:sz w:val="24"/>
          <w:szCs w:val="24"/>
        </w:rPr>
        <w:t>и</w:t>
      </w:r>
      <w:r w:rsidR="00163C42">
        <w:rPr>
          <w:rFonts w:ascii="Times New Roman" w:hAnsi="Times New Roman" w:cs="Times New Roman"/>
          <w:sz w:val="24"/>
          <w:szCs w:val="24"/>
        </w:rPr>
        <w:t>фичных для каждого вида деятельности операций</w:t>
      </w:r>
      <w:r w:rsidRPr="00F6244F">
        <w:rPr>
          <w:rFonts w:ascii="Times New Roman" w:hAnsi="Times New Roman" w:cs="Times New Roman"/>
          <w:sz w:val="24"/>
          <w:szCs w:val="24"/>
        </w:rPr>
        <w:t>. [</w:t>
      </w:r>
      <w:r w:rsidR="00F6244F" w:rsidRPr="00F6244F">
        <w:rPr>
          <w:rFonts w:ascii="Times New Roman" w:hAnsi="Times New Roman" w:cs="Times New Roman"/>
          <w:sz w:val="24"/>
          <w:szCs w:val="24"/>
        </w:rPr>
        <w:t>6</w:t>
      </w:r>
      <w:r w:rsidRPr="00113AEA">
        <w:rPr>
          <w:rFonts w:ascii="Times New Roman" w:hAnsi="Times New Roman" w:cs="Times New Roman"/>
          <w:sz w:val="24"/>
          <w:szCs w:val="24"/>
        </w:rPr>
        <w:t>]</w:t>
      </w:r>
      <w:r>
        <w:rPr>
          <w:rFonts w:ascii="Times New Roman" w:hAnsi="Times New Roman" w:cs="Times New Roman"/>
          <w:sz w:val="24"/>
          <w:szCs w:val="24"/>
        </w:rPr>
        <w:t xml:space="preserve"> Таким образом, операция – это опр</w:t>
      </w:r>
      <w:r>
        <w:rPr>
          <w:rFonts w:ascii="Times New Roman" w:hAnsi="Times New Roman" w:cs="Times New Roman"/>
          <w:sz w:val="24"/>
          <w:szCs w:val="24"/>
        </w:rPr>
        <w:t>е</w:t>
      </w:r>
      <w:r>
        <w:rPr>
          <w:rFonts w:ascii="Times New Roman" w:hAnsi="Times New Roman" w:cs="Times New Roman"/>
          <w:sz w:val="24"/>
          <w:szCs w:val="24"/>
        </w:rPr>
        <w:t>деленный вид деятельности, вызывающий потребление</w:t>
      </w:r>
      <w:proofErr w:type="gramEnd"/>
      <w:r>
        <w:rPr>
          <w:rFonts w:ascii="Times New Roman" w:hAnsi="Times New Roman" w:cs="Times New Roman"/>
          <w:sz w:val="24"/>
          <w:szCs w:val="24"/>
        </w:rPr>
        <w:t xml:space="preserve"> ресурсов. Ресурсы – носители опр</w:t>
      </w:r>
      <w:r>
        <w:rPr>
          <w:rFonts w:ascii="Times New Roman" w:hAnsi="Times New Roman" w:cs="Times New Roman"/>
          <w:sz w:val="24"/>
          <w:szCs w:val="24"/>
        </w:rPr>
        <w:t>е</w:t>
      </w:r>
      <w:r>
        <w:rPr>
          <w:rFonts w:ascii="Times New Roman" w:hAnsi="Times New Roman" w:cs="Times New Roman"/>
          <w:sz w:val="24"/>
          <w:szCs w:val="24"/>
        </w:rPr>
        <w:t>делённых функций, т.е. «то, что выполняет операции» или «те, кто выполняют операции». Примерами операций могут выступать: управление компанией, закупка товаров и складская переработка.</w:t>
      </w:r>
    </w:p>
    <w:p w:rsidR="005B6FC1"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Процесс расчёта себестоимости производимой продукции (работ, услуг) с применен</w:t>
      </w:r>
      <w:r>
        <w:rPr>
          <w:rFonts w:ascii="Times New Roman" w:hAnsi="Times New Roman" w:cs="Times New Roman"/>
          <w:sz w:val="24"/>
          <w:szCs w:val="24"/>
        </w:rPr>
        <w:t>и</w:t>
      </w:r>
      <w:r>
        <w:rPr>
          <w:rFonts w:ascii="Times New Roman" w:hAnsi="Times New Roman" w:cs="Times New Roman"/>
          <w:sz w:val="24"/>
          <w:szCs w:val="24"/>
        </w:rPr>
        <w:t xml:space="preserve">ем </w:t>
      </w:r>
      <w:r>
        <w:rPr>
          <w:rFonts w:ascii="Times New Roman" w:hAnsi="Times New Roman" w:cs="Times New Roman"/>
          <w:sz w:val="24"/>
          <w:szCs w:val="24"/>
          <w:lang w:val="en-US"/>
        </w:rPr>
        <w:t>ABC</w:t>
      </w:r>
      <w:r w:rsidRPr="00FD7ADC">
        <w:rPr>
          <w:rFonts w:ascii="Times New Roman" w:hAnsi="Times New Roman" w:cs="Times New Roman"/>
          <w:sz w:val="24"/>
          <w:szCs w:val="24"/>
        </w:rPr>
        <w:t xml:space="preserve"> </w:t>
      </w:r>
      <w:r>
        <w:rPr>
          <w:rFonts w:ascii="Times New Roman" w:hAnsi="Times New Roman" w:cs="Times New Roman"/>
          <w:sz w:val="24"/>
          <w:szCs w:val="24"/>
        </w:rPr>
        <w:t xml:space="preserve"> предполагает калькуляцию затрат в три этапа. Первый этап предполагает распред</w:t>
      </w:r>
      <w:r>
        <w:rPr>
          <w:rFonts w:ascii="Times New Roman" w:hAnsi="Times New Roman" w:cs="Times New Roman"/>
          <w:sz w:val="24"/>
          <w:szCs w:val="24"/>
        </w:rPr>
        <w:t>е</w:t>
      </w:r>
      <w:r>
        <w:rPr>
          <w:rFonts w:ascii="Times New Roman" w:hAnsi="Times New Roman" w:cs="Times New Roman"/>
          <w:sz w:val="24"/>
          <w:szCs w:val="24"/>
        </w:rPr>
        <w:t>ление затрат на ресурсы, которые потребляются в процессе работы (оборудование, информ</w:t>
      </w:r>
      <w:r>
        <w:rPr>
          <w:rFonts w:ascii="Times New Roman" w:hAnsi="Times New Roman" w:cs="Times New Roman"/>
          <w:sz w:val="24"/>
          <w:szCs w:val="24"/>
        </w:rPr>
        <w:t>а</w:t>
      </w:r>
      <w:r>
        <w:rPr>
          <w:rFonts w:ascii="Times New Roman" w:hAnsi="Times New Roman" w:cs="Times New Roman"/>
          <w:sz w:val="24"/>
          <w:szCs w:val="24"/>
        </w:rPr>
        <w:t>ция, материалы, персонал), во втором — на операции, а на третьем — стоимость операций на объекты затрат. Для перераспределения затрат на разных этапах расчёта выделяют драйверы ресурсов (перераспределяют затраты на процессы, генерируя связанные с данным процессом затрат) и драйверы процессов (перераспределяют себестоимость процессов на объекты кал</w:t>
      </w:r>
      <w:r>
        <w:rPr>
          <w:rFonts w:ascii="Times New Roman" w:hAnsi="Times New Roman" w:cs="Times New Roman"/>
          <w:sz w:val="24"/>
          <w:szCs w:val="24"/>
        </w:rPr>
        <w:t>ь</w:t>
      </w:r>
      <w:r>
        <w:rPr>
          <w:rFonts w:ascii="Times New Roman" w:hAnsi="Times New Roman" w:cs="Times New Roman"/>
          <w:sz w:val="24"/>
          <w:szCs w:val="24"/>
        </w:rPr>
        <w:t xml:space="preserve">кулирования). </w:t>
      </w:r>
      <w:r w:rsidR="00AC0141">
        <w:rPr>
          <w:rFonts w:ascii="Times New Roman" w:hAnsi="Times New Roman" w:cs="Times New Roman"/>
          <w:sz w:val="24"/>
          <w:szCs w:val="24"/>
        </w:rPr>
        <w:t xml:space="preserve">Главная отличительная особенность </w:t>
      </w:r>
      <w:r w:rsidR="00AC0141">
        <w:rPr>
          <w:rFonts w:ascii="Times New Roman" w:hAnsi="Times New Roman" w:cs="Times New Roman"/>
          <w:sz w:val="24"/>
          <w:szCs w:val="24"/>
          <w:lang w:val="en-US"/>
        </w:rPr>
        <w:t>ABC</w:t>
      </w:r>
      <w:r w:rsidR="00AC0141">
        <w:rPr>
          <w:rFonts w:ascii="Times New Roman" w:hAnsi="Times New Roman" w:cs="Times New Roman"/>
          <w:sz w:val="24"/>
          <w:szCs w:val="24"/>
        </w:rPr>
        <w:t xml:space="preserve"> заключается в порядке распредел</w:t>
      </w:r>
      <w:r w:rsidR="00AC0141">
        <w:rPr>
          <w:rFonts w:ascii="Times New Roman" w:hAnsi="Times New Roman" w:cs="Times New Roman"/>
          <w:sz w:val="24"/>
          <w:szCs w:val="24"/>
        </w:rPr>
        <w:t>е</w:t>
      </w:r>
      <w:r w:rsidR="00AC0141">
        <w:rPr>
          <w:rFonts w:ascii="Times New Roman" w:hAnsi="Times New Roman" w:cs="Times New Roman"/>
          <w:sz w:val="24"/>
          <w:szCs w:val="24"/>
        </w:rPr>
        <w:t>ния косвенных затрат, опираясь на причинно-следственные связи с промежуточным объе</w:t>
      </w:r>
      <w:r w:rsidR="00AC0141">
        <w:rPr>
          <w:rFonts w:ascii="Times New Roman" w:hAnsi="Times New Roman" w:cs="Times New Roman"/>
          <w:sz w:val="24"/>
          <w:szCs w:val="24"/>
        </w:rPr>
        <w:t>к</w:t>
      </w:r>
      <w:r w:rsidR="00AC0141">
        <w:rPr>
          <w:rFonts w:ascii="Times New Roman" w:hAnsi="Times New Roman" w:cs="Times New Roman"/>
          <w:sz w:val="24"/>
          <w:szCs w:val="24"/>
        </w:rPr>
        <w:t>том калькулирования</w:t>
      </w:r>
      <w:r w:rsidR="00AC0141" w:rsidRPr="00AC0141">
        <w:rPr>
          <w:rFonts w:ascii="Times New Roman" w:hAnsi="Times New Roman" w:cs="Times New Roman"/>
          <w:sz w:val="24"/>
          <w:szCs w:val="24"/>
        </w:rPr>
        <w:t xml:space="preserve"> </w:t>
      </w:r>
      <w:r>
        <w:rPr>
          <w:rFonts w:ascii="Times New Roman" w:hAnsi="Times New Roman" w:cs="Times New Roman"/>
          <w:sz w:val="24"/>
          <w:szCs w:val="24"/>
        </w:rPr>
        <w:t>– операци</w:t>
      </w:r>
      <w:r w:rsidR="00AC0141">
        <w:rPr>
          <w:rFonts w:ascii="Times New Roman" w:hAnsi="Times New Roman" w:cs="Times New Roman"/>
          <w:sz w:val="24"/>
          <w:szCs w:val="24"/>
        </w:rPr>
        <w:t>ями, что возможно благодаря этапам калькулирования</w:t>
      </w:r>
      <w:r>
        <w:rPr>
          <w:rFonts w:ascii="Times New Roman" w:hAnsi="Times New Roman" w:cs="Times New Roman"/>
          <w:sz w:val="24"/>
          <w:szCs w:val="24"/>
        </w:rPr>
        <w:t xml:space="preserve">. </w:t>
      </w:r>
      <w:r w:rsidRPr="00D17FF7">
        <w:rPr>
          <w:rFonts w:ascii="Times New Roman" w:hAnsi="Times New Roman" w:cs="Times New Roman"/>
          <w:sz w:val="24"/>
          <w:szCs w:val="24"/>
        </w:rPr>
        <w:t>[</w:t>
      </w:r>
      <w:r w:rsidR="00F6244F" w:rsidRPr="00F6244F">
        <w:rPr>
          <w:rFonts w:ascii="Times New Roman" w:hAnsi="Times New Roman" w:cs="Times New Roman"/>
          <w:sz w:val="24"/>
          <w:szCs w:val="24"/>
        </w:rPr>
        <w:t>7</w:t>
      </w:r>
      <w:r w:rsidRPr="00F6244F">
        <w:rPr>
          <w:rFonts w:ascii="Times New Roman" w:hAnsi="Times New Roman" w:cs="Times New Roman"/>
          <w:sz w:val="24"/>
          <w:szCs w:val="24"/>
        </w:rPr>
        <w:t>]</w:t>
      </w:r>
      <w:r>
        <w:rPr>
          <w:rFonts w:ascii="Times New Roman" w:hAnsi="Times New Roman" w:cs="Times New Roman"/>
          <w:sz w:val="24"/>
          <w:szCs w:val="24"/>
        </w:rPr>
        <w:t xml:space="preserve"> Поэтому она даёт возможность получать себестоимости операции, с помощью которого предприятие приобретает возможность управления затратами через реинжиниринг бизнес-процессов. </w:t>
      </w:r>
      <w:r w:rsidR="00AC0141">
        <w:rPr>
          <w:rFonts w:ascii="Times New Roman" w:hAnsi="Times New Roman" w:cs="Times New Roman"/>
          <w:sz w:val="24"/>
          <w:szCs w:val="24"/>
        </w:rPr>
        <w:t xml:space="preserve">В результате внедрения </w:t>
      </w:r>
      <w:r w:rsidR="00AC0141">
        <w:rPr>
          <w:rFonts w:ascii="Times New Roman" w:hAnsi="Times New Roman" w:cs="Times New Roman"/>
          <w:sz w:val="24"/>
          <w:szCs w:val="24"/>
          <w:lang w:val="en-US"/>
        </w:rPr>
        <w:t>ABC</w:t>
      </w:r>
      <w:r w:rsidR="00AC0141">
        <w:rPr>
          <w:rFonts w:ascii="Times New Roman" w:hAnsi="Times New Roman" w:cs="Times New Roman"/>
          <w:sz w:val="24"/>
          <w:szCs w:val="24"/>
        </w:rPr>
        <w:t xml:space="preserve"> показатели себестоимости наиболее надежные, что, несомненно, является преимуществом данной системы</w:t>
      </w:r>
      <w:r w:rsidR="00F6244F">
        <w:rPr>
          <w:rFonts w:ascii="Times New Roman" w:hAnsi="Times New Roman" w:cs="Times New Roman"/>
          <w:sz w:val="24"/>
          <w:szCs w:val="24"/>
        </w:rPr>
        <w:t>.</w:t>
      </w:r>
      <w:r w:rsidRPr="00F6244F">
        <w:rPr>
          <w:rFonts w:ascii="Times New Roman" w:hAnsi="Times New Roman" w:cs="Times New Roman"/>
          <w:sz w:val="24"/>
          <w:szCs w:val="24"/>
        </w:rPr>
        <w:t xml:space="preserve"> [</w:t>
      </w:r>
      <w:r w:rsidR="00F6244F" w:rsidRPr="00F6244F">
        <w:rPr>
          <w:rFonts w:ascii="Times New Roman" w:hAnsi="Times New Roman" w:cs="Times New Roman"/>
          <w:sz w:val="24"/>
          <w:szCs w:val="24"/>
        </w:rPr>
        <w:t>6</w:t>
      </w:r>
      <w:r w:rsidRPr="00F6244F">
        <w:rPr>
          <w:rFonts w:ascii="Times New Roman" w:hAnsi="Times New Roman" w:cs="Times New Roman"/>
          <w:sz w:val="24"/>
          <w:szCs w:val="24"/>
        </w:rPr>
        <w:t>]</w:t>
      </w:r>
      <w:r>
        <w:rPr>
          <w:rFonts w:ascii="Times New Roman" w:hAnsi="Times New Roman" w:cs="Times New Roman"/>
          <w:sz w:val="24"/>
          <w:szCs w:val="24"/>
        </w:rPr>
        <w:t xml:space="preserve"> Ф</w:t>
      </w:r>
      <w:r w:rsidRPr="0050705A">
        <w:rPr>
          <w:rFonts w:ascii="Times New Roman" w:hAnsi="Times New Roman" w:cs="Times New Roman"/>
          <w:sz w:val="24"/>
          <w:szCs w:val="24"/>
        </w:rPr>
        <w:t xml:space="preserve">актически развитие </w:t>
      </w:r>
      <w:r w:rsidRPr="0050705A">
        <w:rPr>
          <w:rFonts w:ascii="Times New Roman" w:hAnsi="Times New Roman" w:cs="Times New Roman"/>
          <w:sz w:val="24"/>
          <w:szCs w:val="24"/>
          <w:lang w:val="en-US"/>
        </w:rPr>
        <w:t>ABC</w:t>
      </w:r>
      <w:r>
        <w:rPr>
          <w:rFonts w:ascii="Times New Roman" w:hAnsi="Times New Roman" w:cs="Times New Roman"/>
          <w:sz w:val="24"/>
          <w:szCs w:val="24"/>
        </w:rPr>
        <w:t xml:space="preserve"> (</w:t>
      </w:r>
      <w:r>
        <w:rPr>
          <w:rFonts w:ascii="Times New Roman" w:hAnsi="Times New Roman" w:cs="Times New Roman"/>
          <w:sz w:val="24"/>
          <w:szCs w:val="24"/>
          <w:lang w:val="en-US"/>
        </w:rPr>
        <w:t>Acti</w:t>
      </w:r>
      <w:r>
        <w:rPr>
          <w:rFonts w:ascii="Times New Roman" w:hAnsi="Times New Roman" w:cs="Times New Roman"/>
          <w:sz w:val="24"/>
          <w:szCs w:val="24"/>
          <w:lang w:val="en-US"/>
        </w:rPr>
        <w:t>v</w:t>
      </w:r>
      <w:r>
        <w:rPr>
          <w:rFonts w:ascii="Times New Roman" w:hAnsi="Times New Roman" w:cs="Times New Roman"/>
          <w:sz w:val="24"/>
          <w:szCs w:val="24"/>
          <w:lang w:val="en-US"/>
        </w:rPr>
        <w:t>ity</w:t>
      </w:r>
      <w:r w:rsidRPr="0050705A">
        <w:rPr>
          <w:rFonts w:ascii="Times New Roman" w:hAnsi="Times New Roman" w:cs="Times New Roman"/>
          <w:sz w:val="24"/>
          <w:szCs w:val="24"/>
        </w:rPr>
        <w:t>-</w:t>
      </w:r>
      <w:r>
        <w:rPr>
          <w:rFonts w:ascii="Times New Roman" w:hAnsi="Times New Roman" w:cs="Times New Roman"/>
          <w:sz w:val="24"/>
          <w:szCs w:val="24"/>
          <w:lang w:val="en-US"/>
        </w:rPr>
        <w:t>based</w:t>
      </w:r>
      <w:r w:rsidRPr="0050705A">
        <w:rPr>
          <w:rFonts w:ascii="Times New Roman" w:hAnsi="Times New Roman" w:cs="Times New Roman"/>
          <w:sz w:val="24"/>
          <w:szCs w:val="24"/>
        </w:rPr>
        <w:t xml:space="preserve"> </w:t>
      </w:r>
      <w:r>
        <w:rPr>
          <w:rFonts w:ascii="Times New Roman" w:hAnsi="Times New Roman" w:cs="Times New Roman"/>
          <w:sz w:val="24"/>
          <w:szCs w:val="24"/>
          <w:lang w:val="en-US"/>
        </w:rPr>
        <w:t>costing</w:t>
      </w:r>
      <w:r w:rsidRPr="0050705A">
        <w:rPr>
          <w:rFonts w:ascii="Times New Roman" w:hAnsi="Times New Roman" w:cs="Times New Roman"/>
          <w:sz w:val="24"/>
          <w:szCs w:val="24"/>
        </w:rPr>
        <w:t>)</w:t>
      </w:r>
      <w:r>
        <w:rPr>
          <w:rFonts w:ascii="Times New Roman" w:hAnsi="Times New Roman" w:cs="Times New Roman"/>
          <w:sz w:val="24"/>
          <w:szCs w:val="24"/>
        </w:rPr>
        <w:t xml:space="preserve"> </w:t>
      </w:r>
      <w:r w:rsidRPr="0050705A">
        <w:rPr>
          <w:rFonts w:ascii="Times New Roman" w:hAnsi="Times New Roman" w:cs="Times New Roman"/>
          <w:sz w:val="24"/>
          <w:szCs w:val="24"/>
        </w:rPr>
        <w:t>было попыткой повысить адекватность метода полного поглощения затрат не столько в бухгалтерском учёте, где он господствует, сколько для целей принятия решений в бизнесе.</w:t>
      </w:r>
      <w:r>
        <w:rPr>
          <w:rFonts w:ascii="Times New Roman" w:hAnsi="Times New Roman" w:cs="Times New Roman"/>
          <w:sz w:val="24"/>
          <w:szCs w:val="24"/>
        </w:rPr>
        <w:t xml:space="preserve"> Представление предприятия как набора рабочих операций открывает широкие возможности для совершенствования его функционирования, позволяет проводить кач</w:t>
      </w:r>
      <w:r>
        <w:rPr>
          <w:rFonts w:ascii="Times New Roman" w:hAnsi="Times New Roman" w:cs="Times New Roman"/>
          <w:sz w:val="24"/>
          <w:szCs w:val="24"/>
        </w:rPr>
        <w:t>е</w:t>
      </w:r>
      <w:r>
        <w:rPr>
          <w:rFonts w:ascii="Times New Roman" w:hAnsi="Times New Roman" w:cs="Times New Roman"/>
          <w:sz w:val="24"/>
          <w:szCs w:val="24"/>
        </w:rPr>
        <w:t xml:space="preserve">ственную оценку деятельности в таких сферах, как инвестирование, управления кадрами, управление закупками, т.е. определить «узкие» места в функционировании предприятия, </w:t>
      </w:r>
      <w:r>
        <w:rPr>
          <w:rFonts w:ascii="Times New Roman" w:hAnsi="Times New Roman" w:cs="Times New Roman"/>
          <w:sz w:val="24"/>
          <w:szCs w:val="24"/>
        </w:rPr>
        <w:lastRenderedPageBreak/>
        <w:t>требующие оптимизации. Информация, структурированная по данному методу, используется как для текущего управления, так и для принятия стратегических решений, таких как реорг</w:t>
      </w:r>
      <w:r>
        <w:rPr>
          <w:rFonts w:ascii="Times New Roman" w:hAnsi="Times New Roman" w:cs="Times New Roman"/>
          <w:sz w:val="24"/>
          <w:szCs w:val="24"/>
        </w:rPr>
        <w:t>а</w:t>
      </w:r>
      <w:r>
        <w:rPr>
          <w:rFonts w:ascii="Times New Roman" w:hAnsi="Times New Roman" w:cs="Times New Roman"/>
          <w:sz w:val="24"/>
          <w:szCs w:val="24"/>
        </w:rPr>
        <w:t>низация предприятия, изменение ассортимента продуктов и услуг, выход на новые рынки</w:t>
      </w:r>
      <w:r w:rsidR="00F6244F">
        <w:rPr>
          <w:rFonts w:ascii="Times New Roman" w:hAnsi="Times New Roman" w:cs="Times New Roman"/>
          <w:sz w:val="24"/>
          <w:szCs w:val="24"/>
        </w:rPr>
        <w:t>.</w:t>
      </w:r>
      <w:r w:rsidRPr="00DB3512">
        <w:rPr>
          <w:rFonts w:ascii="Times New Roman" w:hAnsi="Times New Roman" w:cs="Times New Roman"/>
          <w:sz w:val="24"/>
          <w:szCs w:val="24"/>
        </w:rPr>
        <w:t xml:space="preserve"> </w:t>
      </w:r>
      <w:r w:rsidRPr="00F6244F">
        <w:rPr>
          <w:rFonts w:ascii="Times New Roman" w:hAnsi="Times New Roman" w:cs="Times New Roman"/>
          <w:sz w:val="24"/>
          <w:szCs w:val="24"/>
        </w:rPr>
        <w:t>[8]</w:t>
      </w:r>
      <w:r>
        <w:rPr>
          <w:rFonts w:ascii="Times New Roman" w:hAnsi="Times New Roman" w:cs="Times New Roman"/>
          <w:sz w:val="24"/>
          <w:szCs w:val="24"/>
        </w:rPr>
        <w:t xml:space="preserve"> Перераспределить ресурсы с максимальной стратегической выгодой, выявить факторы (к</w:t>
      </w:r>
      <w:r>
        <w:rPr>
          <w:rFonts w:ascii="Times New Roman" w:hAnsi="Times New Roman" w:cs="Times New Roman"/>
          <w:sz w:val="24"/>
          <w:szCs w:val="24"/>
        </w:rPr>
        <w:t>а</w:t>
      </w:r>
      <w:r>
        <w:rPr>
          <w:rFonts w:ascii="Times New Roman" w:hAnsi="Times New Roman" w:cs="Times New Roman"/>
          <w:sz w:val="24"/>
          <w:szCs w:val="24"/>
        </w:rPr>
        <w:t xml:space="preserve">чество, обслуживание, снижение стоимости, уменьшение трудоёмкости), которые имеют наибольшее значение, а также определить наилучшие варианты капиталовложений – такие решения удобнее всего принимать, применяя калькуляционную систему </w:t>
      </w:r>
      <w:r>
        <w:rPr>
          <w:rFonts w:ascii="Times New Roman" w:hAnsi="Times New Roman" w:cs="Times New Roman"/>
          <w:sz w:val="24"/>
          <w:szCs w:val="24"/>
          <w:lang w:val="en-US"/>
        </w:rPr>
        <w:t>ABC</w:t>
      </w:r>
      <w:r>
        <w:rPr>
          <w:rFonts w:ascii="Times New Roman" w:hAnsi="Times New Roman" w:cs="Times New Roman"/>
          <w:sz w:val="24"/>
          <w:szCs w:val="24"/>
        </w:rPr>
        <w:t>. К недостаткам относится высокая трудоёмкость внедрения, большие затраты сил и времени для обучения персонала и сбора данных, информационная загруженность компаний, применение бюрокр</w:t>
      </w:r>
      <w:r>
        <w:rPr>
          <w:rFonts w:ascii="Times New Roman" w:hAnsi="Times New Roman" w:cs="Times New Roman"/>
          <w:sz w:val="24"/>
          <w:szCs w:val="24"/>
        </w:rPr>
        <w:t>а</w:t>
      </w:r>
      <w:r>
        <w:rPr>
          <w:rFonts w:ascii="Times New Roman" w:hAnsi="Times New Roman" w:cs="Times New Roman"/>
          <w:sz w:val="24"/>
          <w:szCs w:val="24"/>
        </w:rPr>
        <w:t xml:space="preserve">тического режима, сложности применения на фирмах с длительным жизненным </w:t>
      </w:r>
      <w:r w:rsidRPr="00F6244F">
        <w:rPr>
          <w:rFonts w:ascii="Times New Roman" w:hAnsi="Times New Roman" w:cs="Times New Roman"/>
          <w:sz w:val="24"/>
          <w:szCs w:val="24"/>
        </w:rPr>
        <w:t>циклом</w:t>
      </w:r>
      <w:r w:rsidR="00F6244F" w:rsidRPr="00F6244F">
        <w:rPr>
          <w:rFonts w:ascii="Times New Roman" w:hAnsi="Times New Roman" w:cs="Times New Roman"/>
          <w:sz w:val="24"/>
          <w:szCs w:val="24"/>
        </w:rPr>
        <w:t>.</w:t>
      </w:r>
      <w:r w:rsidRPr="00F6244F">
        <w:rPr>
          <w:rFonts w:ascii="Times New Roman" w:hAnsi="Times New Roman" w:cs="Times New Roman"/>
          <w:sz w:val="24"/>
          <w:szCs w:val="24"/>
        </w:rPr>
        <w:t xml:space="preserve"> [</w:t>
      </w:r>
      <w:r w:rsidR="00F6244F" w:rsidRPr="00F6244F">
        <w:rPr>
          <w:rFonts w:ascii="Times New Roman" w:hAnsi="Times New Roman" w:cs="Times New Roman"/>
          <w:sz w:val="24"/>
          <w:szCs w:val="24"/>
        </w:rPr>
        <w:t>9</w:t>
      </w:r>
      <w:r w:rsidRPr="00F6244F">
        <w:rPr>
          <w:rFonts w:ascii="Times New Roman" w:hAnsi="Times New Roman" w:cs="Times New Roman"/>
          <w:sz w:val="24"/>
          <w:szCs w:val="24"/>
        </w:rPr>
        <w:t>] В</w:t>
      </w:r>
      <w:r>
        <w:rPr>
          <w:rFonts w:ascii="Times New Roman" w:hAnsi="Times New Roman" w:cs="Times New Roman"/>
          <w:sz w:val="24"/>
          <w:szCs w:val="24"/>
        </w:rPr>
        <w:t xml:space="preserve"> зависимости от технологических особенностей можно исключить первый этап, что умен</w:t>
      </w:r>
      <w:r>
        <w:rPr>
          <w:rFonts w:ascii="Times New Roman" w:hAnsi="Times New Roman" w:cs="Times New Roman"/>
          <w:sz w:val="24"/>
          <w:szCs w:val="24"/>
        </w:rPr>
        <w:t>ь</w:t>
      </w:r>
      <w:r>
        <w:rPr>
          <w:rFonts w:ascii="Times New Roman" w:hAnsi="Times New Roman" w:cs="Times New Roman"/>
          <w:sz w:val="24"/>
          <w:szCs w:val="24"/>
        </w:rPr>
        <w:t>шит трудоёмкость расчётов: например для услуг связи.</w:t>
      </w:r>
    </w:p>
    <w:p w:rsidR="005B6FC1" w:rsidRPr="008121A2" w:rsidRDefault="005B6FC1" w:rsidP="008121A2">
      <w:pPr>
        <w:spacing w:after="0" w:line="360" w:lineRule="auto"/>
        <w:ind w:firstLine="709"/>
        <w:jc w:val="both"/>
        <w:rPr>
          <w:rFonts w:ascii="Times New Roman" w:hAnsi="Times New Roman" w:cs="Times New Roman"/>
          <w:sz w:val="24"/>
          <w:szCs w:val="24"/>
          <w:u w:val="single"/>
        </w:rPr>
      </w:pPr>
      <w:r w:rsidRPr="00F6244F">
        <w:rPr>
          <w:rFonts w:ascii="Times New Roman" w:hAnsi="Times New Roman" w:cs="Times New Roman"/>
          <w:sz w:val="24"/>
          <w:szCs w:val="24"/>
        </w:rPr>
        <w:t xml:space="preserve"> </w:t>
      </w:r>
      <w:r w:rsidR="00163C42">
        <w:rPr>
          <w:rFonts w:ascii="Times New Roman" w:hAnsi="Times New Roman" w:cs="Times New Roman"/>
          <w:sz w:val="24"/>
          <w:szCs w:val="24"/>
        </w:rPr>
        <w:t>Данную калькуляционную систему можно внедрить как частично, так и на всём предприятии, что говорит о её гибкости с точки зрения масштабов внедрения, и на тех пре</w:t>
      </w:r>
      <w:r w:rsidR="00163C42">
        <w:rPr>
          <w:rFonts w:ascii="Times New Roman" w:hAnsi="Times New Roman" w:cs="Times New Roman"/>
          <w:sz w:val="24"/>
          <w:szCs w:val="24"/>
        </w:rPr>
        <w:t>д</w:t>
      </w:r>
      <w:r w:rsidR="00163C42">
        <w:rPr>
          <w:rFonts w:ascii="Times New Roman" w:hAnsi="Times New Roman" w:cs="Times New Roman"/>
          <w:sz w:val="24"/>
          <w:szCs w:val="24"/>
        </w:rPr>
        <w:t>приятиях, которые имеют высокую долю косвенных затрат, что характеризует её как фун</w:t>
      </w:r>
      <w:r w:rsidR="00163C42">
        <w:rPr>
          <w:rFonts w:ascii="Times New Roman" w:hAnsi="Times New Roman" w:cs="Times New Roman"/>
          <w:sz w:val="24"/>
          <w:szCs w:val="24"/>
        </w:rPr>
        <w:t>к</w:t>
      </w:r>
      <w:r w:rsidR="00163C42">
        <w:rPr>
          <w:rFonts w:ascii="Times New Roman" w:hAnsi="Times New Roman" w:cs="Times New Roman"/>
          <w:sz w:val="24"/>
          <w:szCs w:val="24"/>
        </w:rPr>
        <w:t>ционально универсальную.</w:t>
      </w:r>
      <w:r>
        <w:rPr>
          <w:rFonts w:ascii="Times New Roman" w:hAnsi="Times New Roman" w:cs="Times New Roman"/>
          <w:sz w:val="24"/>
          <w:szCs w:val="24"/>
        </w:rPr>
        <w:t xml:space="preserve"> </w:t>
      </w:r>
      <w:r w:rsidR="00163C42" w:rsidRPr="00F6244F">
        <w:rPr>
          <w:rFonts w:ascii="Times New Roman" w:hAnsi="Times New Roman" w:cs="Times New Roman"/>
          <w:sz w:val="24"/>
          <w:szCs w:val="24"/>
        </w:rPr>
        <w:t>[10</w:t>
      </w:r>
      <w:r w:rsidR="00163C42" w:rsidRPr="00DB3512">
        <w:rPr>
          <w:rFonts w:ascii="Times New Roman" w:hAnsi="Times New Roman" w:cs="Times New Roman"/>
          <w:sz w:val="24"/>
          <w:szCs w:val="24"/>
        </w:rPr>
        <w:t>]</w:t>
      </w:r>
    </w:p>
    <w:p w:rsidR="005B6FC1" w:rsidRPr="004D4F49" w:rsidRDefault="005B6FC1" w:rsidP="00FA613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Однако система </w:t>
      </w:r>
      <w:r>
        <w:rPr>
          <w:rFonts w:ascii="Times New Roman" w:hAnsi="Times New Roman" w:cs="Times New Roman"/>
          <w:sz w:val="24"/>
          <w:szCs w:val="24"/>
          <w:lang w:val="en-US"/>
        </w:rPr>
        <w:t>ABC</w:t>
      </w:r>
      <w:r w:rsidRPr="00AD641B">
        <w:rPr>
          <w:rFonts w:ascii="Times New Roman" w:hAnsi="Times New Roman" w:cs="Times New Roman"/>
          <w:sz w:val="24"/>
          <w:szCs w:val="24"/>
        </w:rPr>
        <w:t xml:space="preserve"> </w:t>
      </w:r>
      <w:r>
        <w:rPr>
          <w:rFonts w:ascii="Times New Roman" w:hAnsi="Times New Roman" w:cs="Times New Roman"/>
          <w:sz w:val="24"/>
          <w:szCs w:val="24"/>
        </w:rPr>
        <w:t>не единственная модернизированная система калькулирования. Среди новых методов стратегического управления затратами выделяют «</w:t>
      </w:r>
      <w:proofErr w:type="spellStart"/>
      <w:r>
        <w:rPr>
          <w:rFonts w:ascii="Times New Roman" w:hAnsi="Times New Roman" w:cs="Times New Roman"/>
          <w:sz w:val="24"/>
          <w:szCs w:val="24"/>
        </w:rPr>
        <w:t>таргет</w:t>
      </w:r>
      <w:proofErr w:type="spellEnd"/>
      <w:r w:rsidR="00781EA9" w:rsidRPr="00B14C9B">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w:t>
      </w:r>
      <w:proofErr w:type="spellEnd"/>
      <w:r>
        <w:rPr>
          <w:rFonts w:ascii="Times New Roman" w:hAnsi="Times New Roman" w:cs="Times New Roman"/>
          <w:sz w:val="24"/>
          <w:szCs w:val="24"/>
        </w:rPr>
        <w:t>»</w:t>
      </w:r>
      <w:r w:rsidR="00F6244F">
        <w:rPr>
          <w:rFonts w:ascii="Times New Roman" w:hAnsi="Times New Roman" w:cs="Times New Roman"/>
          <w:sz w:val="24"/>
          <w:szCs w:val="24"/>
        </w:rPr>
        <w:t>.</w:t>
      </w:r>
      <w:r>
        <w:rPr>
          <w:rFonts w:ascii="Times New Roman" w:hAnsi="Times New Roman" w:cs="Times New Roman"/>
          <w:sz w:val="24"/>
          <w:szCs w:val="24"/>
        </w:rPr>
        <w:t xml:space="preserve"> </w:t>
      </w:r>
      <w:r w:rsidRPr="00AD641B">
        <w:rPr>
          <w:rFonts w:ascii="Times New Roman" w:hAnsi="Times New Roman" w:cs="Times New Roman"/>
          <w:sz w:val="24"/>
          <w:szCs w:val="24"/>
        </w:rPr>
        <w:t>[</w:t>
      </w:r>
      <w:r w:rsidR="00F6244F">
        <w:rPr>
          <w:rFonts w:ascii="Times New Roman" w:hAnsi="Times New Roman" w:cs="Times New Roman"/>
          <w:sz w:val="24"/>
          <w:szCs w:val="24"/>
        </w:rPr>
        <w:t>11</w:t>
      </w:r>
      <w:r w:rsidRPr="00AD641B">
        <w:rPr>
          <w:rFonts w:ascii="Times New Roman" w:hAnsi="Times New Roman" w:cs="Times New Roman"/>
          <w:sz w:val="24"/>
          <w:szCs w:val="24"/>
        </w:rPr>
        <w:t>]</w:t>
      </w:r>
      <w:r>
        <w:rPr>
          <w:rFonts w:ascii="Times New Roman" w:hAnsi="Times New Roman" w:cs="Times New Roman"/>
          <w:sz w:val="24"/>
          <w:szCs w:val="24"/>
        </w:rPr>
        <w:t xml:space="preserve"> </w:t>
      </w:r>
      <w:r w:rsidR="00163C42">
        <w:rPr>
          <w:rFonts w:ascii="Times New Roman" w:hAnsi="Times New Roman" w:cs="Times New Roman"/>
          <w:sz w:val="24"/>
          <w:szCs w:val="24"/>
        </w:rPr>
        <w:t>Р</w:t>
      </w:r>
      <w:r>
        <w:rPr>
          <w:rFonts w:ascii="Times New Roman" w:hAnsi="Times New Roman" w:cs="Times New Roman"/>
          <w:sz w:val="24"/>
          <w:szCs w:val="24"/>
        </w:rPr>
        <w:t>асширени</w:t>
      </w:r>
      <w:r w:rsidR="00163C42">
        <w:rPr>
          <w:rFonts w:ascii="Times New Roman" w:hAnsi="Times New Roman" w:cs="Times New Roman"/>
          <w:sz w:val="24"/>
          <w:szCs w:val="24"/>
        </w:rPr>
        <w:t>е</w:t>
      </w:r>
      <w:r>
        <w:rPr>
          <w:rFonts w:ascii="Times New Roman" w:hAnsi="Times New Roman" w:cs="Times New Roman"/>
          <w:sz w:val="24"/>
          <w:szCs w:val="24"/>
        </w:rPr>
        <w:t xml:space="preserve"> ассортимента выпускаемой продукции </w:t>
      </w:r>
      <w:r w:rsidR="00163C42">
        <w:rPr>
          <w:rFonts w:ascii="Times New Roman" w:hAnsi="Times New Roman" w:cs="Times New Roman"/>
          <w:sz w:val="24"/>
          <w:szCs w:val="24"/>
        </w:rPr>
        <w:t>повлияло на появление новой калькул</w:t>
      </w:r>
      <w:r w:rsidR="00163C42">
        <w:rPr>
          <w:rFonts w:ascii="Times New Roman" w:hAnsi="Times New Roman" w:cs="Times New Roman"/>
          <w:sz w:val="24"/>
          <w:szCs w:val="24"/>
        </w:rPr>
        <w:t>я</w:t>
      </w:r>
      <w:r w:rsidR="00163C42">
        <w:rPr>
          <w:rFonts w:ascii="Times New Roman" w:hAnsi="Times New Roman" w:cs="Times New Roman"/>
          <w:sz w:val="24"/>
          <w:szCs w:val="24"/>
        </w:rPr>
        <w:t>ционной системы, так как при использовании традиционных систем себестоимость разраб</w:t>
      </w:r>
      <w:r w:rsidR="00163C42">
        <w:rPr>
          <w:rFonts w:ascii="Times New Roman" w:hAnsi="Times New Roman" w:cs="Times New Roman"/>
          <w:sz w:val="24"/>
          <w:szCs w:val="24"/>
        </w:rPr>
        <w:t>а</w:t>
      </w:r>
      <w:r w:rsidR="00163C42">
        <w:rPr>
          <w:rFonts w:ascii="Times New Roman" w:hAnsi="Times New Roman" w:cs="Times New Roman"/>
          <w:sz w:val="24"/>
          <w:szCs w:val="24"/>
        </w:rPr>
        <w:t xml:space="preserve">тываемого продукта известна лишь в конце процесса разработки. </w:t>
      </w:r>
      <w:r>
        <w:rPr>
          <w:rFonts w:ascii="Times New Roman" w:hAnsi="Times New Roman" w:cs="Times New Roman"/>
          <w:sz w:val="24"/>
          <w:szCs w:val="24"/>
        </w:rPr>
        <w:t>Эту проблему решает кал</w:t>
      </w:r>
      <w:r>
        <w:rPr>
          <w:rFonts w:ascii="Times New Roman" w:hAnsi="Times New Roman" w:cs="Times New Roman"/>
          <w:sz w:val="24"/>
          <w:szCs w:val="24"/>
        </w:rPr>
        <w:t>ь</w:t>
      </w:r>
      <w:r>
        <w:rPr>
          <w:rFonts w:ascii="Times New Roman" w:hAnsi="Times New Roman" w:cs="Times New Roman"/>
          <w:sz w:val="24"/>
          <w:szCs w:val="24"/>
        </w:rPr>
        <w:t>куляционная система «</w:t>
      </w:r>
      <w:proofErr w:type="spellStart"/>
      <w:r>
        <w:rPr>
          <w:rFonts w:ascii="Times New Roman" w:hAnsi="Times New Roman" w:cs="Times New Roman"/>
          <w:sz w:val="24"/>
          <w:szCs w:val="24"/>
        </w:rPr>
        <w:t>таргет</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w:t>
      </w:r>
      <w:proofErr w:type="spellEnd"/>
      <w:r>
        <w:rPr>
          <w:rFonts w:ascii="Times New Roman" w:hAnsi="Times New Roman" w:cs="Times New Roman"/>
          <w:sz w:val="24"/>
          <w:szCs w:val="24"/>
        </w:rPr>
        <w:t>», направленная на доведение себестоимости продукта до заданного уровня именно в процессе его разработки. Если добиться целевой себестоим</w:t>
      </w:r>
      <w:r>
        <w:rPr>
          <w:rFonts w:ascii="Times New Roman" w:hAnsi="Times New Roman" w:cs="Times New Roman"/>
          <w:sz w:val="24"/>
          <w:szCs w:val="24"/>
        </w:rPr>
        <w:t>о</w:t>
      </w:r>
      <w:r>
        <w:rPr>
          <w:rFonts w:ascii="Times New Roman" w:hAnsi="Times New Roman" w:cs="Times New Roman"/>
          <w:sz w:val="24"/>
          <w:szCs w:val="24"/>
        </w:rPr>
        <w:t>сти невозможно, то данный товар или услуга не будут внедрены. Поэтому на этапе проект</w:t>
      </w:r>
      <w:r>
        <w:rPr>
          <w:rFonts w:ascii="Times New Roman" w:hAnsi="Times New Roman" w:cs="Times New Roman"/>
          <w:sz w:val="24"/>
          <w:szCs w:val="24"/>
        </w:rPr>
        <w:t>и</w:t>
      </w:r>
      <w:r>
        <w:rPr>
          <w:rFonts w:ascii="Times New Roman" w:hAnsi="Times New Roman" w:cs="Times New Roman"/>
          <w:sz w:val="24"/>
          <w:szCs w:val="24"/>
        </w:rPr>
        <w:t>рования нового изделия или модернизации устаревшей продукции целесообразнее использ</w:t>
      </w:r>
      <w:r>
        <w:rPr>
          <w:rFonts w:ascii="Times New Roman" w:hAnsi="Times New Roman" w:cs="Times New Roman"/>
          <w:sz w:val="24"/>
          <w:szCs w:val="24"/>
        </w:rPr>
        <w:t>о</w:t>
      </w:r>
      <w:r>
        <w:rPr>
          <w:rFonts w:ascii="Times New Roman" w:hAnsi="Times New Roman" w:cs="Times New Roman"/>
          <w:sz w:val="24"/>
          <w:szCs w:val="24"/>
        </w:rPr>
        <w:t>вать именно «</w:t>
      </w:r>
      <w:proofErr w:type="spellStart"/>
      <w:r>
        <w:rPr>
          <w:rFonts w:ascii="Times New Roman" w:hAnsi="Times New Roman" w:cs="Times New Roman"/>
          <w:sz w:val="24"/>
          <w:szCs w:val="24"/>
        </w:rPr>
        <w:t>таргет</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w:t>
      </w:r>
      <w:proofErr w:type="spellEnd"/>
      <w:r>
        <w:rPr>
          <w:rFonts w:ascii="Times New Roman" w:hAnsi="Times New Roman" w:cs="Times New Roman"/>
          <w:sz w:val="24"/>
          <w:szCs w:val="24"/>
        </w:rPr>
        <w:t>». Современный «</w:t>
      </w:r>
      <w:proofErr w:type="spellStart"/>
      <w:r>
        <w:rPr>
          <w:rFonts w:ascii="Times New Roman" w:hAnsi="Times New Roman" w:cs="Times New Roman"/>
          <w:sz w:val="24"/>
          <w:szCs w:val="24"/>
        </w:rPr>
        <w:t>таргет</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w:t>
      </w:r>
      <w:proofErr w:type="spellEnd"/>
      <w:r>
        <w:rPr>
          <w:rFonts w:ascii="Times New Roman" w:hAnsi="Times New Roman" w:cs="Times New Roman"/>
          <w:sz w:val="24"/>
          <w:szCs w:val="24"/>
        </w:rPr>
        <w:t xml:space="preserve">» зародился в Японии в 1960-х годах и был впервые применен в практику корпорацией </w:t>
      </w:r>
      <w:proofErr w:type="spellStart"/>
      <w:r>
        <w:rPr>
          <w:rFonts w:ascii="Times New Roman" w:hAnsi="Times New Roman" w:cs="Times New Roman" w:hint="eastAsia"/>
          <w:sz w:val="24"/>
          <w:szCs w:val="24"/>
        </w:rPr>
        <w:t>Toyota</w:t>
      </w:r>
      <w:proofErr w:type="spellEnd"/>
      <w:r>
        <w:rPr>
          <w:rFonts w:ascii="Times New Roman" w:hAnsi="Times New Roman" w:cs="Times New Roman"/>
          <w:sz w:val="24"/>
          <w:szCs w:val="24"/>
        </w:rPr>
        <w:t xml:space="preserve"> в 1965 году, хотя некоторые, более примитивные его формы использовала еще в 1047 году компания </w:t>
      </w:r>
      <w:r>
        <w:rPr>
          <w:rFonts w:ascii="Times New Roman" w:hAnsi="Times New Roman" w:cs="Times New Roman"/>
          <w:sz w:val="24"/>
          <w:szCs w:val="24"/>
          <w:lang w:val="en-US"/>
        </w:rPr>
        <w:t>General</w:t>
      </w:r>
      <w:r w:rsidRPr="00140857">
        <w:rPr>
          <w:rFonts w:ascii="Times New Roman" w:hAnsi="Times New Roman" w:cs="Times New Roman"/>
          <w:sz w:val="24"/>
          <w:szCs w:val="24"/>
        </w:rPr>
        <w:t xml:space="preserve"> </w:t>
      </w:r>
      <w:r>
        <w:rPr>
          <w:rFonts w:ascii="Times New Roman" w:hAnsi="Times New Roman" w:cs="Times New Roman"/>
          <w:sz w:val="24"/>
          <w:szCs w:val="24"/>
          <w:lang w:val="en-US"/>
        </w:rPr>
        <w:t>Electric</w:t>
      </w:r>
      <w:r w:rsidRPr="00140857">
        <w:rPr>
          <w:rFonts w:ascii="Times New Roman" w:hAnsi="Times New Roman" w:cs="Times New Roman"/>
          <w:sz w:val="24"/>
          <w:szCs w:val="24"/>
        </w:rPr>
        <w:t>.</w:t>
      </w:r>
      <w:r>
        <w:rPr>
          <w:rFonts w:ascii="Times New Roman" w:hAnsi="Times New Roman" w:cs="Times New Roman"/>
          <w:sz w:val="24"/>
          <w:szCs w:val="24"/>
        </w:rPr>
        <w:t xml:space="preserve"> В основе идеи </w:t>
      </w:r>
      <w:proofErr w:type="spellStart"/>
      <w:r>
        <w:rPr>
          <w:rFonts w:ascii="Times New Roman" w:hAnsi="Times New Roman" w:cs="Times New Roman"/>
          <w:sz w:val="24"/>
          <w:szCs w:val="24"/>
        </w:rPr>
        <w:t>таргет-костинга</w:t>
      </w:r>
      <w:proofErr w:type="spellEnd"/>
      <w:r>
        <w:rPr>
          <w:rFonts w:ascii="Times New Roman" w:hAnsi="Times New Roman" w:cs="Times New Roman"/>
          <w:sz w:val="24"/>
          <w:szCs w:val="24"/>
        </w:rPr>
        <w:t>, как сказано выше, положено понятие целевой себестоимости и определяется она путем вычитания прибыли, которую хочет получить фирма, из ожидаемой рыночной цены. Первоначально определяется диапазон будущей цены товара, не превыш</w:t>
      </w:r>
      <w:r>
        <w:rPr>
          <w:rFonts w:ascii="Times New Roman" w:hAnsi="Times New Roman" w:cs="Times New Roman"/>
          <w:sz w:val="24"/>
          <w:szCs w:val="24"/>
        </w:rPr>
        <w:t>а</w:t>
      </w:r>
      <w:r>
        <w:rPr>
          <w:rFonts w:ascii="Times New Roman" w:hAnsi="Times New Roman" w:cs="Times New Roman"/>
          <w:sz w:val="24"/>
          <w:szCs w:val="24"/>
        </w:rPr>
        <w:t>ющий рыночную, и размер нормы его прибыли. В результате получается максимально доп</w:t>
      </w:r>
      <w:r>
        <w:rPr>
          <w:rFonts w:ascii="Times New Roman" w:hAnsi="Times New Roman" w:cs="Times New Roman"/>
          <w:sz w:val="24"/>
          <w:szCs w:val="24"/>
        </w:rPr>
        <w:t>у</w:t>
      </w:r>
      <w:r>
        <w:rPr>
          <w:rFonts w:ascii="Times New Roman" w:hAnsi="Times New Roman" w:cs="Times New Roman"/>
          <w:sz w:val="24"/>
          <w:szCs w:val="24"/>
        </w:rPr>
        <w:t xml:space="preserve">стимый размер себестоимости. </w:t>
      </w:r>
      <w:r w:rsidR="006075CC">
        <w:rPr>
          <w:rFonts w:ascii="Times New Roman" w:hAnsi="Times New Roman" w:cs="Times New Roman"/>
          <w:sz w:val="24"/>
          <w:szCs w:val="24"/>
        </w:rPr>
        <w:t>И</w:t>
      </w:r>
      <w:r>
        <w:rPr>
          <w:rFonts w:ascii="Times New Roman" w:hAnsi="Times New Roman" w:cs="Times New Roman"/>
          <w:sz w:val="24"/>
          <w:szCs w:val="24"/>
        </w:rPr>
        <w:t xml:space="preserve">сходя из этих данных, </w:t>
      </w:r>
      <w:r w:rsidR="006075CC">
        <w:rPr>
          <w:rFonts w:ascii="Times New Roman" w:hAnsi="Times New Roman" w:cs="Times New Roman"/>
          <w:sz w:val="24"/>
          <w:szCs w:val="24"/>
        </w:rPr>
        <w:t>менеджмент компании подбирает т</w:t>
      </w:r>
      <w:r w:rsidR="006075CC">
        <w:rPr>
          <w:rFonts w:ascii="Times New Roman" w:hAnsi="Times New Roman" w:cs="Times New Roman"/>
          <w:sz w:val="24"/>
          <w:szCs w:val="24"/>
        </w:rPr>
        <w:t>а</w:t>
      </w:r>
      <w:r w:rsidR="006075CC">
        <w:rPr>
          <w:rFonts w:ascii="Times New Roman" w:hAnsi="Times New Roman" w:cs="Times New Roman"/>
          <w:sz w:val="24"/>
          <w:szCs w:val="24"/>
        </w:rPr>
        <w:t>кие компоненты затрат, которые формируют необходимую величину затрат</w:t>
      </w:r>
      <w:r>
        <w:rPr>
          <w:rFonts w:ascii="Times New Roman" w:hAnsi="Times New Roman" w:cs="Times New Roman"/>
          <w:sz w:val="24"/>
          <w:szCs w:val="24"/>
        </w:rPr>
        <w:t>. Поэтому гла</w:t>
      </w:r>
      <w:r>
        <w:rPr>
          <w:rFonts w:ascii="Times New Roman" w:hAnsi="Times New Roman" w:cs="Times New Roman"/>
          <w:sz w:val="24"/>
          <w:szCs w:val="24"/>
        </w:rPr>
        <w:t>в</w:t>
      </w:r>
      <w:r>
        <w:rPr>
          <w:rFonts w:ascii="Times New Roman" w:hAnsi="Times New Roman" w:cs="Times New Roman"/>
          <w:sz w:val="24"/>
          <w:szCs w:val="24"/>
        </w:rPr>
        <w:t xml:space="preserve">ной задачей </w:t>
      </w:r>
      <w:proofErr w:type="spellStart"/>
      <w:r>
        <w:rPr>
          <w:rFonts w:ascii="Times New Roman" w:hAnsi="Times New Roman" w:cs="Times New Roman"/>
          <w:sz w:val="24"/>
          <w:szCs w:val="24"/>
        </w:rPr>
        <w:t>таргет</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костинга</w:t>
      </w:r>
      <w:proofErr w:type="spellEnd"/>
      <w:r>
        <w:rPr>
          <w:rFonts w:ascii="Times New Roman" w:hAnsi="Times New Roman" w:cs="Times New Roman"/>
          <w:sz w:val="24"/>
          <w:szCs w:val="24"/>
        </w:rPr>
        <w:t xml:space="preserve"> – разработка товара или услуги, сметная себестоимость которой </w:t>
      </w:r>
      <w:r>
        <w:rPr>
          <w:rFonts w:ascii="Times New Roman" w:hAnsi="Times New Roman" w:cs="Times New Roman"/>
          <w:sz w:val="24"/>
          <w:szCs w:val="24"/>
        </w:rPr>
        <w:lastRenderedPageBreak/>
        <w:t>равна целевой себестоимости. А себестоимость по данной системе рассматривается как в</w:t>
      </w:r>
      <w:r>
        <w:rPr>
          <w:rFonts w:ascii="Times New Roman" w:hAnsi="Times New Roman" w:cs="Times New Roman"/>
          <w:sz w:val="24"/>
          <w:szCs w:val="24"/>
        </w:rPr>
        <w:t>е</w:t>
      </w:r>
      <w:r>
        <w:rPr>
          <w:rFonts w:ascii="Times New Roman" w:hAnsi="Times New Roman" w:cs="Times New Roman"/>
          <w:sz w:val="24"/>
          <w:szCs w:val="24"/>
        </w:rPr>
        <w:t xml:space="preserve">личина, к которой должна стремиться организация, чтобы предложить рынку конкурентный продукт.  </w:t>
      </w:r>
    </w:p>
    <w:p w:rsidR="005B6FC1" w:rsidRPr="0004253F"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Данная система более эффективна, если её сочетать с функционально-стоимостным анализом</w:t>
      </w:r>
      <w:r w:rsidR="00F6244F" w:rsidRPr="00F6244F">
        <w:rPr>
          <w:rFonts w:ascii="Times New Roman" w:hAnsi="Times New Roman" w:cs="Times New Roman"/>
          <w:sz w:val="24"/>
          <w:szCs w:val="24"/>
        </w:rPr>
        <w:t>.</w:t>
      </w:r>
      <w:r w:rsidRPr="00F6244F">
        <w:rPr>
          <w:rFonts w:ascii="Times New Roman" w:hAnsi="Times New Roman" w:cs="Times New Roman"/>
          <w:sz w:val="24"/>
          <w:szCs w:val="24"/>
        </w:rPr>
        <w:t xml:space="preserve"> [1</w:t>
      </w:r>
      <w:r w:rsidR="00F6244F" w:rsidRPr="00F6244F">
        <w:rPr>
          <w:rFonts w:ascii="Times New Roman" w:hAnsi="Times New Roman" w:cs="Times New Roman"/>
          <w:sz w:val="24"/>
          <w:szCs w:val="24"/>
        </w:rPr>
        <w:t>2</w:t>
      </w:r>
      <w:r w:rsidRPr="0004253F">
        <w:rPr>
          <w:rFonts w:ascii="Times New Roman" w:hAnsi="Times New Roman" w:cs="Times New Roman"/>
          <w:sz w:val="24"/>
          <w:szCs w:val="24"/>
        </w:rPr>
        <w:t>]</w:t>
      </w:r>
      <w:r>
        <w:rPr>
          <w:rFonts w:ascii="Times New Roman" w:hAnsi="Times New Roman" w:cs="Times New Roman"/>
          <w:sz w:val="24"/>
          <w:szCs w:val="24"/>
        </w:rPr>
        <w:t xml:space="preserve"> В своей методологической основе она опирается на нерушимый принцип, с</w:t>
      </w:r>
      <w:r>
        <w:rPr>
          <w:rFonts w:ascii="Times New Roman" w:hAnsi="Times New Roman" w:cs="Times New Roman"/>
          <w:sz w:val="24"/>
          <w:szCs w:val="24"/>
        </w:rPr>
        <w:t>о</w:t>
      </w:r>
      <w:r>
        <w:rPr>
          <w:rFonts w:ascii="Times New Roman" w:hAnsi="Times New Roman" w:cs="Times New Roman"/>
          <w:sz w:val="24"/>
          <w:szCs w:val="24"/>
        </w:rPr>
        <w:t xml:space="preserve">гласно которому для успешного бизнеса выпущенные изделия следует продавать по цене, ниже рыночной. Из всего вышесказанного следует, что важным преимуществом </w:t>
      </w:r>
      <w:proofErr w:type="spellStart"/>
      <w:r>
        <w:rPr>
          <w:rFonts w:ascii="Times New Roman" w:hAnsi="Times New Roman" w:cs="Times New Roman"/>
          <w:sz w:val="24"/>
          <w:szCs w:val="24"/>
        </w:rPr>
        <w:t>таргет</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w:t>
      </w:r>
      <w:r>
        <w:rPr>
          <w:rFonts w:ascii="Times New Roman" w:hAnsi="Times New Roman" w:cs="Times New Roman"/>
          <w:sz w:val="24"/>
          <w:szCs w:val="24"/>
        </w:rPr>
        <w:t>о</w:t>
      </w:r>
      <w:r>
        <w:rPr>
          <w:rFonts w:ascii="Times New Roman" w:hAnsi="Times New Roman" w:cs="Times New Roman"/>
          <w:sz w:val="24"/>
          <w:szCs w:val="24"/>
        </w:rPr>
        <w:t>стинга</w:t>
      </w:r>
      <w:proofErr w:type="spellEnd"/>
      <w:r>
        <w:rPr>
          <w:rFonts w:ascii="Times New Roman" w:hAnsi="Times New Roman" w:cs="Times New Roman"/>
          <w:sz w:val="24"/>
          <w:szCs w:val="24"/>
        </w:rPr>
        <w:t xml:space="preserve"> становится возможность оценки затрат до момента их фактической оплаты, то есть предварительно определить цену, по которой потребитель способен приобрести товар, пл</w:t>
      </w:r>
      <w:r>
        <w:rPr>
          <w:rFonts w:ascii="Times New Roman" w:hAnsi="Times New Roman" w:cs="Times New Roman"/>
          <w:sz w:val="24"/>
          <w:szCs w:val="24"/>
        </w:rPr>
        <w:t>а</w:t>
      </w:r>
      <w:r>
        <w:rPr>
          <w:rFonts w:ascii="Times New Roman" w:hAnsi="Times New Roman" w:cs="Times New Roman"/>
          <w:sz w:val="24"/>
          <w:szCs w:val="24"/>
        </w:rPr>
        <w:t xml:space="preserve">тежеспособность спроса на изделие, а также вероятность производства товара с заданными потребительскими свойствами с учетом такой </w:t>
      </w:r>
      <w:r w:rsidRPr="00F6244F">
        <w:rPr>
          <w:rFonts w:ascii="Times New Roman" w:hAnsi="Times New Roman" w:cs="Times New Roman"/>
          <w:sz w:val="24"/>
          <w:szCs w:val="24"/>
        </w:rPr>
        <w:t>цены</w:t>
      </w:r>
      <w:r w:rsidR="00F6244F" w:rsidRPr="00F6244F">
        <w:rPr>
          <w:rFonts w:ascii="Times New Roman" w:hAnsi="Times New Roman" w:cs="Times New Roman"/>
          <w:sz w:val="24"/>
          <w:szCs w:val="24"/>
        </w:rPr>
        <w:t>.</w:t>
      </w:r>
      <w:r w:rsidRPr="00F6244F">
        <w:rPr>
          <w:rFonts w:ascii="Times New Roman" w:hAnsi="Times New Roman" w:cs="Times New Roman"/>
          <w:sz w:val="24"/>
          <w:szCs w:val="24"/>
        </w:rPr>
        <w:t xml:space="preserve"> [1</w:t>
      </w:r>
      <w:r w:rsidR="00F6244F" w:rsidRPr="00F6244F">
        <w:rPr>
          <w:rFonts w:ascii="Times New Roman" w:hAnsi="Times New Roman" w:cs="Times New Roman"/>
          <w:sz w:val="24"/>
          <w:szCs w:val="24"/>
        </w:rPr>
        <w:t>3</w:t>
      </w:r>
      <w:r w:rsidRPr="008D20D4">
        <w:rPr>
          <w:rFonts w:ascii="Times New Roman" w:hAnsi="Times New Roman" w:cs="Times New Roman"/>
          <w:sz w:val="24"/>
          <w:szCs w:val="24"/>
        </w:rPr>
        <w:t>]</w:t>
      </w:r>
    </w:p>
    <w:p w:rsidR="005B6FC1" w:rsidRPr="00DD41CA" w:rsidRDefault="006075CC" w:rsidP="005B6FC1">
      <w:pPr>
        <w:spacing w:after="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Т</w:t>
      </w:r>
      <w:r w:rsidR="005B6FC1">
        <w:rPr>
          <w:rFonts w:ascii="Times New Roman" w:hAnsi="Times New Roman" w:cs="Times New Roman"/>
          <w:sz w:val="24"/>
          <w:szCs w:val="24"/>
        </w:rPr>
        <w:t>аргет</w:t>
      </w:r>
      <w:proofErr w:type="spellEnd"/>
      <w:r w:rsidR="00781EA9" w:rsidRPr="00781EA9">
        <w:rPr>
          <w:rFonts w:ascii="Times New Roman" w:hAnsi="Times New Roman" w:cs="Times New Roman"/>
          <w:sz w:val="24"/>
          <w:szCs w:val="24"/>
        </w:rPr>
        <w:t xml:space="preserve"> </w:t>
      </w:r>
      <w:proofErr w:type="spellStart"/>
      <w:r w:rsidR="005B6FC1">
        <w:rPr>
          <w:rFonts w:ascii="Times New Roman" w:hAnsi="Times New Roman" w:cs="Times New Roman"/>
          <w:sz w:val="24"/>
          <w:szCs w:val="24"/>
        </w:rPr>
        <w:t>костинг</w:t>
      </w:r>
      <w:proofErr w:type="spellEnd"/>
      <w:r>
        <w:rPr>
          <w:rFonts w:ascii="Times New Roman" w:hAnsi="Times New Roman" w:cs="Times New Roman"/>
          <w:sz w:val="24"/>
          <w:szCs w:val="24"/>
        </w:rPr>
        <w:t xml:space="preserve"> наиболее всего подходит для условий жесткой конкуренции и в таких отраслях, где внедрение инновационных продуктов – обычное явление.</w:t>
      </w:r>
      <w:r w:rsidR="005B6FC1">
        <w:rPr>
          <w:rFonts w:ascii="Times New Roman" w:hAnsi="Times New Roman" w:cs="Times New Roman"/>
          <w:sz w:val="24"/>
          <w:szCs w:val="24"/>
        </w:rPr>
        <w:t xml:space="preserve"> </w:t>
      </w:r>
      <w:r>
        <w:rPr>
          <w:rFonts w:ascii="Times New Roman" w:hAnsi="Times New Roman" w:cs="Times New Roman"/>
          <w:sz w:val="24"/>
          <w:szCs w:val="24"/>
        </w:rPr>
        <w:t xml:space="preserve">К таким отраслям можно отнести автомобилестроение, производство электроники и те сферы, где необходимо </w:t>
      </w:r>
      <w:r w:rsidR="005B6FC1">
        <w:rPr>
          <w:rFonts w:ascii="Times New Roman" w:hAnsi="Times New Roman" w:cs="Times New Roman"/>
          <w:sz w:val="24"/>
          <w:szCs w:val="24"/>
        </w:rPr>
        <w:t xml:space="preserve"> </w:t>
      </w:r>
      <w:r>
        <w:rPr>
          <w:rFonts w:ascii="Times New Roman" w:hAnsi="Times New Roman" w:cs="Times New Roman"/>
          <w:sz w:val="24"/>
          <w:szCs w:val="24"/>
        </w:rPr>
        <w:t xml:space="preserve">вести </w:t>
      </w:r>
      <w:r w:rsidR="005B6FC1">
        <w:rPr>
          <w:rFonts w:ascii="Times New Roman" w:hAnsi="Times New Roman" w:cs="Times New Roman"/>
          <w:sz w:val="24"/>
          <w:szCs w:val="24"/>
        </w:rPr>
        <w:t>агрессивную маркетинговую политику</w:t>
      </w:r>
      <w:r>
        <w:rPr>
          <w:rFonts w:ascii="Times New Roman" w:hAnsi="Times New Roman" w:cs="Times New Roman"/>
          <w:sz w:val="24"/>
          <w:szCs w:val="24"/>
        </w:rPr>
        <w:t xml:space="preserve"> для продвижения товаров на рынок</w:t>
      </w:r>
      <w:r w:rsidR="005B6FC1">
        <w:rPr>
          <w:rFonts w:ascii="Times New Roman" w:hAnsi="Times New Roman" w:cs="Times New Roman"/>
          <w:sz w:val="24"/>
          <w:szCs w:val="24"/>
        </w:rPr>
        <w:t>. Данная с</w:t>
      </w:r>
      <w:r w:rsidR="005B6FC1">
        <w:rPr>
          <w:rFonts w:ascii="Times New Roman" w:hAnsi="Times New Roman" w:cs="Times New Roman"/>
          <w:sz w:val="24"/>
          <w:szCs w:val="24"/>
        </w:rPr>
        <w:t>и</w:t>
      </w:r>
      <w:r w:rsidR="005B6FC1">
        <w:rPr>
          <w:rFonts w:ascii="Times New Roman" w:hAnsi="Times New Roman" w:cs="Times New Roman"/>
          <w:sz w:val="24"/>
          <w:szCs w:val="24"/>
        </w:rPr>
        <w:t>стема широко применяется в западных странах и практически не применяется в российских условиях. Это связано с тем, что принципы российского бухгалтерского учёта ориентиров</w:t>
      </w:r>
      <w:r w:rsidR="005B6FC1">
        <w:rPr>
          <w:rFonts w:ascii="Times New Roman" w:hAnsi="Times New Roman" w:cs="Times New Roman"/>
          <w:sz w:val="24"/>
          <w:szCs w:val="24"/>
        </w:rPr>
        <w:t>а</w:t>
      </w:r>
      <w:r w:rsidR="005B6FC1">
        <w:rPr>
          <w:rFonts w:ascii="Times New Roman" w:hAnsi="Times New Roman" w:cs="Times New Roman"/>
          <w:sz w:val="24"/>
          <w:szCs w:val="24"/>
        </w:rPr>
        <w:t>ны на затратное ценообразование, в то время как в развитых странах бухгалтерский учет тесно связан с маркетингом. Ряд учёных вообще не рассматривают «</w:t>
      </w:r>
      <w:proofErr w:type="spellStart"/>
      <w:r w:rsidR="005B6FC1">
        <w:rPr>
          <w:rFonts w:ascii="Times New Roman" w:hAnsi="Times New Roman" w:cs="Times New Roman"/>
          <w:sz w:val="24"/>
          <w:szCs w:val="24"/>
        </w:rPr>
        <w:t>таргет</w:t>
      </w:r>
      <w:proofErr w:type="spellEnd"/>
      <w:r w:rsidR="00781EA9" w:rsidRPr="00781EA9">
        <w:rPr>
          <w:rFonts w:ascii="Times New Roman" w:hAnsi="Times New Roman" w:cs="Times New Roman"/>
          <w:sz w:val="24"/>
          <w:szCs w:val="24"/>
        </w:rPr>
        <w:t xml:space="preserve"> </w:t>
      </w:r>
      <w:proofErr w:type="spellStart"/>
      <w:r w:rsidR="005B6FC1">
        <w:rPr>
          <w:rFonts w:ascii="Times New Roman" w:hAnsi="Times New Roman" w:cs="Times New Roman"/>
          <w:sz w:val="24"/>
          <w:szCs w:val="24"/>
        </w:rPr>
        <w:t>костинг</w:t>
      </w:r>
      <w:proofErr w:type="spellEnd"/>
      <w:r w:rsidR="005B6FC1">
        <w:rPr>
          <w:rFonts w:ascii="Times New Roman" w:hAnsi="Times New Roman" w:cs="Times New Roman"/>
          <w:sz w:val="24"/>
          <w:szCs w:val="24"/>
        </w:rPr>
        <w:t>» как о</w:t>
      </w:r>
      <w:r w:rsidR="005B6FC1">
        <w:rPr>
          <w:rFonts w:ascii="Times New Roman" w:hAnsi="Times New Roman" w:cs="Times New Roman"/>
          <w:sz w:val="24"/>
          <w:szCs w:val="24"/>
        </w:rPr>
        <w:t>т</w:t>
      </w:r>
      <w:r w:rsidR="005B6FC1">
        <w:rPr>
          <w:rFonts w:ascii="Times New Roman" w:hAnsi="Times New Roman" w:cs="Times New Roman"/>
          <w:sz w:val="24"/>
          <w:szCs w:val="24"/>
        </w:rPr>
        <w:t>дельную систему калькулирования себестоимости продукции, так как сам процесс калькул</w:t>
      </w:r>
      <w:r w:rsidR="005B6FC1">
        <w:rPr>
          <w:rFonts w:ascii="Times New Roman" w:hAnsi="Times New Roman" w:cs="Times New Roman"/>
          <w:sz w:val="24"/>
          <w:szCs w:val="24"/>
        </w:rPr>
        <w:t>и</w:t>
      </w:r>
      <w:r w:rsidR="005B6FC1">
        <w:rPr>
          <w:rFonts w:ascii="Times New Roman" w:hAnsi="Times New Roman" w:cs="Times New Roman"/>
          <w:sz w:val="24"/>
          <w:szCs w:val="24"/>
        </w:rPr>
        <w:t>рования не происходит. При применении этого метода дается только предельная величина себестоимости и уровня цены, но не решается задача анализа, оперативного контроля и пл</w:t>
      </w:r>
      <w:r w:rsidR="005B6FC1">
        <w:rPr>
          <w:rFonts w:ascii="Times New Roman" w:hAnsi="Times New Roman" w:cs="Times New Roman"/>
          <w:sz w:val="24"/>
          <w:szCs w:val="24"/>
        </w:rPr>
        <w:t>а</w:t>
      </w:r>
      <w:r w:rsidR="005B6FC1">
        <w:rPr>
          <w:rFonts w:ascii="Times New Roman" w:hAnsi="Times New Roman" w:cs="Times New Roman"/>
          <w:sz w:val="24"/>
          <w:szCs w:val="24"/>
        </w:rPr>
        <w:t>нирования</w:t>
      </w:r>
      <w:r w:rsidR="00F6244F">
        <w:rPr>
          <w:rFonts w:ascii="Times New Roman" w:hAnsi="Times New Roman" w:cs="Times New Roman"/>
          <w:sz w:val="24"/>
          <w:szCs w:val="24"/>
        </w:rPr>
        <w:t>.</w:t>
      </w:r>
      <w:r w:rsidR="005B6FC1">
        <w:rPr>
          <w:rFonts w:ascii="Times New Roman" w:hAnsi="Times New Roman" w:cs="Times New Roman"/>
          <w:sz w:val="24"/>
          <w:szCs w:val="24"/>
        </w:rPr>
        <w:t xml:space="preserve"> </w:t>
      </w:r>
      <w:r w:rsidR="005B6FC1" w:rsidRPr="00DD41CA">
        <w:rPr>
          <w:rFonts w:ascii="Times New Roman" w:hAnsi="Times New Roman" w:cs="Times New Roman"/>
          <w:sz w:val="24"/>
          <w:szCs w:val="24"/>
        </w:rPr>
        <w:t>[</w:t>
      </w:r>
      <w:r w:rsidR="00F6244F">
        <w:rPr>
          <w:rFonts w:ascii="Times New Roman" w:hAnsi="Times New Roman" w:cs="Times New Roman"/>
          <w:sz w:val="24"/>
          <w:szCs w:val="24"/>
        </w:rPr>
        <w:t>10</w:t>
      </w:r>
      <w:r w:rsidR="005B6FC1" w:rsidRPr="00DD41CA">
        <w:rPr>
          <w:rFonts w:ascii="Times New Roman" w:hAnsi="Times New Roman" w:cs="Times New Roman"/>
          <w:sz w:val="24"/>
          <w:szCs w:val="24"/>
        </w:rPr>
        <w:t>]</w:t>
      </w:r>
      <w:r w:rsidR="005B6FC1">
        <w:rPr>
          <w:rFonts w:ascii="Times New Roman" w:hAnsi="Times New Roman" w:cs="Times New Roman"/>
          <w:sz w:val="24"/>
          <w:szCs w:val="24"/>
        </w:rPr>
        <w:t xml:space="preserve"> </w:t>
      </w:r>
    </w:p>
    <w:p w:rsidR="005B6FC1"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Параллельно с </w:t>
      </w:r>
      <w:proofErr w:type="spellStart"/>
      <w:r>
        <w:rPr>
          <w:rFonts w:ascii="Times New Roman" w:hAnsi="Times New Roman" w:cs="Times New Roman"/>
          <w:sz w:val="24"/>
          <w:szCs w:val="24"/>
        </w:rPr>
        <w:t>таргет</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костингом</w:t>
      </w:r>
      <w:proofErr w:type="spellEnd"/>
      <w:r>
        <w:rPr>
          <w:rFonts w:ascii="Times New Roman" w:hAnsi="Times New Roman" w:cs="Times New Roman"/>
          <w:sz w:val="24"/>
          <w:szCs w:val="24"/>
        </w:rPr>
        <w:t xml:space="preserve"> используют еще одну модернизированную систему «</w:t>
      </w:r>
      <w:proofErr w:type="spellStart"/>
      <w:r>
        <w:rPr>
          <w:rFonts w:ascii="Times New Roman" w:hAnsi="Times New Roman" w:cs="Times New Roman"/>
          <w:sz w:val="24"/>
          <w:szCs w:val="24"/>
        </w:rPr>
        <w:t>кайзен</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w:t>
      </w:r>
      <w:proofErr w:type="spellEnd"/>
      <w:r>
        <w:rPr>
          <w:rFonts w:ascii="Times New Roman" w:hAnsi="Times New Roman" w:cs="Times New Roman"/>
          <w:sz w:val="24"/>
          <w:szCs w:val="24"/>
        </w:rPr>
        <w:t xml:space="preserve">», </w:t>
      </w:r>
      <w:r w:rsidR="006075CC">
        <w:rPr>
          <w:rFonts w:ascii="Times New Roman" w:hAnsi="Times New Roman" w:cs="Times New Roman"/>
          <w:sz w:val="24"/>
          <w:szCs w:val="24"/>
        </w:rPr>
        <w:t>также заимствованную из японской экономики</w:t>
      </w:r>
      <w:r>
        <w:rPr>
          <w:rFonts w:ascii="Times New Roman" w:hAnsi="Times New Roman" w:cs="Times New Roman"/>
          <w:sz w:val="24"/>
          <w:szCs w:val="24"/>
        </w:rPr>
        <w:t>. «</w:t>
      </w:r>
      <w:proofErr w:type="spellStart"/>
      <w:r>
        <w:rPr>
          <w:rFonts w:ascii="Times New Roman" w:hAnsi="Times New Roman" w:cs="Times New Roman"/>
          <w:sz w:val="24"/>
          <w:szCs w:val="24"/>
        </w:rPr>
        <w:t>Кайзен</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w:t>
      </w:r>
      <w:proofErr w:type="spellEnd"/>
      <w:r>
        <w:rPr>
          <w:rFonts w:ascii="Times New Roman" w:hAnsi="Times New Roman" w:cs="Times New Roman"/>
          <w:sz w:val="24"/>
          <w:szCs w:val="24"/>
        </w:rPr>
        <w:t>» – сист</w:t>
      </w:r>
      <w:r>
        <w:rPr>
          <w:rFonts w:ascii="Times New Roman" w:hAnsi="Times New Roman" w:cs="Times New Roman"/>
          <w:sz w:val="24"/>
          <w:szCs w:val="24"/>
        </w:rPr>
        <w:t>е</w:t>
      </w:r>
      <w:r>
        <w:rPr>
          <w:rFonts w:ascii="Times New Roman" w:hAnsi="Times New Roman" w:cs="Times New Roman"/>
          <w:sz w:val="24"/>
          <w:szCs w:val="24"/>
        </w:rPr>
        <w:t xml:space="preserve">ма калькулирования, направленная на постепенное усовершенствование качества, бизнес-процессов, снижение затрат. Целью </w:t>
      </w:r>
      <w:proofErr w:type="spellStart"/>
      <w:r>
        <w:rPr>
          <w:rFonts w:ascii="Times New Roman" w:hAnsi="Times New Roman" w:cs="Times New Roman"/>
          <w:sz w:val="24"/>
          <w:szCs w:val="24"/>
        </w:rPr>
        <w:t>кайзен</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костинга</w:t>
      </w:r>
      <w:proofErr w:type="spellEnd"/>
      <w:r>
        <w:rPr>
          <w:rFonts w:ascii="Times New Roman" w:hAnsi="Times New Roman" w:cs="Times New Roman"/>
          <w:sz w:val="24"/>
          <w:szCs w:val="24"/>
        </w:rPr>
        <w:t xml:space="preserve"> является усовершенствование деятел</w:t>
      </w:r>
      <w:r>
        <w:rPr>
          <w:rFonts w:ascii="Times New Roman" w:hAnsi="Times New Roman" w:cs="Times New Roman"/>
          <w:sz w:val="24"/>
          <w:szCs w:val="24"/>
        </w:rPr>
        <w:t>ь</w:t>
      </w:r>
      <w:r>
        <w:rPr>
          <w:rFonts w:ascii="Times New Roman" w:hAnsi="Times New Roman" w:cs="Times New Roman"/>
          <w:sz w:val="24"/>
          <w:szCs w:val="24"/>
        </w:rPr>
        <w:t>ности компании или её отдельных подразделений с помощью внутренних резервов, без пр</w:t>
      </w:r>
      <w:r>
        <w:rPr>
          <w:rFonts w:ascii="Times New Roman" w:hAnsi="Times New Roman" w:cs="Times New Roman"/>
          <w:sz w:val="24"/>
          <w:szCs w:val="24"/>
        </w:rPr>
        <w:t>и</w:t>
      </w:r>
      <w:r>
        <w:rPr>
          <w:rFonts w:ascii="Times New Roman" w:hAnsi="Times New Roman" w:cs="Times New Roman"/>
          <w:sz w:val="24"/>
          <w:szCs w:val="24"/>
        </w:rPr>
        <w:t>влечения крупных инвестиций извне, т.е. снижение затрат до некоторого целевого уровня. Если на этапе проектирования разница между сметной и целевой себестоимостью составляет до десяти процентов, то принимается решение о начале процесса оказания услуги или прои</w:t>
      </w:r>
      <w:r>
        <w:rPr>
          <w:rFonts w:ascii="Times New Roman" w:hAnsi="Times New Roman" w:cs="Times New Roman"/>
          <w:sz w:val="24"/>
          <w:szCs w:val="24"/>
        </w:rPr>
        <w:t>з</w:t>
      </w:r>
      <w:r>
        <w:rPr>
          <w:rFonts w:ascii="Times New Roman" w:hAnsi="Times New Roman" w:cs="Times New Roman"/>
          <w:sz w:val="24"/>
          <w:szCs w:val="24"/>
        </w:rPr>
        <w:t>водства товара с расчётом на то, что десять процентов будут ликвидированы в процессе м</w:t>
      </w:r>
      <w:r>
        <w:rPr>
          <w:rFonts w:ascii="Times New Roman" w:hAnsi="Times New Roman" w:cs="Times New Roman"/>
          <w:sz w:val="24"/>
          <w:szCs w:val="24"/>
        </w:rPr>
        <w:t>е</w:t>
      </w:r>
      <w:r>
        <w:rPr>
          <w:rFonts w:ascii="Times New Roman" w:hAnsi="Times New Roman" w:cs="Times New Roman"/>
          <w:sz w:val="24"/>
          <w:szCs w:val="24"/>
        </w:rPr>
        <w:t xml:space="preserve">тодами </w:t>
      </w:r>
      <w:proofErr w:type="spellStart"/>
      <w:r>
        <w:rPr>
          <w:rFonts w:ascii="Times New Roman" w:hAnsi="Times New Roman" w:cs="Times New Roman"/>
          <w:sz w:val="24"/>
          <w:szCs w:val="24"/>
        </w:rPr>
        <w:t>кайзен</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костинга</w:t>
      </w:r>
      <w:proofErr w:type="spellEnd"/>
      <w:r>
        <w:rPr>
          <w:rFonts w:ascii="Times New Roman" w:hAnsi="Times New Roman" w:cs="Times New Roman"/>
          <w:sz w:val="24"/>
          <w:szCs w:val="24"/>
        </w:rPr>
        <w:t xml:space="preserve">. Поэтому необходимо отметить, что сокращение разницы между сметной и целевой себестоимостью называется </w:t>
      </w:r>
      <w:proofErr w:type="spellStart"/>
      <w:r>
        <w:rPr>
          <w:rFonts w:ascii="Times New Roman" w:hAnsi="Times New Roman" w:cs="Times New Roman"/>
          <w:sz w:val="24"/>
          <w:szCs w:val="24"/>
        </w:rPr>
        <w:t>кайзен</w:t>
      </w:r>
      <w:proofErr w:type="spellEnd"/>
      <w:r w:rsidR="00781EA9" w:rsidRPr="00781EA9">
        <w:rPr>
          <w:rFonts w:ascii="Times New Roman" w:hAnsi="Times New Roman" w:cs="Times New Roman"/>
          <w:sz w:val="24"/>
          <w:szCs w:val="24"/>
        </w:rPr>
        <w:t xml:space="preserve"> </w:t>
      </w:r>
      <w:r>
        <w:rPr>
          <w:rFonts w:ascii="Times New Roman" w:hAnsi="Times New Roman" w:cs="Times New Roman"/>
          <w:sz w:val="24"/>
          <w:szCs w:val="24"/>
        </w:rPr>
        <w:t>задачей, которая касается всего пе</w:t>
      </w:r>
      <w:r>
        <w:rPr>
          <w:rFonts w:ascii="Times New Roman" w:hAnsi="Times New Roman" w:cs="Times New Roman"/>
          <w:sz w:val="24"/>
          <w:szCs w:val="24"/>
        </w:rPr>
        <w:t>р</w:t>
      </w:r>
      <w:r>
        <w:rPr>
          <w:rFonts w:ascii="Times New Roman" w:hAnsi="Times New Roman" w:cs="Times New Roman"/>
          <w:sz w:val="24"/>
          <w:szCs w:val="24"/>
        </w:rPr>
        <w:t xml:space="preserve">сонала. Выполнение </w:t>
      </w:r>
      <w:proofErr w:type="spellStart"/>
      <w:r>
        <w:rPr>
          <w:rFonts w:ascii="Times New Roman" w:hAnsi="Times New Roman" w:cs="Times New Roman"/>
          <w:sz w:val="24"/>
          <w:szCs w:val="24"/>
        </w:rPr>
        <w:t>кайзен</w:t>
      </w:r>
      <w:proofErr w:type="spellEnd"/>
      <w:r w:rsidR="00781EA9" w:rsidRPr="00B14C9B">
        <w:rPr>
          <w:rFonts w:ascii="Times New Roman" w:hAnsi="Times New Roman" w:cs="Times New Roman"/>
          <w:sz w:val="24"/>
          <w:szCs w:val="24"/>
        </w:rPr>
        <w:t xml:space="preserve"> </w:t>
      </w:r>
      <w:r>
        <w:rPr>
          <w:rFonts w:ascii="Times New Roman" w:hAnsi="Times New Roman" w:cs="Times New Roman"/>
          <w:sz w:val="24"/>
          <w:szCs w:val="24"/>
        </w:rPr>
        <w:t xml:space="preserve">задачи включено в систему мотивации персонала организации. </w:t>
      </w:r>
      <w:r>
        <w:rPr>
          <w:rFonts w:ascii="Times New Roman" w:hAnsi="Times New Roman" w:cs="Times New Roman"/>
          <w:sz w:val="24"/>
          <w:szCs w:val="24"/>
        </w:rPr>
        <w:lastRenderedPageBreak/>
        <w:t>Данная система представляет собой инструмент снижения затрат, позволяет достичь цел</w:t>
      </w:r>
      <w:r>
        <w:rPr>
          <w:rFonts w:ascii="Times New Roman" w:hAnsi="Times New Roman" w:cs="Times New Roman"/>
          <w:sz w:val="24"/>
          <w:szCs w:val="24"/>
        </w:rPr>
        <w:t>е</w:t>
      </w:r>
      <w:r>
        <w:rPr>
          <w:rFonts w:ascii="Times New Roman" w:hAnsi="Times New Roman" w:cs="Times New Roman"/>
          <w:sz w:val="24"/>
          <w:szCs w:val="24"/>
        </w:rPr>
        <w:t xml:space="preserve">вую себестоимость, обеспечивает рентабельность производства, помогает предотвратить производство нерентабельной продукции. </w:t>
      </w:r>
      <w:proofErr w:type="spellStart"/>
      <w:r>
        <w:rPr>
          <w:rFonts w:ascii="Times New Roman" w:hAnsi="Times New Roman" w:cs="Times New Roman"/>
          <w:sz w:val="24"/>
          <w:szCs w:val="24"/>
        </w:rPr>
        <w:t>Кайзен</w:t>
      </w:r>
      <w:proofErr w:type="spellEnd"/>
      <w:r w:rsidR="00781EA9" w:rsidRPr="00781EA9">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w:t>
      </w:r>
      <w:proofErr w:type="spellEnd"/>
      <w:r>
        <w:rPr>
          <w:rFonts w:ascii="Times New Roman" w:hAnsi="Times New Roman" w:cs="Times New Roman"/>
          <w:sz w:val="24"/>
          <w:szCs w:val="24"/>
        </w:rPr>
        <w:t xml:space="preserve"> можно применять в абсолютно любой отрасли и, что немаловажно, в совокупности с другими методами управления затр</w:t>
      </w:r>
      <w:r>
        <w:rPr>
          <w:rFonts w:ascii="Times New Roman" w:hAnsi="Times New Roman" w:cs="Times New Roman"/>
          <w:sz w:val="24"/>
          <w:szCs w:val="24"/>
        </w:rPr>
        <w:t>а</w:t>
      </w:r>
      <w:r>
        <w:rPr>
          <w:rFonts w:ascii="Times New Roman" w:hAnsi="Times New Roman" w:cs="Times New Roman"/>
          <w:sz w:val="24"/>
          <w:szCs w:val="24"/>
        </w:rPr>
        <w:t xml:space="preserve">тами. В настоящее время рассматривается как наиболее перспективная система учёта затрат в условиях глобализации и ужесточения конкуренции на </w:t>
      </w:r>
      <w:r w:rsidRPr="00F6244F">
        <w:rPr>
          <w:rFonts w:ascii="Times New Roman" w:hAnsi="Times New Roman" w:cs="Times New Roman"/>
          <w:sz w:val="24"/>
          <w:szCs w:val="24"/>
        </w:rPr>
        <w:t>рынке</w:t>
      </w:r>
      <w:r w:rsidR="00F6244F" w:rsidRPr="00F6244F">
        <w:rPr>
          <w:rFonts w:ascii="Times New Roman" w:hAnsi="Times New Roman" w:cs="Times New Roman"/>
          <w:sz w:val="24"/>
          <w:szCs w:val="24"/>
        </w:rPr>
        <w:t>.</w:t>
      </w:r>
      <w:r w:rsidRPr="00F6244F">
        <w:rPr>
          <w:rFonts w:ascii="Times New Roman" w:hAnsi="Times New Roman" w:cs="Times New Roman"/>
          <w:sz w:val="24"/>
          <w:szCs w:val="24"/>
        </w:rPr>
        <w:t xml:space="preserve"> [1</w:t>
      </w:r>
      <w:r w:rsidR="00F6244F" w:rsidRPr="00F6244F">
        <w:rPr>
          <w:rFonts w:ascii="Times New Roman" w:hAnsi="Times New Roman" w:cs="Times New Roman"/>
          <w:sz w:val="24"/>
          <w:szCs w:val="24"/>
        </w:rPr>
        <w:t>4</w:t>
      </w:r>
      <w:r w:rsidRPr="00F6244F">
        <w:rPr>
          <w:rFonts w:ascii="Times New Roman" w:hAnsi="Times New Roman" w:cs="Times New Roman"/>
          <w:sz w:val="24"/>
          <w:szCs w:val="24"/>
        </w:rPr>
        <w:t>]</w:t>
      </w:r>
      <w:r>
        <w:rPr>
          <w:rFonts w:ascii="Times New Roman" w:hAnsi="Times New Roman" w:cs="Times New Roman"/>
          <w:sz w:val="24"/>
          <w:szCs w:val="24"/>
        </w:rPr>
        <w:t xml:space="preserve"> </w:t>
      </w:r>
    </w:p>
    <w:p w:rsidR="005B6FC1" w:rsidRPr="00AD641B" w:rsidRDefault="00F01623" w:rsidP="005B6FC1">
      <w:pPr>
        <w:spacing w:after="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Таргет</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кайзен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костинг</w:t>
      </w:r>
      <w:proofErr w:type="spellEnd"/>
      <w:r>
        <w:rPr>
          <w:rFonts w:ascii="Times New Roman" w:hAnsi="Times New Roman" w:cs="Times New Roman"/>
          <w:sz w:val="24"/>
          <w:szCs w:val="24"/>
        </w:rPr>
        <w:t xml:space="preserve"> тесно </w:t>
      </w:r>
      <w:proofErr w:type="gramStart"/>
      <w:r>
        <w:rPr>
          <w:rFonts w:ascii="Times New Roman" w:hAnsi="Times New Roman" w:cs="Times New Roman"/>
          <w:sz w:val="24"/>
          <w:szCs w:val="24"/>
        </w:rPr>
        <w:t>связаны</w:t>
      </w:r>
      <w:proofErr w:type="gramEnd"/>
      <w:r>
        <w:rPr>
          <w:rFonts w:ascii="Times New Roman" w:hAnsi="Times New Roman" w:cs="Times New Roman"/>
          <w:sz w:val="24"/>
          <w:szCs w:val="24"/>
        </w:rPr>
        <w:t xml:space="preserve">, так как в обеих системах ставится одна задача, но каждый подход решает её </w:t>
      </w:r>
      <w:r w:rsidR="005B6FC1">
        <w:rPr>
          <w:rFonts w:ascii="Times New Roman" w:hAnsi="Times New Roman" w:cs="Times New Roman"/>
          <w:sz w:val="24"/>
          <w:szCs w:val="24"/>
        </w:rPr>
        <w:t xml:space="preserve">на разных стадиях жизненного цикла продукта. </w:t>
      </w:r>
      <w:r w:rsidR="000776FD">
        <w:rPr>
          <w:rFonts w:ascii="Times New Roman" w:hAnsi="Times New Roman" w:cs="Times New Roman"/>
          <w:sz w:val="24"/>
          <w:szCs w:val="24"/>
        </w:rPr>
        <w:t>На этапе разр</w:t>
      </w:r>
      <w:r w:rsidR="000776FD">
        <w:rPr>
          <w:rFonts w:ascii="Times New Roman" w:hAnsi="Times New Roman" w:cs="Times New Roman"/>
          <w:sz w:val="24"/>
          <w:szCs w:val="24"/>
        </w:rPr>
        <w:t>а</w:t>
      </w:r>
      <w:r w:rsidR="000776FD">
        <w:rPr>
          <w:rFonts w:ascii="Times New Roman" w:hAnsi="Times New Roman" w:cs="Times New Roman"/>
          <w:sz w:val="24"/>
          <w:szCs w:val="24"/>
        </w:rPr>
        <w:t xml:space="preserve">ботки доведение до указанного уровня происходит благодаря </w:t>
      </w:r>
      <w:proofErr w:type="spellStart"/>
      <w:r w:rsidR="000776FD">
        <w:rPr>
          <w:rFonts w:ascii="Times New Roman" w:hAnsi="Times New Roman" w:cs="Times New Roman"/>
          <w:sz w:val="24"/>
          <w:szCs w:val="24"/>
        </w:rPr>
        <w:t>таргет</w:t>
      </w:r>
      <w:proofErr w:type="spellEnd"/>
      <w:r w:rsidR="000776FD">
        <w:rPr>
          <w:rFonts w:ascii="Times New Roman" w:hAnsi="Times New Roman" w:cs="Times New Roman"/>
          <w:sz w:val="24"/>
          <w:szCs w:val="24"/>
        </w:rPr>
        <w:t xml:space="preserve"> </w:t>
      </w:r>
      <w:proofErr w:type="spellStart"/>
      <w:r w:rsidR="000776FD">
        <w:rPr>
          <w:rFonts w:ascii="Times New Roman" w:hAnsi="Times New Roman" w:cs="Times New Roman"/>
          <w:sz w:val="24"/>
          <w:szCs w:val="24"/>
        </w:rPr>
        <w:t>костингу</w:t>
      </w:r>
      <w:proofErr w:type="spellEnd"/>
      <w:r w:rsidR="000776FD">
        <w:rPr>
          <w:rFonts w:ascii="Times New Roman" w:hAnsi="Times New Roman" w:cs="Times New Roman"/>
          <w:sz w:val="24"/>
          <w:szCs w:val="24"/>
        </w:rPr>
        <w:t xml:space="preserve">, а </w:t>
      </w:r>
      <w:proofErr w:type="spellStart"/>
      <w:r w:rsidR="000776FD">
        <w:rPr>
          <w:rFonts w:ascii="Times New Roman" w:hAnsi="Times New Roman" w:cs="Times New Roman"/>
          <w:sz w:val="24"/>
          <w:szCs w:val="24"/>
        </w:rPr>
        <w:t>кайзен</w:t>
      </w:r>
      <w:proofErr w:type="spellEnd"/>
      <w:r w:rsidR="000776FD">
        <w:rPr>
          <w:rFonts w:ascii="Times New Roman" w:hAnsi="Times New Roman" w:cs="Times New Roman"/>
          <w:sz w:val="24"/>
          <w:szCs w:val="24"/>
        </w:rPr>
        <w:t xml:space="preserve"> </w:t>
      </w:r>
      <w:proofErr w:type="spellStart"/>
      <w:r w:rsidR="000776FD">
        <w:rPr>
          <w:rFonts w:ascii="Times New Roman" w:hAnsi="Times New Roman" w:cs="Times New Roman"/>
          <w:sz w:val="24"/>
          <w:szCs w:val="24"/>
        </w:rPr>
        <w:t>к</w:t>
      </w:r>
      <w:r w:rsidR="000776FD">
        <w:rPr>
          <w:rFonts w:ascii="Times New Roman" w:hAnsi="Times New Roman" w:cs="Times New Roman"/>
          <w:sz w:val="24"/>
          <w:szCs w:val="24"/>
        </w:rPr>
        <w:t>о</w:t>
      </w:r>
      <w:r w:rsidR="000776FD">
        <w:rPr>
          <w:rFonts w:ascii="Times New Roman" w:hAnsi="Times New Roman" w:cs="Times New Roman"/>
          <w:sz w:val="24"/>
          <w:szCs w:val="24"/>
        </w:rPr>
        <w:t>стинг</w:t>
      </w:r>
      <w:proofErr w:type="spellEnd"/>
      <w:r w:rsidR="000776FD">
        <w:rPr>
          <w:rFonts w:ascii="Times New Roman" w:hAnsi="Times New Roman" w:cs="Times New Roman"/>
          <w:sz w:val="24"/>
          <w:szCs w:val="24"/>
        </w:rPr>
        <w:t xml:space="preserve"> находит своё применение в процессе производства</w:t>
      </w:r>
      <w:r w:rsidR="005B6FC1">
        <w:rPr>
          <w:rFonts w:ascii="Times New Roman" w:hAnsi="Times New Roman" w:cs="Times New Roman"/>
          <w:sz w:val="24"/>
          <w:szCs w:val="24"/>
        </w:rPr>
        <w:t>. Если производимая продукция х</w:t>
      </w:r>
      <w:r w:rsidR="005B6FC1">
        <w:rPr>
          <w:rFonts w:ascii="Times New Roman" w:hAnsi="Times New Roman" w:cs="Times New Roman"/>
          <w:sz w:val="24"/>
          <w:szCs w:val="24"/>
        </w:rPr>
        <w:t>а</w:t>
      </w:r>
      <w:r w:rsidR="005B6FC1">
        <w:rPr>
          <w:rFonts w:ascii="Times New Roman" w:hAnsi="Times New Roman" w:cs="Times New Roman"/>
          <w:sz w:val="24"/>
          <w:szCs w:val="24"/>
        </w:rPr>
        <w:t xml:space="preserve">рактеризуется длительным жизненным циклом, то основное внимание уделяется системе </w:t>
      </w:r>
      <w:proofErr w:type="spellStart"/>
      <w:r w:rsidR="005B6FC1">
        <w:rPr>
          <w:rFonts w:ascii="Times New Roman" w:hAnsi="Times New Roman" w:cs="Times New Roman"/>
          <w:sz w:val="24"/>
          <w:szCs w:val="24"/>
        </w:rPr>
        <w:t>кайзен</w:t>
      </w:r>
      <w:proofErr w:type="spellEnd"/>
      <w:r w:rsidR="00781EA9" w:rsidRPr="00781EA9">
        <w:rPr>
          <w:rFonts w:ascii="Times New Roman" w:hAnsi="Times New Roman" w:cs="Times New Roman"/>
          <w:sz w:val="24"/>
          <w:szCs w:val="24"/>
        </w:rPr>
        <w:t xml:space="preserve"> </w:t>
      </w:r>
      <w:proofErr w:type="spellStart"/>
      <w:r w:rsidR="005B6FC1">
        <w:rPr>
          <w:rFonts w:ascii="Times New Roman" w:hAnsi="Times New Roman" w:cs="Times New Roman"/>
          <w:sz w:val="24"/>
          <w:szCs w:val="24"/>
        </w:rPr>
        <w:t>костинг</w:t>
      </w:r>
      <w:proofErr w:type="spellEnd"/>
      <w:r w:rsidR="005B6FC1">
        <w:rPr>
          <w:rFonts w:ascii="Times New Roman" w:hAnsi="Times New Roman" w:cs="Times New Roman"/>
          <w:sz w:val="24"/>
          <w:szCs w:val="24"/>
        </w:rPr>
        <w:t xml:space="preserve">, и, наоборот, в инновационных отраслях, где жизненный цикл короткий, на первое место выдвигается </w:t>
      </w:r>
      <w:proofErr w:type="spellStart"/>
      <w:r w:rsidR="005B6FC1">
        <w:rPr>
          <w:rFonts w:ascii="Times New Roman" w:hAnsi="Times New Roman" w:cs="Times New Roman"/>
          <w:sz w:val="24"/>
          <w:szCs w:val="24"/>
        </w:rPr>
        <w:t>таргет-костинг</w:t>
      </w:r>
      <w:proofErr w:type="spellEnd"/>
      <w:r w:rsidR="00F6244F">
        <w:rPr>
          <w:rFonts w:ascii="Times New Roman" w:hAnsi="Times New Roman" w:cs="Times New Roman"/>
          <w:sz w:val="24"/>
          <w:szCs w:val="24"/>
        </w:rPr>
        <w:t>.</w:t>
      </w:r>
      <w:r w:rsidR="008121A2">
        <w:rPr>
          <w:rFonts w:ascii="Times New Roman" w:hAnsi="Times New Roman" w:cs="Times New Roman"/>
          <w:sz w:val="24"/>
          <w:szCs w:val="24"/>
        </w:rPr>
        <w:t xml:space="preserve"> </w:t>
      </w:r>
      <w:r w:rsidR="005B6FC1" w:rsidRPr="003A6854">
        <w:rPr>
          <w:rFonts w:ascii="Times New Roman" w:hAnsi="Times New Roman" w:cs="Times New Roman"/>
          <w:sz w:val="24"/>
          <w:szCs w:val="24"/>
        </w:rPr>
        <w:t>[</w:t>
      </w:r>
      <w:r w:rsidR="00F6244F">
        <w:rPr>
          <w:rFonts w:ascii="Times New Roman" w:hAnsi="Times New Roman" w:cs="Times New Roman"/>
          <w:sz w:val="24"/>
          <w:szCs w:val="24"/>
        </w:rPr>
        <w:t>7</w:t>
      </w:r>
      <w:r w:rsidR="005B6FC1" w:rsidRPr="003A6854">
        <w:rPr>
          <w:rFonts w:ascii="Times New Roman" w:hAnsi="Times New Roman" w:cs="Times New Roman"/>
          <w:sz w:val="24"/>
          <w:szCs w:val="24"/>
        </w:rPr>
        <w:t>]</w:t>
      </w:r>
      <w:r w:rsidR="005B6FC1">
        <w:rPr>
          <w:rFonts w:ascii="Times New Roman" w:hAnsi="Times New Roman" w:cs="Times New Roman"/>
          <w:sz w:val="24"/>
          <w:szCs w:val="24"/>
        </w:rPr>
        <w:t xml:space="preserve"> Вместе обе калькуляционные системы дают предприятию весьма ценное конкурентное преимущество, состоящее в достижении более низкого, чем у конкурентов, уровня себестоимости и позволяют занять лидирующие, усто</w:t>
      </w:r>
      <w:r w:rsidR="005B6FC1">
        <w:rPr>
          <w:rFonts w:ascii="Times New Roman" w:hAnsi="Times New Roman" w:cs="Times New Roman"/>
          <w:sz w:val="24"/>
          <w:szCs w:val="24"/>
        </w:rPr>
        <w:t>й</w:t>
      </w:r>
      <w:r w:rsidR="005B6FC1">
        <w:rPr>
          <w:rFonts w:ascii="Times New Roman" w:hAnsi="Times New Roman" w:cs="Times New Roman"/>
          <w:sz w:val="24"/>
          <w:szCs w:val="24"/>
        </w:rPr>
        <w:t>чивые позиции на рынке. В то же время обе калькуляционные системы могут использоваться в управленческом учёте как во взаимосвязи, так и автономно.</w:t>
      </w:r>
    </w:p>
    <w:p w:rsidR="005B6FC1"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Еще одна современная система </w:t>
      </w:r>
      <w:r>
        <w:rPr>
          <w:rFonts w:ascii="Times New Roman" w:hAnsi="Times New Roman" w:cs="Times New Roman"/>
          <w:sz w:val="24"/>
          <w:szCs w:val="24"/>
          <w:lang w:val="en-US"/>
        </w:rPr>
        <w:t>JIT</w:t>
      </w:r>
      <w:r w:rsidRPr="00DE41E0">
        <w:rPr>
          <w:rFonts w:ascii="Times New Roman" w:hAnsi="Times New Roman" w:cs="Times New Roman"/>
          <w:sz w:val="24"/>
          <w:szCs w:val="24"/>
        </w:rPr>
        <w:t xml:space="preserve">. </w:t>
      </w:r>
      <w:r>
        <w:rPr>
          <w:rFonts w:ascii="Times New Roman" w:hAnsi="Times New Roman" w:cs="Times New Roman"/>
          <w:sz w:val="24"/>
          <w:szCs w:val="24"/>
        </w:rPr>
        <w:t xml:space="preserve">Это такая концепция управления производством, которая направлена на снижение количества запасов. Сущность метода </w:t>
      </w:r>
      <w:r>
        <w:rPr>
          <w:rFonts w:ascii="Times New Roman" w:hAnsi="Times New Roman" w:cs="Times New Roman"/>
          <w:sz w:val="24"/>
          <w:szCs w:val="24"/>
          <w:lang w:val="en-US"/>
        </w:rPr>
        <w:t>JIT</w:t>
      </w:r>
      <w:r>
        <w:rPr>
          <w:rFonts w:ascii="Times New Roman" w:hAnsi="Times New Roman" w:cs="Times New Roman"/>
          <w:sz w:val="24"/>
          <w:szCs w:val="24"/>
        </w:rPr>
        <w:t>-калькулирования заключается в том, что необходимые для сборки изделия детали оказываются в производстве точно в то время, когда возникает в них потребность, и в нужном количестве</w:t>
      </w:r>
      <w:r w:rsidR="00F6244F">
        <w:rPr>
          <w:rFonts w:ascii="Times New Roman" w:hAnsi="Times New Roman" w:cs="Times New Roman"/>
          <w:sz w:val="24"/>
          <w:szCs w:val="24"/>
        </w:rPr>
        <w:t>.</w:t>
      </w:r>
      <w:r>
        <w:rPr>
          <w:rFonts w:ascii="Times New Roman" w:hAnsi="Times New Roman" w:cs="Times New Roman"/>
          <w:sz w:val="24"/>
          <w:szCs w:val="24"/>
        </w:rPr>
        <w:t xml:space="preserve"> </w:t>
      </w:r>
      <w:r w:rsidRPr="001B6252">
        <w:rPr>
          <w:rFonts w:ascii="Times New Roman" w:hAnsi="Times New Roman" w:cs="Times New Roman"/>
          <w:sz w:val="24"/>
          <w:szCs w:val="24"/>
        </w:rPr>
        <w:t>[</w:t>
      </w:r>
      <w:r w:rsidR="00F6244F">
        <w:rPr>
          <w:rFonts w:ascii="Times New Roman" w:hAnsi="Times New Roman" w:cs="Times New Roman"/>
          <w:sz w:val="24"/>
          <w:szCs w:val="24"/>
        </w:rPr>
        <w:t>7</w:t>
      </w:r>
      <w:r w:rsidRPr="001B6252">
        <w:rPr>
          <w:rFonts w:ascii="Times New Roman" w:hAnsi="Times New Roman" w:cs="Times New Roman"/>
          <w:sz w:val="24"/>
          <w:szCs w:val="24"/>
        </w:rPr>
        <w:t>]</w:t>
      </w:r>
      <w:r>
        <w:rPr>
          <w:rFonts w:ascii="Times New Roman" w:hAnsi="Times New Roman" w:cs="Times New Roman"/>
          <w:sz w:val="24"/>
          <w:szCs w:val="24"/>
        </w:rPr>
        <w:t xml:space="preserve"> Родон</w:t>
      </w:r>
      <w:r>
        <w:rPr>
          <w:rFonts w:ascii="Times New Roman" w:hAnsi="Times New Roman" w:cs="Times New Roman"/>
          <w:sz w:val="24"/>
          <w:szCs w:val="24"/>
        </w:rPr>
        <w:t>а</w:t>
      </w:r>
      <w:r>
        <w:rPr>
          <w:rFonts w:ascii="Times New Roman" w:hAnsi="Times New Roman" w:cs="Times New Roman"/>
          <w:sz w:val="24"/>
          <w:szCs w:val="24"/>
        </w:rPr>
        <w:t>чальниками такой системы являются японские компании по производству робототехники и машин.</w:t>
      </w:r>
      <w:r w:rsidRPr="005B1E76">
        <w:rPr>
          <w:rFonts w:ascii="Times New Roman" w:hAnsi="Times New Roman" w:cs="Times New Roman"/>
          <w:sz w:val="24"/>
          <w:szCs w:val="24"/>
        </w:rPr>
        <w:t xml:space="preserve"> </w:t>
      </w:r>
      <w:r>
        <w:rPr>
          <w:rFonts w:ascii="Times New Roman" w:hAnsi="Times New Roman" w:cs="Times New Roman"/>
          <w:sz w:val="24"/>
          <w:szCs w:val="24"/>
        </w:rPr>
        <w:t>Метод «точно в срок» возник на основе экономических ограничений, которые го</w:t>
      </w:r>
      <w:r>
        <w:rPr>
          <w:rFonts w:ascii="Times New Roman" w:hAnsi="Times New Roman" w:cs="Times New Roman"/>
          <w:sz w:val="24"/>
          <w:szCs w:val="24"/>
        </w:rPr>
        <w:t>с</w:t>
      </w:r>
      <w:r>
        <w:rPr>
          <w:rFonts w:ascii="Times New Roman" w:hAnsi="Times New Roman" w:cs="Times New Roman"/>
          <w:sz w:val="24"/>
          <w:szCs w:val="24"/>
        </w:rPr>
        <w:t>подствовали тогда в Японии. Из-за маленькой территории, нехватки естественных ресурсов и высоких цен на недвижимость японские компании не могли позволить содержать большие склады, на которых хранились бы большие запасы, даже возможно излишних товаров. Для любой организации, стремящейся конкурировать на рынке, важным преимуществом являе</w:t>
      </w:r>
      <w:r>
        <w:rPr>
          <w:rFonts w:ascii="Times New Roman" w:hAnsi="Times New Roman" w:cs="Times New Roman"/>
          <w:sz w:val="24"/>
          <w:szCs w:val="24"/>
        </w:rPr>
        <w:t>т</w:t>
      </w:r>
      <w:r>
        <w:rPr>
          <w:rFonts w:ascii="Times New Roman" w:hAnsi="Times New Roman" w:cs="Times New Roman"/>
          <w:sz w:val="24"/>
          <w:szCs w:val="24"/>
        </w:rPr>
        <w:t xml:space="preserve">ся предоставление потребителю необходимого и качественного товара по более низкой цене в кротчайшие сроки. </w:t>
      </w:r>
      <w:r>
        <w:rPr>
          <w:rFonts w:ascii="Times New Roman" w:hAnsi="Times New Roman" w:cs="Times New Roman"/>
          <w:sz w:val="24"/>
          <w:szCs w:val="24"/>
          <w:lang w:val="en-US"/>
        </w:rPr>
        <w:t>JIT</w:t>
      </w:r>
      <w:r>
        <w:rPr>
          <w:rFonts w:ascii="Times New Roman" w:hAnsi="Times New Roman" w:cs="Times New Roman"/>
          <w:sz w:val="24"/>
          <w:szCs w:val="24"/>
        </w:rPr>
        <w:t xml:space="preserve"> даёт возможность этого добиться за счёт постановки и достижения ряда целей:</w:t>
      </w:r>
    </w:p>
    <w:p w:rsidR="005B6FC1" w:rsidRPr="007E7F22"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E7F22">
        <w:rPr>
          <w:rFonts w:ascii="Times New Roman" w:hAnsi="Times New Roman" w:cs="Times New Roman"/>
          <w:sz w:val="24"/>
          <w:szCs w:val="24"/>
        </w:rPr>
        <w:t>сократить число дефектов в производстве;</w:t>
      </w:r>
    </w:p>
    <w:p w:rsidR="005B6FC1" w:rsidRPr="007E7F22"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E7F22">
        <w:rPr>
          <w:rFonts w:ascii="Times New Roman" w:hAnsi="Times New Roman" w:cs="Times New Roman"/>
          <w:sz w:val="24"/>
          <w:szCs w:val="24"/>
        </w:rPr>
        <w:t>сократить время установки, что приведет к сокращению цикла производства и с</w:t>
      </w:r>
      <w:r w:rsidRPr="007E7F22">
        <w:rPr>
          <w:rFonts w:ascii="Times New Roman" w:hAnsi="Times New Roman" w:cs="Times New Roman"/>
          <w:sz w:val="24"/>
          <w:szCs w:val="24"/>
        </w:rPr>
        <w:t>о</w:t>
      </w:r>
      <w:r w:rsidRPr="007E7F22">
        <w:rPr>
          <w:rFonts w:ascii="Times New Roman" w:hAnsi="Times New Roman" w:cs="Times New Roman"/>
          <w:sz w:val="24"/>
          <w:szCs w:val="24"/>
        </w:rPr>
        <w:t>кращению запасов в производстве;</w:t>
      </w:r>
    </w:p>
    <w:p w:rsidR="005B6FC1" w:rsidRPr="007E7F22"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E7F22">
        <w:rPr>
          <w:rFonts w:ascii="Times New Roman" w:hAnsi="Times New Roman" w:cs="Times New Roman"/>
          <w:sz w:val="24"/>
          <w:szCs w:val="24"/>
        </w:rPr>
        <w:t>сократить запасы в процессе обработки, монтажа и сборки;</w:t>
      </w:r>
    </w:p>
    <w:p w:rsidR="005B6FC1" w:rsidRPr="007E7F22"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7E7F22">
        <w:rPr>
          <w:rFonts w:ascii="Times New Roman" w:hAnsi="Times New Roman" w:cs="Times New Roman"/>
          <w:sz w:val="24"/>
          <w:szCs w:val="24"/>
        </w:rPr>
        <w:t>снизить время ожидания для повышения точности планирования производством</w:t>
      </w:r>
      <w:r>
        <w:rPr>
          <w:rFonts w:ascii="Times New Roman" w:hAnsi="Times New Roman" w:cs="Times New Roman"/>
          <w:sz w:val="24"/>
          <w:szCs w:val="24"/>
        </w:rPr>
        <w:t>.</w:t>
      </w:r>
    </w:p>
    <w:p w:rsidR="005B6FC1"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Учёт затрат в данной системе ориентирован на контроле за общепроизводственными издержками, а все управленческие решения направлены на максимальное снижение вне пр</w:t>
      </w:r>
      <w:r>
        <w:rPr>
          <w:rFonts w:ascii="Times New Roman" w:hAnsi="Times New Roman" w:cs="Times New Roman"/>
          <w:sz w:val="24"/>
          <w:szCs w:val="24"/>
        </w:rPr>
        <w:t>о</w:t>
      </w:r>
      <w:r>
        <w:rPr>
          <w:rFonts w:ascii="Times New Roman" w:hAnsi="Times New Roman" w:cs="Times New Roman"/>
          <w:sz w:val="24"/>
          <w:szCs w:val="24"/>
        </w:rPr>
        <w:t>изводственных затрат и отказе от мероприятий, которые не улучшают качество продукции.</w:t>
      </w:r>
    </w:p>
    <w:p w:rsidR="005B6FC1" w:rsidRDefault="005B6FC1" w:rsidP="005B6F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применении </w:t>
      </w:r>
      <w:r>
        <w:rPr>
          <w:rFonts w:ascii="Times New Roman" w:hAnsi="Times New Roman" w:cs="Times New Roman"/>
          <w:sz w:val="24"/>
          <w:szCs w:val="24"/>
          <w:lang w:val="en-US"/>
        </w:rPr>
        <w:t>JIT</w:t>
      </w:r>
      <w:r w:rsidRPr="000C0799">
        <w:rPr>
          <w:rFonts w:ascii="Times New Roman" w:hAnsi="Times New Roman" w:cs="Times New Roman"/>
          <w:sz w:val="24"/>
          <w:szCs w:val="24"/>
        </w:rPr>
        <w:t xml:space="preserve"> </w:t>
      </w:r>
      <w:r>
        <w:rPr>
          <w:rFonts w:ascii="Times New Roman" w:hAnsi="Times New Roman" w:cs="Times New Roman"/>
          <w:sz w:val="24"/>
          <w:szCs w:val="24"/>
        </w:rPr>
        <w:t>сокращаются запасы продукции на складах, что влияет на кол</w:t>
      </w:r>
      <w:r>
        <w:rPr>
          <w:rFonts w:ascii="Times New Roman" w:hAnsi="Times New Roman" w:cs="Times New Roman"/>
          <w:sz w:val="24"/>
          <w:szCs w:val="24"/>
        </w:rPr>
        <w:t>и</w:t>
      </w:r>
      <w:r>
        <w:rPr>
          <w:rFonts w:ascii="Times New Roman" w:hAnsi="Times New Roman" w:cs="Times New Roman"/>
          <w:sz w:val="24"/>
          <w:szCs w:val="24"/>
        </w:rPr>
        <w:t>чество финансовых средств, аккумулированных в запасах, а именно уменьшаются затраты на складские помещения или освобождаются новые площади. Запасы сырья, материалов и ко</w:t>
      </w:r>
      <w:r>
        <w:rPr>
          <w:rFonts w:ascii="Times New Roman" w:hAnsi="Times New Roman" w:cs="Times New Roman"/>
          <w:sz w:val="24"/>
          <w:szCs w:val="24"/>
        </w:rPr>
        <w:t>м</w:t>
      </w:r>
      <w:r>
        <w:rPr>
          <w:rFonts w:ascii="Times New Roman" w:hAnsi="Times New Roman" w:cs="Times New Roman"/>
          <w:sz w:val="24"/>
          <w:szCs w:val="24"/>
        </w:rPr>
        <w:t>плектующих изделий, незавершенного производства и готовой продукции существуют на тот случай, если будут нарушены договорные условия по срокам, качеству, комплектации п</w:t>
      </w:r>
      <w:r>
        <w:rPr>
          <w:rFonts w:ascii="Times New Roman" w:hAnsi="Times New Roman" w:cs="Times New Roman"/>
          <w:sz w:val="24"/>
          <w:szCs w:val="24"/>
        </w:rPr>
        <w:t>о</w:t>
      </w:r>
      <w:r>
        <w:rPr>
          <w:rFonts w:ascii="Times New Roman" w:hAnsi="Times New Roman" w:cs="Times New Roman"/>
          <w:sz w:val="24"/>
          <w:szCs w:val="24"/>
        </w:rPr>
        <w:t>ставки материалов, а также на случай остановки производственного процесса из-за аварий оборудования, допущенного брака и т.д</w:t>
      </w:r>
      <w:r w:rsidRPr="00F6244F">
        <w:rPr>
          <w:rFonts w:ascii="Times New Roman" w:hAnsi="Times New Roman" w:cs="Times New Roman"/>
          <w:sz w:val="24"/>
          <w:szCs w:val="24"/>
        </w:rPr>
        <w:t>.</w:t>
      </w:r>
      <w:r w:rsidR="00D838F8" w:rsidRPr="00D838F8">
        <w:rPr>
          <w:rFonts w:ascii="Times New Roman" w:hAnsi="Times New Roman" w:cs="Times New Roman"/>
          <w:sz w:val="24"/>
          <w:szCs w:val="24"/>
        </w:rPr>
        <w:t xml:space="preserve"> </w:t>
      </w:r>
      <w:r w:rsidRPr="00F6244F">
        <w:rPr>
          <w:rFonts w:ascii="Times New Roman" w:hAnsi="Times New Roman" w:cs="Times New Roman"/>
          <w:sz w:val="24"/>
          <w:szCs w:val="24"/>
        </w:rPr>
        <w:t>[1</w:t>
      </w:r>
      <w:r w:rsidR="00F6244F" w:rsidRPr="00F6244F">
        <w:rPr>
          <w:rFonts w:ascii="Times New Roman" w:hAnsi="Times New Roman" w:cs="Times New Roman"/>
          <w:sz w:val="24"/>
          <w:szCs w:val="24"/>
        </w:rPr>
        <w:t>5</w:t>
      </w:r>
      <w:r w:rsidRPr="00F6244F">
        <w:rPr>
          <w:rFonts w:ascii="Times New Roman" w:hAnsi="Times New Roman" w:cs="Times New Roman"/>
          <w:sz w:val="24"/>
          <w:szCs w:val="24"/>
        </w:rPr>
        <w:t>]</w:t>
      </w:r>
      <w:r>
        <w:rPr>
          <w:rFonts w:ascii="Times New Roman" w:hAnsi="Times New Roman" w:cs="Times New Roman"/>
          <w:sz w:val="24"/>
          <w:szCs w:val="24"/>
        </w:rPr>
        <w:t xml:space="preserve"> Новые свободные площади можно использ</w:t>
      </w:r>
      <w:r>
        <w:rPr>
          <w:rFonts w:ascii="Times New Roman" w:hAnsi="Times New Roman" w:cs="Times New Roman"/>
          <w:sz w:val="24"/>
          <w:szCs w:val="24"/>
        </w:rPr>
        <w:t>о</w:t>
      </w:r>
      <w:r>
        <w:rPr>
          <w:rFonts w:ascii="Times New Roman" w:hAnsi="Times New Roman" w:cs="Times New Roman"/>
          <w:sz w:val="24"/>
          <w:szCs w:val="24"/>
        </w:rPr>
        <w:t>вать для других целей, в том числе и для расширения бизнеса. Еще одним преимуществом данной системы является то, что сокращение объема выпускаемой продукции позволяет принимать более оперативные решения и быстрее реагировать на изменения потребностей клиентов. В результате этого у компаний остается меньше нереализованной продукции, чем без применения данного метода. При этом важным достоинством является сокращение риска потерь качества материала в процессе хранения. Снижения количества дефектов приводит к сокращению брака и затрат на его исправление. Такими преимуществами обладает данная система и для ее применения компании должны приложить максимум усилий по повышению качества продукции и по поиску потенциальных покупателей. Также необходимо учитывать зависимость от поставщиков, поскольку любое нарушение сроков в цепи товародвижения, ведет к срыву производственного процесса, что,</w:t>
      </w:r>
      <w:r w:rsidR="008121A2">
        <w:rPr>
          <w:rFonts w:ascii="Times New Roman" w:hAnsi="Times New Roman" w:cs="Times New Roman"/>
          <w:sz w:val="24"/>
          <w:szCs w:val="24"/>
        </w:rPr>
        <w:t xml:space="preserve"> </w:t>
      </w:r>
      <w:r>
        <w:rPr>
          <w:rFonts w:ascii="Times New Roman" w:hAnsi="Times New Roman" w:cs="Times New Roman"/>
          <w:sz w:val="24"/>
          <w:szCs w:val="24"/>
        </w:rPr>
        <w:t>однозначно, можно отнести к минусам да</w:t>
      </w:r>
      <w:r>
        <w:rPr>
          <w:rFonts w:ascii="Times New Roman" w:hAnsi="Times New Roman" w:cs="Times New Roman"/>
          <w:sz w:val="24"/>
          <w:szCs w:val="24"/>
        </w:rPr>
        <w:t>н</w:t>
      </w:r>
      <w:r>
        <w:rPr>
          <w:rFonts w:ascii="Times New Roman" w:hAnsi="Times New Roman" w:cs="Times New Roman"/>
          <w:sz w:val="24"/>
          <w:szCs w:val="24"/>
        </w:rPr>
        <w:t xml:space="preserve">ной системы. </w:t>
      </w:r>
      <w:r w:rsidR="008121A2">
        <w:rPr>
          <w:rFonts w:ascii="Times New Roman" w:hAnsi="Times New Roman" w:cs="Times New Roman"/>
          <w:sz w:val="24"/>
          <w:szCs w:val="24"/>
        </w:rPr>
        <w:t>В</w:t>
      </w:r>
      <w:r>
        <w:rPr>
          <w:rFonts w:ascii="Times New Roman" w:hAnsi="Times New Roman" w:cs="Times New Roman"/>
          <w:sz w:val="24"/>
          <w:szCs w:val="24"/>
        </w:rPr>
        <w:t xml:space="preserve"> связи с этим недостатком лучшим вариантом будет создание цепочки пре</w:t>
      </w:r>
      <w:r>
        <w:rPr>
          <w:rFonts w:ascii="Times New Roman" w:hAnsi="Times New Roman" w:cs="Times New Roman"/>
          <w:sz w:val="24"/>
          <w:szCs w:val="24"/>
        </w:rPr>
        <w:t>д</w:t>
      </w:r>
      <w:r>
        <w:rPr>
          <w:rFonts w:ascii="Times New Roman" w:hAnsi="Times New Roman" w:cs="Times New Roman"/>
          <w:sz w:val="24"/>
          <w:szCs w:val="24"/>
        </w:rPr>
        <w:t xml:space="preserve">приятий, работающих по системе </w:t>
      </w:r>
      <w:r>
        <w:rPr>
          <w:rFonts w:ascii="Times New Roman" w:hAnsi="Times New Roman" w:cs="Times New Roman"/>
          <w:sz w:val="24"/>
          <w:szCs w:val="24"/>
          <w:lang w:val="en-US"/>
        </w:rPr>
        <w:t>JIT</w:t>
      </w:r>
      <w:r>
        <w:rPr>
          <w:rFonts w:ascii="Times New Roman" w:hAnsi="Times New Roman" w:cs="Times New Roman"/>
          <w:sz w:val="24"/>
          <w:szCs w:val="24"/>
        </w:rPr>
        <w:t>.</w:t>
      </w:r>
      <w:r w:rsidRPr="005B1E76">
        <w:rPr>
          <w:rFonts w:ascii="Times New Roman" w:hAnsi="Times New Roman" w:cs="Times New Roman"/>
          <w:sz w:val="24"/>
          <w:szCs w:val="24"/>
        </w:rPr>
        <w:t xml:space="preserve"> </w:t>
      </w:r>
      <w:r>
        <w:rPr>
          <w:rFonts w:ascii="Times New Roman" w:hAnsi="Times New Roman" w:cs="Times New Roman"/>
          <w:sz w:val="24"/>
          <w:szCs w:val="24"/>
        </w:rPr>
        <w:t>Отрицательным моментом применения системы «то</w:t>
      </w:r>
      <w:r>
        <w:rPr>
          <w:rFonts w:ascii="Times New Roman" w:hAnsi="Times New Roman" w:cs="Times New Roman"/>
          <w:sz w:val="24"/>
          <w:szCs w:val="24"/>
        </w:rPr>
        <w:t>ч</w:t>
      </w:r>
      <w:r>
        <w:rPr>
          <w:rFonts w:ascii="Times New Roman" w:hAnsi="Times New Roman" w:cs="Times New Roman"/>
          <w:sz w:val="24"/>
          <w:szCs w:val="24"/>
        </w:rPr>
        <w:t>но в срок» является то, что рабочие, занятые выпуском продукции, вынуждены также прои</w:t>
      </w:r>
      <w:r>
        <w:rPr>
          <w:rFonts w:ascii="Times New Roman" w:hAnsi="Times New Roman" w:cs="Times New Roman"/>
          <w:sz w:val="24"/>
          <w:szCs w:val="24"/>
        </w:rPr>
        <w:t>з</w:t>
      </w:r>
      <w:r>
        <w:rPr>
          <w:rFonts w:ascii="Times New Roman" w:hAnsi="Times New Roman" w:cs="Times New Roman"/>
          <w:sz w:val="24"/>
          <w:szCs w:val="24"/>
        </w:rPr>
        <w:t>водить техническое обслуживание, ремонт и наладочные работы.</w:t>
      </w:r>
    </w:p>
    <w:p w:rsidR="00B03358" w:rsidRDefault="005B6FC1" w:rsidP="004C520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При рассмотрении каждого из методов калькулирования в отдельности, становится очевидно, что большинство систем направлено на управление затратами, однако новейшие системы калькулирования распространяют область влияния и на поддержание иных пр</w:t>
      </w:r>
      <w:r>
        <w:rPr>
          <w:rFonts w:ascii="Times New Roman" w:hAnsi="Times New Roman" w:cs="Times New Roman"/>
          <w:sz w:val="24"/>
          <w:szCs w:val="24"/>
        </w:rPr>
        <w:t>е</w:t>
      </w:r>
      <w:r>
        <w:rPr>
          <w:rFonts w:ascii="Times New Roman" w:hAnsi="Times New Roman" w:cs="Times New Roman"/>
          <w:sz w:val="24"/>
          <w:szCs w:val="24"/>
        </w:rPr>
        <w:t xml:space="preserve">имуществ, таких, как инновации, качество и время. Несмотря на многообразие </w:t>
      </w:r>
      <w:r w:rsidR="0077259A">
        <w:rPr>
          <w:rFonts w:ascii="Times New Roman" w:hAnsi="Times New Roman" w:cs="Times New Roman"/>
          <w:sz w:val="24"/>
          <w:szCs w:val="24"/>
        </w:rPr>
        <w:t>калькуляц</w:t>
      </w:r>
      <w:r w:rsidR="0077259A">
        <w:rPr>
          <w:rFonts w:ascii="Times New Roman" w:hAnsi="Times New Roman" w:cs="Times New Roman"/>
          <w:sz w:val="24"/>
          <w:szCs w:val="24"/>
        </w:rPr>
        <w:t>и</w:t>
      </w:r>
      <w:r w:rsidR="0077259A">
        <w:rPr>
          <w:rFonts w:ascii="Times New Roman" w:hAnsi="Times New Roman" w:cs="Times New Roman"/>
          <w:sz w:val="24"/>
          <w:szCs w:val="24"/>
        </w:rPr>
        <w:t xml:space="preserve">онных </w:t>
      </w:r>
      <w:r>
        <w:rPr>
          <w:rFonts w:ascii="Times New Roman" w:hAnsi="Times New Roman" w:cs="Times New Roman"/>
          <w:sz w:val="24"/>
          <w:szCs w:val="24"/>
        </w:rPr>
        <w:t>си</w:t>
      </w:r>
      <w:r w:rsidR="0077259A">
        <w:rPr>
          <w:rFonts w:ascii="Times New Roman" w:hAnsi="Times New Roman" w:cs="Times New Roman"/>
          <w:sz w:val="24"/>
          <w:szCs w:val="24"/>
        </w:rPr>
        <w:t>стем, в отдельности они практически не применяются</w:t>
      </w:r>
      <w:r>
        <w:rPr>
          <w:rFonts w:ascii="Times New Roman" w:hAnsi="Times New Roman" w:cs="Times New Roman"/>
          <w:sz w:val="24"/>
          <w:szCs w:val="24"/>
        </w:rPr>
        <w:t>.</w:t>
      </w:r>
      <w:r w:rsidR="0077259A">
        <w:rPr>
          <w:rFonts w:ascii="Times New Roman" w:hAnsi="Times New Roman" w:cs="Times New Roman"/>
          <w:sz w:val="24"/>
          <w:szCs w:val="24"/>
        </w:rPr>
        <w:t xml:space="preserve"> Наиболее полно раскрыв</w:t>
      </w:r>
      <w:r w:rsidR="0077259A">
        <w:rPr>
          <w:rFonts w:ascii="Times New Roman" w:hAnsi="Times New Roman" w:cs="Times New Roman"/>
          <w:sz w:val="24"/>
          <w:szCs w:val="24"/>
        </w:rPr>
        <w:t>а</w:t>
      </w:r>
      <w:r w:rsidR="0077259A">
        <w:rPr>
          <w:rFonts w:ascii="Times New Roman" w:hAnsi="Times New Roman" w:cs="Times New Roman"/>
          <w:sz w:val="24"/>
          <w:szCs w:val="24"/>
        </w:rPr>
        <w:t>ются их преимущества при совместном использовании с другими подходами</w:t>
      </w:r>
      <w:r w:rsidR="00434FD9">
        <w:rPr>
          <w:rFonts w:ascii="Times New Roman" w:hAnsi="Times New Roman" w:cs="Times New Roman"/>
          <w:sz w:val="24"/>
          <w:szCs w:val="24"/>
        </w:rPr>
        <w:t>. При выборе важно сделать акцент на то, какой информацией обеспечивает каждый из них управленч</w:t>
      </w:r>
      <w:r w:rsidR="00434FD9">
        <w:rPr>
          <w:rFonts w:ascii="Times New Roman" w:hAnsi="Times New Roman" w:cs="Times New Roman"/>
          <w:sz w:val="24"/>
          <w:szCs w:val="24"/>
        </w:rPr>
        <w:t>е</w:t>
      </w:r>
      <w:r w:rsidR="00434FD9">
        <w:rPr>
          <w:rFonts w:ascii="Times New Roman" w:hAnsi="Times New Roman" w:cs="Times New Roman"/>
          <w:sz w:val="24"/>
          <w:szCs w:val="24"/>
        </w:rPr>
        <w:t>ский персона компании.</w:t>
      </w:r>
      <w:r>
        <w:rPr>
          <w:rFonts w:ascii="Times New Roman" w:hAnsi="Times New Roman" w:cs="Times New Roman"/>
          <w:sz w:val="24"/>
          <w:szCs w:val="24"/>
        </w:rPr>
        <w:t xml:space="preserve"> Очевидно, что наибольший эффект от применения той или иной м</w:t>
      </w:r>
      <w:r>
        <w:rPr>
          <w:rFonts w:ascii="Times New Roman" w:hAnsi="Times New Roman" w:cs="Times New Roman"/>
          <w:sz w:val="24"/>
          <w:szCs w:val="24"/>
        </w:rPr>
        <w:t>о</w:t>
      </w:r>
      <w:r>
        <w:rPr>
          <w:rFonts w:ascii="Times New Roman" w:hAnsi="Times New Roman" w:cs="Times New Roman"/>
          <w:sz w:val="24"/>
          <w:szCs w:val="24"/>
        </w:rPr>
        <w:t xml:space="preserve">дели будет достигнут в том случае, если максимально учесть её сильные стороны. </w:t>
      </w:r>
      <w:r w:rsidR="00434FD9">
        <w:rPr>
          <w:rFonts w:ascii="Times New Roman" w:hAnsi="Times New Roman" w:cs="Times New Roman"/>
          <w:sz w:val="24"/>
          <w:szCs w:val="24"/>
        </w:rPr>
        <w:t>Также н</w:t>
      </w:r>
      <w:r>
        <w:rPr>
          <w:rFonts w:ascii="Times New Roman" w:hAnsi="Times New Roman" w:cs="Times New Roman"/>
          <w:sz w:val="24"/>
          <w:szCs w:val="24"/>
        </w:rPr>
        <w:t>е стоит забы</w:t>
      </w:r>
      <w:r w:rsidR="00434FD9">
        <w:rPr>
          <w:rFonts w:ascii="Times New Roman" w:hAnsi="Times New Roman" w:cs="Times New Roman"/>
          <w:sz w:val="24"/>
          <w:szCs w:val="24"/>
        </w:rPr>
        <w:t>ва</w:t>
      </w:r>
      <w:r>
        <w:rPr>
          <w:rFonts w:ascii="Times New Roman" w:hAnsi="Times New Roman" w:cs="Times New Roman"/>
          <w:sz w:val="24"/>
          <w:szCs w:val="24"/>
        </w:rPr>
        <w:t>ть</w:t>
      </w:r>
      <w:r w:rsidR="00434FD9">
        <w:rPr>
          <w:rFonts w:ascii="Times New Roman" w:hAnsi="Times New Roman" w:cs="Times New Roman"/>
          <w:sz w:val="24"/>
          <w:szCs w:val="24"/>
        </w:rPr>
        <w:t xml:space="preserve"> о возможных </w:t>
      </w:r>
      <w:r>
        <w:rPr>
          <w:rFonts w:ascii="Times New Roman" w:hAnsi="Times New Roman" w:cs="Times New Roman"/>
          <w:sz w:val="24"/>
          <w:szCs w:val="24"/>
        </w:rPr>
        <w:t>сложностя</w:t>
      </w:r>
      <w:r w:rsidR="00434FD9">
        <w:rPr>
          <w:rFonts w:ascii="Times New Roman" w:hAnsi="Times New Roman" w:cs="Times New Roman"/>
          <w:sz w:val="24"/>
          <w:szCs w:val="24"/>
        </w:rPr>
        <w:t>х, которые могут возникнуть при применении н</w:t>
      </w:r>
      <w:r w:rsidR="00434FD9">
        <w:rPr>
          <w:rFonts w:ascii="Times New Roman" w:hAnsi="Times New Roman" w:cs="Times New Roman"/>
          <w:sz w:val="24"/>
          <w:szCs w:val="24"/>
        </w:rPr>
        <w:t>о</w:t>
      </w:r>
      <w:r w:rsidR="00434FD9">
        <w:rPr>
          <w:rFonts w:ascii="Times New Roman" w:hAnsi="Times New Roman" w:cs="Times New Roman"/>
          <w:sz w:val="24"/>
          <w:szCs w:val="24"/>
        </w:rPr>
        <w:lastRenderedPageBreak/>
        <w:t>вейших методов</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При этом необходимо помнить о том, что стоимость применения каждой модели не должна превышать эффект от её использования. В основном, </w:t>
      </w:r>
      <w:r w:rsidR="00434FD9">
        <w:rPr>
          <w:rFonts w:ascii="Times New Roman" w:hAnsi="Times New Roman" w:cs="Times New Roman"/>
          <w:sz w:val="24"/>
          <w:szCs w:val="24"/>
        </w:rPr>
        <w:t>такие</w:t>
      </w:r>
      <w:r>
        <w:rPr>
          <w:rFonts w:ascii="Times New Roman" w:hAnsi="Times New Roman" w:cs="Times New Roman"/>
          <w:sz w:val="24"/>
          <w:szCs w:val="24"/>
        </w:rPr>
        <w:t xml:space="preserve"> </w:t>
      </w:r>
      <w:r w:rsidR="00434FD9">
        <w:rPr>
          <w:rFonts w:ascii="Times New Roman" w:hAnsi="Times New Roman" w:cs="Times New Roman"/>
          <w:sz w:val="24"/>
          <w:szCs w:val="24"/>
        </w:rPr>
        <w:t>новшества</w:t>
      </w:r>
      <w:r>
        <w:rPr>
          <w:rFonts w:ascii="Times New Roman" w:hAnsi="Times New Roman" w:cs="Times New Roman"/>
          <w:sz w:val="24"/>
          <w:szCs w:val="24"/>
        </w:rPr>
        <w:t xml:space="preserve"> </w:t>
      </w:r>
      <w:r w:rsidR="00434FD9">
        <w:rPr>
          <w:rFonts w:ascii="Times New Roman" w:hAnsi="Times New Roman" w:cs="Times New Roman"/>
          <w:sz w:val="24"/>
          <w:szCs w:val="24"/>
        </w:rPr>
        <w:t>з</w:t>
      </w:r>
      <w:r w:rsidR="00434FD9">
        <w:rPr>
          <w:rFonts w:ascii="Times New Roman" w:hAnsi="Times New Roman" w:cs="Times New Roman"/>
          <w:sz w:val="24"/>
          <w:szCs w:val="24"/>
        </w:rPr>
        <w:t>а</w:t>
      </w:r>
      <w:r w:rsidR="00434FD9">
        <w:rPr>
          <w:rFonts w:ascii="Times New Roman" w:hAnsi="Times New Roman" w:cs="Times New Roman"/>
          <w:sz w:val="24"/>
          <w:szCs w:val="24"/>
        </w:rPr>
        <w:t>имствуют из Западных стран и Японии, где наиболее активна производственная сфера</w:t>
      </w:r>
      <w:r>
        <w:rPr>
          <w:rFonts w:ascii="Times New Roman" w:hAnsi="Times New Roman" w:cs="Times New Roman"/>
          <w:sz w:val="24"/>
          <w:szCs w:val="24"/>
        </w:rPr>
        <w:t>. В России редко применяют новые калькуляционные системы ввиду различных принципов бу</w:t>
      </w:r>
      <w:r>
        <w:rPr>
          <w:rFonts w:ascii="Times New Roman" w:hAnsi="Times New Roman" w:cs="Times New Roman"/>
          <w:sz w:val="24"/>
          <w:szCs w:val="24"/>
        </w:rPr>
        <w:t>х</w:t>
      </w:r>
      <w:r>
        <w:rPr>
          <w:rFonts w:ascii="Times New Roman" w:hAnsi="Times New Roman" w:cs="Times New Roman"/>
          <w:sz w:val="24"/>
          <w:szCs w:val="24"/>
        </w:rPr>
        <w:t>галтерского учёта. Внедрение международных стандартов финансовой отчётности на ро</w:t>
      </w:r>
      <w:r>
        <w:rPr>
          <w:rFonts w:ascii="Times New Roman" w:hAnsi="Times New Roman" w:cs="Times New Roman"/>
          <w:sz w:val="24"/>
          <w:szCs w:val="24"/>
        </w:rPr>
        <w:t>с</w:t>
      </w:r>
      <w:r>
        <w:rPr>
          <w:rFonts w:ascii="Times New Roman" w:hAnsi="Times New Roman" w:cs="Times New Roman"/>
          <w:sz w:val="24"/>
          <w:szCs w:val="24"/>
        </w:rPr>
        <w:t xml:space="preserve">сийских предприятиях </w:t>
      </w:r>
      <w:r w:rsidR="00434FD9">
        <w:rPr>
          <w:rFonts w:ascii="Times New Roman" w:hAnsi="Times New Roman" w:cs="Times New Roman"/>
          <w:sz w:val="24"/>
          <w:szCs w:val="24"/>
        </w:rPr>
        <w:t>положительно повлияет на</w:t>
      </w:r>
      <w:r>
        <w:rPr>
          <w:rFonts w:ascii="Times New Roman" w:hAnsi="Times New Roman" w:cs="Times New Roman"/>
          <w:sz w:val="24"/>
          <w:szCs w:val="24"/>
        </w:rPr>
        <w:t xml:space="preserve"> использовани</w:t>
      </w:r>
      <w:r w:rsidR="00434FD9">
        <w:rPr>
          <w:rFonts w:ascii="Times New Roman" w:hAnsi="Times New Roman" w:cs="Times New Roman"/>
          <w:sz w:val="24"/>
          <w:szCs w:val="24"/>
        </w:rPr>
        <w:t>е</w:t>
      </w:r>
      <w:r>
        <w:rPr>
          <w:rFonts w:ascii="Times New Roman" w:hAnsi="Times New Roman" w:cs="Times New Roman"/>
          <w:sz w:val="24"/>
          <w:szCs w:val="24"/>
        </w:rPr>
        <w:t xml:space="preserve"> прогрессивных систем уч</w:t>
      </w:r>
      <w:r>
        <w:rPr>
          <w:rFonts w:ascii="Times New Roman" w:hAnsi="Times New Roman" w:cs="Times New Roman"/>
          <w:sz w:val="24"/>
          <w:szCs w:val="24"/>
        </w:rPr>
        <w:t>ё</w:t>
      </w:r>
      <w:r>
        <w:rPr>
          <w:rFonts w:ascii="Times New Roman" w:hAnsi="Times New Roman" w:cs="Times New Roman"/>
          <w:sz w:val="24"/>
          <w:szCs w:val="24"/>
        </w:rPr>
        <w:t xml:space="preserve">та затрат, что </w:t>
      </w:r>
      <w:r w:rsidR="00434FD9">
        <w:rPr>
          <w:rFonts w:ascii="Times New Roman" w:hAnsi="Times New Roman" w:cs="Times New Roman"/>
          <w:sz w:val="24"/>
          <w:szCs w:val="24"/>
        </w:rPr>
        <w:t>в свою очередь способствует принятию грамотных и обоснованных</w:t>
      </w:r>
      <w:r>
        <w:rPr>
          <w:rFonts w:ascii="Times New Roman" w:hAnsi="Times New Roman" w:cs="Times New Roman"/>
          <w:sz w:val="24"/>
          <w:szCs w:val="24"/>
        </w:rPr>
        <w:t xml:space="preserve"> управле</w:t>
      </w:r>
      <w:r>
        <w:rPr>
          <w:rFonts w:ascii="Times New Roman" w:hAnsi="Times New Roman" w:cs="Times New Roman"/>
          <w:sz w:val="24"/>
          <w:szCs w:val="24"/>
        </w:rPr>
        <w:t>н</w:t>
      </w:r>
      <w:r>
        <w:rPr>
          <w:rFonts w:ascii="Times New Roman" w:hAnsi="Times New Roman" w:cs="Times New Roman"/>
          <w:sz w:val="24"/>
          <w:szCs w:val="24"/>
        </w:rPr>
        <w:t>чески</w:t>
      </w:r>
      <w:r w:rsidR="00434FD9">
        <w:rPr>
          <w:rFonts w:ascii="Times New Roman" w:hAnsi="Times New Roman" w:cs="Times New Roman"/>
          <w:sz w:val="24"/>
          <w:szCs w:val="24"/>
        </w:rPr>
        <w:t>х</w:t>
      </w:r>
      <w:r>
        <w:rPr>
          <w:rFonts w:ascii="Times New Roman" w:hAnsi="Times New Roman" w:cs="Times New Roman"/>
          <w:sz w:val="24"/>
          <w:szCs w:val="24"/>
        </w:rPr>
        <w:t xml:space="preserve"> решени</w:t>
      </w:r>
      <w:r w:rsidR="00434FD9">
        <w:rPr>
          <w:rFonts w:ascii="Times New Roman" w:hAnsi="Times New Roman" w:cs="Times New Roman"/>
          <w:sz w:val="24"/>
          <w:szCs w:val="24"/>
        </w:rPr>
        <w:t>й</w:t>
      </w:r>
      <w:r>
        <w:rPr>
          <w:rFonts w:ascii="Times New Roman" w:hAnsi="Times New Roman" w:cs="Times New Roman"/>
          <w:sz w:val="24"/>
          <w:szCs w:val="24"/>
        </w:rPr>
        <w:t>.</w:t>
      </w:r>
      <w:r w:rsidR="00F324F0">
        <w:rPr>
          <w:rFonts w:ascii="Times New Roman" w:hAnsi="Times New Roman" w:cs="Times New Roman"/>
          <w:sz w:val="24"/>
          <w:szCs w:val="24"/>
        </w:rPr>
        <w:t xml:space="preserve"> </w:t>
      </w:r>
    </w:p>
    <w:p w:rsidR="00F6244F" w:rsidRDefault="004A52BE" w:rsidP="00B03358">
      <w:pPr>
        <w:spacing w:after="0" w:line="360" w:lineRule="auto"/>
        <w:ind w:firstLine="709"/>
        <w:jc w:val="both"/>
        <w:rPr>
          <w:szCs w:val="24"/>
        </w:rPr>
      </w:pPr>
      <w:r>
        <w:rPr>
          <w:color w:val="000000" w:themeColor="text1"/>
          <w:szCs w:val="24"/>
        </w:rPr>
        <w:pict>
          <v:rect id="_x0000_i1025" style="width:416.85pt;height:1pt" o:hrpct="865" o:hrstd="t" o:hrnoshade="t" o:hr="t" fillcolor="black [3213]" stroked="f"/>
        </w:pict>
      </w:r>
    </w:p>
    <w:p w:rsidR="00F324F0" w:rsidRPr="00DF75C5" w:rsidRDefault="00F324F0" w:rsidP="004C5204">
      <w:pPr>
        <w:pStyle w:val="a3"/>
        <w:numPr>
          <w:ilvl w:val="0"/>
          <w:numId w:val="1"/>
        </w:numPr>
        <w:ind w:left="0" w:firstLine="709"/>
        <w:rPr>
          <w:szCs w:val="24"/>
        </w:rPr>
      </w:pPr>
      <w:r w:rsidRPr="00B03358">
        <w:rPr>
          <w:szCs w:val="24"/>
        </w:rPr>
        <w:t xml:space="preserve"> Попова И.С. Методы учёта затрат на производство и калькулирования се</w:t>
      </w:r>
      <w:r w:rsidRPr="004D0F0C">
        <w:rPr>
          <w:szCs w:val="24"/>
        </w:rPr>
        <w:t>б</w:t>
      </w:r>
      <w:r w:rsidRPr="004D0F0C">
        <w:rPr>
          <w:szCs w:val="24"/>
        </w:rPr>
        <w:t>е</w:t>
      </w:r>
      <w:r w:rsidRPr="004D0F0C">
        <w:rPr>
          <w:szCs w:val="24"/>
        </w:rPr>
        <w:t>стоимости продукции в системе управления затратами</w:t>
      </w:r>
      <w:r w:rsidRPr="00DF75C5">
        <w:rPr>
          <w:szCs w:val="24"/>
        </w:rPr>
        <w:t xml:space="preserve">/ И.С. Попова // Вестник </w:t>
      </w:r>
      <w:r w:rsidRPr="004D0F0C">
        <w:rPr>
          <w:szCs w:val="24"/>
        </w:rPr>
        <w:t>ХГАЭП</w:t>
      </w:r>
      <w:r>
        <w:rPr>
          <w:szCs w:val="24"/>
        </w:rPr>
        <w:t>. –</w:t>
      </w:r>
      <w:r w:rsidRPr="00DF75C5">
        <w:rPr>
          <w:szCs w:val="24"/>
        </w:rPr>
        <w:t xml:space="preserve"> 2014. –№1.– С. 21-28.</w:t>
      </w:r>
    </w:p>
    <w:p w:rsidR="00F324F0" w:rsidRDefault="00F324F0" w:rsidP="004C5204">
      <w:pPr>
        <w:pStyle w:val="a3"/>
        <w:numPr>
          <w:ilvl w:val="0"/>
          <w:numId w:val="1"/>
        </w:numPr>
        <w:ind w:left="0" w:firstLine="709"/>
        <w:rPr>
          <w:rFonts w:eastAsia="Times New Roman"/>
          <w:color w:val="000000"/>
          <w:szCs w:val="24"/>
          <w:lang w:eastAsia="ru-RU"/>
        </w:rPr>
      </w:pPr>
      <w:r>
        <w:rPr>
          <w:rFonts w:eastAsia="Times New Roman"/>
          <w:color w:val="000000"/>
          <w:szCs w:val="24"/>
          <w:lang w:eastAsia="ru-RU"/>
        </w:rPr>
        <w:t xml:space="preserve"> </w:t>
      </w:r>
      <w:r w:rsidRPr="004D0F0C">
        <w:rPr>
          <w:szCs w:val="24"/>
        </w:rPr>
        <w:t>Различия и взаимосвязь управленческого и финансового учёта</w:t>
      </w:r>
      <w:r>
        <w:rPr>
          <w:szCs w:val="24"/>
        </w:rPr>
        <w:t xml:space="preserve"> </w:t>
      </w:r>
      <w:r w:rsidRPr="00D23A78">
        <w:rPr>
          <w:rFonts w:eastAsia="Times New Roman"/>
          <w:color w:val="000000"/>
          <w:szCs w:val="24"/>
          <w:lang w:eastAsia="ru-RU"/>
        </w:rPr>
        <w:t>//</w:t>
      </w:r>
      <w:r>
        <w:rPr>
          <w:rFonts w:eastAsia="Times New Roman"/>
          <w:color w:val="000000"/>
          <w:szCs w:val="24"/>
          <w:lang w:eastAsia="ru-RU"/>
        </w:rPr>
        <w:t xml:space="preserve"> </w:t>
      </w:r>
      <w:proofErr w:type="spellStart"/>
      <w:r>
        <w:rPr>
          <w:rFonts w:eastAsia="Times New Roman"/>
          <w:color w:val="000000"/>
          <w:szCs w:val="24"/>
          <w:lang w:eastAsia="ru-RU"/>
        </w:rPr>
        <w:t>Элитариум</w:t>
      </w:r>
      <w:proofErr w:type="spellEnd"/>
      <w:r>
        <w:rPr>
          <w:rFonts w:eastAsia="Times New Roman"/>
          <w:color w:val="000000"/>
          <w:szCs w:val="24"/>
          <w:lang w:eastAsia="ru-RU"/>
        </w:rPr>
        <w:t xml:space="preserve"> це</w:t>
      </w:r>
      <w:r w:rsidR="00F6244F">
        <w:rPr>
          <w:rFonts w:eastAsia="Times New Roman"/>
          <w:color w:val="000000"/>
          <w:szCs w:val="24"/>
          <w:lang w:eastAsia="ru-RU"/>
        </w:rPr>
        <w:t xml:space="preserve">нтр дополнительного образования. </w:t>
      </w:r>
      <w:r>
        <w:rPr>
          <w:rFonts w:eastAsia="Times New Roman"/>
          <w:color w:val="000000"/>
          <w:szCs w:val="24"/>
          <w:lang w:eastAsia="ru-RU"/>
        </w:rPr>
        <w:t>– 2016.</w:t>
      </w:r>
    </w:p>
    <w:p w:rsidR="00F324F0" w:rsidRDefault="00F324F0" w:rsidP="004C5204">
      <w:pPr>
        <w:pStyle w:val="a3"/>
        <w:numPr>
          <w:ilvl w:val="0"/>
          <w:numId w:val="1"/>
        </w:numPr>
        <w:ind w:left="0" w:firstLine="709"/>
      </w:pPr>
      <w:r w:rsidRPr="00DF75C5">
        <w:rPr>
          <w:szCs w:val="24"/>
        </w:rPr>
        <w:t xml:space="preserve">Три основных вида систем управленческого учёта в бизнесе </w:t>
      </w:r>
      <w:r w:rsidRPr="004D0F0C">
        <w:rPr>
          <w:szCs w:val="24"/>
        </w:rPr>
        <w:t>учёта</w:t>
      </w:r>
      <w:r>
        <w:rPr>
          <w:szCs w:val="24"/>
        </w:rPr>
        <w:t xml:space="preserve"> </w:t>
      </w:r>
      <w:r w:rsidRPr="00D23A78">
        <w:rPr>
          <w:rFonts w:eastAsia="Times New Roman"/>
          <w:color w:val="000000"/>
          <w:szCs w:val="24"/>
          <w:lang w:eastAsia="ru-RU"/>
        </w:rPr>
        <w:t>//</w:t>
      </w:r>
      <w:r>
        <w:rPr>
          <w:rFonts w:eastAsia="Times New Roman"/>
          <w:color w:val="000000"/>
          <w:szCs w:val="24"/>
          <w:lang w:eastAsia="ru-RU"/>
        </w:rPr>
        <w:t xml:space="preserve"> </w:t>
      </w:r>
      <w:proofErr w:type="spellStart"/>
      <w:r>
        <w:rPr>
          <w:rFonts w:eastAsia="Times New Roman"/>
          <w:color w:val="000000"/>
          <w:szCs w:val="24"/>
          <w:lang w:eastAsia="ru-RU"/>
        </w:rPr>
        <w:t>Элитариум</w:t>
      </w:r>
      <w:proofErr w:type="spellEnd"/>
      <w:r>
        <w:rPr>
          <w:rFonts w:eastAsia="Times New Roman"/>
          <w:color w:val="000000"/>
          <w:szCs w:val="24"/>
          <w:lang w:eastAsia="ru-RU"/>
        </w:rPr>
        <w:t xml:space="preserve"> центр дополнительного образования</w:t>
      </w:r>
      <w:r w:rsidR="00F6244F">
        <w:rPr>
          <w:rFonts w:eastAsia="Times New Roman"/>
          <w:color w:val="000000"/>
          <w:szCs w:val="24"/>
          <w:lang w:eastAsia="ru-RU"/>
        </w:rPr>
        <w:t xml:space="preserve">. </w:t>
      </w:r>
      <w:r>
        <w:rPr>
          <w:rFonts w:eastAsia="Times New Roman"/>
          <w:color w:val="000000"/>
          <w:szCs w:val="24"/>
          <w:lang w:eastAsia="ru-RU"/>
        </w:rPr>
        <w:t xml:space="preserve"> – 201</w:t>
      </w:r>
      <w:r w:rsidRPr="00DF75C5">
        <w:rPr>
          <w:rFonts w:eastAsia="Times New Roman"/>
          <w:color w:val="000000"/>
          <w:szCs w:val="24"/>
          <w:lang w:eastAsia="ru-RU"/>
        </w:rPr>
        <w:t>7</w:t>
      </w:r>
      <w:r>
        <w:rPr>
          <w:rFonts w:eastAsia="Times New Roman"/>
          <w:color w:val="000000"/>
          <w:szCs w:val="24"/>
          <w:lang w:eastAsia="ru-RU"/>
        </w:rPr>
        <w:t>.</w:t>
      </w:r>
    </w:p>
    <w:p w:rsidR="00F324F0" w:rsidRDefault="00F324F0" w:rsidP="004C5204">
      <w:pPr>
        <w:pStyle w:val="a3"/>
        <w:numPr>
          <w:ilvl w:val="0"/>
          <w:numId w:val="1"/>
        </w:numPr>
        <w:ind w:left="0" w:firstLine="709"/>
        <w:rPr>
          <w:szCs w:val="24"/>
        </w:rPr>
      </w:pPr>
      <w:r w:rsidRPr="00916EA8">
        <w:rPr>
          <w:szCs w:val="24"/>
        </w:rPr>
        <w:t>Орлова С.А. «</w:t>
      </w:r>
      <w:r w:rsidRPr="00916EA8">
        <w:rPr>
          <w:rFonts w:hint="eastAsia"/>
          <w:szCs w:val="24"/>
        </w:rPr>
        <w:t>AB-</w:t>
      </w:r>
      <w:r w:rsidRPr="00916EA8">
        <w:rPr>
          <w:szCs w:val="24"/>
          <w:lang w:val="en-US"/>
        </w:rPr>
        <w:t>COSTING</w:t>
      </w:r>
      <w:r w:rsidRPr="00916EA8">
        <w:rPr>
          <w:szCs w:val="24"/>
        </w:rPr>
        <w:t>» как система калькулирования себестоимости для целей управления затратами и прибылью организации» / С.А.Орлова // Известия Юго-Западного государственного университета. – 2014. – С. 116-123.</w:t>
      </w:r>
    </w:p>
    <w:p w:rsidR="00280BDC" w:rsidRDefault="00280BDC" w:rsidP="004C5204">
      <w:pPr>
        <w:pStyle w:val="a3"/>
        <w:numPr>
          <w:ilvl w:val="0"/>
          <w:numId w:val="1"/>
        </w:numPr>
        <w:ind w:left="0" w:firstLine="709"/>
        <w:rPr>
          <w:szCs w:val="24"/>
        </w:rPr>
      </w:pPr>
      <w:proofErr w:type="spellStart"/>
      <w:r w:rsidRPr="00084563">
        <w:rPr>
          <w:szCs w:val="24"/>
        </w:rPr>
        <w:t>Кундукова</w:t>
      </w:r>
      <w:proofErr w:type="spellEnd"/>
      <w:r w:rsidRPr="00084563">
        <w:rPr>
          <w:szCs w:val="24"/>
        </w:rPr>
        <w:t xml:space="preserve"> Э.В.  </w:t>
      </w:r>
      <w:r w:rsidRPr="00084563">
        <w:rPr>
          <w:szCs w:val="24"/>
          <w:lang w:val="en-US"/>
        </w:rPr>
        <w:t>ABC</w:t>
      </w:r>
      <w:r w:rsidRPr="00084563">
        <w:rPr>
          <w:szCs w:val="24"/>
        </w:rPr>
        <w:t xml:space="preserve"> как система учёта затрат/ Э.В. </w:t>
      </w:r>
      <w:proofErr w:type="spellStart"/>
      <w:r w:rsidRPr="00084563">
        <w:rPr>
          <w:szCs w:val="24"/>
        </w:rPr>
        <w:t>Кундукова</w:t>
      </w:r>
      <w:proofErr w:type="spellEnd"/>
      <w:r w:rsidRPr="00084563">
        <w:rPr>
          <w:rFonts w:eastAsia="Times New Roman"/>
          <w:color w:val="000000"/>
          <w:szCs w:val="24"/>
          <w:lang w:eastAsia="ru-RU"/>
        </w:rPr>
        <w:t xml:space="preserve">// </w:t>
      </w:r>
      <w:proofErr w:type="spellStart"/>
      <w:r w:rsidRPr="00084563">
        <w:rPr>
          <w:rFonts w:eastAsia="Times New Roman"/>
          <w:color w:val="000000"/>
          <w:szCs w:val="24"/>
          <w:lang w:eastAsia="ru-RU"/>
        </w:rPr>
        <w:t>Элитариум</w:t>
      </w:r>
      <w:proofErr w:type="spellEnd"/>
      <w:r w:rsidRPr="00084563">
        <w:rPr>
          <w:rFonts w:eastAsia="Times New Roman"/>
          <w:color w:val="000000"/>
          <w:szCs w:val="24"/>
          <w:lang w:eastAsia="ru-RU"/>
        </w:rPr>
        <w:t xml:space="preserve"> центр </w:t>
      </w:r>
      <w:r w:rsidRPr="00084563">
        <w:rPr>
          <w:szCs w:val="24"/>
        </w:rPr>
        <w:t>дополнительного образования – 2017.</w:t>
      </w:r>
    </w:p>
    <w:p w:rsidR="00280BDC" w:rsidRDefault="00280BDC" w:rsidP="004C5204">
      <w:pPr>
        <w:pStyle w:val="a3"/>
        <w:numPr>
          <w:ilvl w:val="0"/>
          <w:numId w:val="1"/>
        </w:numPr>
        <w:ind w:left="0" w:firstLine="709"/>
        <w:rPr>
          <w:szCs w:val="24"/>
        </w:rPr>
      </w:pPr>
      <w:r w:rsidRPr="00084563">
        <w:rPr>
          <w:szCs w:val="24"/>
        </w:rPr>
        <w:t>Якушина М</w:t>
      </w:r>
      <w:r>
        <w:rPr>
          <w:szCs w:val="24"/>
        </w:rPr>
        <w:t>.</w:t>
      </w:r>
      <w:r w:rsidRPr="00084563">
        <w:rPr>
          <w:szCs w:val="24"/>
        </w:rPr>
        <w:t>А</w:t>
      </w:r>
      <w:r>
        <w:rPr>
          <w:szCs w:val="24"/>
        </w:rPr>
        <w:t>. О</w:t>
      </w:r>
      <w:r w:rsidRPr="00084563">
        <w:rPr>
          <w:szCs w:val="24"/>
        </w:rPr>
        <w:t>собенности применения современных систем калькулиров</w:t>
      </w:r>
      <w:r w:rsidRPr="00084563">
        <w:rPr>
          <w:szCs w:val="24"/>
        </w:rPr>
        <w:t>а</w:t>
      </w:r>
      <w:r w:rsidRPr="00084563">
        <w:rPr>
          <w:szCs w:val="24"/>
        </w:rPr>
        <w:t xml:space="preserve">ния </w:t>
      </w:r>
      <w:proofErr w:type="spellStart"/>
      <w:r w:rsidRPr="00084563">
        <w:rPr>
          <w:szCs w:val="24"/>
        </w:rPr>
        <w:t>Features</w:t>
      </w:r>
      <w:proofErr w:type="spellEnd"/>
      <w:r w:rsidRPr="00084563">
        <w:rPr>
          <w:szCs w:val="24"/>
        </w:rPr>
        <w:t xml:space="preserve"> </w:t>
      </w:r>
      <w:proofErr w:type="spellStart"/>
      <w:r w:rsidRPr="00084563">
        <w:rPr>
          <w:szCs w:val="24"/>
        </w:rPr>
        <w:t>of</w:t>
      </w:r>
      <w:proofErr w:type="spellEnd"/>
      <w:r w:rsidRPr="00084563">
        <w:rPr>
          <w:szCs w:val="24"/>
        </w:rPr>
        <w:t xml:space="preserve"> </w:t>
      </w:r>
      <w:proofErr w:type="spellStart"/>
      <w:r w:rsidRPr="00084563">
        <w:rPr>
          <w:szCs w:val="24"/>
        </w:rPr>
        <w:t>modern</w:t>
      </w:r>
      <w:proofErr w:type="spellEnd"/>
      <w:r w:rsidRPr="00084563">
        <w:rPr>
          <w:szCs w:val="24"/>
        </w:rPr>
        <w:t xml:space="preserve"> </w:t>
      </w:r>
      <w:proofErr w:type="spellStart"/>
      <w:r w:rsidRPr="00084563">
        <w:rPr>
          <w:szCs w:val="24"/>
        </w:rPr>
        <w:t>systems</w:t>
      </w:r>
      <w:proofErr w:type="spellEnd"/>
      <w:r w:rsidRPr="00084563">
        <w:rPr>
          <w:szCs w:val="24"/>
        </w:rPr>
        <w:t xml:space="preserve"> </w:t>
      </w:r>
      <w:proofErr w:type="spellStart"/>
      <w:r w:rsidRPr="00084563">
        <w:rPr>
          <w:szCs w:val="24"/>
        </w:rPr>
        <w:t>calculation</w:t>
      </w:r>
      <w:proofErr w:type="spellEnd"/>
      <w:r w:rsidR="00D838F8" w:rsidRPr="00D838F8">
        <w:rPr>
          <w:szCs w:val="24"/>
        </w:rPr>
        <w:t xml:space="preserve"> </w:t>
      </w:r>
      <w:r w:rsidRPr="00084563">
        <w:rPr>
          <w:szCs w:val="24"/>
        </w:rPr>
        <w:t xml:space="preserve">/ </w:t>
      </w:r>
      <w:r>
        <w:rPr>
          <w:szCs w:val="24"/>
        </w:rPr>
        <w:t>М</w:t>
      </w:r>
      <w:r w:rsidRPr="00084563">
        <w:rPr>
          <w:szCs w:val="24"/>
        </w:rPr>
        <w:t>.</w:t>
      </w:r>
      <w:r>
        <w:rPr>
          <w:szCs w:val="24"/>
        </w:rPr>
        <w:t>А</w:t>
      </w:r>
      <w:r w:rsidRPr="00084563">
        <w:rPr>
          <w:szCs w:val="24"/>
        </w:rPr>
        <w:t xml:space="preserve">. </w:t>
      </w:r>
      <w:r>
        <w:rPr>
          <w:szCs w:val="24"/>
        </w:rPr>
        <w:t>Якушина</w:t>
      </w:r>
      <w:r w:rsidR="00D838F8" w:rsidRPr="00D838F8">
        <w:rPr>
          <w:szCs w:val="24"/>
        </w:rPr>
        <w:t xml:space="preserve"> </w:t>
      </w:r>
      <w:r w:rsidRPr="00084563">
        <w:rPr>
          <w:rFonts w:eastAsia="Times New Roman"/>
          <w:color w:val="000000"/>
          <w:szCs w:val="24"/>
          <w:lang w:eastAsia="ru-RU"/>
        </w:rPr>
        <w:t xml:space="preserve">// </w:t>
      </w:r>
      <w:r w:rsidRPr="00084563">
        <w:rPr>
          <w:szCs w:val="24"/>
        </w:rPr>
        <w:t>Экономика и менеджмент</w:t>
      </w:r>
      <w:r>
        <w:rPr>
          <w:szCs w:val="24"/>
        </w:rPr>
        <w:t>. –</w:t>
      </w:r>
      <w:r w:rsidRPr="00DF75C5">
        <w:rPr>
          <w:szCs w:val="24"/>
        </w:rPr>
        <w:t xml:space="preserve"> 201.– С. </w:t>
      </w:r>
      <w:r>
        <w:rPr>
          <w:szCs w:val="24"/>
        </w:rPr>
        <w:t>115</w:t>
      </w:r>
      <w:r w:rsidRPr="00DF75C5">
        <w:rPr>
          <w:szCs w:val="24"/>
        </w:rPr>
        <w:t>-</w:t>
      </w:r>
      <w:r>
        <w:rPr>
          <w:szCs w:val="24"/>
        </w:rPr>
        <w:t>120</w:t>
      </w:r>
      <w:r w:rsidRPr="00DF75C5">
        <w:rPr>
          <w:szCs w:val="24"/>
        </w:rPr>
        <w:t>.</w:t>
      </w:r>
    </w:p>
    <w:p w:rsidR="00280BDC" w:rsidRDefault="00280BDC" w:rsidP="004C5204">
      <w:pPr>
        <w:pStyle w:val="a3"/>
        <w:numPr>
          <w:ilvl w:val="0"/>
          <w:numId w:val="1"/>
        </w:numPr>
        <w:ind w:left="0" w:firstLine="709"/>
        <w:rPr>
          <w:szCs w:val="24"/>
        </w:rPr>
      </w:pPr>
      <w:proofErr w:type="spellStart"/>
      <w:r w:rsidRPr="00084563">
        <w:rPr>
          <w:szCs w:val="24"/>
        </w:rPr>
        <w:t>Кушманова</w:t>
      </w:r>
      <w:proofErr w:type="spellEnd"/>
      <w:r w:rsidRPr="00084563">
        <w:rPr>
          <w:szCs w:val="24"/>
        </w:rPr>
        <w:t xml:space="preserve"> Т.И., Чугаева Т.Д. Практические аспекты применения новейших систем учета затрат и калькулирования</w:t>
      </w:r>
      <w:r w:rsidR="00D838F8" w:rsidRPr="00D838F8">
        <w:rPr>
          <w:szCs w:val="24"/>
        </w:rPr>
        <w:t xml:space="preserve"> </w:t>
      </w:r>
      <w:r w:rsidRPr="00084563">
        <w:rPr>
          <w:szCs w:val="24"/>
        </w:rPr>
        <w:t xml:space="preserve">/ </w:t>
      </w:r>
      <w:r>
        <w:rPr>
          <w:szCs w:val="24"/>
        </w:rPr>
        <w:t>Т</w:t>
      </w:r>
      <w:r w:rsidRPr="00084563">
        <w:rPr>
          <w:szCs w:val="24"/>
        </w:rPr>
        <w:t>.</w:t>
      </w:r>
      <w:r>
        <w:rPr>
          <w:szCs w:val="24"/>
        </w:rPr>
        <w:t>И</w:t>
      </w:r>
      <w:r w:rsidRPr="00084563">
        <w:rPr>
          <w:szCs w:val="24"/>
        </w:rPr>
        <w:t xml:space="preserve">. </w:t>
      </w:r>
      <w:proofErr w:type="spellStart"/>
      <w:r>
        <w:rPr>
          <w:szCs w:val="24"/>
        </w:rPr>
        <w:t>Кушманова</w:t>
      </w:r>
      <w:proofErr w:type="spellEnd"/>
      <w:r>
        <w:rPr>
          <w:szCs w:val="24"/>
        </w:rPr>
        <w:t>, Т.Д. Чугаева</w:t>
      </w:r>
      <w:r w:rsidR="00D838F8" w:rsidRPr="00D838F8">
        <w:rPr>
          <w:szCs w:val="24"/>
        </w:rPr>
        <w:t xml:space="preserve"> </w:t>
      </w:r>
      <w:r w:rsidRPr="00084563">
        <w:rPr>
          <w:rFonts w:eastAsia="Times New Roman"/>
          <w:color w:val="000000"/>
          <w:szCs w:val="24"/>
          <w:lang w:eastAsia="ru-RU"/>
        </w:rPr>
        <w:t>//</w:t>
      </w:r>
      <w:r>
        <w:rPr>
          <w:rFonts w:eastAsia="Times New Roman"/>
          <w:color w:val="000000"/>
          <w:szCs w:val="24"/>
          <w:lang w:eastAsia="ru-RU"/>
        </w:rPr>
        <w:t xml:space="preserve"> С. </w:t>
      </w:r>
      <w:r w:rsidRPr="00084563">
        <w:rPr>
          <w:szCs w:val="24"/>
        </w:rPr>
        <w:t>147-149</w:t>
      </w:r>
      <w:r>
        <w:rPr>
          <w:szCs w:val="24"/>
        </w:rPr>
        <w:t>.</w:t>
      </w:r>
    </w:p>
    <w:p w:rsidR="006A066E" w:rsidRDefault="006A066E" w:rsidP="004C5204">
      <w:pPr>
        <w:pStyle w:val="a3"/>
        <w:numPr>
          <w:ilvl w:val="0"/>
          <w:numId w:val="1"/>
        </w:numPr>
        <w:ind w:left="0" w:firstLine="709"/>
        <w:rPr>
          <w:szCs w:val="24"/>
        </w:rPr>
      </w:pPr>
      <w:r w:rsidRPr="00916EA8">
        <w:rPr>
          <w:szCs w:val="24"/>
        </w:rPr>
        <w:t>Орлова С.А. «</w:t>
      </w:r>
      <w:r w:rsidRPr="00916EA8">
        <w:rPr>
          <w:rFonts w:hint="eastAsia"/>
          <w:szCs w:val="24"/>
        </w:rPr>
        <w:t>AB-</w:t>
      </w:r>
      <w:r w:rsidRPr="00916EA8">
        <w:rPr>
          <w:szCs w:val="24"/>
          <w:lang w:val="en-US"/>
        </w:rPr>
        <w:t>COSTING</w:t>
      </w:r>
      <w:r w:rsidRPr="00916EA8">
        <w:rPr>
          <w:szCs w:val="24"/>
        </w:rPr>
        <w:t>» как система калькулирования себестоимости для целей управления затратами и прибылью организации» / С.А.Орлова // Известия Юго-Западного государственного университета. – 2014. – С. 116-123.</w:t>
      </w:r>
    </w:p>
    <w:p w:rsidR="006A066E" w:rsidRDefault="006A066E" w:rsidP="004C5204">
      <w:pPr>
        <w:pStyle w:val="a3"/>
        <w:numPr>
          <w:ilvl w:val="0"/>
          <w:numId w:val="1"/>
        </w:numPr>
        <w:ind w:left="0" w:firstLine="709"/>
        <w:rPr>
          <w:szCs w:val="24"/>
        </w:rPr>
      </w:pPr>
      <w:r w:rsidRPr="00C15B42">
        <w:rPr>
          <w:szCs w:val="24"/>
        </w:rPr>
        <w:t>Ступина А.А.</w:t>
      </w:r>
      <w:r>
        <w:rPr>
          <w:szCs w:val="24"/>
        </w:rPr>
        <w:t xml:space="preserve"> </w:t>
      </w:r>
      <w:r w:rsidRPr="00860BBB">
        <w:rPr>
          <w:szCs w:val="24"/>
        </w:rPr>
        <w:t>НОВЕЙШИЕ СИСТЕМЫ УПРАВЛЕНЧЕСКОГО УЧЕТА</w:t>
      </w:r>
      <w:r w:rsidRPr="00084563">
        <w:rPr>
          <w:szCs w:val="24"/>
        </w:rPr>
        <w:t>/</w:t>
      </w:r>
      <w:r>
        <w:rPr>
          <w:szCs w:val="24"/>
        </w:rPr>
        <w:t xml:space="preserve"> П.А. </w:t>
      </w:r>
      <w:proofErr w:type="spellStart"/>
      <w:r w:rsidRPr="00860BBB">
        <w:rPr>
          <w:szCs w:val="24"/>
        </w:rPr>
        <w:t>Желткевич</w:t>
      </w:r>
      <w:proofErr w:type="spellEnd"/>
      <w:r w:rsidRPr="00860BBB">
        <w:rPr>
          <w:szCs w:val="24"/>
        </w:rPr>
        <w:t xml:space="preserve">, </w:t>
      </w:r>
      <w:r>
        <w:rPr>
          <w:szCs w:val="24"/>
        </w:rPr>
        <w:t xml:space="preserve">Е.Ф. </w:t>
      </w:r>
      <w:proofErr w:type="spellStart"/>
      <w:r w:rsidRPr="00860BBB">
        <w:rPr>
          <w:szCs w:val="24"/>
        </w:rPr>
        <w:t>Карабицина</w:t>
      </w:r>
      <w:proofErr w:type="spellEnd"/>
      <w:r w:rsidRPr="00860BBB">
        <w:rPr>
          <w:szCs w:val="24"/>
        </w:rPr>
        <w:t xml:space="preserve">, </w:t>
      </w:r>
      <w:r>
        <w:rPr>
          <w:szCs w:val="24"/>
        </w:rPr>
        <w:t xml:space="preserve">В.А. </w:t>
      </w:r>
      <w:proofErr w:type="spellStart"/>
      <w:r w:rsidRPr="00860BBB">
        <w:rPr>
          <w:szCs w:val="24"/>
        </w:rPr>
        <w:t>Гальцова</w:t>
      </w:r>
      <w:proofErr w:type="spellEnd"/>
      <w:r w:rsidRPr="00860BBB">
        <w:rPr>
          <w:szCs w:val="24"/>
        </w:rPr>
        <w:t>,</w:t>
      </w:r>
      <w:r>
        <w:rPr>
          <w:szCs w:val="24"/>
        </w:rPr>
        <w:t xml:space="preserve"> А.А. </w:t>
      </w:r>
      <w:r w:rsidRPr="00860BBB">
        <w:rPr>
          <w:szCs w:val="24"/>
        </w:rPr>
        <w:t>Ступина,</w:t>
      </w:r>
      <w:r>
        <w:rPr>
          <w:szCs w:val="24"/>
        </w:rPr>
        <w:t xml:space="preserve"> У.А. </w:t>
      </w:r>
      <w:r w:rsidRPr="00860BBB">
        <w:rPr>
          <w:szCs w:val="24"/>
        </w:rPr>
        <w:t>Александрова</w:t>
      </w:r>
      <w:r>
        <w:rPr>
          <w:szCs w:val="24"/>
        </w:rPr>
        <w:t xml:space="preserve"> </w:t>
      </w:r>
      <w:r w:rsidRPr="00860BBB">
        <w:rPr>
          <w:szCs w:val="24"/>
        </w:rPr>
        <w:t>// Совреме</w:t>
      </w:r>
      <w:r w:rsidRPr="00860BBB">
        <w:rPr>
          <w:szCs w:val="24"/>
        </w:rPr>
        <w:t>н</w:t>
      </w:r>
      <w:r w:rsidRPr="00860BBB">
        <w:rPr>
          <w:szCs w:val="24"/>
        </w:rPr>
        <w:t>ные проблемы науки и образования. – 2014. – № 2.</w:t>
      </w:r>
    </w:p>
    <w:p w:rsidR="006A066E" w:rsidRDefault="006A066E" w:rsidP="004C5204">
      <w:pPr>
        <w:pStyle w:val="a3"/>
        <w:numPr>
          <w:ilvl w:val="0"/>
          <w:numId w:val="1"/>
        </w:numPr>
        <w:ind w:left="0" w:firstLine="709"/>
        <w:rPr>
          <w:szCs w:val="24"/>
        </w:rPr>
      </w:pPr>
      <w:r>
        <w:rPr>
          <w:szCs w:val="24"/>
        </w:rPr>
        <w:t>Золотов В.И. Новейшие системы калькулирования себестоимости</w:t>
      </w:r>
      <w:r w:rsidR="004C5204">
        <w:rPr>
          <w:szCs w:val="24"/>
        </w:rPr>
        <w:t xml:space="preserve"> </w:t>
      </w:r>
      <w:r w:rsidRPr="00DF75C5">
        <w:rPr>
          <w:szCs w:val="24"/>
        </w:rPr>
        <w:t xml:space="preserve">/ </w:t>
      </w:r>
      <w:r>
        <w:rPr>
          <w:szCs w:val="24"/>
        </w:rPr>
        <w:t>В</w:t>
      </w:r>
      <w:r w:rsidRPr="00DF75C5">
        <w:rPr>
          <w:szCs w:val="24"/>
        </w:rPr>
        <w:t>.</w:t>
      </w:r>
      <w:r>
        <w:rPr>
          <w:szCs w:val="24"/>
        </w:rPr>
        <w:t>И</w:t>
      </w:r>
      <w:r w:rsidRPr="00DF75C5">
        <w:rPr>
          <w:szCs w:val="24"/>
        </w:rPr>
        <w:t xml:space="preserve">. </w:t>
      </w:r>
      <w:r>
        <w:rPr>
          <w:szCs w:val="24"/>
        </w:rPr>
        <w:t>Зол</w:t>
      </w:r>
      <w:r>
        <w:rPr>
          <w:szCs w:val="24"/>
        </w:rPr>
        <w:t>о</w:t>
      </w:r>
      <w:r>
        <w:rPr>
          <w:szCs w:val="24"/>
        </w:rPr>
        <w:t>тов</w:t>
      </w:r>
      <w:r w:rsidRPr="00DF75C5">
        <w:rPr>
          <w:szCs w:val="24"/>
        </w:rPr>
        <w:t xml:space="preserve"> // </w:t>
      </w:r>
      <w:r>
        <w:rPr>
          <w:szCs w:val="24"/>
        </w:rPr>
        <w:t>Электронный научно-практический журнал «Молодежный научный вестник». –</w:t>
      </w:r>
      <w:r w:rsidRPr="00DF75C5">
        <w:rPr>
          <w:szCs w:val="24"/>
        </w:rPr>
        <w:t xml:space="preserve"> 201</w:t>
      </w:r>
      <w:r>
        <w:rPr>
          <w:szCs w:val="24"/>
        </w:rPr>
        <w:t>7</w:t>
      </w:r>
      <w:r w:rsidRPr="00DF75C5">
        <w:rPr>
          <w:szCs w:val="24"/>
        </w:rPr>
        <w:t>.</w:t>
      </w:r>
    </w:p>
    <w:p w:rsidR="006A066E" w:rsidRDefault="006A066E" w:rsidP="004C5204">
      <w:pPr>
        <w:pStyle w:val="a3"/>
        <w:numPr>
          <w:ilvl w:val="0"/>
          <w:numId w:val="1"/>
        </w:numPr>
        <w:ind w:left="0" w:firstLine="709"/>
        <w:rPr>
          <w:szCs w:val="24"/>
        </w:rPr>
      </w:pPr>
      <w:r w:rsidRPr="00C15B42">
        <w:rPr>
          <w:szCs w:val="24"/>
        </w:rPr>
        <w:lastRenderedPageBreak/>
        <w:t>Назарова</w:t>
      </w:r>
      <w:r>
        <w:rPr>
          <w:szCs w:val="24"/>
        </w:rPr>
        <w:t xml:space="preserve"> В.В. </w:t>
      </w:r>
      <w:r w:rsidRPr="00C15B42">
        <w:rPr>
          <w:szCs w:val="24"/>
        </w:rPr>
        <w:t>Современные методы калькулирования в автосервисе</w:t>
      </w:r>
      <w:r>
        <w:rPr>
          <w:szCs w:val="24"/>
        </w:rPr>
        <w:t xml:space="preserve"> </w:t>
      </w:r>
      <w:r w:rsidRPr="00DF75C5">
        <w:rPr>
          <w:szCs w:val="24"/>
        </w:rPr>
        <w:t xml:space="preserve">/ </w:t>
      </w:r>
      <w:r>
        <w:rPr>
          <w:szCs w:val="24"/>
        </w:rPr>
        <w:t>В.В. Назарова</w:t>
      </w:r>
      <w:r w:rsidR="00D838F8" w:rsidRPr="00D838F8">
        <w:rPr>
          <w:szCs w:val="24"/>
        </w:rPr>
        <w:t xml:space="preserve"> </w:t>
      </w:r>
      <w:r w:rsidRPr="00DF75C5">
        <w:rPr>
          <w:szCs w:val="24"/>
        </w:rPr>
        <w:t>//</w:t>
      </w:r>
      <w:r>
        <w:rPr>
          <w:szCs w:val="24"/>
        </w:rPr>
        <w:t xml:space="preserve"> Теория и практика </w:t>
      </w:r>
      <w:proofErr w:type="spellStart"/>
      <w:r>
        <w:rPr>
          <w:szCs w:val="24"/>
        </w:rPr>
        <w:t>сервиса</w:t>
      </w:r>
      <w:proofErr w:type="gramStart"/>
      <w:r>
        <w:rPr>
          <w:szCs w:val="24"/>
        </w:rPr>
        <w:t>:э</w:t>
      </w:r>
      <w:proofErr w:type="gramEnd"/>
      <w:r>
        <w:rPr>
          <w:szCs w:val="24"/>
        </w:rPr>
        <w:t>кономика</w:t>
      </w:r>
      <w:proofErr w:type="spellEnd"/>
      <w:r>
        <w:rPr>
          <w:szCs w:val="24"/>
        </w:rPr>
        <w:t>, социальная сфера, технологии. –</w:t>
      </w:r>
      <w:r w:rsidRPr="00DF75C5">
        <w:rPr>
          <w:szCs w:val="24"/>
        </w:rPr>
        <w:t xml:space="preserve"> 201</w:t>
      </w:r>
      <w:r>
        <w:rPr>
          <w:szCs w:val="24"/>
        </w:rPr>
        <w:t>3</w:t>
      </w:r>
      <w:r w:rsidRPr="00DF75C5">
        <w:rPr>
          <w:szCs w:val="24"/>
        </w:rPr>
        <w:t>.</w:t>
      </w:r>
      <w:r>
        <w:rPr>
          <w:szCs w:val="24"/>
        </w:rPr>
        <w:t xml:space="preserve"> </w:t>
      </w:r>
      <w:r w:rsidRPr="00DF75C5">
        <w:rPr>
          <w:szCs w:val="24"/>
        </w:rPr>
        <w:t>–№</w:t>
      </w:r>
      <w:r>
        <w:rPr>
          <w:szCs w:val="24"/>
        </w:rPr>
        <w:t>1 (15)</w:t>
      </w:r>
      <w:r w:rsidRPr="00DF75C5">
        <w:rPr>
          <w:szCs w:val="24"/>
        </w:rPr>
        <w:t xml:space="preserve">.– С. </w:t>
      </w:r>
      <w:r>
        <w:rPr>
          <w:szCs w:val="24"/>
        </w:rPr>
        <w:t>275</w:t>
      </w:r>
      <w:r w:rsidRPr="00DF75C5">
        <w:rPr>
          <w:szCs w:val="24"/>
        </w:rPr>
        <w:t>-</w:t>
      </w:r>
      <w:r>
        <w:rPr>
          <w:szCs w:val="24"/>
        </w:rPr>
        <w:t>280</w:t>
      </w:r>
      <w:r w:rsidRPr="00DF75C5">
        <w:rPr>
          <w:szCs w:val="24"/>
        </w:rPr>
        <w:t>.</w:t>
      </w:r>
    </w:p>
    <w:p w:rsidR="006A066E" w:rsidRDefault="006A066E" w:rsidP="004C5204">
      <w:pPr>
        <w:pStyle w:val="a3"/>
        <w:numPr>
          <w:ilvl w:val="0"/>
          <w:numId w:val="1"/>
        </w:numPr>
        <w:ind w:left="0" w:firstLine="709"/>
        <w:rPr>
          <w:szCs w:val="24"/>
        </w:rPr>
      </w:pPr>
      <w:proofErr w:type="spellStart"/>
      <w:r w:rsidRPr="00C15B42">
        <w:rPr>
          <w:szCs w:val="24"/>
        </w:rPr>
        <w:t>Сигид</w:t>
      </w:r>
      <w:r>
        <w:rPr>
          <w:szCs w:val="24"/>
        </w:rPr>
        <w:t>ов</w:t>
      </w:r>
      <w:proofErr w:type="spellEnd"/>
      <w:r>
        <w:rPr>
          <w:szCs w:val="24"/>
        </w:rPr>
        <w:t xml:space="preserve"> Ю.И.</w:t>
      </w:r>
      <w:r w:rsidRPr="00C15B42">
        <w:rPr>
          <w:szCs w:val="24"/>
        </w:rPr>
        <w:t xml:space="preserve"> Бухгалтерский учёт и аудит: учебное пособие </w:t>
      </w:r>
      <w:r w:rsidRPr="00DF75C5">
        <w:rPr>
          <w:szCs w:val="24"/>
        </w:rPr>
        <w:t xml:space="preserve">/ </w:t>
      </w:r>
      <w:r>
        <w:rPr>
          <w:szCs w:val="24"/>
        </w:rPr>
        <w:t>Ю</w:t>
      </w:r>
      <w:r w:rsidRPr="00DF75C5">
        <w:rPr>
          <w:szCs w:val="24"/>
        </w:rPr>
        <w:t>.</w:t>
      </w:r>
      <w:r>
        <w:rPr>
          <w:szCs w:val="24"/>
        </w:rPr>
        <w:t>И</w:t>
      </w:r>
      <w:r w:rsidRPr="00DF75C5">
        <w:rPr>
          <w:szCs w:val="24"/>
        </w:rPr>
        <w:t xml:space="preserve">. </w:t>
      </w:r>
      <w:proofErr w:type="spellStart"/>
      <w:r>
        <w:rPr>
          <w:szCs w:val="24"/>
        </w:rPr>
        <w:t>Сигидов</w:t>
      </w:r>
      <w:proofErr w:type="spellEnd"/>
      <w:r>
        <w:rPr>
          <w:szCs w:val="24"/>
        </w:rPr>
        <w:t xml:space="preserve">, М.Ф. Сафонова, Г.Н. </w:t>
      </w:r>
      <w:proofErr w:type="spellStart"/>
      <w:r w:rsidRPr="00C15B42">
        <w:rPr>
          <w:szCs w:val="24"/>
        </w:rPr>
        <w:t>Ясменко</w:t>
      </w:r>
      <w:proofErr w:type="spellEnd"/>
      <w:r>
        <w:rPr>
          <w:szCs w:val="24"/>
        </w:rPr>
        <w:t xml:space="preserve"> –</w:t>
      </w:r>
      <w:r w:rsidRPr="00C15B42">
        <w:rPr>
          <w:szCs w:val="24"/>
        </w:rPr>
        <w:t xml:space="preserve"> М.: НИЦ ИНФРА-М, 2016</w:t>
      </w:r>
      <w:r>
        <w:rPr>
          <w:szCs w:val="24"/>
        </w:rPr>
        <w:t>. –</w:t>
      </w:r>
      <w:r w:rsidRPr="00C15B42">
        <w:rPr>
          <w:szCs w:val="24"/>
        </w:rPr>
        <w:t xml:space="preserve"> 407 с.</w:t>
      </w:r>
    </w:p>
    <w:p w:rsidR="006A066E" w:rsidRDefault="006A066E" w:rsidP="004C5204">
      <w:pPr>
        <w:pStyle w:val="a3"/>
        <w:numPr>
          <w:ilvl w:val="0"/>
          <w:numId w:val="1"/>
        </w:numPr>
        <w:ind w:left="0" w:firstLine="709"/>
        <w:rPr>
          <w:szCs w:val="24"/>
        </w:rPr>
      </w:pPr>
      <w:proofErr w:type="spellStart"/>
      <w:r>
        <w:rPr>
          <w:szCs w:val="24"/>
        </w:rPr>
        <w:t>Косторный</w:t>
      </w:r>
      <w:proofErr w:type="spellEnd"/>
      <w:r>
        <w:rPr>
          <w:szCs w:val="24"/>
        </w:rPr>
        <w:t xml:space="preserve"> И.Ю.</w:t>
      </w:r>
      <w:r w:rsidRPr="00C15B42">
        <w:rPr>
          <w:szCs w:val="24"/>
        </w:rPr>
        <w:t xml:space="preserve"> Современные системы учета затрат и калькулирования</w:t>
      </w:r>
      <w:r w:rsidR="00D838F8" w:rsidRPr="00D838F8">
        <w:rPr>
          <w:szCs w:val="24"/>
        </w:rPr>
        <w:t xml:space="preserve"> </w:t>
      </w:r>
      <w:r w:rsidRPr="00DF75C5">
        <w:rPr>
          <w:szCs w:val="24"/>
        </w:rPr>
        <w:t xml:space="preserve">/ </w:t>
      </w:r>
      <w:r>
        <w:rPr>
          <w:szCs w:val="24"/>
        </w:rPr>
        <w:t>И</w:t>
      </w:r>
      <w:r w:rsidRPr="00DF75C5">
        <w:rPr>
          <w:szCs w:val="24"/>
        </w:rPr>
        <w:t>.</w:t>
      </w:r>
      <w:r>
        <w:rPr>
          <w:szCs w:val="24"/>
        </w:rPr>
        <w:t>Ю</w:t>
      </w:r>
      <w:r w:rsidRPr="00DF75C5">
        <w:rPr>
          <w:szCs w:val="24"/>
        </w:rPr>
        <w:t xml:space="preserve">. </w:t>
      </w:r>
      <w:proofErr w:type="spellStart"/>
      <w:r>
        <w:rPr>
          <w:szCs w:val="24"/>
        </w:rPr>
        <w:t>Косторный</w:t>
      </w:r>
      <w:proofErr w:type="spellEnd"/>
      <w:r>
        <w:rPr>
          <w:szCs w:val="24"/>
        </w:rPr>
        <w:t xml:space="preserve">, М.В. </w:t>
      </w:r>
      <w:proofErr w:type="spellStart"/>
      <w:r>
        <w:rPr>
          <w:szCs w:val="24"/>
        </w:rPr>
        <w:t>Феськова</w:t>
      </w:r>
      <w:proofErr w:type="spellEnd"/>
      <w:r w:rsidRPr="00DF75C5">
        <w:rPr>
          <w:szCs w:val="24"/>
        </w:rPr>
        <w:t xml:space="preserve">// </w:t>
      </w:r>
      <w:r>
        <w:rPr>
          <w:szCs w:val="24"/>
        </w:rPr>
        <w:t>МЦНС «Наука и просвещение». –</w:t>
      </w:r>
      <w:r w:rsidRPr="00DF75C5">
        <w:rPr>
          <w:szCs w:val="24"/>
        </w:rPr>
        <w:t xml:space="preserve"> 201</w:t>
      </w:r>
      <w:r>
        <w:rPr>
          <w:szCs w:val="24"/>
        </w:rPr>
        <w:t>6</w:t>
      </w:r>
      <w:r w:rsidRPr="00DF75C5">
        <w:rPr>
          <w:szCs w:val="24"/>
        </w:rPr>
        <w:t xml:space="preserve">. –С. </w:t>
      </w:r>
      <w:r>
        <w:rPr>
          <w:szCs w:val="24"/>
        </w:rPr>
        <w:t>32</w:t>
      </w:r>
      <w:r w:rsidRPr="00DF75C5">
        <w:rPr>
          <w:szCs w:val="24"/>
        </w:rPr>
        <w:t>-</w:t>
      </w:r>
      <w:r>
        <w:rPr>
          <w:szCs w:val="24"/>
        </w:rPr>
        <w:t>35</w:t>
      </w:r>
      <w:r w:rsidRPr="00DF75C5">
        <w:rPr>
          <w:szCs w:val="24"/>
        </w:rPr>
        <w:t>.</w:t>
      </w:r>
    </w:p>
    <w:p w:rsidR="006A066E" w:rsidRDefault="006A066E" w:rsidP="004C5204">
      <w:pPr>
        <w:pStyle w:val="a3"/>
        <w:numPr>
          <w:ilvl w:val="0"/>
          <w:numId w:val="1"/>
        </w:numPr>
        <w:ind w:left="0" w:firstLine="709"/>
        <w:rPr>
          <w:szCs w:val="24"/>
        </w:rPr>
      </w:pPr>
      <w:r>
        <w:rPr>
          <w:szCs w:val="24"/>
        </w:rPr>
        <w:t xml:space="preserve">Мустафина Л.З. </w:t>
      </w:r>
      <w:proofErr w:type="spellStart"/>
      <w:r>
        <w:rPr>
          <w:szCs w:val="24"/>
        </w:rPr>
        <w:t>Кайзен</w:t>
      </w:r>
      <w:proofErr w:type="spellEnd"/>
      <w:r>
        <w:rPr>
          <w:szCs w:val="24"/>
        </w:rPr>
        <w:t xml:space="preserve"> </w:t>
      </w:r>
      <w:proofErr w:type="spellStart"/>
      <w:r>
        <w:rPr>
          <w:szCs w:val="24"/>
        </w:rPr>
        <w:t>костинг</w:t>
      </w:r>
      <w:proofErr w:type="spellEnd"/>
      <w:r>
        <w:rPr>
          <w:szCs w:val="24"/>
        </w:rPr>
        <w:t xml:space="preserve"> как новая концепция управленческого учёта </w:t>
      </w:r>
      <w:r w:rsidRPr="00DF75C5">
        <w:rPr>
          <w:szCs w:val="24"/>
        </w:rPr>
        <w:t xml:space="preserve">/ </w:t>
      </w:r>
      <w:r>
        <w:rPr>
          <w:szCs w:val="24"/>
        </w:rPr>
        <w:t>Л</w:t>
      </w:r>
      <w:r w:rsidRPr="00DF75C5">
        <w:rPr>
          <w:szCs w:val="24"/>
        </w:rPr>
        <w:t>.</w:t>
      </w:r>
      <w:r>
        <w:rPr>
          <w:szCs w:val="24"/>
        </w:rPr>
        <w:t>З</w:t>
      </w:r>
      <w:r w:rsidRPr="00DF75C5">
        <w:rPr>
          <w:szCs w:val="24"/>
        </w:rPr>
        <w:t xml:space="preserve">. </w:t>
      </w:r>
      <w:r>
        <w:rPr>
          <w:szCs w:val="24"/>
        </w:rPr>
        <w:t>Мустафина</w:t>
      </w:r>
      <w:r w:rsidRPr="00DF75C5">
        <w:rPr>
          <w:szCs w:val="24"/>
        </w:rPr>
        <w:t xml:space="preserve"> // </w:t>
      </w:r>
      <w:r>
        <w:rPr>
          <w:szCs w:val="24"/>
        </w:rPr>
        <w:t>Экономика и экономические науки. –</w:t>
      </w:r>
      <w:r w:rsidRPr="00DF75C5">
        <w:rPr>
          <w:szCs w:val="24"/>
        </w:rPr>
        <w:t xml:space="preserve"> 201</w:t>
      </w:r>
      <w:r>
        <w:rPr>
          <w:szCs w:val="24"/>
        </w:rPr>
        <w:t>5</w:t>
      </w:r>
      <w:r w:rsidRPr="00DF75C5">
        <w:rPr>
          <w:szCs w:val="24"/>
        </w:rPr>
        <w:t>. –№</w:t>
      </w:r>
      <w:r>
        <w:rPr>
          <w:szCs w:val="24"/>
        </w:rPr>
        <w:t>8 (20)</w:t>
      </w:r>
      <w:r w:rsidRPr="00DF75C5">
        <w:rPr>
          <w:szCs w:val="24"/>
        </w:rPr>
        <w:t xml:space="preserve">.– С. </w:t>
      </w:r>
      <w:r>
        <w:rPr>
          <w:szCs w:val="24"/>
        </w:rPr>
        <w:t>137</w:t>
      </w:r>
      <w:r w:rsidRPr="00DF75C5">
        <w:rPr>
          <w:szCs w:val="24"/>
        </w:rPr>
        <w:t>-</w:t>
      </w:r>
      <w:r>
        <w:rPr>
          <w:szCs w:val="24"/>
        </w:rPr>
        <w:t>143</w:t>
      </w:r>
      <w:r w:rsidRPr="00DF75C5">
        <w:rPr>
          <w:szCs w:val="24"/>
        </w:rPr>
        <w:t>.</w:t>
      </w:r>
    </w:p>
    <w:p w:rsidR="006A066E" w:rsidRDefault="006A066E" w:rsidP="004C5204">
      <w:pPr>
        <w:pStyle w:val="a3"/>
        <w:numPr>
          <w:ilvl w:val="0"/>
          <w:numId w:val="1"/>
        </w:numPr>
        <w:ind w:left="0" w:firstLine="709"/>
        <w:rPr>
          <w:szCs w:val="24"/>
        </w:rPr>
      </w:pPr>
      <w:r w:rsidRPr="00C15B42">
        <w:rPr>
          <w:szCs w:val="24"/>
        </w:rPr>
        <w:t>Каверина О.Д. Современные системы калькулирования себестоимости</w:t>
      </w:r>
      <w:r w:rsidR="00D838F8" w:rsidRPr="00D838F8">
        <w:rPr>
          <w:szCs w:val="24"/>
        </w:rPr>
        <w:t xml:space="preserve"> </w:t>
      </w:r>
      <w:r w:rsidRPr="00084563">
        <w:rPr>
          <w:szCs w:val="24"/>
        </w:rPr>
        <w:t xml:space="preserve">/ </w:t>
      </w:r>
      <w:r>
        <w:rPr>
          <w:szCs w:val="24"/>
        </w:rPr>
        <w:t>О</w:t>
      </w:r>
      <w:r w:rsidRPr="00084563">
        <w:rPr>
          <w:szCs w:val="24"/>
        </w:rPr>
        <w:t>.</w:t>
      </w:r>
      <w:r>
        <w:rPr>
          <w:szCs w:val="24"/>
        </w:rPr>
        <w:t>Д</w:t>
      </w:r>
      <w:r w:rsidRPr="00084563">
        <w:rPr>
          <w:szCs w:val="24"/>
        </w:rPr>
        <w:t>. К</w:t>
      </w:r>
      <w:r>
        <w:rPr>
          <w:szCs w:val="24"/>
        </w:rPr>
        <w:t>аверина</w:t>
      </w:r>
      <w:r w:rsidRPr="00084563">
        <w:rPr>
          <w:rFonts w:eastAsia="Times New Roman"/>
          <w:color w:val="000000"/>
          <w:szCs w:val="24"/>
          <w:lang w:eastAsia="ru-RU"/>
        </w:rPr>
        <w:t xml:space="preserve">// </w:t>
      </w:r>
      <w:proofErr w:type="spellStart"/>
      <w:r w:rsidRPr="00084563">
        <w:rPr>
          <w:rFonts w:eastAsia="Times New Roman"/>
          <w:color w:val="000000"/>
          <w:szCs w:val="24"/>
          <w:lang w:eastAsia="ru-RU"/>
        </w:rPr>
        <w:t>Элитариум</w:t>
      </w:r>
      <w:proofErr w:type="spellEnd"/>
      <w:r w:rsidRPr="00084563">
        <w:rPr>
          <w:rFonts w:eastAsia="Times New Roman"/>
          <w:color w:val="000000"/>
          <w:szCs w:val="24"/>
          <w:lang w:eastAsia="ru-RU"/>
        </w:rPr>
        <w:t xml:space="preserve"> центр </w:t>
      </w:r>
      <w:r w:rsidRPr="00084563">
        <w:rPr>
          <w:szCs w:val="24"/>
        </w:rPr>
        <w:t>дополнительного образования – 201</w:t>
      </w:r>
      <w:r w:rsidRPr="00E378B7">
        <w:rPr>
          <w:szCs w:val="24"/>
        </w:rPr>
        <w:t>6</w:t>
      </w:r>
      <w:r w:rsidRPr="00084563">
        <w:rPr>
          <w:szCs w:val="24"/>
        </w:rPr>
        <w:t>.</w:t>
      </w:r>
    </w:p>
    <w:p w:rsidR="006A066E" w:rsidRPr="00DF75C5" w:rsidRDefault="006A066E" w:rsidP="00F324F0">
      <w:pPr>
        <w:pStyle w:val="a3"/>
      </w:pPr>
    </w:p>
    <w:sectPr w:rsidR="006A066E" w:rsidRPr="00DF75C5" w:rsidSect="00805A86">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F444F9"/>
    <w:multiLevelType w:val="hybridMultilevel"/>
    <w:tmpl w:val="8A043608"/>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drawingGridHorizontalSpacing w:val="110"/>
  <w:displayHorizontalDrawingGridEvery w:val="2"/>
  <w:characterSpacingControl w:val="doNotCompress"/>
  <w:compat>
    <w:useFELayout/>
    <w:compatSetting w:name="compatibilityMode" w:uri="http://schemas.microsoft.com/office/word" w:val="12"/>
  </w:compat>
  <w:rsids>
    <w:rsidRoot w:val="00805A86"/>
    <w:rsid w:val="000103CA"/>
    <w:rsid w:val="000175B0"/>
    <w:rsid w:val="00034A51"/>
    <w:rsid w:val="000776FD"/>
    <w:rsid w:val="000F34D1"/>
    <w:rsid w:val="001049C1"/>
    <w:rsid w:val="00133BE7"/>
    <w:rsid w:val="00163894"/>
    <w:rsid w:val="00163C42"/>
    <w:rsid w:val="00190E66"/>
    <w:rsid w:val="001F0E8D"/>
    <w:rsid w:val="00280BDC"/>
    <w:rsid w:val="00364AF6"/>
    <w:rsid w:val="00434FD9"/>
    <w:rsid w:val="00475AF8"/>
    <w:rsid w:val="004A52BE"/>
    <w:rsid w:val="004C5204"/>
    <w:rsid w:val="004D6376"/>
    <w:rsid w:val="004E76E0"/>
    <w:rsid w:val="005B6FC1"/>
    <w:rsid w:val="006075CC"/>
    <w:rsid w:val="006A066E"/>
    <w:rsid w:val="006E4EB1"/>
    <w:rsid w:val="00754F13"/>
    <w:rsid w:val="0077259A"/>
    <w:rsid w:val="00781EA9"/>
    <w:rsid w:val="00805A86"/>
    <w:rsid w:val="008121A2"/>
    <w:rsid w:val="008903CF"/>
    <w:rsid w:val="008976FD"/>
    <w:rsid w:val="00905C1C"/>
    <w:rsid w:val="00AA245E"/>
    <w:rsid w:val="00AB3E11"/>
    <w:rsid w:val="00AC0141"/>
    <w:rsid w:val="00AE4A08"/>
    <w:rsid w:val="00B03358"/>
    <w:rsid w:val="00B14C9B"/>
    <w:rsid w:val="00BB20CC"/>
    <w:rsid w:val="00C2178E"/>
    <w:rsid w:val="00C53BB3"/>
    <w:rsid w:val="00C874AF"/>
    <w:rsid w:val="00D34778"/>
    <w:rsid w:val="00D838F8"/>
    <w:rsid w:val="00DD0D8D"/>
    <w:rsid w:val="00E03567"/>
    <w:rsid w:val="00E25A3D"/>
    <w:rsid w:val="00EA1C4F"/>
    <w:rsid w:val="00F01623"/>
    <w:rsid w:val="00F324F0"/>
    <w:rsid w:val="00F6244F"/>
    <w:rsid w:val="00FA6131"/>
    <w:rsid w:val="00FB0A8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C1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тчёт Основной текст"/>
    <w:basedOn w:val="a"/>
    <w:qFormat/>
    <w:rsid w:val="00F324F0"/>
    <w:pPr>
      <w:spacing w:after="0" w:line="360" w:lineRule="auto"/>
      <w:ind w:firstLine="709"/>
      <w:jc w:val="both"/>
    </w:pPr>
    <w:rPr>
      <w:rFonts w:ascii="Times New Roman" w:hAnsi="Times New Roman" w:cs="Times New Roman"/>
      <w:sz w:val="24"/>
    </w:rPr>
  </w:style>
  <w:style w:type="character" w:styleId="a4">
    <w:name w:val="Hyperlink"/>
    <w:basedOn w:val="a0"/>
    <w:uiPriority w:val="99"/>
    <w:unhideWhenUsed/>
    <w:rsid w:val="008903C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EFD1A4-C89D-4ABC-AAC1-BF753C15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3326</Words>
  <Characters>18959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dc:creator>
  <cp:lastModifiedBy>-</cp:lastModifiedBy>
  <cp:revision>2</cp:revision>
  <dcterms:created xsi:type="dcterms:W3CDTF">2019-04-29T12:09:00Z</dcterms:created>
  <dcterms:modified xsi:type="dcterms:W3CDTF">2019-04-29T12:09:00Z</dcterms:modified>
</cp:coreProperties>
</file>