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1490" w:rsidRPr="00BA0EA3" w:rsidRDefault="00DD1490" w:rsidP="00DD1490">
      <w:pPr>
        <w:spacing w:after="0" w:line="240" w:lineRule="auto"/>
        <w:jc w:val="center"/>
        <w:rPr>
          <w:rFonts w:ascii="Times New Roman" w:hAnsi="Times New Roman" w:cs="Times New Roman"/>
          <w:i/>
          <w:sz w:val="28"/>
          <w:szCs w:val="28"/>
        </w:rPr>
      </w:pPr>
      <w:bookmarkStart w:id="0" w:name="_heading=h.gjdgxs" w:colFirst="0" w:colLast="0"/>
      <w:bookmarkEnd w:id="0"/>
      <w:r w:rsidRPr="00BA0EA3">
        <w:rPr>
          <w:rFonts w:ascii="Times New Roman" w:hAnsi="Times New Roman" w:cs="Times New Roman"/>
          <w:i/>
          <w:sz w:val="28"/>
          <w:szCs w:val="28"/>
        </w:rPr>
        <w:t>Н. А. Аминов, В. С. Чернявская, И. И. Осадчева</w:t>
      </w:r>
    </w:p>
    <w:p w:rsidR="00DD1490" w:rsidRPr="00BA0EA3" w:rsidRDefault="00DD1490" w:rsidP="00DD1490">
      <w:pPr>
        <w:spacing w:after="0" w:line="240" w:lineRule="auto"/>
        <w:jc w:val="center"/>
        <w:rPr>
          <w:rFonts w:ascii="Times New Roman" w:hAnsi="Times New Roman" w:cs="Times New Roman"/>
          <w:sz w:val="20"/>
          <w:szCs w:val="20"/>
        </w:rPr>
      </w:pPr>
    </w:p>
    <w:p w:rsidR="00DD1490" w:rsidRPr="00BA0EA3" w:rsidRDefault="00DD1490" w:rsidP="00DD1490">
      <w:pPr>
        <w:spacing w:after="0" w:line="240" w:lineRule="auto"/>
        <w:jc w:val="center"/>
        <w:rPr>
          <w:rFonts w:ascii="Times New Roman" w:hAnsi="Times New Roman" w:cs="Times New Roman"/>
          <w:b/>
          <w:sz w:val="28"/>
          <w:szCs w:val="28"/>
        </w:rPr>
      </w:pPr>
      <w:r w:rsidRPr="00BA0EA3">
        <w:rPr>
          <w:rFonts w:ascii="Times New Roman" w:hAnsi="Times New Roman" w:cs="Times New Roman"/>
          <w:b/>
          <w:sz w:val="28"/>
          <w:szCs w:val="28"/>
        </w:rPr>
        <w:t>Дифференциальный контекст исследования</w:t>
      </w:r>
    </w:p>
    <w:p w:rsidR="00DD1490" w:rsidRPr="00BA0EA3" w:rsidRDefault="00DD1490" w:rsidP="00DD1490">
      <w:pPr>
        <w:spacing w:after="0" w:line="240" w:lineRule="auto"/>
        <w:jc w:val="center"/>
        <w:rPr>
          <w:rFonts w:ascii="Times New Roman" w:hAnsi="Times New Roman" w:cs="Times New Roman"/>
          <w:b/>
          <w:sz w:val="28"/>
          <w:szCs w:val="28"/>
        </w:rPr>
      </w:pPr>
      <w:r w:rsidRPr="00BA0EA3">
        <w:rPr>
          <w:rFonts w:ascii="Times New Roman" w:hAnsi="Times New Roman" w:cs="Times New Roman"/>
          <w:b/>
          <w:sz w:val="28"/>
          <w:szCs w:val="28"/>
        </w:rPr>
        <w:t>педагогических способностей</w:t>
      </w:r>
    </w:p>
    <w:p w:rsidR="00DD1490" w:rsidRPr="00BA0EA3" w:rsidRDefault="00DD1490" w:rsidP="00DD1490">
      <w:pPr>
        <w:spacing w:after="0" w:line="240" w:lineRule="auto"/>
        <w:jc w:val="center"/>
        <w:rPr>
          <w:rFonts w:ascii="Times New Roman" w:hAnsi="Times New Roman" w:cs="Times New Roman"/>
          <w:sz w:val="20"/>
          <w:szCs w:val="20"/>
        </w:rPr>
      </w:pPr>
    </w:p>
    <w:p w:rsidR="00DD1490" w:rsidRPr="00BA0EA3" w:rsidRDefault="00DD1490" w:rsidP="00DD1490">
      <w:pPr>
        <w:tabs>
          <w:tab w:val="left" w:pos="9356"/>
        </w:tabs>
        <w:spacing w:after="0" w:line="240" w:lineRule="auto"/>
        <w:ind w:firstLine="567"/>
        <w:jc w:val="both"/>
        <w:rPr>
          <w:rFonts w:ascii="Times New Roman" w:hAnsi="Times New Roman" w:cs="Times New Roman"/>
          <w:sz w:val="24"/>
          <w:szCs w:val="24"/>
        </w:rPr>
      </w:pPr>
      <w:r w:rsidRPr="00BA0EA3">
        <w:rPr>
          <w:rFonts w:ascii="Times New Roman" w:hAnsi="Times New Roman" w:cs="Times New Roman"/>
          <w:sz w:val="24"/>
          <w:szCs w:val="24"/>
        </w:rPr>
        <w:t>В статье представлен обзор дифференциально-психологических закономерностей профессиональных способностей педагога. Дана дифференциация педагогических способностей в соответствии с отношением общества к образованию</w:t>
      </w:r>
      <w:r w:rsidR="000A77C4" w:rsidRPr="00BA0EA3">
        <w:rPr>
          <w:rFonts w:ascii="Times New Roman" w:hAnsi="Times New Roman" w:cs="Times New Roman"/>
          <w:sz w:val="24"/>
          <w:szCs w:val="24"/>
        </w:rPr>
        <w:t>,</w:t>
      </w:r>
      <w:r w:rsidRPr="00BA0EA3">
        <w:rPr>
          <w:rFonts w:ascii="Times New Roman" w:hAnsi="Times New Roman" w:cs="Times New Roman"/>
          <w:sz w:val="24"/>
          <w:szCs w:val="24"/>
        </w:rPr>
        <w:t xml:space="preserve"> типами педагогической деятельности, психофизиологическими предпосылками педагогических способностей. Рассмотрен вопрос взаимосвязи отношения общества к образованию и роста количества педагогов определенного типа</w:t>
      </w:r>
      <w:r w:rsidR="0040312D" w:rsidRPr="00BA0EA3">
        <w:rPr>
          <w:rFonts w:ascii="Times New Roman" w:hAnsi="Times New Roman" w:cs="Times New Roman"/>
          <w:sz w:val="24"/>
          <w:szCs w:val="24"/>
        </w:rPr>
        <w:t>.</w:t>
      </w:r>
      <w:r w:rsidRPr="00BA0EA3">
        <w:rPr>
          <w:rFonts w:ascii="Times New Roman" w:hAnsi="Times New Roman" w:cs="Times New Roman"/>
          <w:sz w:val="24"/>
          <w:szCs w:val="24"/>
        </w:rPr>
        <w:t xml:space="preserve"> Представлена модель главных компонентов педагогических способностей, которая действует в обычном и в дистанционном образовании. Показан</w:t>
      </w:r>
      <w:r w:rsidR="000A77C4" w:rsidRPr="00BA0EA3">
        <w:rPr>
          <w:rFonts w:ascii="Times New Roman" w:hAnsi="Times New Roman" w:cs="Times New Roman"/>
          <w:sz w:val="24"/>
          <w:szCs w:val="24"/>
        </w:rPr>
        <w:t>ы</w:t>
      </w:r>
      <w:r w:rsidRPr="00BA0EA3">
        <w:rPr>
          <w:rFonts w:ascii="Times New Roman" w:hAnsi="Times New Roman" w:cs="Times New Roman"/>
          <w:sz w:val="24"/>
          <w:szCs w:val="24"/>
        </w:rPr>
        <w:t xml:space="preserve"> состав и иерархия способностей учителя. Описаны задатки </w:t>
      </w:r>
      <w:r w:rsidR="009A4274" w:rsidRPr="00BA0EA3">
        <w:rPr>
          <w:rFonts w:ascii="Times New Roman" w:eastAsia="Times New Roman" w:hAnsi="Times New Roman" w:cs="Times New Roman"/>
          <w:bCs/>
          <w:sz w:val="20"/>
          <w:szCs w:val="20"/>
        </w:rPr>
        <w:t>—</w:t>
      </w:r>
      <w:r w:rsidRPr="00BA0EA3">
        <w:rPr>
          <w:rFonts w:ascii="Times New Roman" w:hAnsi="Times New Roman" w:cs="Times New Roman"/>
          <w:sz w:val="24"/>
          <w:szCs w:val="24"/>
        </w:rPr>
        <w:t xml:space="preserve"> психофизиологические основания дифференциации педагогических способностей. Выделена педагогическая интенциональность как новая способность педагога, определяемая через идентификацию учителем своих целей с целями образования. Подчеркивается, что в общем педагогические способности определяются целями образования в соответствии с </w:t>
      </w:r>
      <w:r w:rsidR="00B57C8D" w:rsidRPr="00BA0EA3">
        <w:rPr>
          <w:rFonts w:ascii="Times New Roman" w:hAnsi="Times New Roman" w:cs="Times New Roman"/>
          <w:sz w:val="24"/>
          <w:szCs w:val="24"/>
        </w:rPr>
        <w:t>Федеральным з</w:t>
      </w:r>
      <w:r w:rsidRPr="00BA0EA3">
        <w:rPr>
          <w:rFonts w:ascii="Times New Roman" w:hAnsi="Times New Roman" w:cs="Times New Roman"/>
          <w:sz w:val="24"/>
          <w:szCs w:val="24"/>
        </w:rPr>
        <w:t>аконом «Об образовании</w:t>
      </w:r>
      <w:r w:rsidR="000A77C4" w:rsidRPr="00BA0EA3">
        <w:rPr>
          <w:rFonts w:ascii="Times New Roman" w:hAnsi="Times New Roman" w:cs="Times New Roman"/>
          <w:sz w:val="24"/>
          <w:szCs w:val="24"/>
        </w:rPr>
        <w:t xml:space="preserve"> в Российской Федерации</w:t>
      </w:r>
      <w:r w:rsidR="0040312D" w:rsidRPr="00BA0EA3">
        <w:rPr>
          <w:rFonts w:ascii="Times New Roman" w:hAnsi="Times New Roman" w:cs="Times New Roman"/>
          <w:sz w:val="24"/>
          <w:szCs w:val="24"/>
        </w:rPr>
        <w:t>»</w:t>
      </w:r>
      <w:r w:rsidRPr="00BA0EA3">
        <w:rPr>
          <w:rFonts w:ascii="Times New Roman" w:hAnsi="Times New Roman" w:cs="Times New Roman"/>
          <w:sz w:val="24"/>
          <w:szCs w:val="24"/>
        </w:rPr>
        <w:t xml:space="preserve"> в контексте </w:t>
      </w:r>
      <w:r w:rsidR="000A77C4" w:rsidRPr="00BA0EA3">
        <w:rPr>
          <w:rFonts w:ascii="Times New Roman" w:hAnsi="Times New Roman" w:cs="Times New Roman"/>
          <w:sz w:val="24"/>
          <w:szCs w:val="24"/>
        </w:rPr>
        <w:t>федеральных государственных образовательных стандартов</w:t>
      </w:r>
      <w:r w:rsidRPr="00BA0EA3">
        <w:rPr>
          <w:rFonts w:ascii="Times New Roman" w:hAnsi="Times New Roman" w:cs="Times New Roman"/>
          <w:sz w:val="24"/>
          <w:szCs w:val="24"/>
        </w:rPr>
        <w:t>.</w:t>
      </w:r>
    </w:p>
    <w:p w:rsidR="00DD1490" w:rsidRPr="00BA0EA3" w:rsidRDefault="00DD1490" w:rsidP="00DD1490">
      <w:pPr>
        <w:spacing w:after="0" w:line="240" w:lineRule="auto"/>
        <w:ind w:firstLine="567"/>
        <w:jc w:val="both"/>
        <w:rPr>
          <w:rFonts w:ascii="Times New Roman" w:hAnsi="Times New Roman" w:cs="Times New Roman"/>
          <w:sz w:val="24"/>
          <w:szCs w:val="24"/>
        </w:rPr>
      </w:pPr>
      <w:r w:rsidRPr="00BA0EA3">
        <w:rPr>
          <w:rFonts w:ascii="Times New Roman" w:hAnsi="Times New Roman" w:cs="Times New Roman"/>
          <w:b/>
          <w:i/>
          <w:sz w:val="24"/>
          <w:szCs w:val="24"/>
        </w:rPr>
        <w:t>Ключевые слова:</w:t>
      </w:r>
      <w:r w:rsidRPr="00BA0EA3">
        <w:rPr>
          <w:rFonts w:ascii="Times New Roman" w:hAnsi="Times New Roman" w:cs="Times New Roman"/>
          <w:sz w:val="24"/>
          <w:szCs w:val="24"/>
        </w:rPr>
        <w:t xml:space="preserve"> педагог, педагогические способности, модель, дифференциация, типы педагогов, центральная нервная система, дистанционное образование, педагогическая интенциональность.</w:t>
      </w:r>
    </w:p>
    <w:p w:rsidR="00DD1490" w:rsidRPr="00BA0EA3" w:rsidRDefault="00DD1490" w:rsidP="00DD1490">
      <w:pPr>
        <w:spacing w:after="0" w:line="240" w:lineRule="auto"/>
        <w:jc w:val="center"/>
        <w:rPr>
          <w:rFonts w:ascii="Times New Roman" w:hAnsi="Times New Roman" w:cs="Times New Roman"/>
          <w:sz w:val="20"/>
          <w:szCs w:val="20"/>
        </w:rPr>
      </w:pPr>
    </w:p>
    <w:p w:rsidR="00DD1490" w:rsidRPr="00BA0EA3" w:rsidRDefault="00DD1490" w:rsidP="00DD1490">
      <w:pPr>
        <w:spacing w:after="0" w:line="240" w:lineRule="auto"/>
        <w:jc w:val="center"/>
        <w:rPr>
          <w:rFonts w:ascii="Times New Roman" w:hAnsi="Times New Roman" w:cs="Times New Roman"/>
          <w:b/>
          <w:sz w:val="28"/>
          <w:szCs w:val="28"/>
        </w:rPr>
      </w:pPr>
      <w:r w:rsidRPr="00BA0EA3">
        <w:rPr>
          <w:rFonts w:ascii="Times New Roman" w:hAnsi="Times New Roman" w:cs="Times New Roman"/>
          <w:b/>
          <w:sz w:val="28"/>
          <w:szCs w:val="28"/>
        </w:rPr>
        <w:t>Введение</w:t>
      </w:r>
    </w:p>
    <w:p w:rsidR="00DD1490" w:rsidRPr="00BA0EA3" w:rsidRDefault="00DD1490" w:rsidP="00DD1490">
      <w:pPr>
        <w:tabs>
          <w:tab w:val="left" w:pos="9356"/>
        </w:tabs>
        <w:spacing w:after="0" w:line="240" w:lineRule="auto"/>
        <w:jc w:val="center"/>
        <w:rPr>
          <w:rFonts w:ascii="Times New Roman" w:hAnsi="Times New Roman" w:cs="Times New Roman"/>
          <w:sz w:val="20"/>
          <w:szCs w:val="20"/>
        </w:rPr>
      </w:pPr>
    </w:p>
    <w:p w:rsidR="00DD1490" w:rsidRPr="00BA0EA3" w:rsidRDefault="00DD1490" w:rsidP="00DD1490">
      <w:pPr>
        <w:tabs>
          <w:tab w:val="left" w:pos="9356"/>
        </w:tabs>
        <w:spacing w:after="0" w:line="240" w:lineRule="auto"/>
        <w:ind w:firstLine="567"/>
        <w:jc w:val="both"/>
        <w:rPr>
          <w:rFonts w:ascii="Times New Roman" w:hAnsi="Times New Roman" w:cs="Times New Roman"/>
          <w:sz w:val="28"/>
          <w:szCs w:val="28"/>
        </w:rPr>
      </w:pPr>
      <w:r w:rsidRPr="00BA0EA3">
        <w:rPr>
          <w:rFonts w:ascii="Times New Roman" w:hAnsi="Times New Roman" w:cs="Times New Roman"/>
          <w:sz w:val="28"/>
          <w:szCs w:val="28"/>
        </w:rPr>
        <w:t>Вопрос о педагогических способностях ранее ставился при исследовании процессов подготовки педагога, его аттестации, нормирования труда,</w:t>
      </w:r>
      <w:r w:rsidR="000A77C4" w:rsidRPr="00BA0EA3">
        <w:rPr>
          <w:rFonts w:ascii="Times New Roman" w:hAnsi="Times New Roman" w:cs="Times New Roman"/>
          <w:sz w:val="28"/>
          <w:szCs w:val="28"/>
        </w:rPr>
        <w:t xml:space="preserve"> при</w:t>
      </w:r>
      <w:r w:rsidRPr="00BA0EA3">
        <w:rPr>
          <w:rFonts w:ascii="Times New Roman" w:hAnsi="Times New Roman" w:cs="Times New Roman"/>
          <w:sz w:val="28"/>
          <w:szCs w:val="28"/>
        </w:rPr>
        <w:t xml:space="preserve"> разработке теории педагогических способностей, в настоящее же время есть необходимость обобщить подходы к исследованию педагогических способностей для выявления их новых аспектов. Научные исследования педагогических способностей должны развиваться </w:t>
      </w:r>
      <w:r w:rsidR="00305BB3" w:rsidRPr="00BA0EA3">
        <w:rPr>
          <w:rFonts w:ascii="Times New Roman" w:hAnsi="Times New Roman" w:cs="Times New Roman"/>
          <w:sz w:val="28"/>
          <w:szCs w:val="28"/>
        </w:rPr>
        <w:t xml:space="preserve">с </w:t>
      </w:r>
      <w:r w:rsidRPr="00BA0EA3">
        <w:rPr>
          <w:rFonts w:ascii="Times New Roman" w:hAnsi="Times New Roman" w:cs="Times New Roman"/>
          <w:sz w:val="28"/>
          <w:szCs w:val="28"/>
        </w:rPr>
        <w:t>использ</w:t>
      </w:r>
      <w:r w:rsidR="00305BB3" w:rsidRPr="00BA0EA3">
        <w:rPr>
          <w:rFonts w:ascii="Times New Roman" w:hAnsi="Times New Roman" w:cs="Times New Roman"/>
          <w:sz w:val="28"/>
          <w:szCs w:val="28"/>
        </w:rPr>
        <w:t>ованием</w:t>
      </w:r>
      <w:r w:rsidRPr="00BA0EA3">
        <w:rPr>
          <w:rFonts w:ascii="Times New Roman" w:hAnsi="Times New Roman" w:cs="Times New Roman"/>
          <w:sz w:val="28"/>
          <w:szCs w:val="28"/>
        </w:rPr>
        <w:t xml:space="preserve"> установленны</w:t>
      </w:r>
      <w:r w:rsidR="00305BB3" w:rsidRPr="00BA0EA3">
        <w:rPr>
          <w:rFonts w:ascii="Times New Roman" w:hAnsi="Times New Roman" w:cs="Times New Roman"/>
          <w:sz w:val="28"/>
          <w:szCs w:val="28"/>
        </w:rPr>
        <w:t>х</w:t>
      </w:r>
      <w:r w:rsidRPr="00BA0EA3">
        <w:rPr>
          <w:rFonts w:ascii="Times New Roman" w:hAnsi="Times New Roman" w:cs="Times New Roman"/>
          <w:sz w:val="28"/>
          <w:szCs w:val="28"/>
        </w:rPr>
        <w:t xml:space="preserve"> закономерност</w:t>
      </w:r>
      <w:r w:rsidR="00305BB3" w:rsidRPr="00BA0EA3">
        <w:rPr>
          <w:rFonts w:ascii="Times New Roman" w:hAnsi="Times New Roman" w:cs="Times New Roman"/>
          <w:sz w:val="28"/>
          <w:szCs w:val="28"/>
        </w:rPr>
        <w:t>ей</w:t>
      </w:r>
      <w:r w:rsidRPr="00BA0EA3">
        <w:rPr>
          <w:rFonts w:ascii="Times New Roman" w:hAnsi="Times New Roman" w:cs="Times New Roman"/>
          <w:sz w:val="28"/>
          <w:szCs w:val="28"/>
        </w:rPr>
        <w:t xml:space="preserve"> и базовы</w:t>
      </w:r>
      <w:r w:rsidR="00305BB3" w:rsidRPr="00BA0EA3">
        <w:rPr>
          <w:rFonts w:ascii="Times New Roman" w:hAnsi="Times New Roman" w:cs="Times New Roman"/>
          <w:sz w:val="28"/>
          <w:szCs w:val="28"/>
        </w:rPr>
        <w:t>х</w:t>
      </w:r>
      <w:r w:rsidRPr="00BA0EA3">
        <w:rPr>
          <w:rFonts w:ascii="Times New Roman" w:hAnsi="Times New Roman" w:cs="Times New Roman"/>
          <w:sz w:val="28"/>
          <w:szCs w:val="28"/>
        </w:rPr>
        <w:t xml:space="preserve"> компонент</w:t>
      </w:r>
      <w:r w:rsidR="00305BB3" w:rsidRPr="00BA0EA3">
        <w:rPr>
          <w:rFonts w:ascii="Times New Roman" w:hAnsi="Times New Roman" w:cs="Times New Roman"/>
          <w:sz w:val="28"/>
          <w:szCs w:val="28"/>
        </w:rPr>
        <w:t>ов</w:t>
      </w:r>
      <w:r w:rsidRPr="00BA0EA3">
        <w:rPr>
          <w:rFonts w:ascii="Times New Roman" w:hAnsi="Times New Roman" w:cs="Times New Roman"/>
          <w:sz w:val="28"/>
          <w:szCs w:val="28"/>
        </w:rPr>
        <w:t xml:space="preserve"> теорий, обновляться при изменении образовательной среды и переходе на дистанционную, цифровую</w:t>
      </w:r>
      <w:r w:rsidR="000A77C4" w:rsidRPr="00BA0EA3">
        <w:rPr>
          <w:rFonts w:ascii="Times New Roman" w:hAnsi="Times New Roman" w:cs="Times New Roman"/>
          <w:sz w:val="28"/>
          <w:szCs w:val="28"/>
        </w:rPr>
        <w:t xml:space="preserve"> форму обучения</w:t>
      </w:r>
      <w:r w:rsidRPr="00BA0EA3">
        <w:rPr>
          <w:rFonts w:ascii="Times New Roman" w:hAnsi="Times New Roman" w:cs="Times New Roman"/>
          <w:sz w:val="28"/>
          <w:szCs w:val="28"/>
        </w:rPr>
        <w:t>.</w:t>
      </w:r>
    </w:p>
    <w:p w:rsidR="00DD1490" w:rsidRPr="00BA0EA3" w:rsidRDefault="00DD1490" w:rsidP="00DD1490">
      <w:pPr>
        <w:tabs>
          <w:tab w:val="left" w:pos="9356"/>
        </w:tabs>
        <w:spacing w:after="0" w:line="240" w:lineRule="auto"/>
        <w:ind w:firstLine="567"/>
        <w:jc w:val="both"/>
        <w:rPr>
          <w:rFonts w:ascii="Times New Roman" w:hAnsi="Times New Roman" w:cs="Times New Roman"/>
          <w:sz w:val="28"/>
          <w:szCs w:val="28"/>
        </w:rPr>
      </w:pPr>
      <w:r w:rsidRPr="00BA0EA3">
        <w:rPr>
          <w:rFonts w:ascii="Times New Roman" w:hAnsi="Times New Roman" w:cs="Times New Roman"/>
          <w:sz w:val="28"/>
          <w:szCs w:val="28"/>
        </w:rPr>
        <w:t xml:space="preserve">Мы рассматриваем </w:t>
      </w:r>
      <w:r w:rsidRPr="00BA0EA3">
        <w:rPr>
          <w:rFonts w:ascii="Times New Roman" w:hAnsi="Times New Roman" w:cs="Times New Roman"/>
          <w:i/>
          <w:sz w:val="28"/>
          <w:szCs w:val="28"/>
        </w:rPr>
        <w:t>педагогические способности как свойства личности, определяющие успешность и продуктивность педагогического труда</w:t>
      </w:r>
      <w:r w:rsidRPr="00BA0EA3">
        <w:rPr>
          <w:rFonts w:ascii="Times New Roman" w:hAnsi="Times New Roman" w:cs="Times New Roman"/>
          <w:sz w:val="28"/>
          <w:szCs w:val="28"/>
        </w:rPr>
        <w:t xml:space="preserve">. Результаты исследований по профотбору абитуриентов на педагогические специальности и практика по аттестации учителей показали, что из-за отсутствия объективных критериев эффективности работы учителей до сих пор </w:t>
      </w:r>
      <w:r w:rsidRPr="00BA0EA3">
        <w:rPr>
          <w:rFonts w:ascii="Times New Roman" w:hAnsi="Times New Roman" w:cs="Times New Roman"/>
          <w:i/>
          <w:sz w:val="28"/>
          <w:szCs w:val="28"/>
        </w:rPr>
        <w:t xml:space="preserve">не удается доказать важность наличия специальных способностей к педагогической деятельности </w:t>
      </w:r>
      <w:r w:rsidRPr="00BA0EA3">
        <w:rPr>
          <w:rFonts w:ascii="Times New Roman" w:hAnsi="Times New Roman" w:cs="Times New Roman"/>
          <w:sz w:val="28"/>
          <w:szCs w:val="28"/>
        </w:rPr>
        <w:t>и, следовательно, разработать научно обоснованную систему профотбора и аттестации. В настоящее время оценка специалистов педагогического профиля должна включать критери</w:t>
      </w:r>
      <w:r w:rsidR="00305BB3" w:rsidRPr="00BA0EA3">
        <w:rPr>
          <w:rFonts w:ascii="Times New Roman" w:hAnsi="Times New Roman" w:cs="Times New Roman"/>
          <w:sz w:val="28"/>
          <w:szCs w:val="28"/>
        </w:rPr>
        <w:t>и</w:t>
      </w:r>
      <w:r w:rsidRPr="00BA0EA3">
        <w:rPr>
          <w:rFonts w:ascii="Times New Roman" w:hAnsi="Times New Roman" w:cs="Times New Roman"/>
          <w:sz w:val="28"/>
          <w:szCs w:val="28"/>
        </w:rPr>
        <w:t xml:space="preserve"> </w:t>
      </w:r>
      <w:r w:rsidR="00305BB3" w:rsidRPr="00BA0EA3">
        <w:rPr>
          <w:rFonts w:ascii="Times New Roman" w:hAnsi="Times New Roman" w:cs="Times New Roman"/>
          <w:sz w:val="28"/>
          <w:szCs w:val="28"/>
        </w:rPr>
        <w:t xml:space="preserve">эффективности </w:t>
      </w:r>
      <w:r w:rsidRPr="00BA0EA3">
        <w:rPr>
          <w:rFonts w:ascii="Times New Roman" w:hAnsi="Times New Roman" w:cs="Times New Roman"/>
          <w:sz w:val="28"/>
          <w:szCs w:val="28"/>
        </w:rPr>
        <w:t>педагогической деятельности</w:t>
      </w:r>
      <w:r w:rsidR="00305BB3" w:rsidRPr="00BA0EA3">
        <w:rPr>
          <w:rFonts w:ascii="Times New Roman" w:hAnsi="Times New Roman" w:cs="Times New Roman"/>
          <w:sz w:val="28"/>
          <w:szCs w:val="28"/>
        </w:rPr>
        <w:t xml:space="preserve"> (в том числе и дистанционной).</w:t>
      </w:r>
      <w:r w:rsidRPr="00BA0EA3">
        <w:rPr>
          <w:rFonts w:ascii="Times New Roman" w:hAnsi="Times New Roman" w:cs="Times New Roman"/>
          <w:sz w:val="28"/>
          <w:szCs w:val="28"/>
        </w:rPr>
        <w:t xml:space="preserve"> </w:t>
      </w:r>
      <w:r w:rsidR="00305BB3" w:rsidRPr="00BA0EA3">
        <w:rPr>
          <w:rFonts w:ascii="Times New Roman" w:hAnsi="Times New Roman" w:cs="Times New Roman"/>
          <w:sz w:val="28"/>
          <w:szCs w:val="28"/>
        </w:rPr>
        <w:t>Для этого следует</w:t>
      </w:r>
      <w:r w:rsidR="00B57C8D" w:rsidRPr="00BA0EA3">
        <w:rPr>
          <w:rFonts w:ascii="Times New Roman" w:hAnsi="Times New Roman" w:cs="Times New Roman"/>
          <w:sz w:val="28"/>
          <w:szCs w:val="28"/>
        </w:rPr>
        <w:t xml:space="preserve"> </w:t>
      </w:r>
      <w:r w:rsidRPr="00BA0EA3">
        <w:rPr>
          <w:rFonts w:ascii="Times New Roman" w:hAnsi="Times New Roman" w:cs="Times New Roman"/>
          <w:sz w:val="28"/>
          <w:szCs w:val="28"/>
        </w:rPr>
        <w:t xml:space="preserve">обобщить научно обоснованные факты и данные о педагогических способностях и на их основе </w:t>
      </w:r>
      <w:r w:rsidR="00305BB3" w:rsidRPr="00BA0EA3">
        <w:rPr>
          <w:rFonts w:ascii="Times New Roman" w:hAnsi="Times New Roman" w:cs="Times New Roman"/>
          <w:sz w:val="28"/>
          <w:szCs w:val="28"/>
        </w:rPr>
        <w:t xml:space="preserve">затем </w:t>
      </w:r>
      <w:r w:rsidRPr="00BA0EA3">
        <w:rPr>
          <w:rFonts w:ascii="Times New Roman" w:hAnsi="Times New Roman" w:cs="Times New Roman"/>
          <w:sz w:val="28"/>
          <w:szCs w:val="28"/>
        </w:rPr>
        <w:t>разработать новые требования к педагогу.</w:t>
      </w:r>
    </w:p>
    <w:p w:rsidR="00DD1490" w:rsidRPr="00BA0EA3" w:rsidRDefault="00DD1490" w:rsidP="00DD1490">
      <w:pPr>
        <w:tabs>
          <w:tab w:val="left" w:pos="9356"/>
        </w:tabs>
        <w:spacing w:after="0" w:line="240" w:lineRule="auto"/>
        <w:ind w:firstLine="567"/>
        <w:jc w:val="both"/>
        <w:rPr>
          <w:rFonts w:ascii="Times New Roman" w:hAnsi="Times New Roman" w:cs="Times New Roman"/>
          <w:sz w:val="28"/>
          <w:szCs w:val="28"/>
        </w:rPr>
      </w:pPr>
      <w:r w:rsidRPr="00BA0EA3">
        <w:rPr>
          <w:rFonts w:ascii="Times New Roman" w:hAnsi="Times New Roman" w:cs="Times New Roman"/>
          <w:sz w:val="28"/>
          <w:szCs w:val="28"/>
        </w:rPr>
        <w:t>Сегодня, в период молниеносного перехода на образование дистанционного типа, мастерство педагога может стать решающим фактором эффективного или «провального» обучения для достаточно большого количества учащихся.</w:t>
      </w:r>
    </w:p>
    <w:p w:rsidR="00DD1490" w:rsidRPr="00BA0EA3" w:rsidRDefault="00DD1490" w:rsidP="00DD1490">
      <w:pPr>
        <w:tabs>
          <w:tab w:val="left" w:pos="9356"/>
        </w:tabs>
        <w:spacing w:after="0" w:line="240" w:lineRule="auto"/>
        <w:ind w:firstLine="567"/>
        <w:jc w:val="both"/>
        <w:rPr>
          <w:rFonts w:ascii="Times New Roman" w:hAnsi="Times New Roman" w:cs="Times New Roman"/>
          <w:sz w:val="28"/>
          <w:szCs w:val="28"/>
        </w:rPr>
      </w:pPr>
      <w:r w:rsidRPr="00BA0EA3">
        <w:rPr>
          <w:rFonts w:ascii="Times New Roman" w:hAnsi="Times New Roman" w:cs="Times New Roman"/>
          <w:sz w:val="28"/>
          <w:szCs w:val="28"/>
        </w:rPr>
        <w:lastRenderedPageBreak/>
        <w:t xml:space="preserve">Педагогический профессионализм </w:t>
      </w:r>
      <w:r w:rsidR="009A4274" w:rsidRPr="00BA0EA3">
        <w:rPr>
          <w:rFonts w:ascii="Times New Roman" w:eastAsia="Times New Roman" w:hAnsi="Times New Roman" w:cs="Times New Roman"/>
          <w:bCs/>
          <w:sz w:val="28"/>
          <w:szCs w:val="28"/>
        </w:rPr>
        <w:t>—</w:t>
      </w:r>
      <w:r w:rsidRPr="00BA0EA3">
        <w:rPr>
          <w:rFonts w:ascii="Times New Roman" w:hAnsi="Times New Roman" w:cs="Times New Roman"/>
          <w:sz w:val="28"/>
          <w:szCs w:val="28"/>
        </w:rPr>
        <w:t xml:space="preserve"> это личностно-профессиональная характеристика. Невозможно характеризовать педагога только со стороны профессиональной деятельности: нельзя быть плохим человеком, но хорошим педагогом-профессионалом.</w:t>
      </w:r>
    </w:p>
    <w:p w:rsidR="00DD1490" w:rsidRPr="00BA0EA3" w:rsidRDefault="00DD1490" w:rsidP="00DD1490">
      <w:pPr>
        <w:tabs>
          <w:tab w:val="left" w:pos="9356"/>
        </w:tabs>
        <w:spacing w:after="0" w:line="240" w:lineRule="auto"/>
        <w:ind w:firstLine="567"/>
        <w:jc w:val="both"/>
        <w:rPr>
          <w:rFonts w:ascii="Times New Roman" w:hAnsi="Times New Roman" w:cs="Times New Roman"/>
          <w:sz w:val="28"/>
          <w:szCs w:val="28"/>
        </w:rPr>
      </w:pPr>
      <w:r w:rsidRPr="00BA0EA3">
        <w:rPr>
          <w:rFonts w:ascii="Times New Roman" w:hAnsi="Times New Roman" w:cs="Times New Roman"/>
          <w:sz w:val="28"/>
          <w:szCs w:val="28"/>
        </w:rPr>
        <w:t>Педагогическое мастерство может рассматриваться и как идеал педагогической работы, побуждающий к самосовершенствованию, и как эталон, содержащий оценку эффективности педагогической деятельности. Обучение в дистанционном формате масштабно было реализовано весной 2020 г</w:t>
      </w:r>
      <w:r w:rsidR="00DB44C8" w:rsidRPr="00BA0EA3">
        <w:rPr>
          <w:rFonts w:ascii="Times New Roman" w:hAnsi="Times New Roman" w:cs="Times New Roman"/>
          <w:sz w:val="28"/>
          <w:szCs w:val="28"/>
        </w:rPr>
        <w:t>.</w:t>
      </w:r>
      <w:r w:rsidRPr="00BA0EA3">
        <w:rPr>
          <w:rFonts w:ascii="Times New Roman" w:hAnsi="Times New Roman" w:cs="Times New Roman"/>
          <w:sz w:val="28"/>
          <w:szCs w:val="28"/>
        </w:rPr>
        <w:t xml:space="preserve"> и побудило учителей к освоению новых для них методов работы.</w:t>
      </w:r>
    </w:p>
    <w:p w:rsidR="002161F9" w:rsidRPr="00BA0EA3" w:rsidRDefault="00DD1490" w:rsidP="00DD1490">
      <w:pPr>
        <w:tabs>
          <w:tab w:val="left" w:pos="9356"/>
        </w:tabs>
        <w:spacing w:after="0" w:line="240" w:lineRule="auto"/>
        <w:ind w:firstLine="567"/>
        <w:jc w:val="both"/>
        <w:rPr>
          <w:rFonts w:ascii="Times New Roman" w:hAnsi="Times New Roman" w:cs="Times New Roman"/>
          <w:sz w:val="28"/>
          <w:szCs w:val="28"/>
        </w:rPr>
      </w:pPr>
      <w:r w:rsidRPr="00BA0EA3">
        <w:rPr>
          <w:rFonts w:ascii="Times New Roman" w:hAnsi="Times New Roman" w:cs="Times New Roman"/>
          <w:sz w:val="28"/>
          <w:szCs w:val="28"/>
        </w:rPr>
        <w:t>Исследователям требуется ответить на ряд вопросов: зависят ли параметры педагогического мастерства и способностей от того, каково отношение общества и государства к образованию? Как именно растет педагогическое мастерство и проявляются педагогические способности? Что входит в их состав, какие способности являются наиболее важным</w:t>
      </w:r>
      <w:r w:rsidR="00DB44C8" w:rsidRPr="00BA0EA3">
        <w:rPr>
          <w:rFonts w:ascii="Times New Roman" w:hAnsi="Times New Roman" w:cs="Times New Roman"/>
          <w:sz w:val="28"/>
          <w:szCs w:val="28"/>
        </w:rPr>
        <w:t>и</w:t>
      </w:r>
      <w:r w:rsidRPr="00BA0EA3">
        <w:rPr>
          <w:rFonts w:ascii="Times New Roman" w:hAnsi="Times New Roman" w:cs="Times New Roman"/>
          <w:sz w:val="28"/>
          <w:szCs w:val="28"/>
        </w:rPr>
        <w:t>? Различаются ли параметры педагогических способностей у разных людей, связано ли это с их врожденными психо</w:t>
      </w:r>
      <w:r w:rsidR="00F22689" w:rsidRPr="00BA0EA3">
        <w:rPr>
          <w:rFonts w:ascii="Times New Roman" w:hAnsi="Times New Roman" w:cs="Times New Roman"/>
          <w:sz w:val="28"/>
          <w:szCs w:val="28"/>
        </w:rPr>
        <w:t>физиологическими особенностями?</w:t>
      </w:r>
    </w:p>
    <w:p w:rsidR="00DD1490" w:rsidRPr="00BA0EA3" w:rsidRDefault="00DD1490" w:rsidP="00DD1490">
      <w:pPr>
        <w:tabs>
          <w:tab w:val="left" w:pos="9356"/>
        </w:tabs>
        <w:spacing w:after="0" w:line="240" w:lineRule="auto"/>
        <w:ind w:firstLine="567"/>
        <w:jc w:val="both"/>
        <w:rPr>
          <w:rFonts w:ascii="Times New Roman" w:hAnsi="Times New Roman" w:cs="Times New Roman"/>
          <w:sz w:val="28"/>
          <w:szCs w:val="28"/>
        </w:rPr>
      </w:pPr>
      <w:r w:rsidRPr="00BA0EA3">
        <w:rPr>
          <w:rFonts w:ascii="Times New Roman" w:hAnsi="Times New Roman" w:cs="Times New Roman"/>
          <w:sz w:val="28"/>
          <w:szCs w:val="28"/>
        </w:rPr>
        <w:t>Каковы должны быть характеристики и способности педагога для того, чтобы у его уче</w:t>
      </w:r>
      <w:r w:rsidR="002161F9" w:rsidRPr="00BA0EA3">
        <w:rPr>
          <w:rFonts w:ascii="Times New Roman" w:hAnsi="Times New Roman" w:cs="Times New Roman"/>
          <w:sz w:val="28"/>
          <w:szCs w:val="28"/>
        </w:rPr>
        <w:t xml:space="preserve">ников развивались способности и </w:t>
      </w:r>
      <w:r w:rsidRPr="00BA0EA3">
        <w:rPr>
          <w:rFonts w:ascii="Times New Roman" w:hAnsi="Times New Roman" w:cs="Times New Roman"/>
          <w:sz w:val="28"/>
          <w:szCs w:val="28"/>
        </w:rPr>
        <w:t>компетенции</w:t>
      </w:r>
      <w:r w:rsidR="002161F9" w:rsidRPr="00BA0EA3">
        <w:rPr>
          <w:rFonts w:ascii="Times New Roman" w:hAnsi="Times New Roman" w:cs="Times New Roman"/>
          <w:sz w:val="28"/>
          <w:szCs w:val="28"/>
        </w:rPr>
        <w:t xml:space="preserve"> в соответствии с </w:t>
      </w:r>
      <w:r w:rsidR="00F22689" w:rsidRPr="00BA0EA3">
        <w:rPr>
          <w:rFonts w:ascii="Times New Roman" w:hAnsi="Times New Roman" w:cs="Times New Roman"/>
          <w:sz w:val="28"/>
          <w:szCs w:val="28"/>
        </w:rPr>
        <w:t>ф</w:t>
      </w:r>
      <w:r w:rsidR="00305BB3" w:rsidRPr="00BA0EA3">
        <w:rPr>
          <w:rFonts w:ascii="Times New Roman" w:hAnsi="Times New Roman" w:cs="Times New Roman"/>
          <w:sz w:val="28"/>
          <w:szCs w:val="28"/>
        </w:rPr>
        <w:t>едеральны</w:t>
      </w:r>
      <w:r w:rsidR="002161F9" w:rsidRPr="00BA0EA3">
        <w:rPr>
          <w:rFonts w:ascii="Times New Roman" w:hAnsi="Times New Roman" w:cs="Times New Roman"/>
          <w:sz w:val="28"/>
          <w:szCs w:val="28"/>
        </w:rPr>
        <w:t>ми</w:t>
      </w:r>
      <w:r w:rsidR="00F22689" w:rsidRPr="00BA0EA3">
        <w:rPr>
          <w:rFonts w:ascii="Times New Roman" w:hAnsi="Times New Roman" w:cs="Times New Roman"/>
          <w:sz w:val="28"/>
          <w:szCs w:val="28"/>
        </w:rPr>
        <w:t xml:space="preserve"> </w:t>
      </w:r>
      <w:r w:rsidR="00305BB3" w:rsidRPr="00BA0EA3">
        <w:rPr>
          <w:rFonts w:ascii="Times New Roman" w:hAnsi="Times New Roman" w:cs="Times New Roman"/>
          <w:sz w:val="28"/>
          <w:szCs w:val="28"/>
        </w:rPr>
        <w:t>государственны</w:t>
      </w:r>
      <w:r w:rsidR="002161F9" w:rsidRPr="00BA0EA3">
        <w:rPr>
          <w:rFonts w:ascii="Times New Roman" w:hAnsi="Times New Roman" w:cs="Times New Roman"/>
          <w:sz w:val="28"/>
          <w:szCs w:val="28"/>
        </w:rPr>
        <w:t>ми</w:t>
      </w:r>
      <w:r w:rsidR="00F22689" w:rsidRPr="00BA0EA3">
        <w:rPr>
          <w:rFonts w:ascii="Times New Roman" w:hAnsi="Times New Roman" w:cs="Times New Roman"/>
          <w:sz w:val="28"/>
          <w:szCs w:val="28"/>
        </w:rPr>
        <w:t xml:space="preserve"> </w:t>
      </w:r>
      <w:r w:rsidR="00305BB3" w:rsidRPr="00BA0EA3">
        <w:rPr>
          <w:rFonts w:ascii="Times New Roman" w:hAnsi="Times New Roman" w:cs="Times New Roman"/>
          <w:sz w:val="28"/>
          <w:szCs w:val="28"/>
        </w:rPr>
        <w:t>образовательны</w:t>
      </w:r>
      <w:r w:rsidR="002161F9" w:rsidRPr="00BA0EA3">
        <w:rPr>
          <w:rFonts w:ascii="Times New Roman" w:hAnsi="Times New Roman" w:cs="Times New Roman"/>
          <w:sz w:val="28"/>
          <w:szCs w:val="28"/>
        </w:rPr>
        <w:t>ми</w:t>
      </w:r>
      <w:r w:rsidR="00F22689" w:rsidRPr="00BA0EA3">
        <w:rPr>
          <w:rFonts w:ascii="Times New Roman" w:hAnsi="Times New Roman" w:cs="Times New Roman"/>
          <w:sz w:val="28"/>
          <w:szCs w:val="28"/>
        </w:rPr>
        <w:t xml:space="preserve"> </w:t>
      </w:r>
      <w:r w:rsidR="00305BB3" w:rsidRPr="00BA0EA3">
        <w:rPr>
          <w:rFonts w:ascii="Times New Roman" w:hAnsi="Times New Roman" w:cs="Times New Roman"/>
          <w:sz w:val="28"/>
          <w:szCs w:val="28"/>
        </w:rPr>
        <w:t>стандарт</w:t>
      </w:r>
      <w:r w:rsidR="002161F9" w:rsidRPr="00BA0EA3">
        <w:rPr>
          <w:rFonts w:ascii="Times New Roman" w:hAnsi="Times New Roman" w:cs="Times New Roman"/>
          <w:sz w:val="28"/>
          <w:szCs w:val="28"/>
        </w:rPr>
        <w:t>ами</w:t>
      </w:r>
      <w:r w:rsidR="00F22689" w:rsidRPr="00BA0EA3">
        <w:rPr>
          <w:rFonts w:ascii="Times New Roman" w:hAnsi="Times New Roman" w:cs="Times New Roman"/>
          <w:sz w:val="28"/>
          <w:szCs w:val="28"/>
        </w:rPr>
        <w:t xml:space="preserve"> (ФГОСами)</w:t>
      </w:r>
      <w:r w:rsidR="002161F9" w:rsidRPr="00BA0EA3">
        <w:rPr>
          <w:rFonts w:ascii="Times New Roman" w:hAnsi="Times New Roman" w:cs="Times New Roman"/>
          <w:sz w:val="28"/>
          <w:szCs w:val="28"/>
        </w:rPr>
        <w:t>.</w:t>
      </w:r>
    </w:p>
    <w:p w:rsidR="00DD1490" w:rsidRPr="00BA0EA3" w:rsidRDefault="00DD1490" w:rsidP="00DD1490">
      <w:pPr>
        <w:spacing w:after="0" w:line="240" w:lineRule="auto"/>
        <w:ind w:firstLine="567"/>
        <w:jc w:val="both"/>
        <w:rPr>
          <w:rFonts w:ascii="Times New Roman" w:hAnsi="Times New Roman" w:cs="Times New Roman"/>
          <w:sz w:val="28"/>
          <w:szCs w:val="28"/>
        </w:rPr>
      </w:pPr>
      <w:r w:rsidRPr="00BA0EA3">
        <w:rPr>
          <w:rFonts w:ascii="Times New Roman" w:hAnsi="Times New Roman" w:cs="Times New Roman"/>
          <w:sz w:val="28"/>
          <w:szCs w:val="28"/>
        </w:rPr>
        <w:t>В рамках статьи мы ответим на большинство из поставленных вопросов. Ответы могут быть использованы не только для традиционного очного образования, но и для дистанционных его форм.</w:t>
      </w:r>
    </w:p>
    <w:p w:rsidR="00DB3CA5" w:rsidRPr="00BA0EA3" w:rsidRDefault="00DB3CA5" w:rsidP="00DD1490">
      <w:pPr>
        <w:spacing w:after="0" w:line="240" w:lineRule="auto"/>
        <w:jc w:val="center"/>
        <w:rPr>
          <w:rFonts w:ascii="Times New Roman" w:hAnsi="Times New Roman" w:cs="Times New Roman"/>
          <w:sz w:val="20"/>
          <w:szCs w:val="20"/>
        </w:rPr>
      </w:pPr>
    </w:p>
    <w:p w:rsidR="00DD1490" w:rsidRPr="00BA0EA3" w:rsidRDefault="00DD1490" w:rsidP="00DD1490">
      <w:pPr>
        <w:spacing w:after="0" w:line="240" w:lineRule="auto"/>
        <w:jc w:val="center"/>
        <w:rPr>
          <w:rFonts w:ascii="Times New Roman" w:hAnsi="Times New Roman" w:cs="Times New Roman"/>
          <w:b/>
          <w:sz w:val="28"/>
          <w:szCs w:val="28"/>
        </w:rPr>
      </w:pPr>
      <w:r w:rsidRPr="00BA0EA3">
        <w:rPr>
          <w:rFonts w:ascii="Times New Roman" w:hAnsi="Times New Roman" w:cs="Times New Roman"/>
          <w:b/>
          <w:sz w:val="28"/>
          <w:szCs w:val="28"/>
        </w:rPr>
        <w:t>1. Основы педагогического мастерства, педагогических способностей</w:t>
      </w:r>
    </w:p>
    <w:p w:rsidR="00DB3CA5" w:rsidRPr="00BA0EA3" w:rsidRDefault="00DB3CA5" w:rsidP="00DD1490">
      <w:pPr>
        <w:spacing w:after="0" w:line="240" w:lineRule="auto"/>
        <w:jc w:val="center"/>
        <w:rPr>
          <w:rFonts w:ascii="Times New Roman" w:hAnsi="Times New Roman" w:cs="Times New Roman"/>
          <w:sz w:val="20"/>
          <w:szCs w:val="20"/>
        </w:rPr>
      </w:pPr>
    </w:p>
    <w:p w:rsidR="00DD1490" w:rsidRPr="00BA0EA3" w:rsidRDefault="00DD1490" w:rsidP="00DD1490">
      <w:pPr>
        <w:spacing w:after="0" w:line="240" w:lineRule="auto"/>
        <w:ind w:firstLine="567"/>
        <w:jc w:val="both"/>
        <w:rPr>
          <w:rFonts w:ascii="Times New Roman" w:hAnsi="Times New Roman" w:cs="Times New Roman"/>
          <w:sz w:val="28"/>
          <w:szCs w:val="28"/>
        </w:rPr>
      </w:pPr>
      <w:r w:rsidRPr="00BA0EA3">
        <w:rPr>
          <w:rFonts w:ascii="Times New Roman" w:hAnsi="Times New Roman" w:cs="Times New Roman"/>
          <w:sz w:val="28"/>
          <w:szCs w:val="28"/>
        </w:rPr>
        <w:t xml:space="preserve">Ответ на вопрос о том, что </w:t>
      </w:r>
      <w:r w:rsidR="002161F9" w:rsidRPr="00BA0EA3">
        <w:rPr>
          <w:rFonts w:ascii="Times New Roman" w:hAnsi="Times New Roman" w:cs="Times New Roman"/>
          <w:sz w:val="28"/>
          <w:szCs w:val="28"/>
        </w:rPr>
        <w:t>лежит</w:t>
      </w:r>
      <w:r w:rsidR="00402795" w:rsidRPr="00BA0EA3">
        <w:rPr>
          <w:rFonts w:ascii="Times New Roman" w:hAnsi="Times New Roman" w:cs="Times New Roman"/>
          <w:sz w:val="28"/>
          <w:szCs w:val="28"/>
        </w:rPr>
        <w:t xml:space="preserve"> </w:t>
      </w:r>
      <w:r w:rsidRPr="00BA0EA3">
        <w:rPr>
          <w:rFonts w:ascii="Times New Roman" w:hAnsi="Times New Roman" w:cs="Times New Roman"/>
          <w:sz w:val="28"/>
          <w:szCs w:val="28"/>
        </w:rPr>
        <w:t>в основе педагогических способностей</w:t>
      </w:r>
      <w:r w:rsidR="00BD6A54" w:rsidRPr="00BA0EA3">
        <w:rPr>
          <w:rFonts w:ascii="Times New Roman" w:hAnsi="Times New Roman" w:cs="Times New Roman"/>
          <w:sz w:val="28"/>
          <w:szCs w:val="28"/>
        </w:rPr>
        <w:t>,</w:t>
      </w:r>
      <w:r w:rsidRPr="00BA0EA3">
        <w:rPr>
          <w:rFonts w:ascii="Times New Roman" w:hAnsi="Times New Roman" w:cs="Times New Roman"/>
          <w:sz w:val="28"/>
          <w:szCs w:val="28"/>
        </w:rPr>
        <w:t xml:space="preserve"> можно получить из анализа исследований таких ученых</w:t>
      </w:r>
      <w:r w:rsidR="00BD6A54" w:rsidRPr="00BA0EA3">
        <w:rPr>
          <w:rFonts w:ascii="Times New Roman" w:hAnsi="Times New Roman" w:cs="Times New Roman"/>
          <w:sz w:val="28"/>
          <w:szCs w:val="28"/>
        </w:rPr>
        <w:t>,</w:t>
      </w:r>
      <w:r w:rsidRPr="00BA0EA3">
        <w:rPr>
          <w:rFonts w:ascii="Times New Roman" w:hAnsi="Times New Roman" w:cs="Times New Roman"/>
          <w:sz w:val="28"/>
          <w:szCs w:val="28"/>
        </w:rPr>
        <w:t xml:space="preserve"> как Н. А. Аминов, Н. В. Кузьмина, А. К. Маркова</w:t>
      </w:r>
      <w:r w:rsidR="00BD6A54" w:rsidRPr="00BA0EA3">
        <w:rPr>
          <w:rFonts w:ascii="Times New Roman" w:hAnsi="Times New Roman" w:cs="Times New Roman"/>
          <w:sz w:val="28"/>
          <w:szCs w:val="28"/>
        </w:rPr>
        <w:t>,</w:t>
      </w:r>
      <w:r w:rsidRPr="00BA0EA3">
        <w:rPr>
          <w:rFonts w:ascii="Times New Roman" w:hAnsi="Times New Roman" w:cs="Times New Roman"/>
          <w:sz w:val="28"/>
          <w:szCs w:val="28"/>
        </w:rPr>
        <w:t xml:space="preserve"> </w:t>
      </w:r>
      <w:r w:rsidR="00BD6A54" w:rsidRPr="00BA0EA3">
        <w:rPr>
          <w:rFonts w:ascii="Times New Roman" w:hAnsi="Times New Roman" w:cs="Times New Roman"/>
          <w:sz w:val="28"/>
          <w:szCs w:val="28"/>
        </w:rPr>
        <w:t xml:space="preserve">Л. М. Митина </w:t>
      </w:r>
      <w:r w:rsidRPr="00BA0EA3">
        <w:rPr>
          <w:rFonts w:ascii="Times New Roman" w:hAnsi="Times New Roman" w:cs="Times New Roman"/>
          <w:sz w:val="28"/>
          <w:szCs w:val="28"/>
        </w:rPr>
        <w:t xml:space="preserve">и др. [1; </w:t>
      </w:r>
      <w:r w:rsidR="00BD6A54" w:rsidRPr="00BA0EA3">
        <w:rPr>
          <w:rFonts w:ascii="Times New Roman" w:hAnsi="Times New Roman" w:cs="Times New Roman"/>
          <w:sz w:val="28"/>
          <w:szCs w:val="28"/>
        </w:rPr>
        <w:t>2</w:t>
      </w:r>
      <w:r w:rsidRPr="00BA0EA3">
        <w:rPr>
          <w:rFonts w:ascii="Times New Roman" w:hAnsi="Times New Roman" w:cs="Times New Roman"/>
          <w:sz w:val="28"/>
          <w:szCs w:val="28"/>
        </w:rPr>
        <w:t>; 11; 16; 17].</w:t>
      </w:r>
    </w:p>
    <w:p w:rsidR="00EB70FD" w:rsidRPr="00BA0EA3" w:rsidRDefault="00DD1490" w:rsidP="00DD1490">
      <w:pPr>
        <w:spacing w:after="0" w:line="240" w:lineRule="auto"/>
        <w:ind w:firstLine="567"/>
        <w:jc w:val="both"/>
        <w:rPr>
          <w:rFonts w:ascii="Times New Roman" w:hAnsi="Times New Roman" w:cs="Times New Roman"/>
          <w:sz w:val="28"/>
          <w:szCs w:val="28"/>
        </w:rPr>
      </w:pPr>
      <w:r w:rsidRPr="00BA0EA3">
        <w:rPr>
          <w:rFonts w:ascii="Times New Roman" w:hAnsi="Times New Roman" w:cs="Times New Roman"/>
          <w:sz w:val="28"/>
          <w:szCs w:val="28"/>
        </w:rPr>
        <w:t xml:space="preserve">Так, Н. А. Аминов </w:t>
      </w:r>
      <w:r w:rsidR="00BD6A54" w:rsidRPr="00BA0EA3">
        <w:rPr>
          <w:rFonts w:ascii="Times New Roman" w:hAnsi="Times New Roman" w:cs="Times New Roman"/>
          <w:sz w:val="28"/>
          <w:szCs w:val="28"/>
        </w:rPr>
        <w:t xml:space="preserve">[4] </w:t>
      </w:r>
      <w:r w:rsidRPr="00BA0EA3">
        <w:rPr>
          <w:rFonts w:ascii="Times New Roman" w:hAnsi="Times New Roman" w:cs="Times New Roman"/>
          <w:sz w:val="28"/>
          <w:szCs w:val="28"/>
        </w:rPr>
        <w:t>разработал модель главных компонентов педагогических способностей (рис</w:t>
      </w:r>
      <w:r w:rsidR="00BD6A54" w:rsidRPr="00BA0EA3">
        <w:rPr>
          <w:rFonts w:ascii="Times New Roman" w:hAnsi="Times New Roman" w:cs="Times New Roman"/>
          <w:sz w:val="28"/>
          <w:szCs w:val="28"/>
        </w:rPr>
        <w:t>унок</w:t>
      </w:r>
      <w:r w:rsidRPr="00BA0EA3">
        <w:rPr>
          <w:rFonts w:ascii="Times New Roman" w:hAnsi="Times New Roman" w:cs="Times New Roman"/>
          <w:sz w:val="28"/>
          <w:szCs w:val="28"/>
        </w:rPr>
        <w:t>).</w:t>
      </w:r>
    </w:p>
    <w:p w:rsidR="00EB70FD" w:rsidRPr="00BA0EA3" w:rsidRDefault="00EB70FD">
      <w:pPr>
        <w:rPr>
          <w:rFonts w:ascii="Times New Roman" w:hAnsi="Times New Roman" w:cs="Times New Roman"/>
          <w:sz w:val="28"/>
          <w:szCs w:val="28"/>
        </w:rPr>
      </w:pPr>
      <w:r w:rsidRPr="00BA0EA3">
        <w:rPr>
          <w:rFonts w:ascii="Times New Roman" w:hAnsi="Times New Roman" w:cs="Times New Roman"/>
          <w:sz w:val="28"/>
          <w:szCs w:val="28"/>
        </w:rPr>
        <w:br w:type="page"/>
      </w:r>
    </w:p>
    <w:p w:rsidR="00DD1490" w:rsidRPr="00BA0EA3" w:rsidRDefault="00F711CF" w:rsidP="00DD1490">
      <w:pPr>
        <w:spacing w:after="0" w:line="240" w:lineRule="auto"/>
        <w:ind w:firstLine="567"/>
        <w:jc w:val="both"/>
        <w:rPr>
          <w:rFonts w:ascii="Times New Roman" w:hAnsi="Times New Roman" w:cs="Times New Roman"/>
          <w:sz w:val="28"/>
          <w:szCs w:val="28"/>
        </w:rPr>
      </w:pPr>
      <w:r w:rsidRPr="00BA0EA3">
        <w:rPr>
          <w:rFonts w:ascii="Times New Roman" w:hAnsi="Times New Roman" w:cs="Times New Roman"/>
          <w:noProof/>
          <w:sz w:val="28"/>
          <w:szCs w:val="28"/>
          <w:lang w:eastAsia="ru-RU"/>
        </w:rPr>
        <w:lastRenderedPageBreak/>
        <mc:AlternateContent>
          <mc:Choice Requires="wps">
            <w:drawing>
              <wp:anchor distT="0" distB="0" distL="114300" distR="114300" simplePos="0" relativeHeight="251659264" behindDoc="0" locked="0" layoutInCell="1" hidden="0" allowOverlap="1" wp14:anchorId="59FCE4F6" wp14:editId="55E88EA7">
                <wp:simplePos x="0" y="0"/>
                <wp:positionH relativeFrom="column">
                  <wp:posOffset>1233170</wp:posOffset>
                </wp:positionH>
                <wp:positionV relativeFrom="paragraph">
                  <wp:posOffset>31115</wp:posOffset>
                </wp:positionV>
                <wp:extent cx="3571875" cy="1187450"/>
                <wp:effectExtent l="0" t="0" r="28575" b="12700"/>
                <wp:wrapNone/>
                <wp:docPr id="9" name="Прямоугольник 9"/>
                <wp:cNvGraphicFramePr/>
                <a:graphic xmlns:a="http://schemas.openxmlformats.org/drawingml/2006/main">
                  <a:graphicData uri="http://schemas.microsoft.com/office/word/2010/wordprocessingShape">
                    <wps:wsp>
                      <wps:cNvSpPr/>
                      <wps:spPr>
                        <a:xfrm>
                          <a:off x="0" y="0"/>
                          <a:ext cx="3571875" cy="1187450"/>
                        </a:xfrm>
                        <a:prstGeom prst="rect">
                          <a:avLst/>
                        </a:prstGeom>
                        <a:solidFill>
                          <a:srgbClr val="FFFFFF"/>
                        </a:solidFill>
                        <a:ln w="19050" cap="flat" cmpd="sng">
                          <a:solidFill>
                            <a:srgbClr val="42719B"/>
                          </a:solidFill>
                          <a:prstDash val="solid"/>
                          <a:miter lim="800000"/>
                          <a:headEnd type="none" w="sm" len="sm"/>
                          <a:tailEnd type="none" w="sm" len="sm"/>
                        </a:ln>
                      </wps:spPr>
                      <wps:txbx>
                        <w:txbxContent>
                          <w:p w:rsidR="00272F18" w:rsidRDefault="00272F18" w:rsidP="00DD1490">
                            <w:pPr>
                              <w:spacing w:after="0" w:line="240" w:lineRule="auto"/>
                              <w:jc w:val="center"/>
                              <w:textDirection w:val="btLr"/>
                              <w:rPr>
                                <w:rFonts w:ascii="Times New Roman" w:eastAsia="Times New Roman" w:hAnsi="Times New Roman" w:cs="Times New Roman"/>
                                <w:b/>
                                <w:sz w:val="20"/>
                                <w:szCs w:val="20"/>
                              </w:rPr>
                            </w:pPr>
                            <w:r w:rsidRPr="00DD1490">
                              <w:rPr>
                                <w:rFonts w:ascii="Times New Roman" w:eastAsia="Times New Roman" w:hAnsi="Times New Roman" w:cs="Times New Roman"/>
                                <w:b/>
                                <w:sz w:val="20"/>
                                <w:szCs w:val="20"/>
                              </w:rPr>
                              <w:t>Управленческий модуль</w:t>
                            </w:r>
                          </w:p>
                          <w:p w:rsidR="00F711CF" w:rsidRPr="006D1DBF" w:rsidRDefault="00F711CF" w:rsidP="00F711CF">
                            <w:pPr>
                              <w:spacing w:after="0" w:line="240" w:lineRule="auto"/>
                              <w:textDirection w:val="btLr"/>
                              <w:rPr>
                                <w:rFonts w:ascii="Times New Roman" w:hAnsi="Times New Roman" w:cs="Times New Roman"/>
                                <w:sz w:val="20"/>
                                <w:szCs w:val="20"/>
                              </w:rPr>
                            </w:pPr>
                            <w:r w:rsidRPr="006D1DBF">
                              <w:rPr>
                                <w:rFonts w:ascii="Times New Roman" w:eastAsia="Times New Roman" w:hAnsi="Times New Roman" w:cs="Times New Roman"/>
                                <w:sz w:val="20"/>
                                <w:szCs w:val="20"/>
                              </w:rPr>
                              <w:t>Результативность педагогической деятельности:</w:t>
                            </w:r>
                          </w:p>
                          <w:p w:rsidR="00063A3B" w:rsidRPr="006D1DBF" w:rsidRDefault="00063A3B" w:rsidP="00DD1490">
                            <w:pPr>
                              <w:spacing w:after="0" w:line="240" w:lineRule="auto"/>
                              <w:jc w:val="both"/>
                              <w:textDirection w:val="btLr"/>
                              <w:rPr>
                                <w:rFonts w:ascii="Times New Roman" w:eastAsia="Times New Roman" w:hAnsi="Times New Roman" w:cs="Times New Roman"/>
                                <w:sz w:val="20"/>
                              </w:rPr>
                            </w:pPr>
                            <w:r w:rsidRPr="006D1DBF">
                              <w:rPr>
                                <w:rFonts w:ascii="Times New Roman" w:eastAsia="Times New Roman" w:hAnsi="Times New Roman" w:cs="Times New Roman"/>
                                <w:sz w:val="20"/>
                                <w:szCs w:val="20"/>
                              </w:rPr>
                              <w:t>1) п</w:t>
                            </w:r>
                            <w:r w:rsidR="00272F18" w:rsidRPr="006D1DBF">
                              <w:rPr>
                                <w:rFonts w:ascii="Times New Roman" w:eastAsia="Times New Roman" w:hAnsi="Times New Roman" w:cs="Times New Roman"/>
                                <w:sz w:val="20"/>
                                <w:szCs w:val="20"/>
                              </w:rPr>
                              <w:t>родуктивное поведение учащихся (внимательность</w:t>
                            </w:r>
                            <w:r w:rsidR="00272F18" w:rsidRPr="006D1DBF">
                              <w:rPr>
                                <w:rFonts w:ascii="Times New Roman" w:eastAsia="Times New Roman" w:hAnsi="Times New Roman" w:cs="Times New Roman"/>
                                <w:sz w:val="20"/>
                              </w:rPr>
                              <w:t xml:space="preserve">, готовность к ответам, </w:t>
                            </w:r>
                            <w:r w:rsidR="00F711CF" w:rsidRPr="006D1DBF">
                              <w:rPr>
                                <w:rFonts w:ascii="Times New Roman" w:eastAsia="Times New Roman" w:hAnsi="Times New Roman" w:cs="Times New Roman"/>
                                <w:sz w:val="20"/>
                              </w:rPr>
                              <w:t xml:space="preserve">учебная мотивация, </w:t>
                            </w:r>
                            <w:r w:rsidR="00272F18" w:rsidRPr="006D1DBF">
                              <w:rPr>
                                <w:rFonts w:ascii="Times New Roman" w:eastAsia="Times New Roman" w:hAnsi="Times New Roman" w:cs="Times New Roman"/>
                                <w:sz w:val="20"/>
                              </w:rPr>
                              <w:t>уверенность в себе и т. п.</w:t>
                            </w:r>
                            <w:r w:rsidRPr="006D1DBF">
                              <w:rPr>
                                <w:rFonts w:ascii="Times New Roman" w:eastAsia="Times New Roman" w:hAnsi="Times New Roman" w:cs="Times New Roman"/>
                                <w:sz w:val="20"/>
                              </w:rPr>
                              <w:t>);</w:t>
                            </w:r>
                          </w:p>
                          <w:p w:rsidR="00272F18" w:rsidRPr="00DD1490" w:rsidRDefault="00063A3B" w:rsidP="00DD1490">
                            <w:pPr>
                              <w:spacing w:after="0" w:line="240" w:lineRule="auto"/>
                              <w:jc w:val="both"/>
                              <w:textDirection w:val="btLr"/>
                              <w:rPr>
                                <w:rFonts w:ascii="Times New Roman" w:hAnsi="Times New Roman" w:cs="Times New Roman"/>
                              </w:rPr>
                            </w:pPr>
                            <w:r w:rsidRPr="006D1DBF">
                              <w:rPr>
                                <w:rFonts w:ascii="Times New Roman" w:eastAsia="Times New Roman" w:hAnsi="Times New Roman" w:cs="Times New Roman"/>
                                <w:sz w:val="20"/>
                              </w:rPr>
                              <w:t>2)</w:t>
                            </w:r>
                            <w:r w:rsidR="001E272F">
                              <w:rPr>
                                <w:rFonts w:ascii="Times New Roman" w:eastAsia="Times New Roman" w:hAnsi="Times New Roman" w:cs="Times New Roman"/>
                                <w:sz w:val="20"/>
                              </w:rPr>
                              <w:t xml:space="preserve"> </w:t>
                            </w:r>
                            <w:r w:rsidR="00B2249A" w:rsidRPr="006D1DBF">
                              <w:rPr>
                                <w:rFonts w:ascii="Times New Roman" w:eastAsia="Times New Roman" w:hAnsi="Times New Roman" w:cs="Times New Roman"/>
                                <w:sz w:val="20"/>
                              </w:rPr>
                              <w:t xml:space="preserve">уровень </w:t>
                            </w:r>
                            <w:r w:rsidR="00F711CF" w:rsidRPr="006D1DBF">
                              <w:rPr>
                                <w:rFonts w:ascii="Times New Roman" w:eastAsia="Times New Roman" w:hAnsi="Times New Roman" w:cs="Times New Roman"/>
                                <w:sz w:val="20"/>
                              </w:rPr>
                              <w:t>успеваемости (</w:t>
                            </w:r>
                            <w:r w:rsidR="006D1DBF">
                              <w:rPr>
                                <w:rFonts w:ascii="Times New Roman" w:eastAsia="Times New Roman" w:hAnsi="Times New Roman" w:cs="Times New Roman"/>
                                <w:sz w:val="20"/>
                              </w:rPr>
                              <w:t xml:space="preserve">с учетом </w:t>
                            </w:r>
                            <w:r w:rsidR="00F711CF" w:rsidRPr="006D1DBF">
                              <w:rPr>
                                <w:rFonts w:ascii="Times New Roman" w:eastAsia="Times New Roman" w:hAnsi="Times New Roman" w:cs="Times New Roman"/>
                                <w:sz w:val="20"/>
                              </w:rPr>
                              <w:t>социальн</w:t>
                            </w:r>
                            <w:r w:rsidR="006D1DBF">
                              <w:rPr>
                                <w:rFonts w:ascii="Times New Roman" w:eastAsia="Times New Roman" w:hAnsi="Times New Roman" w:cs="Times New Roman"/>
                                <w:sz w:val="20"/>
                              </w:rPr>
                              <w:t>ой или</w:t>
                            </w:r>
                            <w:r w:rsidR="00F711CF" w:rsidRPr="006D1DBF">
                              <w:rPr>
                                <w:rFonts w:ascii="Times New Roman" w:eastAsia="Times New Roman" w:hAnsi="Times New Roman" w:cs="Times New Roman"/>
                                <w:sz w:val="20"/>
                              </w:rPr>
                              <w:t xml:space="preserve"> индивидуальн</w:t>
                            </w:r>
                            <w:r w:rsidR="006D1DBF">
                              <w:rPr>
                                <w:rFonts w:ascii="Times New Roman" w:eastAsia="Times New Roman" w:hAnsi="Times New Roman" w:cs="Times New Roman"/>
                                <w:sz w:val="20"/>
                              </w:rPr>
                              <w:t>ой норм</w:t>
                            </w:r>
                            <w:r w:rsidR="001E272F">
                              <w:rPr>
                                <w:rFonts w:ascii="Times New Roman" w:eastAsia="Times New Roman" w:hAnsi="Times New Roman" w:cs="Times New Roman"/>
                                <w:sz w:val="20"/>
                              </w:rPr>
                              <w:t>ы)</w:t>
                            </w: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rect w14:anchorId="59FCE4F6" id="Прямоугольник 9" o:spid="_x0000_s1026" style="position:absolute;left:0;text-align:left;margin-left:97.1pt;margin-top:2.45pt;width:281.25pt;height:9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" strokecolor="#42719b" strokeweight="1.5pt">
                <v:stroke startarrowwidth="narrow" startarrowlength="short" endarrowwidth="narrow" endarrowlength="short"/>
                <v:textbox inset="2.53958mm,1.2694mm,2.53958mm,1.2694mm">
                  <w:txbxContent>
                    <w:p w:rsidR="00272F18" w:rsidRDefault="00272F18" w:rsidP="00DD1490">
                      <w:pPr>
                        <w:spacing w:after="0" w:line="240" w:lineRule="auto"/>
                        <w:jc w:val="center"/>
                        <w:textDirection w:val="btLr"/>
                        <w:rPr>
                          <w:rFonts w:ascii="Times New Roman" w:eastAsia="Times New Roman" w:hAnsi="Times New Roman" w:cs="Times New Roman"/>
                          <w:b/>
                          <w:sz w:val="20"/>
                          <w:szCs w:val="20"/>
                        </w:rPr>
                      </w:pPr>
                      <w:r w:rsidRPr="00DD1490">
                        <w:rPr>
                          <w:rFonts w:ascii="Times New Roman" w:eastAsia="Times New Roman" w:hAnsi="Times New Roman" w:cs="Times New Roman"/>
                          <w:b/>
                          <w:sz w:val="20"/>
                          <w:szCs w:val="20"/>
                        </w:rPr>
                        <w:t>Управленческий модуль</w:t>
                      </w:r>
                    </w:p>
                    <w:p w:rsidR="00F711CF" w:rsidRPr="006D1DBF" w:rsidRDefault="00F711CF" w:rsidP="00F711CF">
                      <w:pPr>
                        <w:spacing w:after="0" w:line="240" w:lineRule="auto"/>
                        <w:textDirection w:val="btLr"/>
                        <w:rPr>
                          <w:rFonts w:ascii="Times New Roman" w:hAnsi="Times New Roman" w:cs="Times New Roman"/>
                          <w:sz w:val="20"/>
                          <w:szCs w:val="20"/>
                        </w:rPr>
                      </w:pPr>
                      <w:r w:rsidRPr="006D1DBF">
                        <w:rPr>
                          <w:rFonts w:ascii="Times New Roman" w:eastAsia="Times New Roman" w:hAnsi="Times New Roman" w:cs="Times New Roman"/>
                          <w:sz w:val="20"/>
                          <w:szCs w:val="20"/>
                        </w:rPr>
                        <w:t>Результативность педагогической деятельности:</w:t>
                      </w:r>
                    </w:p>
                    <w:p w:rsidR="00063A3B" w:rsidRPr="006D1DBF" w:rsidRDefault="00063A3B" w:rsidP="00DD1490">
                      <w:pPr>
                        <w:spacing w:after="0" w:line="240" w:lineRule="auto"/>
                        <w:jc w:val="both"/>
                        <w:textDirection w:val="btLr"/>
                        <w:rPr>
                          <w:rFonts w:ascii="Times New Roman" w:eastAsia="Times New Roman" w:hAnsi="Times New Roman" w:cs="Times New Roman"/>
                          <w:sz w:val="20"/>
                        </w:rPr>
                      </w:pPr>
                      <w:r w:rsidRPr="006D1DBF">
                        <w:rPr>
                          <w:rFonts w:ascii="Times New Roman" w:eastAsia="Times New Roman" w:hAnsi="Times New Roman" w:cs="Times New Roman"/>
                          <w:sz w:val="20"/>
                          <w:szCs w:val="20"/>
                        </w:rPr>
                        <w:t>1) п</w:t>
                      </w:r>
                      <w:r w:rsidR="00272F18" w:rsidRPr="006D1DBF">
                        <w:rPr>
                          <w:rFonts w:ascii="Times New Roman" w:eastAsia="Times New Roman" w:hAnsi="Times New Roman" w:cs="Times New Roman"/>
                          <w:sz w:val="20"/>
                          <w:szCs w:val="20"/>
                        </w:rPr>
                        <w:t>родуктивное поведение учащихся (внимательность</w:t>
                      </w:r>
                      <w:r w:rsidR="00272F18" w:rsidRPr="006D1DBF">
                        <w:rPr>
                          <w:rFonts w:ascii="Times New Roman" w:eastAsia="Times New Roman" w:hAnsi="Times New Roman" w:cs="Times New Roman"/>
                          <w:sz w:val="20"/>
                        </w:rPr>
                        <w:t xml:space="preserve">, готовность к ответам, </w:t>
                      </w:r>
                      <w:r w:rsidR="00F711CF" w:rsidRPr="006D1DBF">
                        <w:rPr>
                          <w:rFonts w:ascii="Times New Roman" w:eastAsia="Times New Roman" w:hAnsi="Times New Roman" w:cs="Times New Roman"/>
                          <w:sz w:val="20"/>
                        </w:rPr>
                        <w:t xml:space="preserve">учебная мотивация, </w:t>
                      </w:r>
                      <w:r w:rsidR="00272F18" w:rsidRPr="006D1DBF">
                        <w:rPr>
                          <w:rFonts w:ascii="Times New Roman" w:eastAsia="Times New Roman" w:hAnsi="Times New Roman" w:cs="Times New Roman"/>
                          <w:sz w:val="20"/>
                        </w:rPr>
                        <w:t>уверенность в себе и т. п.</w:t>
                      </w:r>
                      <w:r w:rsidRPr="006D1DBF">
                        <w:rPr>
                          <w:rFonts w:ascii="Times New Roman" w:eastAsia="Times New Roman" w:hAnsi="Times New Roman" w:cs="Times New Roman"/>
                          <w:sz w:val="20"/>
                        </w:rPr>
                        <w:t>);</w:t>
                      </w:r>
                    </w:p>
                    <w:p w:rsidR="00272F18" w:rsidRPr="00DD1490" w:rsidRDefault="00063A3B" w:rsidP="00DD1490">
                      <w:pPr>
                        <w:spacing w:after="0" w:line="240" w:lineRule="auto"/>
                        <w:jc w:val="both"/>
                        <w:textDirection w:val="btLr"/>
                        <w:rPr>
                          <w:rFonts w:ascii="Times New Roman" w:hAnsi="Times New Roman" w:cs="Times New Roman"/>
                        </w:rPr>
                      </w:pPr>
                      <w:r w:rsidRPr="006D1DBF">
                        <w:rPr>
                          <w:rFonts w:ascii="Times New Roman" w:eastAsia="Times New Roman" w:hAnsi="Times New Roman" w:cs="Times New Roman"/>
                          <w:sz w:val="20"/>
                        </w:rPr>
                        <w:t>2)</w:t>
                      </w:r>
                      <w:r w:rsidR="001E272F">
                        <w:rPr>
                          <w:rFonts w:ascii="Times New Roman" w:eastAsia="Times New Roman" w:hAnsi="Times New Roman" w:cs="Times New Roman"/>
                          <w:sz w:val="20"/>
                        </w:rPr>
                        <w:t xml:space="preserve"> </w:t>
                      </w:r>
                      <w:r w:rsidR="00B2249A" w:rsidRPr="006D1DBF">
                        <w:rPr>
                          <w:rFonts w:ascii="Times New Roman" w:eastAsia="Times New Roman" w:hAnsi="Times New Roman" w:cs="Times New Roman"/>
                          <w:sz w:val="20"/>
                        </w:rPr>
                        <w:t xml:space="preserve">уровень </w:t>
                      </w:r>
                      <w:r w:rsidR="00F711CF" w:rsidRPr="006D1DBF">
                        <w:rPr>
                          <w:rFonts w:ascii="Times New Roman" w:eastAsia="Times New Roman" w:hAnsi="Times New Roman" w:cs="Times New Roman"/>
                          <w:sz w:val="20"/>
                        </w:rPr>
                        <w:t>успеваемости (</w:t>
                      </w:r>
                      <w:r w:rsidR="006D1DBF">
                        <w:rPr>
                          <w:rFonts w:ascii="Times New Roman" w:eastAsia="Times New Roman" w:hAnsi="Times New Roman" w:cs="Times New Roman"/>
                          <w:sz w:val="20"/>
                        </w:rPr>
                        <w:t xml:space="preserve">с учетом </w:t>
                      </w:r>
                      <w:r w:rsidR="00F711CF" w:rsidRPr="006D1DBF">
                        <w:rPr>
                          <w:rFonts w:ascii="Times New Roman" w:eastAsia="Times New Roman" w:hAnsi="Times New Roman" w:cs="Times New Roman"/>
                          <w:sz w:val="20"/>
                        </w:rPr>
                        <w:t>социальн</w:t>
                      </w:r>
                      <w:r w:rsidR="006D1DBF">
                        <w:rPr>
                          <w:rFonts w:ascii="Times New Roman" w:eastAsia="Times New Roman" w:hAnsi="Times New Roman" w:cs="Times New Roman"/>
                          <w:sz w:val="20"/>
                        </w:rPr>
                        <w:t>ой или</w:t>
                      </w:r>
                      <w:r w:rsidR="00F711CF" w:rsidRPr="006D1DBF">
                        <w:rPr>
                          <w:rFonts w:ascii="Times New Roman" w:eastAsia="Times New Roman" w:hAnsi="Times New Roman" w:cs="Times New Roman"/>
                          <w:sz w:val="20"/>
                        </w:rPr>
                        <w:t xml:space="preserve"> индивидуальн</w:t>
                      </w:r>
                      <w:r w:rsidR="006D1DBF">
                        <w:rPr>
                          <w:rFonts w:ascii="Times New Roman" w:eastAsia="Times New Roman" w:hAnsi="Times New Roman" w:cs="Times New Roman"/>
                          <w:sz w:val="20"/>
                        </w:rPr>
                        <w:t>ой норм</w:t>
                      </w:r>
                      <w:r w:rsidR="001E272F">
                        <w:rPr>
                          <w:rFonts w:ascii="Times New Roman" w:eastAsia="Times New Roman" w:hAnsi="Times New Roman" w:cs="Times New Roman"/>
                          <w:sz w:val="20"/>
                        </w:rPr>
                        <w:t>ы)</w:t>
                      </w:r>
                    </w:p>
                  </w:txbxContent>
                </v:textbox>
              </v:rect>
            </w:pict>
          </mc:Fallback>
        </mc:AlternateContent>
      </w:r>
    </w:p>
    <w:p w:rsidR="00DD1490" w:rsidRPr="00BA0EA3" w:rsidRDefault="00DD1490" w:rsidP="00DD1490">
      <w:pPr>
        <w:spacing w:after="0" w:line="240" w:lineRule="auto"/>
        <w:ind w:firstLine="567"/>
        <w:jc w:val="both"/>
        <w:rPr>
          <w:rFonts w:ascii="Times New Roman" w:hAnsi="Times New Roman" w:cs="Times New Roman"/>
          <w:sz w:val="28"/>
          <w:szCs w:val="28"/>
        </w:rPr>
      </w:pPr>
    </w:p>
    <w:p w:rsidR="00DD1490" w:rsidRPr="00BA0EA3" w:rsidRDefault="00DD1490" w:rsidP="00DD1490">
      <w:pPr>
        <w:spacing w:after="0" w:line="240" w:lineRule="auto"/>
        <w:ind w:firstLine="567"/>
        <w:jc w:val="both"/>
        <w:rPr>
          <w:rFonts w:ascii="Times New Roman" w:hAnsi="Times New Roman" w:cs="Times New Roman"/>
          <w:sz w:val="28"/>
          <w:szCs w:val="28"/>
        </w:rPr>
      </w:pPr>
    </w:p>
    <w:p w:rsidR="00DD1490" w:rsidRPr="00BA0EA3" w:rsidRDefault="00DD1490" w:rsidP="00DD1490">
      <w:pPr>
        <w:spacing w:after="0" w:line="240" w:lineRule="auto"/>
        <w:ind w:firstLine="567"/>
        <w:jc w:val="both"/>
        <w:rPr>
          <w:rFonts w:ascii="Times New Roman" w:hAnsi="Times New Roman" w:cs="Times New Roman"/>
          <w:sz w:val="28"/>
          <w:szCs w:val="28"/>
        </w:rPr>
      </w:pPr>
    </w:p>
    <w:p w:rsidR="00DD1490" w:rsidRPr="00BA0EA3" w:rsidRDefault="00DD1490" w:rsidP="00DD1490">
      <w:pPr>
        <w:spacing w:after="0" w:line="240" w:lineRule="auto"/>
        <w:ind w:firstLine="567"/>
        <w:jc w:val="both"/>
        <w:rPr>
          <w:rFonts w:ascii="Times New Roman" w:hAnsi="Times New Roman" w:cs="Times New Roman"/>
          <w:sz w:val="28"/>
          <w:szCs w:val="28"/>
        </w:rPr>
      </w:pPr>
    </w:p>
    <w:p w:rsidR="00DD1490" w:rsidRPr="00BA0EA3" w:rsidRDefault="00132561" w:rsidP="00DD1490">
      <w:pPr>
        <w:spacing w:after="0" w:line="240" w:lineRule="auto"/>
        <w:ind w:firstLine="567"/>
        <w:jc w:val="both"/>
        <w:rPr>
          <w:rFonts w:ascii="Times New Roman" w:hAnsi="Times New Roman" w:cs="Times New Roman"/>
          <w:sz w:val="28"/>
          <w:szCs w:val="28"/>
        </w:rPr>
      </w:pPr>
      <w:r w:rsidRPr="00BA0EA3">
        <w:rPr>
          <w:rFonts w:ascii="Times New Roman" w:hAnsi="Times New Roman" w:cs="Times New Roman"/>
          <w:noProof/>
          <w:sz w:val="28"/>
          <w:szCs w:val="28"/>
          <w:lang w:eastAsia="ru-RU"/>
        </w:rPr>
        <mc:AlternateContent>
          <mc:Choice Requires="wps">
            <w:drawing>
              <wp:anchor distT="0" distB="0" distL="114300" distR="114300" simplePos="0" relativeHeight="251660288" behindDoc="0" locked="0" layoutInCell="1" hidden="0" allowOverlap="1" wp14:anchorId="0D9E2BD3" wp14:editId="0803F853">
                <wp:simplePos x="0" y="0"/>
                <wp:positionH relativeFrom="column">
                  <wp:posOffset>356870</wp:posOffset>
                </wp:positionH>
                <wp:positionV relativeFrom="paragraph">
                  <wp:posOffset>196215</wp:posOffset>
                </wp:positionV>
                <wp:extent cx="5381625" cy="1035050"/>
                <wp:effectExtent l="0" t="0" r="28575" b="12700"/>
                <wp:wrapNone/>
                <wp:docPr id="8" name="Прямоугольник 8"/>
                <wp:cNvGraphicFramePr/>
                <a:graphic xmlns:a="http://schemas.openxmlformats.org/drawingml/2006/main">
                  <a:graphicData uri="http://schemas.microsoft.com/office/word/2010/wordprocessingShape">
                    <wps:wsp>
                      <wps:cNvSpPr/>
                      <wps:spPr>
                        <a:xfrm>
                          <a:off x="0" y="0"/>
                          <a:ext cx="5381625" cy="1035050"/>
                        </a:xfrm>
                        <a:prstGeom prst="rect">
                          <a:avLst/>
                        </a:prstGeom>
                        <a:solidFill>
                          <a:srgbClr val="FFFFFF"/>
                        </a:solidFill>
                        <a:ln w="19050" cap="flat" cmpd="sng">
                          <a:solidFill>
                            <a:srgbClr val="42719B"/>
                          </a:solidFill>
                          <a:prstDash val="solid"/>
                          <a:miter lim="800000"/>
                          <a:headEnd type="none" w="sm" len="sm"/>
                          <a:tailEnd type="none" w="sm" len="sm"/>
                        </a:ln>
                      </wps:spPr>
                      <wps:txbx>
                        <w:txbxContent>
                          <w:p w:rsidR="00272F18" w:rsidRPr="00DD1490" w:rsidRDefault="00272F18" w:rsidP="00DD1490">
                            <w:pPr>
                              <w:spacing w:after="0" w:line="240" w:lineRule="auto"/>
                              <w:jc w:val="center"/>
                              <w:textDirection w:val="btLr"/>
                              <w:rPr>
                                <w:rFonts w:ascii="Times New Roman" w:hAnsi="Times New Roman" w:cs="Times New Roman"/>
                                <w:sz w:val="20"/>
                                <w:szCs w:val="20"/>
                              </w:rPr>
                            </w:pPr>
                            <w:r w:rsidRPr="00DD1490">
                              <w:rPr>
                                <w:rFonts w:ascii="Times New Roman" w:eastAsia="Times New Roman" w:hAnsi="Times New Roman" w:cs="Times New Roman"/>
                                <w:b/>
                                <w:sz w:val="20"/>
                                <w:szCs w:val="20"/>
                              </w:rPr>
                              <w:t>Дидактический модуль</w:t>
                            </w:r>
                          </w:p>
                          <w:p w:rsidR="00272F18" w:rsidRPr="00DD1490" w:rsidRDefault="00132561" w:rsidP="00DD1490">
                            <w:pPr>
                              <w:spacing w:after="0" w:line="240" w:lineRule="auto"/>
                              <w:jc w:val="both"/>
                              <w:textDirection w:val="btLr"/>
                              <w:rPr>
                                <w:rFonts w:ascii="Times New Roman" w:hAnsi="Times New Roman" w:cs="Times New Roman"/>
                                <w:sz w:val="20"/>
                                <w:szCs w:val="20"/>
                              </w:rPr>
                            </w:pPr>
                            <w:r>
                              <w:rPr>
                                <w:rFonts w:ascii="Times New Roman" w:eastAsia="Times New Roman" w:hAnsi="Times New Roman" w:cs="Times New Roman"/>
                                <w:sz w:val="20"/>
                                <w:szCs w:val="20"/>
                              </w:rPr>
                              <w:t>Подготовленность:</w:t>
                            </w:r>
                          </w:p>
                          <w:p w:rsidR="00272F18" w:rsidRPr="006D1DBF" w:rsidRDefault="00132561" w:rsidP="00DD1490">
                            <w:pPr>
                              <w:spacing w:after="0" w:line="240" w:lineRule="auto"/>
                              <w:jc w:val="both"/>
                              <w:textDirection w:val="btLr"/>
                              <w:rPr>
                                <w:rFonts w:ascii="Times New Roman" w:hAnsi="Times New Roman" w:cs="Times New Roman"/>
                                <w:sz w:val="20"/>
                                <w:szCs w:val="20"/>
                              </w:rPr>
                            </w:pPr>
                            <w:r w:rsidRPr="006D1DBF">
                              <w:rPr>
                                <w:rFonts w:ascii="Times New Roman" w:eastAsia="Times New Roman" w:hAnsi="Times New Roman" w:cs="Times New Roman"/>
                                <w:sz w:val="20"/>
                                <w:szCs w:val="20"/>
                              </w:rPr>
                              <w:t>1)</w:t>
                            </w:r>
                            <w:r w:rsidR="001E272F">
                              <w:rPr>
                                <w:rFonts w:ascii="Times New Roman" w:eastAsia="Times New Roman" w:hAnsi="Times New Roman" w:cs="Times New Roman"/>
                                <w:sz w:val="20"/>
                                <w:szCs w:val="20"/>
                              </w:rPr>
                              <w:t xml:space="preserve"> </w:t>
                            </w:r>
                            <w:r w:rsidR="00272F18" w:rsidRPr="006D1DBF">
                              <w:rPr>
                                <w:rFonts w:ascii="Times New Roman" w:eastAsia="Times New Roman" w:hAnsi="Times New Roman" w:cs="Times New Roman"/>
                                <w:sz w:val="20"/>
                                <w:szCs w:val="20"/>
                              </w:rPr>
                              <w:t>выраженност</w:t>
                            </w:r>
                            <w:r w:rsidRPr="006D1DBF">
                              <w:rPr>
                                <w:rFonts w:ascii="Times New Roman" w:eastAsia="Times New Roman" w:hAnsi="Times New Roman" w:cs="Times New Roman"/>
                                <w:sz w:val="20"/>
                                <w:szCs w:val="20"/>
                              </w:rPr>
                              <w:t>ь</w:t>
                            </w:r>
                            <w:r w:rsidR="00272F18" w:rsidRPr="006D1DBF">
                              <w:rPr>
                                <w:rFonts w:ascii="Times New Roman" w:eastAsia="Times New Roman" w:hAnsi="Times New Roman" w:cs="Times New Roman"/>
                                <w:sz w:val="20"/>
                                <w:szCs w:val="20"/>
                              </w:rPr>
                              <w:t xml:space="preserve"> профессиональной мотивации (мотивации власти и</w:t>
                            </w:r>
                            <w:r w:rsidR="006E3774" w:rsidRPr="006D1DBF">
                              <w:rPr>
                                <w:rFonts w:ascii="Times New Roman" w:eastAsia="Times New Roman" w:hAnsi="Times New Roman" w:cs="Times New Roman"/>
                                <w:sz w:val="20"/>
                                <w:szCs w:val="20"/>
                              </w:rPr>
                              <w:t>ли</w:t>
                            </w:r>
                            <w:r w:rsidR="00272F18" w:rsidRPr="006D1DBF">
                              <w:rPr>
                                <w:rFonts w:ascii="Times New Roman" w:eastAsia="Times New Roman" w:hAnsi="Times New Roman" w:cs="Times New Roman"/>
                                <w:sz w:val="20"/>
                                <w:szCs w:val="20"/>
                              </w:rPr>
                              <w:t xml:space="preserve"> альтруизма);</w:t>
                            </w:r>
                          </w:p>
                          <w:p w:rsidR="00272F18" w:rsidRPr="006D1DBF" w:rsidRDefault="00132561" w:rsidP="00DD1490">
                            <w:pPr>
                              <w:spacing w:after="0" w:line="240" w:lineRule="auto"/>
                              <w:jc w:val="both"/>
                              <w:textDirection w:val="btLr"/>
                              <w:rPr>
                                <w:rFonts w:ascii="Times New Roman" w:hAnsi="Times New Roman" w:cs="Times New Roman"/>
                              </w:rPr>
                            </w:pPr>
                            <w:r w:rsidRPr="006D1DBF">
                              <w:rPr>
                                <w:rFonts w:ascii="Times New Roman" w:eastAsia="Times New Roman" w:hAnsi="Times New Roman" w:cs="Times New Roman"/>
                                <w:sz w:val="20"/>
                              </w:rPr>
                              <w:t>2)</w:t>
                            </w:r>
                            <w:r w:rsidR="001E272F">
                              <w:rPr>
                                <w:rFonts w:ascii="Times New Roman" w:eastAsia="Times New Roman" w:hAnsi="Times New Roman" w:cs="Times New Roman"/>
                                <w:sz w:val="20"/>
                              </w:rPr>
                              <w:t xml:space="preserve"> </w:t>
                            </w:r>
                            <w:r w:rsidR="00272F18" w:rsidRPr="006D1DBF">
                              <w:rPr>
                                <w:rFonts w:ascii="Times New Roman" w:eastAsia="Times New Roman" w:hAnsi="Times New Roman" w:cs="Times New Roman"/>
                                <w:sz w:val="20"/>
                              </w:rPr>
                              <w:t>степен</w:t>
                            </w:r>
                            <w:r w:rsidRPr="006D1DBF">
                              <w:rPr>
                                <w:rFonts w:ascii="Times New Roman" w:eastAsia="Times New Roman" w:hAnsi="Times New Roman" w:cs="Times New Roman"/>
                                <w:sz w:val="20"/>
                              </w:rPr>
                              <w:t>ь</w:t>
                            </w:r>
                            <w:r w:rsidR="00272F18" w:rsidRPr="006D1DBF">
                              <w:rPr>
                                <w:rFonts w:ascii="Times New Roman" w:eastAsia="Times New Roman" w:hAnsi="Times New Roman" w:cs="Times New Roman"/>
                                <w:sz w:val="20"/>
                              </w:rPr>
                              <w:t xml:space="preserve"> сформированности дидактических умени</w:t>
                            </w:r>
                            <w:r w:rsidR="00063A3B" w:rsidRPr="006D1DBF">
                              <w:rPr>
                                <w:rFonts w:ascii="Times New Roman" w:eastAsia="Times New Roman" w:hAnsi="Times New Roman" w:cs="Times New Roman"/>
                                <w:sz w:val="20"/>
                              </w:rPr>
                              <w:t>й</w:t>
                            </w:r>
                            <w:r w:rsidR="00272F18" w:rsidRPr="006D1DBF">
                              <w:rPr>
                                <w:rFonts w:ascii="Times New Roman" w:eastAsia="Times New Roman" w:hAnsi="Times New Roman" w:cs="Times New Roman"/>
                                <w:sz w:val="20"/>
                              </w:rPr>
                              <w:t xml:space="preserve"> (г</w:t>
                            </w:r>
                            <w:r w:rsidR="00063A3B" w:rsidRPr="006D1DBF">
                              <w:rPr>
                                <w:rFonts w:ascii="Times New Roman" w:eastAsia="Times New Roman" w:hAnsi="Times New Roman" w:cs="Times New Roman"/>
                                <w:sz w:val="20"/>
                              </w:rPr>
                              <w:t>ностических</w:t>
                            </w:r>
                            <w:r w:rsidR="002B2C94">
                              <w:rPr>
                                <w:rFonts w:ascii="Times New Roman" w:eastAsia="Times New Roman" w:hAnsi="Times New Roman" w:cs="Times New Roman"/>
                                <w:sz w:val="20"/>
                              </w:rPr>
                              <w:t xml:space="preserve"> (когнитивных)</w:t>
                            </w:r>
                            <w:r w:rsidR="00063A3B" w:rsidRPr="006D1DBF">
                              <w:rPr>
                                <w:rFonts w:ascii="Times New Roman" w:eastAsia="Times New Roman" w:hAnsi="Times New Roman" w:cs="Times New Roman"/>
                                <w:sz w:val="20"/>
                              </w:rPr>
                              <w:t>, проекти</w:t>
                            </w:r>
                            <w:r w:rsidRPr="006D1DBF">
                              <w:rPr>
                                <w:rFonts w:ascii="Times New Roman" w:eastAsia="Times New Roman" w:hAnsi="Times New Roman" w:cs="Times New Roman"/>
                                <w:sz w:val="20"/>
                              </w:rPr>
                              <w:t>ровоч</w:t>
                            </w:r>
                            <w:r w:rsidR="00063A3B" w:rsidRPr="006D1DBF">
                              <w:rPr>
                                <w:rFonts w:ascii="Times New Roman" w:eastAsia="Times New Roman" w:hAnsi="Times New Roman" w:cs="Times New Roman"/>
                                <w:sz w:val="20"/>
                              </w:rPr>
                              <w:t>ных</w:t>
                            </w:r>
                            <w:r w:rsidRPr="006D1DBF">
                              <w:rPr>
                                <w:rFonts w:ascii="Times New Roman" w:eastAsia="Times New Roman" w:hAnsi="Times New Roman" w:cs="Times New Roman"/>
                                <w:sz w:val="20"/>
                              </w:rPr>
                              <w:t>, информационно-технологических</w:t>
                            </w:r>
                            <w:r w:rsidR="00063A3B" w:rsidRPr="006D1DBF">
                              <w:rPr>
                                <w:rFonts w:ascii="Times New Roman" w:eastAsia="Times New Roman" w:hAnsi="Times New Roman" w:cs="Times New Roman"/>
                                <w:sz w:val="20"/>
                              </w:rPr>
                              <w:t xml:space="preserve"> и др.)</w:t>
                            </w:r>
                          </w:p>
                        </w:txbxContent>
                      </wps:txbx>
                      <wps:bodyPr spcFirstLastPara="1" wrap="square" lIns="91425" tIns="45700" rIns="91425" bIns="45700" anchor="ctr" anchorCtr="0">
                        <a:noAutofit/>
                      </wps:bodyPr>
                    </wps:wsp>
                  </a:graphicData>
                </a:graphic>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rect w14:anchorId="0D9E2BD3" id="Прямоугольник 8" o:spid="_x0000_s1027" style="position:absolute;left:0;text-align:left;margin-left:28.1pt;margin-top:15.45pt;width:423.75pt;height:81.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" strokecolor="#42719b" strokeweight="1.5pt">
                <v:stroke startarrowwidth="narrow" startarrowlength="short" endarrowwidth="narrow" endarrowlength="short"/>
                <v:textbox inset="2.53958mm,1.2694mm,2.53958mm,1.2694mm">
                  <w:txbxContent>
                    <w:p w:rsidR="00272F18" w:rsidRPr="00DD1490" w:rsidRDefault="00272F18" w:rsidP="00DD1490">
                      <w:pPr>
                        <w:spacing w:after="0" w:line="240" w:lineRule="auto"/>
                        <w:jc w:val="center"/>
                        <w:textDirection w:val="btLr"/>
                        <w:rPr>
                          <w:rFonts w:ascii="Times New Roman" w:hAnsi="Times New Roman" w:cs="Times New Roman"/>
                          <w:sz w:val="20"/>
                          <w:szCs w:val="20"/>
                        </w:rPr>
                      </w:pPr>
                      <w:r w:rsidRPr="00DD1490">
                        <w:rPr>
                          <w:rFonts w:ascii="Times New Roman" w:eastAsia="Times New Roman" w:hAnsi="Times New Roman" w:cs="Times New Roman"/>
                          <w:b/>
                          <w:sz w:val="20"/>
                          <w:szCs w:val="20"/>
                        </w:rPr>
                        <w:t>Дидактический модуль</w:t>
                      </w:r>
                    </w:p>
                    <w:p w:rsidR="00272F18" w:rsidRPr="00DD1490" w:rsidRDefault="00132561" w:rsidP="00DD1490">
                      <w:pPr>
                        <w:spacing w:after="0" w:line="240" w:lineRule="auto"/>
                        <w:jc w:val="both"/>
                        <w:textDirection w:val="btLr"/>
                        <w:rPr>
                          <w:rFonts w:ascii="Times New Roman" w:hAnsi="Times New Roman" w:cs="Times New Roman"/>
                          <w:sz w:val="20"/>
                          <w:szCs w:val="20"/>
                        </w:rPr>
                      </w:pPr>
                      <w:r>
                        <w:rPr>
                          <w:rFonts w:ascii="Times New Roman" w:eastAsia="Times New Roman" w:hAnsi="Times New Roman" w:cs="Times New Roman"/>
                          <w:sz w:val="20"/>
                          <w:szCs w:val="20"/>
                        </w:rPr>
                        <w:t>Подготовленность:</w:t>
                      </w:r>
                    </w:p>
                    <w:p w:rsidR="00272F18" w:rsidRPr="006D1DBF" w:rsidRDefault="00132561" w:rsidP="00DD1490">
                      <w:pPr>
                        <w:spacing w:after="0" w:line="240" w:lineRule="auto"/>
                        <w:jc w:val="both"/>
                        <w:textDirection w:val="btLr"/>
                        <w:rPr>
                          <w:rFonts w:ascii="Times New Roman" w:hAnsi="Times New Roman" w:cs="Times New Roman"/>
                          <w:sz w:val="20"/>
                          <w:szCs w:val="20"/>
                        </w:rPr>
                      </w:pPr>
                      <w:r w:rsidRPr="006D1DBF">
                        <w:rPr>
                          <w:rFonts w:ascii="Times New Roman" w:eastAsia="Times New Roman" w:hAnsi="Times New Roman" w:cs="Times New Roman"/>
                          <w:sz w:val="20"/>
                          <w:szCs w:val="20"/>
                        </w:rPr>
                        <w:t>1)</w:t>
                      </w:r>
                      <w:r w:rsidR="001E272F">
                        <w:rPr>
                          <w:rFonts w:ascii="Times New Roman" w:eastAsia="Times New Roman" w:hAnsi="Times New Roman" w:cs="Times New Roman"/>
                          <w:sz w:val="20"/>
                          <w:szCs w:val="20"/>
                        </w:rPr>
                        <w:t xml:space="preserve"> </w:t>
                      </w:r>
                      <w:r w:rsidR="00272F18" w:rsidRPr="006D1DBF">
                        <w:rPr>
                          <w:rFonts w:ascii="Times New Roman" w:eastAsia="Times New Roman" w:hAnsi="Times New Roman" w:cs="Times New Roman"/>
                          <w:sz w:val="20"/>
                          <w:szCs w:val="20"/>
                        </w:rPr>
                        <w:t>выраженност</w:t>
                      </w:r>
                      <w:r w:rsidRPr="006D1DBF">
                        <w:rPr>
                          <w:rFonts w:ascii="Times New Roman" w:eastAsia="Times New Roman" w:hAnsi="Times New Roman" w:cs="Times New Roman"/>
                          <w:sz w:val="20"/>
                          <w:szCs w:val="20"/>
                        </w:rPr>
                        <w:t>ь</w:t>
                      </w:r>
                      <w:r w:rsidR="00272F18" w:rsidRPr="006D1DBF">
                        <w:rPr>
                          <w:rFonts w:ascii="Times New Roman" w:eastAsia="Times New Roman" w:hAnsi="Times New Roman" w:cs="Times New Roman"/>
                          <w:sz w:val="20"/>
                          <w:szCs w:val="20"/>
                        </w:rPr>
                        <w:t xml:space="preserve"> профессиональной мотивации (мотивации власти и</w:t>
                      </w:r>
                      <w:r w:rsidR="006E3774" w:rsidRPr="006D1DBF">
                        <w:rPr>
                          <w:rFonts w:ascii="Times New Roman" w:eastAsia="Times New Roman" w:hAnsi="Times New Roman" w:cs="Times New Roman"/>
                          <w:sz w:val="20"/>
                          <w:szCs w:val="20"/>
                        </w:rPr>
                        <w:t>ли</w:t>
                      </w:r>
                      <w:r w:rsidR="00272F18" w:rsidRPr="006D1DBF">
                        <w:rPr>
                          <w:rFonts w:ascii="Times New Roman" w:eastAsia="Times New Roman" w:hAnsi="Times New Roman" w:cs="Times New Roman"/>
                          <w:sz w:val="20"/>
                          <w:szCs w:val="20"/>
                        </w:rPr>
                        <w:t xml:space="preserve"> альтруизма);</w:t>
                      </w:r>
                    </w:p>
                    <w:p w:rsidR="00272F18" w:rsidRPr="006D1DBF" w:rsidRDefault="00132561" w:rsidP="00DD1490">
                      <w:pPr>
                        <w:spacing w:after="0" w:line="240" w:lineRule="auto"/>
                        <w:jc w:val="both"/>
                        <w:textDirection w:val="btLr"/>
                        <w:rPr>
                          <w:rFonts w:ascii="Times New Roman" w:hAnsi="Times New Roman" w:cs="Times New Roman"/>
                        </w:rPr>
                      </w:pPr>
                      <w:r w:rsidRPr="006D1DBF">
                        <w:rPr>
                          <w:rFonts w:ascii="Times New Roman" w:eastAsia="Times New Roman" w:hAnsi="Times New Roman" w:cs="Times New Roman"/>
                          <w:sz w:val="20"/>
                        </w:rPr>
                        <w:t>2)</w:t>
                      </w:r>
                      <w:r w:rsidR="001E272F">
                        <w:rPr>
                          <w:rFonts w:ascii="Times New Roman" w:eastAsia="Times New Roman" w:hAnsi="Times New Roman" w:cs="Times New Roman"/>
                          <w:sz w:val="20"/>
                        </w:rPr>
                        <w:t xml:space="preserve"> </w:t>
                      </w:r>
                      <w:r w:rsidR="00272F18" w:rsidRPr="006D1DBF">
                        <w:rPr>
                          <w:rFonts w:ascii="Times New Roman" w:eastAsia="Times New Roman" w:hAnsi="Times New Roman" w:cs="Times New Roman"/>
                          <w:sz w:val="20"/>
                        </w:rPr>
                        <w:t>степен</w:t>
                      </w:r>
                      <w:r w:rsidRPr="006D1DBF">
                        <w:rPr>
                          <w:rFonts w:ascii="Times New Roman" w:eastAsia="Times New Roman" w:hAnsi="Times New Roman" w:cs="Times New Roman"/>
                          <w:sz w:val="20"/>
                        </w:rPr>
                        <w:t>ь</w:t>
                      </w:r>
                      <w:r w:rsidR="00272F18" w:rsidRPr="006D1DBF">
                        <w:rPr>
                          <w:rFonts w:ascii="Times New Roman" w:eastAsia="Times New Roman" w:hAnsi="Times New Roman" w:cs="Times New Roman"/>
                          <w:sz w:val="20"/>
                        </w:rPr>
                        <w:t xml:space="preserve"> </w:t>
                      </w:r>
                      <w:proofErr w:type="spellStart"/>
                      <w:r w:rsidR="00272F18" w:rsidRPr="006D1DBF">
                        <w:rPr>
                          <w:rFonts w:ascii="Times New Roman" w:eastAsia="Times New Roman" w:hAnsi="Times New Roman" w:cs="Times New Roman"/>
                          <w:sz w:val="20"/>
                        </w:rPr>
                        <w:t>сформированности</w:t>
                      </w:r>
                      <w:proofErr w:type="spellEnd"/>
                      <w:r w:rsidR="00272F18" w:rsidRPr="006D1DBF">
                        <w:rPr>
                          <w:rFonts w:ascii="Times New Roman" w:eastAsia="Times New Roman" w:hAnsi="Times New Roman" w:cs="Times New Roman"/>
                          <w:sz w:val="20"/>
                        </w:rPr>
                        <w:t xml:space="preserve"> дидактических умени</w:t>
                      </w:r>
                      <w:r w:rsidR="00063A3B" w:rsidRPr="006D1DBF">
                        <w:rPr>
                          <w:rFonts w:ascii="Times New Roman" w:eastAsia="Times New Roman" w:hAnsi="Times New Roman" w:cs="Times New Roman"/>
                          <w:sz w:val="20"/>
                        </w:rPr>
                        <w:t>й</w:t>
                      </w:r>
                      <w:r w:rsidR="00272F18" w:rsidRPr="006D1DBF">
                        <w:rPr>
                          <w:rFonts w:ascii="Times New Roman" w:eastAsia="Times New Roman" w:hAnsi="Times New Roman" w:cs="Times New Roman"/>
                          <w:sz w:val="20"/>
                        </w:rPr>
                        <w:t xml:space="preserve"> (г</w:t>
                      </w:r>
                      <w:r w:rsidR="00063A3B" w:rsidRPr="006D1DBF">
                        <w:rPr>
                          <w:rFonts w:ascii="Times New Roman" w:eastAsia="Times New Roman" w:hAnsi="Times New Roman" w:cs="Times New Roman"/>
                          <w:sz w:val="20"/>
                        </w:rPr>
                        <w:t>ностических</w:t>
                      </w:r>
                      <w:r w:rsidR="002B2C94">
                        <w:rPr>
                          <w:rFonts w:ascii="Times New Roman" w:eastAsia="Times New Roman" w:hAnsi="Times New Roman" w:cs="Times New Roman"/>
                          <w:sz w:val="20"/>
                        </w:rPr>
                        <w:t xml:space="preserve"> (когнитивных)</w:t>
                      </w:r>
                      <w:r w:rsidR="00063A3B" w:rsidRPr="006D1DBF">
                        <w:rPr>
                          <w:rFonts w:ascii="Times New Roman" w:eastAsia="Times New Roman" w:hAnsi="Times New Roman" w:cs="Times New Roman"/>
                          <w:sz w:val="20"/>
                        </w:rPr>
                        <w:t>, проекти</w:t>
                      </w:r>
                      <w:r w:rsidRPr="006D1DBF">
                        <w:rPr>
                          <w:rFonts w:ascii="Times New Roman" w:eastAsia="Times New Roman" w:hAnsi="Times New Roman" w:cs="Times New Roman"/>
                          <w:sz w:val="20"/>
                        </w:rPr>
                        <w:t>ровоч</w:t>
                      </w:r>
                      <w:r w:rsidR="00063A3B" w:rsidRPr="006D1DBF">
                        <w:rPr>
                          <w:rFonts w:ascii="Times New Roman" w:eastAsia="Times New Roman" w:hAnsi="Times New Roman" w:cs="Times New Roman"/>
                          <w:sz w:val="20"/>
                        </w:rPr>
                        <w:t>ных</w:t>
                      </w:r>
                      <w:r w:rsidRPr="006D1DBF">
                        <w:rPr>
                          <w:rFonts w:ascii="Times New Roman" w:eastAsia="Times New Roman" w:hAnsi="Times New Roman" w:cs="Times New Roman"/>
                          <w:sz w:val="20"/>
                        </w:rPr>
                        <w:t>, информационно-технологических</w:t>
                      </w:r>
                      <w:r w:rsidR="00063A3B" w:rsidRPr="006D1DBF">
                        <w:rPr>
                          <w:rFonts w:ascii="Times New Roman" w:eastAsia="Times New Roman" w:hAnsi="Times New Roman" w:cs="Times New Roman"/>
                          <w:sz w:val="20"/>
                        </w:rPr>
                        <w:t xml:space="preserve"> и др.)</w:t>
                      </w:r>
                    </w:p>
                  </w:txbxContent>
                </v:textbox>
              </v:rect>
            </w:pict>
          </mc:Fallback>
        </mc:AlternateContent>
      </w:r>
    </w:p>
    <w:p w:rsidR="00DD1490" w:rsidRPr="00BA0EA3" w:rsidRDefault="00DD1490" w:rsidP="00DD1490">
      <w:pPr>
        <w:spacing w:after="0" w:line="240" w:lineRule="auto"/>
        <w:ind w:firstLine="567"/>
        <w:jc w:val="both"/>
        <w:rPr>
          <w:rFonts w:ascii="Times New Roman" w:hAnsi="Times New Roman" w:cs="Times New Roman"/>
          <w:sz w:val="28"/>
          <w:szCs w:val="28"/>
        </w:rPr>
      </w:pPr>
    </w:p>
    <w:p w:rsidR="00DD1490" w:rsidRPr="00BA0EA3" w:rsidRDefault="00DD1490" w:rsidP="00DD1490">
      <w:pPr>
        <w:spacing w:after="0" w:line="240" w:lineRule="auto"/>
        <w:ind w:firstLine="567"/>
        <w:jc w:val="both"/>
        <w:rPr>
          <w:rFonts w:ascii="Times New Roman" w:hAnsi="Times New Roman" w:cs="Times New Roman"/>
          <w:sz w:val="28"/>
          <w:szCs w:val="28"/>
        </w:rPr>
      </w:pPr>
    </w:p>
    <w:p w:rsidR="00DD1490" w:rsidRPr="00BA0EA3" w:rsidRDefault="00DD1490" w:rsidP="00DD1490">
      <w:pPr>
        <w:spacing w:after="0" w:line="240" w:lineRule="auto"/>
        <w:ind w:firstLine="567"/>
        <w:jc w:val="both"/>
        <w:rPr>
          <w:rFonts w:ascii="Times New Roman" w:hAnsi="Times New Roman" w:cs="Times New Roman"/>
          <w:sz w:val="28"/>
          <w:szCs w:val="28"/>
        </w:rPr>
      </w:pPr>
    </w:p>
    <w:p w:rsidR="00DD1490" w:rsidRPr="00BA0EA3" w:rsidRDefault="00DD1490" w:rsidP="00DD1490">
      <w:pPr>
        <w:spacing w:after="0" w:line="240" w:lineRule="auto"/>
        <w:ind w:firstLine="567"/>
        <w:jc w:val="both"/>
        <w:rPr>
          <w:rFonts w:ascii="Times New Roman" w:hAnsi="Times New Roman" w:cs="Times New Roman"/>
          <w:sz w:val="28"/>
          <w:szCs w:val="28"/>
        </w:rPr>
      </w:pPr>
    </w:p>
    <w:p w:rsidR="00DD1490" w:rsidRPr="00BA0EA3" w:rsidRDefault="00DD1490" w:rsidP="00DD1490">
      <w:pPr>
        <w:spacing w:after="0" w:line="240" w:lineRule="auto"/>
        <w:ind w:firstLine="567"/>
        <w:jc w:val="both"/>
        <w:rPr>
          <w:rFonts w:ascii="Times New Roman" w:hAnsi="Times New Roman" w:cs="Times New Roman"/>
          <w:sz w:val="28"/>
          <w:szCs w:val="28"/>
        </w:rPr>
      </w:pPr>
    </w:p>
    <w:p w:rsidR="00DD1490" w:rsidRPr="00BA0EA3" w:rsidRDefault="00132561" w:rsidP="00DD1490">
      <w:pPr>
        <w:spacing w:after="0" w:line="240" w:lineRule="auto"/>
        <w:ind w:firstLine="567"/>
        <w:jc w:val="both"/>
        <w:rPr>
          <w:rFonts w:ascii="Times New Roman" w:hAnsi="Times New Roman" w:cs="Times New Roman"/>
          <w:sz w:val="28"/>
          <w:szCs w:val="28"/>
        </w:rPr>
      </w:pPr>
      <w:r w:rsidRPr="00BA0EA3">
        <w:rPr>
          <w:rFonts w:ascii="Times New Roman" w:hAnsi="Times New Roman" w:cs="Times New Roman"/>
          <w:noProof/>
          <w:sz w:val="28"/>
          <w:szCs w:val="28"/>
          <w:lang w:eastAsia="ru-RU"/>
        </w:rPr>
        <mc:AlternateContent>
          <mc:Choice Requires="wps">
            <w:drawing>
              <wp:anchor distT="0" distB="0" distL="114300" distR="114300" simplePos="0" relativeHeight="251661312" behindDoc="0" locked="0" layoutInCell="1" hidden="0" allowOverlap="1" wp14:anchorId="1FD09203" wp14:editId="1F7E3F7B">
                <wp:simplePos x="0" y="0"/>
                <wp:positionH relativeFrom="column">
                  <wp:posOffset>-1270</wp:posOffset>
                </wp:positionH>
                <wp:positionV relativeFrom="paragraph">
                  <wp:posOffset>3175</wp:posOffset>
                </wp:positionV>
                <wp:extent cx="6038850" cy="1569720"/>
                <wp:effectExtent l="0" t="0" r="19050" b="11430"/>
                <wp:wrapNone/>
                <wp:docPr id="7" name="Прямоугольник 7"/>
                <wp:cNvGraphicFramePr/>
                <a:graphic xmlns:a="http://schemas.openxmlformats.org/drawingml/2006/main">
                  <a:graphicData uri="http://schemas.microsoft.com/office/word/2010/wordprocessingShape">
                    <wps:wsp>
                      <wps:cNvSpPr/>
                      <wps:spPr>
                        <a:xfrm>
                          <a:off x="0" y="0"/>
                          <a:ext cx="6038850" cy="1569720"/>
                        </a:xfrm>
                        <a:prstGeom prst="rect">
                          <a:avLst/>
                        </a:prstGeom>
                        <a:solidFill>
                          <a:srgbClr val="FFFFFF"/>
                        </a:solidFill>
                        <a:ln w="19050" cap="flat" cmpd="sng">
                          <a:solidFill>
                            <a:srgbClr val="42719B"/>
                          </a:solidFill>
                          <a:prstDash val="solid"/>
                          <a:miter lim="800000"/>
                          <a:headEnd type="none" w="sm" len="sm"/>
                          <a:tailEnd type="none" w="sm" len="sm"/>
                        </a:ln>
                      </wps:spPr>
                      <wps:txbx>
                        <w:txbxContent>
                          <w:p w:rsidR="00272F18" w:rsidRPr="00DD1490" w:rsidRDefault="00272F18" w:rsidP="00DD1490">
                            <w:pPr>
                              <w:spacing w:after="0" w:line="240" w:lineRule="auto"/>
                              <w:jc w:val="center"/>
                              <w:textDirection w:val="btLr"/>
                              <w:rPr>
                                <w:rFonts w:ascii="Times New Roman" w:hAnsi="Times New Roman" w:cs="Times New Roman"/>
                                <w:sz w:val="20"/>
                                <w:szCs w:val="20"/>
                              </w:rPr>
                            </w:pPr>
                            <w:r w:rsidRPr="00DD1490">
                              <w:rPr>
                                <w:rFonts w:ascii="Times New Roman" w:eastAsia="Times New Roman" w:hAnsi="Times New Roman" w:cs="Times New Roman"/>
                                <w:b/>
                                <w:sz w:val="20"/>
                                <w:szCs w:val="20"/>
                              </w:rPr>
                              <w:t>Рефлексивный модуль</w:t>
                            </w:r>
                          </w:p>
                          <w:p w:rsidR="00F711CF" w:rsidRDefault="00F711CF" w:rsidP="00DD1490">
                            <w:pPr>
                              <w:spacing w:after="0" w:line="240" w:lineRule="auto"/>
                              <w:jc w:val="both"/>
                              <w:textDirection w:val="btLr"/>
                              <w:rPr>
                                <w:rFonts w:ascii="Times New Roman" w:eastAsia="Times New Roman" w:hAnsi="Times New Roman" w:cs="Times New Roman"/>
                                <w:sz w:val="20"/>
                                <w:szCs w:val="20"/>
                              </w:rPr>
                            </w:pPr>
                            <w:r>
                              <w:rPr>
                                <w:rFonts w:ascii="Times New Roman" w:eastAsia="Times New Roman" w:hAnsi="Times New Roman" w:cs="Times New Roman"/>
                                <w:sz w:val="20"/>
                                <w:szCs w:val="20"/>
                              </w:rPr>
                              <w:t>Личностные ресурсы и потенциал рабочего окружения</w:t>
                            </w:r>
                            <w:r w:rsidR="006D1DBF">
                              <w:rPr>
                                <w:rFonts w:ascii="Times New Roman" w:eastAsia="Times New Roman" w:hAnsi="Times New Roman" w:cs="Times New Roman"/>
                                <w:sz w:val="20"/>
                                <w:szCs w:val="20"/>
                              </w:rPr>
                              <w:t>:</w:t>
                            </w:r>
                          </w:p>
                          <w:p w:rsidR="00B5181F" w:rsidRPr="00DD1490" w:rsidRDefault="00B5181F" w:rsidP="00DD1490">
                            <w:pPr>
                              <w:spacing w:after="0" w:line="240" w:lineRule="auto"/>
                              <w:jc w:val="both"/>
                              <w:textDirection w:val="btLr"/>
                              <w:rPr>
                                <w:rFonts w:ascii="Times New Roman" w:hAnsi="Times New Roman" w:cs="Times New Roman"/>
                                <w:sz w:val="20"/>
                                <w:szCs w:val="20"/>
                              </w:rPr>
                            </w:pPr>
                            <w:r>
                              <w:rPr>
                                <w:rFonts w:ascii="Times New Roman" w:eastAsia="Times New Roman" w:hAnsi="Times New Roman" w:cs="Times New Roman"/>
                                <w:sz w:val="20"/>
                                <w:szCs w:val="20"/>
                              </w:rPr>
                              <w:t xml:space="preserve">1) </w:t>
                            </w:r>
                            <w:r w:rsidRPr="00B5181F">
                              <w:rPr>
                                <w:rFonts w:ascii="Times New Roman" w:eastAsia="Times New Roman" w:hAnsi="Times New Roman" w:cs="Times New Roman"/>
                                <w:sz w:val="20"/>
                                <w:szCs w:val="20"/>
                              </w:rPr>
                              <w:t>интенциональност</w:t>
                            </w:r>
                            <w:r w:rsidR="006D1DBF">
                              <w:rPr>
                                <w:rFonts w:ascii="Times New Roman" w:eastAsia="Times New Roman" w:hAnsi="Times New Roman" w:cs="Times New Roman"/>
                                <w:sz w:val="20"/>
                                <w:szCs w:val="20"/>
                              </w:rPr>
                              <w:t>ь</w:t>
                            </w:r>
                            <w:r w:rsidRPr="00DD1490">
                              <w:rPr>
                                <w:rFonts w:ascii="Times New Roman" w:eastAsia="Times New Roman" w:hAnsi="Times New Roman" w:cs="Times New Roman"/>
                                <w:sz w:val="20"/>
                                <w:szCs w:val="20"/>
                              </w:rPr>
                              <w:t xml:space="preserve"> (знани</w:t>
                            </w:r>
                            <w:r w:rsidR="006D1DBF">
                              <w:rPr>
                                <w:rFonts w:ascii="Times New Roman" w:eastAsia="Times New Roman" w:hAnsi="Times New Roman" w:cs="Times New Roman"/>
                                <w:sz w:val="20"/>
                                <w:szCs w:val="20"/>
                              </w:rPr>
                              <w:t>е</w:t>
                            </w:r>
                            <w:r w:rsidRPr="00DD1490">
                              <w:rPr>
                                <w:rFonts w:ascii="Times New Roman" w:eastAsia="Times New Roman" w:hAnsi="Times New Roman" w:cs="Times New Roman"/>
                                <w:sz w:val="20"/>
                                <w:szCs w:val="20"/>
                              </w:rPr>
                              <w:t xml:space="preserve"> целей образования и того, как педагог следует</w:t>
                            </w:r>
                            <w:r>
                              <w:rPr>
                                <w:rFonts w:ascii="Times New Roman" w:eastAsia="Times New Roman" w:hAnsi="Times New Roman" w:cs="Times New Roman"/>
                                <w:sz w:val="20"/>
                                <w:szCs w:val="20"/>
                              </w:rPr>
                              <w:t xml:space="preserve"> им в образовательном процессе);</w:t>
                            </w:r>
                          </w:p>
                          <w:p w:rsidR="00272F18" w:rsidRPr="00DD1490" w:rsidRDefault="00B5181F" w:rsidP="00DD1490">
                            <w:pPr>
                              <w:spacing w:after="0" w:line="240" w:lineRule="auto"/>
                              <w:jc w:val="both"/>
                              <w:textDirection w:val="btLr"/>
                              <w:rPr>
                                <w:rFonts w:ascii="Times New Roman" w:hAnsi="Times New Roman" w:cs="Times New Roman"/>
                                <w:sz w:val="20"/>
                                <w:szCs w:val="20"/>
                              </w:rPr>
                            </w:pPr>
                            <w:r>
                              <w:rPr>
                                <w:rFonts w:ascii="Times New Roman" w:eastAsia="Times New Roman" w:hAnsi="Times New Roman" w:cs="Times New Roman"/>
                                <w:sz w:val="20"/>
                                <w:szCs w:val="20"/>
                              </w:rPr>
                              <w:t>2</w:t>
                            </w:r>
                            <w:r w:rsidR="00063A3B">
                              <w:rPr>
                                <w:rFonts w:ascii="Times New Roman" w:eastAsia="Times New Roman" w:hAnsi="Times New Roman" w:cs="Times New Roman"/>
                                <w:sz w:val="20"/>
                                <w:szCs w:val="20"/>
                              </w:rPr>
                              <w:t>) н</w:t>
                            </w:r>
                            <w:r w:rsidR="00272F18" w:rsidRPr="00DD1490">
                              <w:rPr>
                                <w:rFonts w:ascii="Times New Roman" w:eastAsia="Times New Roman" w:hAnsi="Times New Roman" w:cs="Times New Roman"/>
                                <w:sz w:val="20"/>
                                <w:szCs w:val="20"/>
                              </w:rPr>
                              <w:t>астойчивост</w:t>
                            </w:r>
                            <w:r w:rsidR="006D1DBF">
                              <w:rPr>
                                <w:rFonts w:ascii="Times New Roman" w:eastAsia="Times New Roman" w:hAnsi="Times New Roman" w:cs="Times New Roman"/>
                                <w:sz w:val="20"/>
                                <w:szCs w:val="20"/>
                              </w:rPr>
                              <w:t>ь</w:t>
                            </w:r>
                            <w:r w:rsidR="00272F18" w:rsidRPr="00DD1490">
                              <w:rPr>
                                <w:rFonts w:ascii="Times New Roman" w:eastAsia="Times New Roman" w:hAnsi="Times New Roman" w:cs="Times New Roman"/>
                                <w:sz w:val="20"/>
                                <w:szCs w:val="20"/>
                              </w:rPr>
                              <w:t xml:space="preserve"> (интенсивност</w:t>
                            </w:r>
                            <w:r w:rsidR="006D1DBF">
                              <w:rPr>
                                <w:rFonts w:ascii="Times New Roman" w:eastAsia="Times New Roman" w:hAnsi="Times New Roman" w:cs="Times New Roman"/>
                                <w:sz w:val="20"/>
                                <w:szCs w:val="20"/>
                              </w:rPr>
                              <w:t>ь</w:t>
                            </w:r>
                            <w:r w:rsidR="00272F18" w:rsidRPr="00DD1490">
                              <w:rPr>
                                <w:rFonts w:ascii="Times New Roman" w:eastAsia="Times New Roman" w:hAnsi="Times New Roman" w:cs="Times New Roman"/>
                                <w:sz w:val="20"/>
                                <w:szCs w:val="20"/>
                              </w:rPr>
                              <w:t>, с которой педагог добивается осуществления педагогических целей</w:t>
                            </w:r>
                            <w:r w:rsidR="00063A3B">
                              <w:rPr>
                                <w:rFonts w:ascii="Times New Roman" w:eastAsia="Times New Roman" w:hAnsi="Times New Roman" w:cs="Times New Roman"/>
                                <w:sz w:val="20"/>
                                <w:szCs w:val="20"/>
                              </w:rPr>
                              <w:t>);</w:t>
                            </w:r>
                          </w:p>
                          <w:p w:rsidR="00272F18" w:rsidRPr="00DD1490" w:rsidRDefault="00B5181F" w:rsidP="00DD1490">
                            <w:pPr>
                              <w:spacing w:after="0" w:line="240" w:lineRule="auto"/>
                              <w:jc w:val="both"/>
                              <w:textDirection w:val="btLr"/>
                              <w:rPr>
                                <w:rFonts w:ascii="Times New Roman" w:hAnsi="Times New Roman" w:cs="Times New Roman"/>
                                <w:sz w:val="20"/>
                                <w:szCs w:val="20"/>
                              </w:rPr>
                            </w:pPr>
                            <w:r>
                              <w:rPr>
                                <w:rFonts w:ascii="Times New Roman" w:eastAsia="Times New Roman" w:hAnsi="Times New Roman" w:cs="Times New Roman"/>
                                <w:sz w:val="20"/>
                                <w:szCs w:val="20"/>
                              </w:rPr>
                              <w:t>3</w:t>
                            </w:r>
                            <w:r w:rsidR="00063A3B">
                              <w:rPr>
                                <w:rFonts w:ascii="Times New Roman" w:eastAsia="Times New Roman" w:hAnsi="Times New Roman" w:cs="Times New Roman"/>
                                <w:sz w:val="20"/>
                                <w:szCs w:val="20"/>
                              </w:rPr>
                              <w:t xml:space="preserve">) </w:t>
                            </w:r>
                            <w:r w:rsidR="00272F18" w:rsidRPr="00DD1490">
                              <w:rPr>
                                <w:rFonts w:ascii="Times New Roman" w:eastAsia="Times New Roman" w:hAnsi="Times New Roman" w:cs="Times New Roman"/>
                                <w:sz w:val="20"/>
                                <w:szCs w:val="20"/>
                              </w:rPr>
                              <w:t>специальны</w:t>
                            </w:r>
                            <w:r w:rsidR="006D1DBF">
                              <w:rPr>
                                <w:rFonts w:ascii="Times New Roman" w:eastAsia="Times New Roman" w:hAnsi="Times New Roman" w:cs="Times New Roman"/>
                                <w:sz w:val="20"/>
                                <w:szCs w:val="20"/>
                              </w:rPr>
                              <w:t>е</w:t>
                            </w:r>
                            <w:r w:rsidR="00272F18" w:rsidRPr="00DD1490">
                              <w:rPr>
                                <w:rFonts w:ascii="Times New Roman" w:eastAsia="Times New Roman" w:hAnsi="Times New Roman" w:cs="Times New Roman"/>
                                <w:sz w:val="20"/>
                                <w:szCs w:val="20"/>
                              </w:rPr>
                              <w:t xml:space="preserve"> способност</w:t>
                            </w:r>
                            <w:r w:rsidR="006D1DBF">
                              <w:rPr>
                                <w:rFonts w:ascii="Times New Roman" w:eastAsia="Times New Roman" w:hAnsi="Times New Roman" w:cs="Times New Roman"/>
                                <w:sz w:val="20"/>
                                <w:szCs w:val="20"/>
                              </w:rPr>
                              <w:t>и</w:t>
                            </w:r>
                            <w:r w:rsidR="00272F18" w:rsidRPr="00DD1490">
                              <w:rPr>
                                <w:rFonts w:ascii="Times New Roman" w:eastAsia="Times New Roman" w:hAnsi="Times New Roman" w:cs="Times New Roman"/>
                                <w:sz w:val="20"/>
                                <w:szCs w:val="20"/>
                              </w:rPr>
                              <w:t xml:space="preserve"> (прежде всего</w:t>
                            </w:r>
                            <w:r w:rsidR="00063A3B">
                              <w:rPr>
                                <w:rFonts w:ascii="Times New Roman" w:eastAsia="Times New Roman" w:hAnsi="Times New Roman" w:cs="Times New Roman"/>
                                <w:sz w:val="20"/>
                                <w:szCs w:val="20"/>
                              </w:rPr>
                              <w:t>,</w:t>
                            </w:r>
                            <w:r w:rsidR="00272F18" w:rsidRPr="00DD1490">
                              <w:rPr>
                                <w:rFonts w:ascii="Times New Roman" w:eastAsia="Times New Roman" w:hAnsi="Times New Roman" w:cs="Times New Roman"/>
                                <w:sz w:val="20"/>
                                <w:szCs w:val="20"/>
                              </w:rPr>
                              <w:t xml:space="preserve"> устойчивост</w:t>
                            </w:r>
                            <w:r w:rsidR="006D1DBF">
                              <w:rPr>
                                <w:rFonts w:ascii="Times New Roman" w:eastAsia="Times New Roman" w:hAnsi="Times New Roman" w:cs="Times New Roman"/>
                                <w:sz w:val="20"/>
                                <w:szCs w:val="20"/>
                              </w:rPr>
                              <w:t>ь</w:t>
                            </w:r>
                            <w:r w:rsidR="00272F18" w:rsidRPr="00DD1490">
                              <w:rPr>
                                <w:rFonts w:ascii="Times New Roman" w:eastAsia="Times New Roman" w:hAnsi="Times New Roman" w:cs="Times New Roman"/>
                                <w:sz w:val="20"/>
                                <w:szCs w:val="20"/>
                              </w:rPr>
                              <w:t xml:space="preserve"> к развитию синдрома эмоционального </w:t>
                            </w:r>
                            <w:r w:rsidR="008B24DE">
                              <w:rPr>
                                <w:rFonts w:ascii="Times New Roman" w:eastAsia="Times New Roman" w:hAnsi="Times New Roman" w:cs="Times New Roman"/>
                                <w:sz w:val="20"/>
                                <w:szCs w:val="20"/>
                              </w:rPr>
                              <w:t>вы</w:t>
                            </w:r>
                            <w:r w:rsidR="00272F18" w:rsidRPr="008B24DE">
                              <w:rPr>
                                <w:rFonts w:ascii="Times New Roman" w:eastAsia="Times New Roman" w:hAnsi="Times New Roman" w:cs="Times New Roman"/>
                                <w:sz w:val="20"/>
                                <w:szCs w:val="20"/>
                              </w:rPr>
                              <w:t>горани</w:t>
                            </w:r>
                            <w:r w:rsidR="00272F18" w:rsidRPr="00DD1490">
                              <w:rPr>
                                <w:rFonts w:ascii="Times New Roman" w:eastAsia="Times New Roman" w:hAnsi="Times New Roman" w:cs="Times New Roman"/>
                                <w:sz w:val="20"/>
                                <w:szCs w:val="20"/>
                              </w:rPr>
                              <w:t>я);</w:t>
                            </w:r>
                          </w:p>
                          <w:p w:rsidR="00272F18" w:rsidRPr="00DD1490" w:rsidRDefault="00B5181F" w:rsidP="00DD1490">
                            <w:pPr>
                              <w:spacing w:after="0" w:line="240" w:lineRule="auto"/>
                              <w:jc w:val="both"/>
                              <w:textDirection w:val="btLr"/>
                              <w:rPr>
                                <w:rFonts w:ascii="Times New Roman" w:hAnsi="Times New Roman" w:cs="Times New Roman"/>
                                <w:sz w:val="20"/>
                                <w:szCs w:val="20"/>
                              </w:rPr>
                            </w:pPr>
                            <w:r>
                              <w:rPr>
                                <w:rFonts w:ascii="Times New Roman" w:eastAsia="Times New Roman" w:hAnsi="Times New Roman" w:cs="Times New Roman"/>
                                <w:sz w:val="20"/>
                                <w:szCs w:val="20"/>
                              </w:rPr>
                              <w:t>4</w:t>
                            </w:r>
                            <w:r w:rsidR="00063A3B">
                              <w:rPr>
                                <w:rFonts w:ascii="Times New Roman" w:eastAsia="Times New Roman" w:hAnsi="Times New Roman" w:cs="Times New Roman"/>
                                <w:sz w:val="20"/>
                                <w:szCs w:val="20"/>
                              </w:rPr>
                              <w:t>) у</w:t>
                            </w:r>
                            <w:r w:rsidR="00272F18" w:rsidRPr="00DD1490">
                              <w:rPr>
                                <w:rFonts w:ascii="Times New Roman" w:eastAsia="Times New Roman" w:hAnsi="Times New Roman" w:cs="Times New Roman"/>
                                <w:sz w:val="20"/>
                                <w:szCs w:val="20"/>
                              </w:rPr>
                              <w:t>порств</w:t>
                            </w:r>
                            <w:r w:rsidR="006D1DBF">
                              <w:rPr>
                                <w:rFonts w:ascii="Times New Roman" w:eastAsia="Times New Roman" w:hAnsi="Times New Roman" w:cs="Times New Roman"/>
                                <w:sz w:val="20"/>
                                <w:szCs w:val="20"/>
                              </w:rPr>
                              <w:t>о</w:t>
                            </w:r>
                            <w:r w:rsidR="00272F18" w:rsidRPr="00DD1490">
                              <w:rPr>
                                <w:rFonts w:ascii="Times New Roman" w:eastAsia="Times New Roman" w:hAnsi="Times New Roman" w:cs="Times New Roman"/>
                                <w:sz w:val="20"/>
                                <w:szCs w:val="20"/>
                              </w:rPr>
                              <w:t xml:space="preserve"> (преодолени</w:t>
                            </w:r>
                            <w:r w:rsidR="006D1DBF">
                              <w:rPr>
                                <w:rFonts w:ascii="Times New Roman" w:eastAsia="Times New Roman" w:hAnsi="Times New Roman" w:cs="Times New Roman"/>
                                <w:sz w:val="20"/>
                                <w:szCs w:val="20"/>
                              </w:rPr>
                              <w:t>е</w:t>
                            </w:r>
                            <w:r w:rsidR="00272F18" w:rsidRPr="00DD1490">
                              <w:rPr>
                                <w:rFonts w:ascii="Times New Roman" w:eastAsia="Times New Roman" w:hAnsi="Times New Roman" w:cs="Times New Roman"/>
                                <w:sz w:val="20"/>
                                <w:szCs w:val="20"/>
                              </w:rPr>
                              <w:t xml:space="preserve"> внешних и внутренних трудностей, с которыми педагогу приходится сталкиваться в процессе работы);</w:t>
                            </w:r>
                          </w:p>
                          <w:p w:rsidR="00272F18" w:rsidRPr="00DD1490" w:rsidRDefault="00B5181F" w:rsidP="00DD1490">
                            <w:pPr>
                              <w:spacing w:after="0" w:line="240" w:lineRule="auto"/>
                              <w:jc w:val="both"/>
                              <w:textDirection w:val="btLr"/>
                              <w:rPr>
                                <w:rFonts w:ascii="Times New Roman" w:hAnsi="Times New Roman" w:cs="Times New Roman"/>
                                <w:sz w:val="20"/>
                                <w:szCs w:val="20"/>
                              </w:rPr>
                            </w:pPr>
                            <w:r>
                              <w:rPr>
                                <w:rFonts w:ascii="Times New Roman" w:eastAsia="Times New Roman" w:hAnsi="Times New Roman" w:cs="Times New Roman"/>
                                <w:sz w:val="20"/>
                                <w:szCs w:val="20"/>
                              </w:rPr>
                              <w:t>5</w:t>
                            </w:r>
                            <w:r w:rsidR="00063A3B">
                              <w:rPr>
                                <w:rFonts w:ascii="Times New Roman" w:eastAsia="Times New Roman" w:hAnsi="Times New Roman" w:cs="Times New Roman"/>
                                <w:sz w:val="20"/>
                                <w:szCs w:val="20"/>
                              </w:rPr>
                              <w:t>) п</w:t>
                            </w:r>
                            <w:r w:rsidR="00272F18" w:rsidRPr="00DD1490">
                              <w:rPr>
                                <w:rFonts w:ascii="Times New Roman" w:eastAsia="Times New Roman" w:hAnsi="Times New Roman" w:cs="Times New Roman"/>
                                <w:sz w:val="20"/>
                                <w:szCs w:val="20"/>
                              </w:rPr>
                              <w:t>оддержк</w:t>
                            </w:r>
                            <w:r w:rsidR="006D1DBF">
                              <w:rPr>
                                <w:rFonts w:ascii="Times New Roman" w:eastAsia="Times New Roman" w:hAnsi="Times New Roman" w:cs="Times New Roman"/>
                                <w:sz w:val="20"/>
                                <w:szCs w:val="20"/>
                              </w:rPr>
                              <w:t>а</w:t>
                            </w:r>
                            <w:r w:rsidR="00272F18" w:rsidRPr="00DD1490">
                              <w:rPr>
                                <w:rFonts w:ascii="Times New Roman" w:eastAsia="Times New Roman" w:hAnsi="Times New Roman" w:cs="Times New Roman"/>
                                <w:sz w:val="20"/>
                                <w:szCs w:val="20"/>
                              </w:rPr>
                              <w:t xml:space="preserve"> со стороны коллег и администрации школы</w:t>
                            </w: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rect w14:anchorId="1FD09203" id="Прямоугольник 7" o:spid="_x0000_s1028" style="position:absolute;left:0;text-align:left;margin-left:-.1pt;margin-top:.25pt;width:475.5pt;height:12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" strokecolor="#42719b" strokeweight="1.5pt">
                <v:stroke startarrowwidth="narrow" startarrowlength="short" endarrowwidth="narrow" endarrowlength="short"/>
                <v:textbox inset="2.53958mm,1.2694mm,2.53958mm,1.2694mm">
                  <w:txbxContent>
                    <w:p w:rsidR="00272F18" w:rsidRPr="00DD1490" w:rsidRDefault="00272F18" w:rsidP="00DD1490">
                      <w:pPr>
                        <w:spacing w:after="0" w:line="240" w:lineRule="auto"/>
                        <w:jc w:val="center"/>
                        <w:textDirection w:val="btLr"/>
                        <w:rPr>
                          <w:rFonts w:ascii="Times New Roman" w:hAnsi="Times New Roman" w:cs="Times New Roman"/>
                          <w:sz w:val="20"/>
                          <w:szCs w:val="20"/>
                        </w:rPr>
                      </w:pPr>
                      <w:r w:rsidRPr="00DD1490">
                        <w:rPr>
                          <w:rFonts w:ascii="Times New Roman" w:eastAsia="Times New Roman" w:hAnsi="Times New Roman" w:cs="Times New Roman"/>
                          <w:b/>
                          <w:sz w:val="20"/>
                          <w:szCs w:val="20"/>
                        </w:rPr>
                        <w:t>Рефлексивный модуль</w:t>
                      </w:r>
                    </w:p>
                    <w:p w:rsidR="00F711CF" w:rsidRDefault="00F711CF" w:rsidP="00DD1490">
                      <w:pPr>
                        <w:spacing w:after="0" w:line="240" w:lineRule="auto"/>
                        <w:jc w:val="both"/>
                        <w:textDirection w:val="btLr"/>
                        <w:rPr>
                          <w:rFonts w:ascii="Times New Roman" w:eastAsia="Times New Roman" w:hAnsi="Times New Roman" w:cs="Times New Roman"/>
                          <w:sz w:val="20"/>
                          <w:szCs w:val="20"/>
                        </w:rPr>
                      </w:pPr>
                      <w:r>
                        <w:rPr>
                          <w:rFonts w:ascii="Times New Roman" w:eastAsia="Times New Roman" w:hAnsi="Times New Roman" w:cs="Times New Roman"/>
                          <w:sz w:val="20"/>
                          <w:szCs w:val="20"/>
                        </w:rPr>
                        <w:t>Личностные ресурсы и потенциал рабочего окружения</w:t>
                      </w:r>
                      <w:r w:rsidR="006D1DBF">
                        <w:rPr>
                          <w:rFonts w:ascii="Times New Roman" w:eastAsia="Times New Roman" w:hAnsi="Times New Roman" w:cs="Times New Roman"/>
                          <w:sz w:val="20"/>
                          <w:szCs w:val="20"/>
                        </w:rPr>
                        <w:t>:</w:t>
                      </w:r>
                    </w:p>
                    <w:p w:rsidR="00B5181F" w:rsidRPr="00DD1490" w:rsidRDefault="00B5181F" w:rsidP="00DD1490">
                      <w:pPr>
                        <w:spacing w:after="0" w:line="240" w:lineRule="auto"/>
                        <w:jc w:val="both"/>
                        <w:textDirection w:val="btLr"/>
                        <w:rPr>
                          <w:rFonts w:ascii="Times New Roman" w:hAnsi="Times New Roman" w:cs="Times New Roman"/>
                          <w:sz w:val="20"/>
                          <w:szCs w:val="20"/>
                        </w:rPr>
                      </w:pPr>
                      <w:r>
                        <w:rPr>
                          <w:rFonts w:ascii="Times New Roman" w:eastAsia="Times New Roman" w:hAnsi="Times New Roman" w:cs="Times New Roman"/>
                          <w:sz w:val="20"/>
                          <w:szCs w:val="20"/>
                        </w:rPr>
                        <w:t xml:space="preserve">1) </w:t>
                      </w:r>
                      <w:r w:rsidRPr="00B5181F">
                        <w:rPr>
                          <w:rFonts w:ascii="Times New Roman" w:eastAsia="Times New Roman" w:hAnsi="Times New Roman" w:cs="Times New Roman"/>
                          <w:sz w:val="20"/>
                          <w:szCs w:val="20"/>
                        </w:rPr>
                        <w:t>интенциональност</w:t>
                      </w:r>
                      <w:r w:rsidR="006D1DBF">
                        <w:rPr>
                          <w:rFonts w:ascii="Times New Roman" w:eastAsia="Times New Roman" w:hAnsi="Times New Roman" w:cs="Times New Roman"/>
                          <w:sz w:val="20"/>
                          <w:szCs w:val="20"/>
                        </w:rPr>
                        <w:t>ь</w:t>
                      </w:r>
                      <w:r w:rsidRPr="00DD1490">
                        <w:rPr>
                          <w:rFonts w:ascii="Times New Roman" w:eastAsia="Times New Roman" w:hAnsi="Times New Roman" w:cs="Times New Roman"/>
                          <w:sz w:val="20"/>
                          <w:szCs w:val="20"/>
                        </w:rPr>
                        <w:t xml:space="preserve"> (знани</w:t>
                      </w:r>
                      <w:r w:rsidR="006D1DBF">
                        <w:rPr>
                          <w:rFonts w:ascii="Times New Roman" w:eastAsia="Times New Roman" w:hAnsi="Times New Roman" w:cs="Times New Roman"/>
                          <w:sz w:val="20"/>
                          <w:szCs w:val="20"/>
                        </w:rPr>
                        <w:t>е</w:t>
                      </w:r>
                      <w:r w:rsidRPr="00DD1490">
                        <w:rPr>
                          <w:rFonts w:ascii="Times New Roman" w:eastAsia="Times New Roman" w:hAnsi="Times New Roman" w:cs="Times New Roman"/>
                          <w:sz w:val="20"/>
                          <w:szCs w:val="20"/>
                        </w:rPr>
                        <w:t xml:space="preserve"> целей образования и того, как педагог следует</w:t>
                      </w:r>
                      <w:r>
                        <w:rPr>
                          <w:rFonts w:ascii="Times New Roman" w:eastAsia="Times New Roman" w:hAnsi="Times New Roman" w:cs="Times New Roman"/>
                          <w:sz w:val="20"/>
                          <w:szCs w:val="20"/>
                        </w:rPr>
                        <w:t xml:space="preserve"> им в образовательном процессе);</w:t>
                      </w:r>
                    </w:p>
                    <w:p w:rsidR="00272F18" w:rsidRPr="00DD1490" w:rsidRDefault="00B5181F" w:rsidP="00DD1490">
                      <w:pPr>
                        <w:spacing w:after="0" w:line="240" w:lineRule="auto"/>
                        <w:jc w:val="both"/>
                        <w:textDirection w:val="btLr"/>
                        <w:rPr>
                          <w:rFonts w:ascii="Times New Roman" w:hAnsi="Times New Roman" w:cs="Times New Roman"/>
                          <w:sz w:val="20"/>
                          <w:szCs w:val="20"/>
                        </w:rPr>
                      </w:pPr>
                      <w:r>
                        <w:rPr>
                          <w:rFonts w:ascii="Times New Roman" w:eastAsia="Times New Roman" w:hAnsi="Times New Roman" w:cs="Times New Roman"/>
                          <w:sz w:val="20"/>
                          <w:szCs w:val="20"/>
                        </w:rPr>
                        <w:t>2</w:t>
                      </w:r>
                      <w:r w:rsidR="00063A3B">
                        <w:rPr>
                          <w:rFonts w:ascii="Times New Roman" w:eastAsia="Times New Roman" w:hAnsi="Times New Roman" w:cs="Times New Roman"/>
                          <w:sz w:val="20"/>
                          <w:szCs w:val="20"/>
                        </w:rPr>
                        <w:t>) н</w:t>
                      </w:r>
                      <w:r w:rsidR="00272F18" w:rsidRPr="00DD1490">
                        <w:rPr>
                          <w:rFonts w:ascii="Times New Roman" w:eastAsia="Times New Roman" w:hAnsi="Times New Roman" w:cs="Times New Roman"/>
                          <w:sz w:val="20"/>
                          <w:szCs w:val="20"/>
                        </w:rPr>
                        <w:t>астойчивост</w:t>
                      </w:r>
                      <w:r w:rsidR="006D1DBF">
                        <w:rPr>
                          <w:rFonts w:ascii="Times New Roman" w:eastAsia="Times New Roman" w:hAnsi="Times New Roman" w:cs="Times New Roman"/>
                          <w:sz w:val="20"/>
                          <w:szCs w:val="20"/>
                        </w:rPr>
                        <w:t>ь</w:t>
                      </w:r>
                      <w:r w:rsidR="00272F18" w:rsidRPr="00DD1490">
                        <w:rPr>
                          <w:rFonts w:ascii="Times New Roman" w:eastAsia="Times New Roman" w:hAnsi="Times New Roman" w:cs="Times New Roman"/>
                          <w:sz w:val="20"/>
                          <w:szCs w:val="20"/>
                        </w:rPr>
                        <w:t xml:space="preserve"> (интенсивност</w:t>
                      </w:r>
                      <w:r w:rsidR="006D1DBF">
                        <w:rPr>
                          <w:rFonts w:ascii="Times New Roman" w:eastAsia="Times New Roman" w:hAnsi="Times New Roman" w:cs="Times New Roman"/>
                          <w:sz w:val="20"/>
                          <w:szCs w:val="20"/>
                        </w:rPr>
                        <w:t>ь</w:t>
                      </w:r>
                      <w:r w:rsidR="00272F18" w:rsidRPr="00DD1490">
                        <w:rPr>
                          <w:rFonts w:ascii="Times New Roman" w:eastAsia="Times New Roman" w:hAnsi="Times New Roman" w:cs="Times New Roman"/>
                          <w:sz w:val="20"/>
                          <w:szCs w:val="20"/>
                        </w:rPr>
                        <w:t>, с которой педагог добивается осуществления педагогических целей</w:t>
                      </w:r>
                      <w:r w:rsidR="00063A3B">
                        <w:rPr>
                          <w:rFonts w:ascii="Times New Roman" w:eastAsia="Times New Roman" w:hAnsi="Times New Roman" w:cs="Times New Roman"/>
                          <w:sz w:val="20"/>
                          <w:szCs w:val="20"/>
                        </w:rPr>
                        <w:t>);</w:t>
                      </w:r>
                    </w:p>
                    <w:p w:rsidR="00272F18" w:rsidRPr="00DD1490" w:rsidRDefault="00B5181F" w:rsidP="00DD1490">
                      <w:pPr>
                        <w:spacing w:after="0" w:line="240" w:lineRule="auto"/>
                        <w:jc w:val="both"/>
                        <w:textDirection w:val="btLr"/>
                        <w:rPr>
                          <w:rFonts w:ascii="Times New Roman" w:hAnsi="Times New Roman" w:cs="Times New Roman"/>
                          <w:sz w:val="20"/>
                          <w:szCs w:val="20"/>
                        </w:rPr>
                      </w:pPr>
                      <w:r>
                        <w:rPr>
                          <w:rFonts w:ascii="Times New Roman" w:eastAsia="Times New Roman" w:hAnsi="Times New Roman" w:cs="Times New Roman"/>
                          <w:sz w:val="20"/>
                          <w:szCs w:val="20"/>
                        </w:rPr>
                        <w:t>3</w:t>
                      </w:r>
                      <w:r w:rsidR="00063A3B">
                        <w:rPr>
                          <w:rFonts w:ascii="Times New Roman" w:eastAsia="Times New Roman" w:hAnsi="Times New Roman" w:cs="Times New Roman"/>
                          <w:sz w:val="20"/>
                          <w:szCs w:val="20"/>
                        </w:rPr>
                        <w:t xml:space="preserve">) </w:t>
                      </w:r>
                      <w:r w:rsidR="00272F18" w:rsidRPr="00DD1490">
                        <w:rPr>
                          <w:rFonts w:ascii="Times New Roman" w:eastAsia="Times New Roman" w:hAnsi="Times New Roman" w:cs="Times New Roman"/>
                          <w:sz w:val="20"/>
                          <w:szCs w:val="20"/>
                        </w:rPr>
                        <w:t>специальны</w:t>
                      </w:r>
                      <w:r w:rsidR="006D1DBF">
                        <w:rPr>
                          <w:rFonts w:ascii="Times New Roman" w:eastAsia="Times New Roman" w:hAnsi="Times New Roman" w:cs="Times New Roman"/>
                          <w:sz w:val="20"/>
                          <w:szCs w:val="20"/>
                        </w:rPr>
                        <w:t>е</w:t>
                      </w:r>
                      <w:r w:rsidR="00272F18" w:rsidRPr="00DD1490">
                        <w:rPr>
                          <w:rFonts w:ascii="Times New Roman" w:eastAsia="Times New Roman" w:hAnsi="Times New Roman" w:cs="Times New Roman"/>
                          <w:sz w:val="20"/>
                          <w:szCs w:val="20"/>
                        </w:rPr>
                        <w:t xml:space="preserve"> способност</w:t>
                      </w:r>
                      <w:r w:rsidR="006D1DBF">
                        <w:rPr>
                          <w:rFonts w:ascii="Times New Roman" w:eastAsia="Times New Roman" w:hAnsi="Times New Roman" w:cs="Times New Roman"/>
                          <w:sz w:val="20"/>
                          <w:szCs w:val="20"/>
                        </w:rPr>
                        <w:t>и</w:t>
                      </w:r>
                      <w:r w:rsidR="00272F18" w:rsidRPr="00DD1490">
                        <w:rPr>
                          <w:rFonts w:ascii="Times New Roman" w:eastAsia="Times New Roman" w:hAnsi="Times New Roman" w:cs="Times New Roman"/>
                          <w:sz w:val="20"/>
                          <w:szCs w:val="20"/>
                        </w:rPr>
                        <w:t xml:space="preserve"> (прежде всего</w:t>
                      </w:r>
                      <w:r w:rsidR="00063A3B">
                        <w:rPr>
                          <w:rFonts w:ascii="Times New Roman" w:eastAsia="Times New Roman" w:hAnsi="Times New Roman" w:cs="Times New Roman"/>
                          <w:sz w:val="20"/>
                          <w:szCs w:val="20"/>
                        </w:rPr>
                        <w:t>,</w:t>
                      </w:r>
                      <w:r w:rsidR="00272F18" w:rsidRPr="00DD1490">
                        <w:rPr>
                          <w:rFonts w:ascii="Times New Roman" w:eastAsia="Times New Roman" w:hAnsi="Times New Roman" w:cs="Times New Roman"/>
                          <w:sz w:val="20"/>
                          <w:szCs w:val="20"/>
                        </w:rPr>
                        <w:t xml:space="preserve"> устойчивост</w:t>
                      </w:r>
                      <w:r w:rsidR="006D1DBF">
                        <w:rPr>
                          <w:rFonts w:ascii="Times New Roman" w:eastAsia="Times New Roman" w:hAnsi="Times New Roman" w:cs="Times New Roman"/>
                          <w:sz w:val="20"/>
                          <w:szCs w:val="20"/>
                        </w:rPr>
                        <w:t>ь</w:t>
                      </w:r>
                      <w:r w:rsidR="00272F18" w:rsidRPr="00DD1490">
                        <w:rPr>
                          <w:rFonts w:ascii="Times New Roman" w:eastAsia="Times New Roman" w:hAnsi="Times New Roman" w:cs="Times New Roman"/>
                          <w:sz w:val="20"/>
                          <w:szCs w:val="20"/>
                        </w:rPr>
                        <w:t xml:space="preserve"> к развитию синдрома эмоционального </w:t>
                      </w:r>
                      <w:r w:rsidR="008B24DE">
                        <w:rPr>
                          <w:rFonts w:ascii="Times New Roman" w:eastAsia="Times New Roman" w:hAnsi="Times New Roman" w:cs="Times New Roman"/>
                          <w:sz w:val="20"/>
                          <w:szCs w:val="20"/>
                        </w:rPr>
                        <w:t>вы</w:t>
                      </w:r>
                      <w:r w:rsidR="00272F18" w:rsidRPr="008B24DE">
                        <w:rPr>
                          <w:rFonts w:ascii="Times New Roman" w:eastAsia="Times New Roman" w:hAnsi="Times New Roman" w:cs="Times New Roman"/>
                          <w:sz w:val="20"/>
                          <w:szCs w:val="20"/>
                        </w:rPr>
                        <w:t>горани</w:t>
                      </w:r>
                      <w:bookmarkStart w:id="2" w:name="_GoBack"/>
                      <w:bookmarkEnd w:id="2"/>
                      <w:r w:rsidR="00272F18" w:rsidRPr="00DD1490">
                        <w:rPr>
                          <w:rFonts w:ascii="Times New Roman" w:eastAsia="Times New Roman" w:hAnsi="Times New Roman" w:cs="Times New Roman"/>
                          <w:sz w:val="20"/>
                          <w:szCs w:val="20"/>
                        </w:rPr>
                        <w:t>я);</w:t>
                      </w:r>
                    </w:p>
                    <w:p w:rsidR="00272F18" w:rsidRPr="00DD1490" w:rsidRDefault="00B5181F" w:rsidP="00DD1490">
                      <w:pPr>
                        <w:spacing w:after="0" w:line="240" w:lineRule="auto"/>
                        <w:jc w:val="both"/>
                        <w:textDirection w:val="btLr"/>
                        <w:rPr>
                          <w:rFonts w:ascii="Times New Roman" w:hAnsi="Times New Roman" w:cs="Times New Roman"/>
                          <w:sz w:val="20"/>
                          <w:szCs w:val="20"/>
                        </w:rPr>
                      </w:pPr>
                      <w:r>
                        <w:rPr>
                          <w:rFonts w:ascii="Times New Roman" w:eastAsia="Times New Roman" w:hAnsi="Times New Roman" w:cs="Times New Roman"/>
                          <w:sz w:val="20"/>
                          <w:szCs w:val="20"/>
                        </w:rPr>
                        <w:t>4</w:t>
                      </w:r>
                      <w:r w:rsidR="00063A3B">
                        <w:rPr>
                          <w:rFonts w:ascii="Times New Roman" w:eastAsia="Times New Roman" w:hAnsi="Times New Roman" w:cs="Times New Roman"/>
                          <w:sz w:val="20"/>
                          <w:szCs w:val="20"/>
                        </w:rPr>
                        <w:t>) у</w:t>
                      </w:r>
                      <w:r w:rsidR="00272F18" w:rsidRPr="00DD1490">
                        <w:rPr>
                          <w:rFonts w:ascii="Times New Roman" w:eastAsia="Times New Roman" w:hAnsi="Times New Roman" w:cs="Times New Roman"/>
                          <w:sz w:val="20"/>
                          <w:szCs w:val="20"/>
                        </w:rPr>
                        <w:t>порств</w:t>
                      </w:r>
                      <w:r w:rsidR="006D1DBF">
                        <w:rPr>
                          <w:rFonts w:ascii="Times New Roman" w:eastAsia="Times New Roman" w:hAnsi="Times New Roman" w:cs="Times New Roman"/>
                          <w:sz w:val="20"/>
                          <w:szCs w:val="20"/>
                        </w:rPr>
                        <w:t>о</w:t>
                      </w:r>
                      <w:r w:rsidR="00272F18" w:rsidRPr="00DD1490">
                        <w:rPr>
                          <w:rFonts w:ascii="Times New Roman" w:eastAsia="Times New Roman" w:hAnsi="Times New Roman" w:cs="Times New Roman"/>
                          <w:sz w:val="20"/>
                          <w:szCs w:val="20"/>
                        </w:rPr>
                        <w:t xml:space="preserve"> (преодолени</w:t>
                      </w:r>
                      <w:r w:rsidR="006D1DBF">
                        <w:rPr>
                          <w:rFonts w:ascii="Times New Roman" w:eastAsia="Times New Roman" w:hAnsi="Times New Roman" w:cs="Times New Roman"/>
                          <w:sz w:val="20"/>
                          <w:szCs w:val="20"/>
                        </w:rPr>
                        <w:t>е</w:t>
                      </w:r>
                      <w:r w:rsidR="00272F18" w:rsidRPr="00DD1490">
                        <w:rPr>
                          <w:rFonts w:ascii="Times New Roman" w:eastAsia="Times New Roman" w:hAnsi="Times New Roman" w:cs="Times New Roman"/>
                          <w:sz w:val="20"/>
                          <w:szCs w:val="20"/>
                        </w:rPr>
                        <w:t xml:space="preserve"> внешних и внутренних трудностей, с которыми педагогу приходится сталкиваться в процессе работы);</w:t>
                      </w:r>
                    </w:p>
                    <w:p w:rsidR="00272F18" w:rsidRPr="00DD1490" w:rsidRDefault="00B5181F" w:rsidP="00DD1490">
                      <w:pPr>
                        <w:spacing w:after="0" w:line="240" w:lineRule="auto"/>
                        <w:jc w:val="both"/>
                        <w:textDirection w:val="btLr"/>
                        <w:rPr>
                          <w:rFonts w:ascii="Times New Roman" w:hAnsi="Times New Roman" w:cs="Times New Roman"/>
                          <w:sz w:val="20"/>
                          <w:szCs w:val="20"/>
                        </w:rPr>
                      </w:pPr>
                      <w:r>
                        <w:rPr>
                          <w:rFonts w:ascii="Times New Roman" w:eastAsia="Times New Roman" w:hAnsi="Times New Roman" w:cs="Times New Roman"/>
                          <w:sz w:val="20"/>
                          <w:szCs w:val="20"/>
                        </w:rPr>
                        <w:t>5</w:t>
                      </w:r>
                      <w:r w:rsidR="00063A3B">
                        <w:rPr>
                          <w:rFonts w:ascii="Times New Roman" w:eastAsia="Times New Roman" w:hAnsi="Times New Roman" w:cs="Times New Roman"/>
                          <w:sz w:val="20"/>
                          <w:szCs w:val="20"/>
                        </w:rPr>
                        <w:t>) п</w:t>
                      </w:r>
                      <w:r w:rsidR="00272F18" w:rsidRPr="00DD1490">
                        <w:rPr>
                          <w:rFonts w:ascii="Times New Roman" w:eastAsia="Times New Roman" w:hAnsi="Times New Roman" w:cs="Times New Roman"/>
                          <w:sz w:val="20"/>
                          <w:szCs w:val="20"/>
                        </w:rPr>
                        <w:t>оддержк</w:t>
                      </w:r>
                      <w:r w:rsidR="006D1DBF">
                        <w:rPr>
                          <w:rFonts w:ascii="Times New Roman" w:eastAsia="Times New Roman" w:hAnsi="Times New Roman" w:cs="Times New Roman"/>
                          <w:sz w:val="20"/>
                          <w:szCs w:val="20"/>
                        </w:rPr>
                        <w:t>а</w:t>
                      </w:r>
                      <w:r w:rsidR="00272F18" w:rsidRPr="00DD1490">
                        <w:rPr>
                          <w:rFonts w:ascii="Times New Roman" w:eastAsia="Times New Roman" w:hAnsi="Times New Roman" w:cs="Times New Roman"/>
                          <w:sz w:val="20"/>
                          <w:szCs w:val="20"/>
                        </w:rPr>
                        <w:t xml:space="preserve"> со стороны коллег и администрации школы</w:t>
                      </w:r>
                    </w:p>
                  </w:txbxContent>
                </v:textbox>
              </v:rect>
            </w:pict>
          </mc:Fallback>
        </mc:AlternateContent>
      </w:r>
    </w:p>
    <w:p w:rsidR="00DD1490" w:rsidRPr="00BA0EA3" w:rsidRDefault="00DD1490" w:rsidP="00DD1490">
      <w:pPr>
        <w:spacing w:after="0" w:line="240" w:lineRule="auto"/>
        <w:ind w:firstLine="567"/>
        <w:jc w:val="both"/>
        <w:rPr>
          <w:rFonts w:ascii="Times New Roman" w:hAnsi="Times New Roman" w:cs="Times New Roman"/>
          <w:sz w:val="28"/>
          <w:szCs w:val="28"/>
        </w:rPr>
      </w:pPr>
    </w:p>
    <w:p w:rsidR="00DD1490" w:rsidRPr="00BA0EA3" w:rsidRDefault="00DD1490" w:rsidP="00DD1490">
      <w:pPr>
        <w:spacing w:after="0" w:line="240" w:lineRule="auto"/>
        <w:ind w:firstLine="567"/>
        <w:jc w:val="both"/>
        <w:rPr>
          <w:rFonts w:ascii="Times New Roman" w:hAnsi="Times New Roman" w:cs="Times New Roman"/>
          <w:sz w:val="28"/>
          <w:szCs w:val="28"/>
        </w:rPr>
      </w:pPr>
    </w:p>
    <w:p w:rsidR="00DD1490" w:rsidRPr="00BA0EA3" w:rsidRDefault="00DD1490" w:rsidP="00DD1490">
      <w:pPr>
        <w:spacing w:after="0" w:line="240" w:lineRule="auto"/>
        <w:jc w:val="center"/>
        <w:rPr>
          <w:rFonts w:ascii="Times New Roman" w:hAnsi="Times New Roman" w:cs="Times New Roman"/>
          <w:i/>
          <w:sz w:val="20"/>
          <w:szCs w:val="20"/>
        </w:rPr>
      </w:pPr>
    </w:p>
    <w:p w:rsidR="00EB70FD" w:rsidRPr="00BA0EA3" w:rsidRDefault="00EB70FD" w:rsidP="00DD1490">
      <w:pPr>
        <w:spacing w:after="0" w:line="240" w:lineRule="auto"/>
        <w:jc w:val="center"/>
        <w:rPr>
          <w:rFonts w:ascii="Times New Roman" w:hAnsi="Times New Roman" w:cs="Times New Roman"/>
          <w:i/>
          <w:sz w:val="20"/>
          <w:szCs w:val="20"/>
        </w:rPr>
      </w:pPr>
    </w:p>
    <w:p w:rsidR="00EB70FD" w:rsidRPr="00BA0EA3" w:rsidRDefault="00EB70FD" w:rsidP="00DD1490">
      <w:pPr>
        <w:spacing w:after="0" w:line="240" w:lineRule="auto"/>
        <w:jc w:val="center"/>
        <w:rPr>
          <w:rFonts w:ascii="Times New Roman" w:hAnsi="Times New Roman" w:cs="Times New Roman"/>
          <w:i/>
          <w:sz w:val="20"/>
          <w:szCs w:val="20"/>
        </w:rPr>
      </w:pPr>
    </w:p>
    <w:p w:rsidR="00EB70FD" w:rsidRPr="00BA0EA3" w:rsidRDefault="00EB70FD" w:rsidP="00DD1490">
      <w:pPr>
        <w:spacing w:after="0" w:line="240" w:lineRule="auto"/>
        <w:jc w:val="center"/>
        <w:rPr>
          <w:rFonts w:ascii="Times New Roman" w:hAnsi="Times New Roman" w:cs="Times New Roman"/>
          <w:i/>
          <w:sz w:val="20"/>
          <w:szCs w:val="20"/>
        </w:rPr>
      </w:pPr>
    </w:p>
    <w:p w:rsidR="00EB70FD" w:rsidRPr="00BA0EA3" w:rsidRDefault="00EB70FD" w:rsidP="00DD1490">
      <w:pPr>
        <w:spacing w:after="0" w:line="240" w:lineRule="auto"/>
        <w:jc w:val="center"/>
        <w:rPr>
          <w:rFonts w:ascii="Times New Roman" w:hAnsi="Times New Roman" w:cs="Times New Roman"/>
          <w:i/>
          <w:sz w:val="20"/>
          <w:szCs w:val="20"/>
        </w:rPr>
      </w:pPr>
    </w:p>
    <w:p w:rsidR="00EB70FD" w:rsidRPr="00BA0EA3" w:rsidRDefault="00EB70FD" w:rsidP="00DD1490">
      <w:pPr>
        <w:spacing w:after="0" w:line="240" w:lineRule="auto"/>
        <w:jc w:val="center"/>
        <w:rPr>
          <w:rFonts w:ascii="Times New Roman" w:hAnsi="Times New Roman" w:cs="Times New Roman"/>
          <w:i/>
          <w:sz w:val="20"/>
          <w:szCs w:val="20"/>
        </w:rPr>
      </w:pPr>
    </w:p>
    <w:p w:rsidR="00EB70FD" w:rsidRPr="00BA0EA3" w:rsidRDefault="00EB70FD" w:rsidP="00DD1490">
      <w:pPr>
        <w:spacing w:after="0" w:line="240" w:lineRule="auto"/>
        <w:jc w:val="center"/>
        <w:rPr>
          <w:rFonts w:ascii="Times New Roman" w:hAnsi="Times New Roman" w:cs="Times New Roman"/>
          <w:i/>
          <w:sz w:val="20"/>
          <w:szCs w:val="20"/>
        </w:rPr>
      </w:pPr>
    </w:p>
    <w:p w:rsidR="00DD1490" w:rsidRPr="00BA0EA3" w:rsidRDefault="00DD1490" w:rsidP="00DD1490">
      <w:pPr>
        <w:spacing w:after="0" w:line="240" w:lineRule="auto"/>
        <w:jc w:val="center"/>
        <w:rPr>
          <w:rFonts w:ascii="Times New Roman" w:hAnsi="Times New Roman" w:cs="Times New Roman"/>
          <w:sz w:val="24"/>
          <w:szCs w:val="24"/>
        </w:rPr>
      </w:pPr>
      <w:r w:rsidRPr="00BA0EA3">
        <w:rPr>
          <w:rFonts w:ascii="Times New Roman" w:hAnsi="Times New Roman" w:cs="Times New Roman"/>
          <w:sz w:val="24"/>
          <w:szCs w:val="24"/>
        </w:rPr>
        <w:t>Модульная модель главных компонентов</w:t>
      </w:r>
    </w:p>
    <w:p w:rsidR="00DD1490" w:rsidRPr="00BA0EA3" w:rsidRDefault="00DD1490" w:rsidP="00DD1490">
      <w:pPr>
        <w:spacing w:after="0" w:line="240" w:lineRule="auto"/>
        <w:jc w:val="center"/>
        <w:rPr>
          <w:rFonts w:ascii="Times New Roman" w:hAnsi="Times New Roman" w:cs="Times New Roman"/>
          <w:sz w:val="24"/>
          <w:szCs w:val="24"/>
        </w:rPr>
      </w:pPr>
      <w:r w:rsidRPr="00BA0EA3">
        <w:rPr>
          <w:rFonts w:ascii="Times New Roman" w:hAnsi="Times New Roman" w:cs="Times New Roman"/>
          <w:sz w:val="24"/>
          <w:szCs w:val="24"/>
        </w:rPr>
        <w:t>педагогических способностей (по Н. А. Аминову)</w:t>
      </w:r>
    </w:p>
    <w:p w:rsidR="00FA1231" w:rsidRPr="00BA0EA3" w:rsidRDefault="00FA1231" w:rsidP="00402795">
      <w:pPr>
        <w:spacing w:after="0" w:line="240" w:lineRule="auto"/>
        <w:jc w:val="both"/>
        <w:rPr>
          <w:rFonts w:ascii="Times New Roman" w:hAnsi="Times New Roman" w:cs="Times New Roman"/>
          <w:sz w:val="20"/>
          <w:szCs w:val="20"/>
        </w:rPr>
      </w:pPr>
    </w:p>
    <w:p w:rsidR="00DD1490" w:rsidRPr="00BA0EA3" w:rsidRDefault="00DD1490" w:rsidP="00DD1490">
      <w:pPr>
        <w:spacing w:after="0" w:line="240" w:lineRule="auto"/>
        <w:ind w:firstLine="567"/>
        <w:jc w:val="both"/>
        <w:rPr>
          <w:rFonts w:ascii="Times New Roman" w:hAnsi="Times New Roman" w:cs="Times New Roman"/>
          <w:sz w:val="28"/>
          <w:szCs w:val="28"/>
        </w:rPr>
      </w:pPr>
      <w:r w:rsidRPr="00BA0EA3">
        <w:rPr>
          <w:rFonts w:ascii="Times New Roman" w:hAnsi="Times New Roman" w:cs="Times New Roman"/>
          <w:sz w:val="28"/>
          <w:szCs w:val="28"/>
        </w:rPr>
        <w:t>Модель имеет ясную структуру и представлена как комплекс функций. Аддитивная природа педагогических способностей позволяет использовать общий контекст модели, поскольку ее содержание обосновано и валидизировано [</w:t>
      </w:r>
      <w:r w:rsidR="00063A3B" w:rsidRPr="00BA0EA3">
        <w:rPr>
          <w:rFonts w:ascii="Times New Roman" w:hAnsi="Times New Roman" w:cs="Times New Roman"/>
          <w:sz w:val="28"/>
          <w:szCs w:val="28"/>
        </w:rPr>
        <w:t>4</w:t>
      </w:r>
      <w:r w:rsidRPr="00BA0EA3">
        <w:rPr>
          <w:rFonts w:ascii="Times New Roman" w:hAnsi="Times New Roman" w:cs="Times New Roman"/>
          <w:sz w:val="28"/>
          <w:szCs w:val="28"/>
        </w:rPr>
        <w:t>]. В модели рефлексивный модуль выступает как базовый, поскольку на основе рефлексии педагога как личности и профессионала строится структура его профессионализма. Рефлексивный модуль определяет выраженность педагогических способностей и основан на сочетании значений пяти независимых переменных: интенциональности (подходы к исследованию интенциональности будут представлены ниже), настойчивости, специальных способностей, упорства, поддержки со стороны коллег и администрации школы.</w:t>
      </w:r>
    </w:p>
    <w:p w:rsidR="00F37139" w:rsidRPr="00BA0EA3" w:rsidRDefault="00DD1490" w:rsidP="00DD1490">
      <w:pPr>
        <w:spacing w:after="0" w:line="240" w:lineRule="auto"/>
        <w:ind w:firstLine="567"/>
        <w:jc w:val="both"/>
        <w:rPr>
          <w:rFonts w:ascii="Times New Roman" w:hAnsi="Times New Roman" w:cs="Times New Roman"/>
          <w:sz w:val="28"/>
          <w:szCs w:val="28"/>
        </w:rPr>
      </w:pPr>
      <w:r w:rsidRPr="00BA0EA3">
        <w:rPr>
          <w:rFonts w:ascii="Times New Roman" w:hAnsi="Times New Roman" w:cs="Times New Roman"/>
          <w:sz w:val="28"/>
          <w:szCs w:val="28"/>
        </w:rPr>
        <w:t>Независимы</w:t>
      </w:r>
      <w:r w:rsidR="00645C4C" w:rsidRPr="00BA0EA3">
        <w:rPr>
          <w:rFonts w:ascii="Times New Roman" w:hAnsi="Times New Roman" w:cs="Times New Roman"/>
          <w:sz w:val="28"/>
          <w:szCs w:val="28"/>
        </w:rPr>
        <w:t>е</w:t>
      </w:r>
      <w:r w:rsidRPr="00BA0EA3">
        <w:rPr>
          <w:rFonts w:ascii="Times New Roman" w:hAnsi="Times New Roman" w:cs="Times New Roman"/>
          <w:sz w:val="28"/>
          <w:szCs w:val="28"/>
        </w:rPr>
        <w:t xml:space="preserve"> переменные разделяются на две подгруппы: а) факторы эффективных возможностей личности педагога (</w:t>
      </w:r>
      <w:r w:rsidR="00FA1231" w:rsidRPr="00BA0EA3">
        <w:rPr>
          <w:rFonts w:ascii="Times New Roman" w:hAnsi="Times New Roman" w:cs="Times New Roman"/>
          <w:sz w:val="28"/>
          <w:szCs w:val="28"/>
        </w:rPr>
        <w:t>интенциональность</w:t>
      </w:r>
      <w:r w:rsidR="006D1DBF" w:rsidRPr="00BA0EA3">
        <w:rPr>
          <w:rFonts w:ascii="Times New Roman" w:hAnsi="Times New Roman" w:cs="Times New Roman"/>
          <w:sz w:val="28"/>
          <w:szCs w:val="28"/>
        </w:rPr>
        <w:t>,</w:t>
      </w:r>
      <w:r w:rsidRPr="00BA0EA3">
        <w:rPr>
          <w:rFonts w:ascii="Times New Roman" w:hAnsi="Times New Roman" w:cs="Times New Roman"/>
          <w:sz w:val="28"/>
          <w:szCs w:val="28"/>
        </w:rPr>
        <w:t xml:space="preserve"> настойчивость, </w:t>
      </w:r>
      <w:r w:rsidR="004A59B3">
        <w:rPr>
          <w:rFonts w:ascii="Times New Roman" w:hAnsi="Times New Roman" w:cs="Times New Roman"/>
          <w:sz w:val="28"/>
          <w:szCs w:val="28"/>
        </w:rPr>
        <w:t>специальные способности, упорство</w:t>
      </w:r>
      <w:r w:rsidRPr="00BA0EA3">
        <w:rPr>
          <w:rFonts w:ascii="Times New Roman" w:hAnsi="Times New Roman" w:cs="Times New Roman"/>
          <w:sz w:val="28"/>
          <w:szCs w:val="28"/>
        </w:rPr>
        <w:t>); б) факторы эффективн</w:t>
      </w:r>
      <w:r w:rsidR="006D1DBF" w:rsidRPr="00BA0EA3">
        <w:rPr>
          <w:rFonts w:ascii="Times New Roman" w:hAnsi="Times New Roman" w:cs="Times New Roman"/>
          <w:sz w:val="28"/>
          <w:szCs w:val="28"/>
        </w:rPr>
        <w:t>ых</w:t>
      </w:r>
      <w:r w:rsidRPr="00BA0EA3">
        <w:rPr>
          <w:rFonts w:ascii="Times New Roman" w:hAnsi="Times New Roman" w:cs="Times New Roman"/>
          <w:sz w:val="28"/>
          <w:szCs w:val="28"/>
        </w:rPr>
        <w:t xml:space="preserve"> возможностей «рабочего окружения»</w:t>
      </w:r>
      <w:r w:rsidR="001E272F" w:rsidRPr="00BA0EA3">
        <w:rPr>
          <w:rFonts w:ascii="Times New Roman" w:hAnsi="Times New Roman" w:cs="Times New Roman"/>
          <w:sz w:val="28"/>
          <w:szCs w:val="28"/>
        </w:rPr>
        <w:t xml:space="preserve"> </w:t>
      </w:r>
      <w:r w:rsidR="001E272F" w:rsidRPr="00BA0EA3">
        <w:rPr>
          <w:rFonts w:ascii="Times New Roman" w:eastAsia="Times New Roman" w:hAnsi="Times New Roman" w:cs="Times New Roman"/>
          <w:bCs/>
          <w:sz w:val="28"/>
          <w:szCs w:val="28"/>
        </w:rPr>
        <w:t>—</w:t>
      </w:r>
      <w:r w:rsidR="002161F9" w:rsidRPr="00BA0EA3">
        <w:rPr>
          <w:rFonts w:ascii="Times New Roman" w:hAnsi="Times New Roman" w:cs="Times New Roman"/>
          <w:sz w:val="28"/>
          <w:szCs w:val="28"/>
        </w:rPr>
        <w:t xml:space="preserve"> поддержка со стороны коллег и администрации школы.</w:t>
      </w:r>
    </w:p>
    <w:p w:rsidR="00DD1490" w:rsidRPr="00BA0EA3" w:rsidRDefault="00DD1490" w:rsidP="00DD1490">
      <w:pPr>
        <w:spacing w:after="0" w:line="240" w:lineRule="auto"/>
        <w:ind w:firstLine="567"/>
        <w:jc w:val="both"/>
        <w:rPr>
          <w:rFonts w:ascii="Times New Roman" w:hAnsi="Times New Roman" w:cs="Times New Roman"/>
          <w:sz w:val="28"/>
          <w:szCs w:val="28"/>
        </w:rPr>
      </w:pPr>
      <w:r w:rsidRPr="00BA0EA3">
        <w:rPr>
          <w:rFonts w:ascii="Times New Roman" w:hAnsi="Times New Roman" w:cs="Times New Roman"/>
          <w:sz w:val="28"/>
          <w:szCs w:val="28"/>
        </w:rPr>
        <w:t xml:space="preserve">Управленческий модуль выступает как третичный и определяет </w:t>
      </w:r>
      <w:r w:rsidR="00F711CF" w:rsidRPr="00BA0EA3">
        <w:rPr>
          <w:rFonts w:ascii="Times New Roman" w:hAnsi="Times New Roman" w:cs="Times New Roman"/>
          <w:sz w:val="28"/>
          <w:szCs w:val="28"/>
        </w:rPr>
        <w:t xml:space="preserve">результативность </w:t>
      </w:r>
      <w:r w:rsidRPr="00BA0EA3">
        <w:rPr>
          <w:rFonts w:ascii="Times New Roman" w:hAnsi="Times New Roman" w:cs="Times New Roman"/>
          <w:sz w:val="28"/>
          <w:szCs w:val="28"/>
        </w:rPr>
        <w:t xml:space="preserve">воздействий педагога на поведение </w:t>
      </w:r>
      <w:r w:rsidR="00F711CF" w:rsidRPr="00BA0EA3">
        <w:rPr>
          <w:rFonts w:ascii="Times New Roman" w:hAnsi="Times New Roman" w:cs="Times New Roman"/>
          <w:sz w:val="28"/>
          <w:szCs w:val="28"/>
        </w:rPr>
        <w:t xml:space="preserve">и учебные результаты </w:t>
      </w:r>
      <w:r w:rsidRPr="00BA0EA3">
        <w:rPr>
          <w:rFonts w:ascii="Times New Roman" w:hAnsi="Times New Roman" w:cs="Times New Roman"/>
          <w:sz w:val="28"/>
          <w:szCs w:val="28"/>
        </w:rPr>
        <w:t>школьников. Зависимость проявления педагогических способностей от личностных, дидактических и управленческих ресурсов педагога Н. А. Аминов рассматривает как сумму переменных, характеризующих качество работы педагога</w:t>
      </w:r>
      <w:r w:rsidR="00354C98" w:rsidRPr="00BA0EA3">
        <w:rPr>
          <w:rFonts w:ascii="Times New Roman" w:hAnsi="Times New Roman" w:cs="Times New Roman"/>
          <w:sz w:val="28"/>
          <w:szCs w:val="28"/>
        </w:rPr>
        <w:t>,</w:t>
      </w:r>
      <w:r w:rsidRPr="00BA0EA3">
        <w:rPr>
          <w:rFonts w:ascii="Times New Roman" w:hAnsi="Times New Roman" w:cs="Times New Roman"/>
          <w:sz w:val="28"/>
          <w:szCs w:val="28"/>
        </w:rPr>
        <w:t xml:space="preserve"> и представляет в виде</w:t>
      </w:r>
      <w:r w:rsidR="00F711CF" w:rsidRPr="00BA0EA3">
        <w:rPr>
          <w:rFonts w:ascii="Times New Roman" w:hAnsi="Times New Roman" w:cs="Times New Roman"/>
          <w:sz w:val="28"/>
          <w:szCs w:val="28"/>
        </w:rPr>
        <w:t xml:space="preserve"> сочетания</w:t>
      </w:r>
      <w:r w:rsidRPr="00BA0EA3">
        <w:rPr>
          <w:rFonts w:ascii="Times New Roman" w:hAnsi="Times New Roman" w:cs="Times New Roman"/>
          <w:sz w:val="28"/>
          <w:szCs w:val="28"/>
        </w:rPr>
        <w:t xml:space="preserve"> трех модулей: рефлексивного, дидактического и управленческого [</w:t>
      </w:r>
      <w:r w:rsidR="00354C98" w:rsidRPr="00BA0EA3">
        <w:rPr>
          <w:rFonts w:ascii="Times New Roman" w:hAnsi="Times New Roman" w:cs="Times New Roman"/>
          <w:sz w:val="28"/>
          <w:szCs w:val="28"/>
        </w:rPr>
        <w:t>4</w:t>
      </w:r>
      <w:r w:rsidRPr="00BA0EA3">
        <w:rPr>
          <w:rFonts w:ascii="Times New Roman" w:hAnsi="Times New Roman" w:cs="Times New Roman"/>
          <w:sz w:val="28"/>
          <w:szCs w:val="28"/>
        </w:rPr>
        <w:t>].</w:t>
      </w:r>
    </w:p>
    <w:p w:rsidR="00DD1490" w:rsidRPr="00BA0EA3" w:rsidRDefault="00DD1490" w:rsidP="00DD1490">
      <w:pPr>
        <w:spacing w:after="0" w:line="240" w:lineRule="auto"/>
        <w:ind w:firstLine="567"/>
        <w:jc w:val="both"/>
        <w:rPr>
          <w:rFonts w:ascii="Times New Roman" w:hAnsi="Times New Roman" w:cs="Times New Roman"/>
          <w:sz w:val="28"/>
          <w:szCs w:val="28"/>
        </w:rPr>
      </w:pPr>
      <w:r w:rsidRPr="00BA0EA3">
        <w:rPr>
          <w:rFonts w:ascii="Times New Roman" w:hAnsi="Times New Roman" w:cs="Times New Roman"/>
          <w:sz w:val="28"/>
          <w:szCs w:val="28"/>
        </w:rPr>
        <w:lastRenderedPageBreak/>
        <w:t>Необходимо уч</w:t>
      </w:r>
      <w:r w:rsidR="00354C98" w:rsidRPr="00BA0EA3">
        <w:rPr>
          <w:rFonts w:ascii="Times New Roman" w:hAnsi="Times New Roman" w:cs="Times New Roman"/>
          <w:sz w:val="28"/>
          <w:szCs w:val="28"/>
        </w:rPr>
        <w:t>е</w:t>
      </w:r>
      <w:r w:rsidRPr="00BA0EA3">
        <w:rPr>
          <w:rFonts w:ascii="Times New Roman" w:hAnsi="Times New Roman" w:cs="Times New Roman"/>
          <w:sz w:val="28"/>
          <w:szCs w:val="28"/>
        </w:rPr>
        <w:t>сть один из важных моментов</w:t>
      </w:r>
      <w:r w:rsidR="00354C98" w:rsidRPr="00BA0EA3">
        <w:rPr>
          <w:rFonts w:ascii="Times New Roman" w:hAnsi="Times New Roman" w:cs="Times New Roman"/>
          <w:sz w:val="28"/>
          <w:szCs w:val="28"/>
        </w:rPr>
        <w:t>:</w:t>
      </w:r>
      <w:r w:rsidRPr="00BA0EA3">
        <w:rPr>
          <w:rFonts w:ascii="Times New Roman" w:hAnsi="Times New Roman" w:cs="Times New Roman"/>
          <w:sz w:val="28"/>
          <w:szCs w:val="28"/>
        </w:rPr>
        <w:t xml:space="preserve"> поскольку рефлексивный модуль является базовым для определения педагогических способностей, то любой вариант изменения модели будет требовать в первую очередь мобилизации рефлексивных ресурсов педагога, лежащих в основе его профессиональной деятельности. Профессиональная деятельность педагога зависит от требований, предъявляемых ему государством, родителями, учащимися и сообществом в целом.</w:t>
      </w:r>
    </w:p>
    <w:p w:rsidR="00DD1490" w:rsidRPr="00BA0EA3" w:rsidRDefault="00DD1490" w:rsidP="00DD1490">
      <w:pPr>
        <w:spacing w:after="0" w:line="240" w:lineRule="auto"/>
        <w:jc w:val="center"/>
        <w:rPr>
          <w:rFonts w:ascii="Times New Roman" w:hAnsi="Times New Roman" w:cs="Times New Roman"/>
          <w:sz w:val="20"/>
          <w:szCs w:val="20"/>
        </w:rPr>
      </w:pPr>
    </w:p>
    <w:p w:rsidR="00DD1490" w:rsidRPr="00BA0EA3" w:rsidRDefault="00DD1490" w:rsidP="00DD1490">
      <w:pPr>
        <w:tabs>
          <w:tab w:val="left" w:pos="9356"/>
        </w:tabs>
        <w:spacing w:after="0" w:line="240" w:lineRule="auto"/>
        <w:jc w:val="center"/>
        <w:rPr>
          <w:rFonts w:ascii="Times New Roman" w:hAnsi="Times New Roman" w:cs="Times New Roman"/>
          <w:b/>
          <w:sz w:val="28"/>
          <w:szCs w:val="28"/>
        </w:rPr>
      </w:pPr>
      <w:r w:rsidRPr="00BA0EA3">
        <w:rPr>
          <w:rFonts w:ascii="Times New Roman" w:hAnsi="Times New Roman" w:cs="Times New Roman"/>
          <w:b/>
          <w:sz w:val="28"/>
          <w:szCs w:val="28"/>
        </w:rPr>
        <w:t>2. Общество и дифференциация педагогической деятельности</w:t>
      </w:r>
    </w:p>
    <w:p w:rsidR="00DD1490" w:rsidRPr="00BA0EA3" w:rsidRDefault="00DD1490" w:rsidP="00DD1490">
      <w:pPr>
        <w:tabs>
          <w:tab w:val="left" w:pos="9356"/>
        </w:tabs>
        <w:spacing w:after="0" w:line="240" w:lineRule="auto"/>
        <w:jc w:val="center"/>
        <w:rPr>
          <w:rFonts w:ascii="Times New Roman" w:hAnsi="Times New Roman" w:cs="Times New Roman"/>
          <w:sz w:val="20"/>
          <w:szCs w:val="20"/>
        </w:rPr>
      </w:pPr>
    </w:p>
    <w:p w:rsidR="00DD1490" w:rsidRPr="00BA0EA3" w:rsidRDefault="00DD1490" w:rsidP="00DD1490">
      <w:pPr>
        <w:tabs>
          <w:tab w:val="left" w:pos="9356"/>
        </w:tabs>
        <w:spacing w:after="0" w:line="240" w:lineRule="auto"/>
        <w:ind w:firstLine="567"/>
        <w:jc w:val="both"/>
        <w:rPr>
          <w:rFonts w:ascii="Times New Roman" w:hAnsi="Times New Roman" w:cs="Times New Roman"/>
          <w:sz w:val="28"/>
          <w:szCs w:val="28"/>
        </w:rPr>
      </w:pPr>
      <w:r w:rsidRPr="00BA0EA3">
        <w:rPr>
          <w:rFonts w:ascii="Times New Roman" w:hAnsi="Times New Roman" w:cs="Times New Roman"/>
          <w:sz w:val="28"/>
          <w:szCs w:val="28"/>
        </w:rPr>
        <w:t>По мнению профессора Д. Лотона, «при обсуждении проблемы оценки профессиональной деятельности и профессионального роста учителей выявляется следующее: для учителя важно ясно представить себе, что от него требуется»</w:t>
      </w:r>
      <w:r w:rsidR="00680592" w:rsidRPr="00BA0EA3">
        <w:rPr>
          <w:rFonts w:ascii="Times New Roman" w:hAnsi="Times New Roman" w:cs="Times New Roman"/>
          <w:sz w:val="28"/>
          <w:szCs w:val="28"/>
        </w:rPr>
        <w:t xml:space="preserve"> [13. С.</w:t>
      </w:r>
      <w:r w:rsidR="000E036F" w:rsidRPr="00BA0EA3">
        <w:rPr>
          <w:rFonts w:ascii="Times New Roman" w:hAnsi="Times New Roman" w:cs="Times New Roman"/>
          <w:sz w:val="28"/>
          <w:szCs w:val="28"/>
        </w:rPr>
        <w:t xml:space="preserve"> </w:t>
      </w:r>
      <w:r w:rsidR="00C85BF7" w:rsidRPr="00BA0EA3">
        <w:rPr>
          <w:rFonts w:ascii="Times New Roman" w:hAnsi="Times New Roman" w:cs="Times New Roman"/>
          <w:sz w:val="28"/>
          <w:szCs w:val="28"/>
        </w:rPr>
        <w:t>33</w:t>
      </w:r>
      <w:r w:rsidR="00680592" w:rsidRPr="00BA0EA3">
        <w:rPr>
          <w:rFonts w:ascii="Times New Roman" w:hAnsi="Times New Roman" w:cs="Times New Roman"/>
          <w:sz w:val="28"/>
          <w:szCs w:val="28"/>
        </w:rPr>
        <w:t>]</w:t>
      </w:r>
      <w:r w:rsidRPr="00BA0EA3">
        <w:rPr>
          <w:rFonts w:ascii="Times New Roman" w:hAnsi="Times New Roman" w:cs="Times New Roman"/>
          <w:sz w:val="28"/>
          <w:szCs w:val="28"/>
        </w:rPr>
        <w:t>, но, как показали исследования, во многих странах определение функций учителя чрезвычайно расплывчато. На педагогов смотрят то как на профессионалов, отвечающих за всестороннее развитие ребенка, то как на репетиторов, обучающих детей основным навыкам. В целом важно не столько определение, сколько качество подготовки учителя, которое позволит ему расширить круг своих обязанностей.</w:t>
      </w:r>
    </w:p>
    <w:p w:rsidR="00DD1490" w:rsidRPr="00BA0EA3" w:rsidRDefault="00DD1490" w:rsidP="00DD1490">
      <w:pPr>
        <w:tabs>
          <w:tab w:val="left" w:pos="9356"/>
        </w:tabs>
        <w:spacing w:after="0" w:line="240" w:lineRule="auto"/>
        <w:ind w:firstLine="567"/>
        <w:jc w:val="both"/>
        <w:rPr>
          <w:rFonts w:ascii="Times New Roman" w:hAnsi="Times New Roman" w:cs="Times New Roman"/>
          <w:sz w:val="28"/>
          <w:szCs w:val="28"/>
        </w:rPr>
      </w:pPr>
      <w:r w:rsidRPr="00BA0EA3">
        <w:rPr>
          <w:rFonts w:ascii="Times New Roman" w:hAnsi="Times New Roman" w:cs="Times New Roman"/>
          <w:sz w:val="28"/>
          <w:szCs w:val="28"/>
        </w:rPr>
        <w:t>Что же влияет на определение функций учителя? При анализе динамики общественного мнения о роли образования в современном обществе, предпринятом английскими социологами [12], удалось установить, что на определение функций учителя влияет закон периодической смены настроений в обществе относительно образования как источника перемен в сфере культуры. Этот закон проявляется в том, что в обществе периодически происходит смена оптимистического отношения к образованию периодом разочарования. Данная смена обусловлена экономическим состоянием общества и уровнем политической стабильности. Когда в обществе преобладают тенденции экономического расцвета и политической стабильности, тогда формируется оптимистическое отношение к образованию. На этой стадии образование считается полезным и на учителей смотрят как на добровольных распространителей культуры. В такой период профессия учителя воспринимается как нужная, а компетентность учителей обычно не ставится под сомнение. На данной стадии возникает тенденция к расширению функций учителя, например, помимо ответственности за развитие учебно-познавательных способностей детей на него может быть возложена задача социального и экономического воспитания. Кроме того, могут утвердиться более свободный стиль общения и поощрение сотрудничества. Учителя, соответствующие такой тенденции, т</w:t>
      </w:r>
      <w:r w:rsidR="007E14F8" w:rsidRPr="00BA0EA3">
        <w:rPr>
          <w:rFonts w:ascii="Times New Roman" w:hAnsi="Times New Roman" w:cs="Times New Roman"/>
          <w:sz w:val="28"/>
          <w:szCs w:val="28"/>
        </w:rPr>
        <w:t>.</w:t>
      </w:r>
      <w:r w:rsidRPr="00BA0EA3">
        <w:rPr>
          <w:rFonts w:ascii="Times New Roman" w:hAnsi="Times New Roman" w:cs="Times New Roman"/>
          <w:sz w:val="28"/>
          <w:szCs w:val="28"/>
        </w:rPr>
        <w:t xml:space="preserve"> е</w:t>
      </w:r>
      <w:r w:rsidR="007E14F8" w:rsidRPr="00BA0EA3">
        <w:rPr>
          <w:rFonts w:ascii="Times New Roman" w:hAnsi="Times New Roman" w:cs="Times New Roman"/>
          <w:sz w:val="28"/>
          <w:szCs w:val="28"/>
        </w:rPr>
        <w:t>.</w:t>
      </w:r>
      <w:r w:rsidRPr="00BA0EA3">
        <w:rPr>
          <w:rFonts w:ascii="Times New Roman" w:hAnsi="Times New Roman" w:cs="Times New Roman"/>
          <w:sz w:val="28"/>
          <w:szCs w:val="28"/>
        </w:rPr>
        <w:t xml:space="preserve"> ориентированные на развитие</w:t>
      </w:r>
      <w:r w:rsidR="007E14F8" w:rsidRPr="00BA0EA3">
        <w:rPr>
          <w:rFonts w:ascii="Times New Roman" w:hAnsi="Times New Roman" w:cs="Times New Roman"/>
          <w:sz w:val="28"/>
          <w:szCs w:val="28"/>
        </w:rPr>
        <w:t>,</w:t>
      </w:r>
      <w:r w:rsidRPr="00BA0EA3">
        <w:rPr>
          <w:rFonts w:ascii="Times New Roman" w:hAnsi="Times New Roman" w:cs="Times New Roman"/>
          <w:sz w:val="28"/>
          <w:szCs w:val="28"/>
        </w:rPr>
        <w:t xml:space="preserve"> идентифицируются как педагоги </w:t>
      </w:r>
      <w:r w:rsidRPr="00BA0EA3">
        <w:rPr>
          <w:rFonts w:ascii="Times New Roman" w:hAnsi="Times New Roman" w:cs="Times New Roman"/>
          <w:i/>
          <w:sz w:val="28"/>
          <w:szCs w:val="28"/>
        </w:rPr>
        <w:t>типа Х</w:t>
      </w:r>
      <w:r w:rsidRPr="00BA0EA3">
        <w:rPr>
          <w:rFonts w:ascii="Times New Roman" w:hAnsi="Times New Roman" w:cs="Times New Roman"/>
          <w:sz w:val="28"/>
          <w:szCs w:val="28"/>
        </w:rPr>
        <w:t>.</w:t>
      </w:r>
    </w:p>
    <w:p w:rsidR="00DD1490" w:rsidRPr="00BA0EA3" w:rsidRDefault="00DD1490" w:rsidP="00DD1490">
      <w:pPr>
        <w:tabs>
          <w:tab w:val="left" w:pos="9356"/>
        </w:tabs>
        <w:spacing w:after="0" w:line="240" w:lineRule="auto"/>
        <w:ind w:firstLine="567"/>
        <w:jc w:val="both"/>
        <w:rPr>
          <w:rFonts w:ascii="Times New Roman" w:hAnsi="Times New Roman" w:cs="Times New Roman"/>
          <w:sz w:val="28"/>
          <w:szCs w:val="28"/>
        </w:rPr>
      </w:pPr>
      <w:r w:rsidRPr="00BA0EA3">
        <w:rPr>
          <w:rFonts w:ascii="Times New Roman" w:hAnsi="Times New Roman" w:cs="Times New Roman"/>
          <w:sz w:val="28"/>
          <w:szCs w:val="28"/>
        </w:rPr>
        <w:t xml:space="preserve">Вторая стадия — стадия разочарования — обусловлена кризисным состоянием общества, когда общество переживает экономический спад, кризис власти. Тогда складывается мнение, что система образования не справляется со своей задачей, не обеспечивает ожидаемых от нее экономических и социальных выгод. В этот период профессия учителя в целом воспринимается негативно и мастерство учителя ставится под сомнение. На этой стадии возникает тенденция </w:t>
      </w:r>
      <w:r w:rsidRPr="00BA0EA3">
        <w:rPr>
          <w:rFonts w:ascii="Times New Roman" w:hAnsi="Times New Roman" w:cs="Times New Roman"/>
          <w:sz w:val="28"/>
          <w:szCs w:val="28"/>
        </w:rPr>
        <w:lastRenderedPageBreak/>
        <w:t>к сужению функций учителя — усилени</w:t>
      </w:r>
      <w:r w:rsidR="00394DDB" w:rsidRPr="00BA0EA3">
        <w:rPr>
          <w:rFonts w:ascii="Times New Roman" w:hAnsi="Times New Roman" w:cs="Times New Roman"/>
          <w:sz w:val="28"/>
          <w:szCs w:val="28"/>
        </w:rPr>
        <w:t>ю</w:t>
      </w:r>
      <w:r w:rsidRPr="00BA0EA3">
        <w:rPr>
          <w:rFonts w:ascii="Times New Roman" w:hAnsi="Times New Roman" w:cs="Times New Roman"/>
          <w:sz w:val="28"/>
          <w:szCs w:val="28"/>
        </w:rPr>
        <w:t xml:space="preserve"> ответственности за формирование основных навыков чтения, письма и счета и введени</w:t>
      </w:r>
      <w:r w:rsidR="00394DDB" w:rsidRPr="00BA0EA3">
        <w:rPr>
          <w:rFonts w:ascii="Times New Roman" w:hAnsi="Times New Roman" w:cs="Times New Roman"/>
          <w:sz w:val="28"/>
          <w:szCs w:val="28"/>
        </w:rPr>
        <w:t>ю</w:t>
      </w:r>
      <w:r w:rsidRPr="00BA0EA3">
        <w:rPr>
          <w:rFonts w:ascii="Times New Roman" w:hAnsi="Times New Roman" w:cs="Times New Roman"/>
          <w:sz w:val="28"/>
          <w:szCs w:val="28"/>
        </w:rPr>
        <w:t xml:space="preserve"> строгого контроля за результатами обучения. Кроме того, могут утвердиться более догматический стиль преподавания, поощрение наказания и ужесточение дисциплины</w:t>
      </w:r>
      <w:r w:rsidR="00394DDB" w:rsidRPr="00BA0EA3">
        <w:rPr>
          <w:rFonts w:ascii="Times New Roman" w:hAnsi="Times New Roman" w:cs="Times New Roman"/>
          <w:sz w:val="28"/>
          <w:szCs w:val="28"/>
        </w:rPr>
        <w:t>. С</w:t>
      </w:r>
      <w:r w:rsidRPr="00BA0EA3">
        <w:rPr>
          <w:rFonts w:ascii="Times New Roman" w:hAnsi="Times New Roman" w:cs="Times New Roman"/>
          <w:sz w:val="28"/>
          <w:szCs w:val="28"/>
        </w:rPr>
        <w:t xml:space="preserve">оответствующие такой тенденции педагоги — педагоги </w:t>
      </w:r>
      <w:r w:rsidRPr="00BA0EA3">
        <w:rPr>
          <w:rFonts w:ascii="Times New Roman" w:hAnsi="Times New Roman" w:cs="Times New Roman"/>
          <w:i/>
          <w:sz w:val="28"/>
          <w:szCs w:val="28"/>
        </w:rPr>
        <w:t xml:space="preserve">типа </w:t>
      </w:r>
      <w:r w:rsidRPr="00BA0EA3">
        <w:rPr>
          <w:rFonts w:ascii="Times New Roman" w:hAnsi="Times New Roman" w:cs="Times New Roman"/>
          <w:i/>
          <w:sz w:val="28"/>
          <w:szCs w:val="28"/>
          <w:lang w:val="en-US"/>
        </w:rPr>
        <w:t>Y</w:t>
      </w:r>
      <w:r w:rsidRPr="00BA0EA3">
        <w:rPr>
          <w:rFonts w:ascii="Times New Roman" w:hAnsi="Times New Roman" w:cs="Times New Roman"/>
          <w:sz w:val="28"/>
          <w:szCs w:val="28"/>
        </w:rPr>
        <w:t>.</w:t>
      </w:r>
    </w:p>
    <w:p w:rsidR="00DD1490" w:rsidRPr="00BA0EA3" w:rsidRDefault="00DD1490" w:rsidP="00DD1490">
      <w:pPr>
        <w:tabs>
          <w:tab w:val="left" w:pos="9356"/>
        </w:tabs>
        <w:spacing w:after="0" w:line="240" w:lineRule="auto"/>
        <w:ind w:firstLine="567"/>
        <w:jc w:val="both"/>
        <w:rPr>
          <w:rFonts w:ascii="Times New Roman" w:hAnsi="Times New Roman" w:cs="Times New Roman"/>
          <w:sz w:val="28"/>
          <w:szCs w:val="28"/>
        </w:rPr>
      </w:pPr>
      <w:r w:rsidRPr="00BA0EA3">
        <w:rPr>
          <w:rFonts w:ascii="Times New Roman" w:hAnsi="Times New Roman" w:cs="Times New Roman"/>
          <w:sz w:val="28"/>
          <w:szCs w:val="28"/>
        </w:rPr>
        <w:t>Следовательно, периодическая смена управления образованием (моделей, требований к стандартам качества обучения) влечет за собой и смену критериев («качества» стандартов) работы учителя, т.</w:t>
      </w:r>
      <w:r w:rsidR="00394DDB" w:rsidRPr="00BA0EA3">
        <w:rPr>
          <w:rFonts w:ascii="Times New Roman" w:hAnsi="Times New Roman" w:cs="Times New Roman"/>
          <w:sz w:val="28"/>
          <w:szCs w:val="28"/>
        </w:rPr>
        <w:t xml:space="preserve"> </w:t>
      </w:r>
      <w:r w:rsidRPr="00BA0EA3">
        <w:rPr>
          <w:rFonts w:ascii="Times New Roman" w:hAnsi="Times New Roman" w:cs="Times New Roman"/>
          <w:sz w:val="28"/>
          <w:szCs w:val="28"/>
        </w:rPr>
        <w:t>е. смену стилей.</w:t>
      </w:r>
    </w:p>
    <w:p w:rsidR="00DD1490" w:rsidRPr="00BA0EA3" w:rsidRDefault="00DD1490" w:rsidP="00DD1490">
      <w:pPr>
        <w:tabs>
          <w:tab w:val="left" w:pos="9356"/>
        </w:tabs>
        <w:spacing w:after="0" w:line="240" w:lineRule="auto"/>
        <w:ind w:firstLine="567"/>
        <w:jc w:val="both"/>
        <w:rPr>
          <w:rFonts w:ascii="Times New Roman" w:hAnsi="Times New Roman" w:cs="Times New Roman"/>
          <w:sz w:val="28"/>
          <w:szCs w:val="28"/>
        </w:rPr>
      </w:pPr>
      <w:r w:rsidRPr="00BA0EA3">
        <w:rPr>
          <w:rFonts w:ascii="Times New Roman" w:hAnsi="Times New Roman" w:cs="Times New Roman"/>
          <w:sz w:val="28"/>
          <w:szCs w:val="28"/>
        </w:rPr>
        <w:t>Итак, когда мы выяснили, что уровень педагогического мастерства как критерий эффективности деятельности педагога определяется функциями, возлагаемыми на него обществом в зависимости от стадии, на которой находится общество в данный момент (стадии оптимизма или разочарования), нам необходимо определить конкретн</w:t>
      </w:r>
      <w:r w:rsidR="00394DDB" w:rsidRPr="00BA0EA3">
        <w:rPr>
          <w:rFonts w:ascii="Times New Roman" w:hAnsi="Times New Roman" w:cs="Times New Roman"/>
          <w:sz w:val="28"/>
          <w:szCs w:val="28"/>
        </w:rPr>
        <w:t>ы</w:t>
      </w:r>
      <w:r w:rsidRPr="00BA0EA3">
        <w:rPr>
          <w:rFonts w:ascii="Times New Roman" w:hAnsi="Times New Roman" w:cs="Times New Roman"/>
          <w:sz w:val="28"/>
          <w:szCs w:val="28"/>
        </w:rPr>
        <w:t>е проявлени</w:t>
      </w:r>
      <w:r w:rsidR="00394DDB" w:rsidRPr="00BA0EA3">
        <w:rPr>
          <w:rFonts w:ascii="Times New Roman" w:hAnsi="Times New Roman" w:cs="Times New Roman"/>
          <w:sz w:val="28"/>
          <w:szCs w:val="28"/>
        </w:rPr>
        <w:t>я</w:t>
      </w:r>
      <w:r w:rsidRPr="00BA0EA3">
        <w:rPr>
          <w:rFonts w:ascii="Times New Roman" w:hAnsi="Times New Roman" w:cs="Times New Roman"/>
          <w:sz w:val="28"/>
          <w:szCs w:val="28"/>
        </w:rPr>
        <w:t xml:space="preserve"> изменений функций в деятельности педагога.</w:t>
      </w:r>
    </w:p>
    <w:p w:rsidR="00DD1490" w:rsidRPr="00BA0EA3" w:rsidRDefault="00DD1490" w:rsidP="00DD1490">
      <w:pPr>
        <w:tabs>
          <w:tab w:val="left" w:pos="9356"/>
        </w:tabs>
        <w:spacing w:after="0" w:line="240" w:lineRule="auto"/>
        <w:ind w:firstLine="567"/>
        <w:jc w:val="both"/>
        <w:rPr>
          <w:rFonts w:ascii="Times New Roman" w:hAnsi="Times New Roman" w:cs="Times New Roman"/>
          <w:sz w:val="28"/>
          <w:szCs w:val="28"/>
        </w:rPr>
      </w:pPr>
      <w:r w:rsidRPr="00BA0EA3">
        <w:rPr>
          <w:rFonts w:ascii="Times New Roman" w:hAnsi="Times New Roman" w:cs="Times New Roman"/>
          <w:sz w:val="28"/>
          <w:szCs w:val="28"/>
        </w:rPr>
        <w:t>Дифференциация педагогов в соответствии с востребованными типами (X и Y) была описана Д. Райнсом, а как крайни</w:t>
      </w:r>
      <w:r w:rsidR="00394DDB" w:rsidRPr="00BA0EA3">
        <w:rPr>
          <w:rFonts w:ascii="Times New Roman" w:hAnsi="Times New Roman" w:cs="Times New Roman"/>
          <w:sz w:val="28"/>
          <w:szCs w:val="28"/>
        </w:rPr>
        <w:t>е</w:t>
      </w:r>
      <w:r w:rsidRPr="00BA0EA3">
        <w:rPr>
          <w:rFonts w:ascii="Times New Roman" w:hAnsi="Times New Roman" w:cs="Times New Roman"/>
          <w:sz w:val="28"/>
          <w:szCs w:val="28"/>
        </w:rPr>
        <w:t xml:space="preserve"> выраженны</w:t>
      </w:r>
      <w:r w:rsidR="00394DDB" w:rsidRPr="00BA0EA3">
        <w:rPr>
          <w:rFonts w:ascii="Times New Roman" w:hAnsi="Times New Roman" w:cs="Times New Roman"/>
          <w:sz w:val="28"/>
          <w:szCs w:val="28"/>
        </w:rPr>
        <w:t>е</w:t>
      </w:r>
      <w:r w:rsidRPr="00BA0EA3">
        <w:rPr>
          <w:rFonts w:ascii="Times New Roman" w:hAnsi="Times New Roman" w:cs="Times New Roman"/>
          <w:sz w:val="28"/>
          <w:szCs w:val="28"/>
        </w:rPr>
        <w:t xml:space="preserve"> тип</w:t>
      </w:r>
      <w:r w:rsidR="00394DDB" w:rsidRPr="00BA0EA3">
        <w:rPr>
          <w:rFonts w:ascii="Times New Roman" w:hAnsi="Times New Roman" w:cs="Times New Roman"/>
          <w:sz w:val="28"/>
          <w:szCs w:val="28"/>
        </w:rPr>
        <w:t>ы</w:t>
      </w:r>
      <w:r w:rsidRPr="00BA0EA3">
        <w:rPr>
          <w:rFonts w:ascii="Times New Roman" w:hAnsi="Times New Roman" w:cs="Times New Roman"/>
          <w:sz w:val="28"/>
          <w:szCs w:val="28"/>
        </w:rPr>
        <w:t xml:space="preserve"> педагогов отмечены в работах </w:t>
      </w:r>
      <w:r w:rsidR="00394DDB" w:rsidRPr="00BA0EA3">
        <w:rPr>
          <w:rFonts w:ascii="Times New Roman" w:hAnsi="Times New Roman" w:cs="Times New Roman"/>
          <w:sz w:val="28"/>
          <w:szCs w:val="28"/>
        </w:rPr>
        <w:t xml:space="preserve">Г. Клауса, </w:t>
      </w:r>
      <w:r w:rsidRPr="00BA0EA3">
        <w:rPr>
          <w:rFonts w:ascii="Times New Roman" w:hAnsi="Times New Roman" w:cs="Times New Roman"/>
          <w:sz w:val="28"/>
          <w:szCs w:val="28"/>
        </w:rPr>
        <w:t>Н. Кузьминой [</w:t>
      </w:r>
      <w:r w:rsidR="00394DDB" w:rsidRPr="00BA0EA3">
        <w:rPr>
          <w:rFonts w:ascii="Times New Roman" w:hAnsi="Times New Roman" w:cs="Times New Roman"/>
          <w:sz w:val="28"/>
          <w:szCs w:val="28"/>
        </w:rPr>
        <w:t xml:space="preserve">9; 10; </w:t>
      </w:r>
      <w:r w:rsidRPr="00BA0EA3">
        <w:rPr>
          <w:rFonts w:ascii="Times New Roman" w:hAnsi="Times New Roman" w:cs="Times New Roman"/>
          <w:sz w:val="28"/>
          <w:szCs w:val="28"/>
        </w:rPr>
        <w:t>11</w:t>
      </w:r>
      <w:r w:rsidR="00394DDB" w:rsidRPr="00BA0EA3">
        <w:rPr>
          <w:rFonts w:ascii="Times New Roman" w:hAnsi="Times New Roman" w:cs="Times New Roman"/>
          <w:sz w:val="28"/>
          <w:szCs w:val="28"/>
        </w:rPr>
        <w:t xml:space="preserve"> и др.</w:t>
      </w:r>
      <w:r w:rsidRPr="00BA0EA3">
        <w:rPr>
          <w:rFonts w:ascii="Times New Roman" w:hAnsi="Times New Roman" w:cs="Times New Roman"/>
          <w:sz w:val="28"/>
          <w:szCs w:val="28"/>
        </w:rPr>
        <w:t>].</w:t>
      </w:r>
    </w:p>
    <w:p w:rsidR="00DD1490" w:rsidRPr="00BA0EA3" w:rsidRDefault="00DD1490" w:rsidP="00DD1490">
      <w:pPr>
        <w:tabs>
          <w:tab w:val="left" w:pos="9356"/>
        </w:tabs>
        <w:spacing w:after="0" w:line="240" w:lineRule="auto"/>
        <w:ind w:firstLine="567"/>
        <w:jc w:val="both"/>
        <w:rPr>
          <w:rFonts w:ascii="Times New Roman" w:hAnsi="Times New Roman" w:cs="Times New Roman"/>
          <w:sz w:val="28"/>
          <w:szCs w:val="28"/>
        </w:rPr>
      </w:pPr>
      <w:r w:rsidRPr="00BA0EA3">
        <w:rPr>
          <w:rFonts w:ascii="Times New Roman" w:hAnsi="Times New Roman" w:cs="Times New Roman"/>
          <w:sz w:val="28"/>
          <w:szCs w:val="28"/>
        </w:rPr>
        <w:t>Таким образом, в период «разочарования» преподаватели типа Y будут оцениваться как «эффективные», а преподаватели типа Х — как «неэффективные», не справляющиеся со своими обязанностями, т.</w:t>
      </w:r>
      <w:r w:rsidR="00391AFB" w:rsidRPr="00BA0EA3">
        <w:rPr>
          <w:rFonts w:ascii="Times New Roman" w:hAnsi="Times New Roman" w:cs="Times New Roman"/>
          <w:sz w:val="28"/>
          <w:szCs w:val="28"/>
        </w:rPr>
        <w:t xml:space="preserve"> </w:t>
      </w:r>
      <w:r w:rsidRPr="00BA0EA3">
        <w:rPr>
          <w:rFonts w:ascii="Times New Roman" w:hAnsi="Times New Roman" w:cs="Times New Roman"/>
          <w:sz w:val="28"/>
          <w:szCs w:val="28"/>
        </w:rPr>
        <w:t>е. плохие.</w:t>
      </w:r>
    </w:p>
    <w:p w:rsidR="00DD1490" w:rsidRPr="00BA0EA3" w:rsidRDefault="00DD1490" w:rsidP="00DD1490">
      <w:pPr>
        <w:tabs>
          <w:tab w:val="left" w:pos="9356"/>
        </w:tabs>
        <w:spacing w:after="0" w:line="240" w:lineRule="auto"/>
        <w:ind w:firstLine="567"/>
        <w:jc w:val="both"/>
        <w:rPr>
          <w:rFonts w:ascii="Times New Roman" w:hAnsi="Times New Roman" w:cs="Times New Roman"/>
          <w:sz w:val="28"/>
          <w:szCs w:val="28"/>
        </w:rPr>
      </w:pPr>
      <w:r w:rsidRPr="00BA0EA3">
        <w:rPr>
          <w:rFonts w:ascii="Times New Roman" w:hAnsi="Times New Roman" w:cs="Times New Roman"/>
          <w:sz w:val="28"/>
          <w:szCs w:val="28"/>
        </w:rPr>
        <w:t>Следовательно, при разработках моделей педагогических способностей и критериев педагогического мастерства в будущем необходимо кардинальным образом менять подходы к социально одобряемым и отвергаемым стилям преподавания, поскольку каждый стиль имеет право на существование, каждый стиль эффективен по-своему.</w:t>
      </w:r>
    </w:p>
    <w:p w:rsidR="00DD1490" w:rsidRPr="00BA0EA3" w:rsidRDefault="00DD1490" w:rsidP="00DD1490">
      <w:pPr>
        <w:tabs>
          <w:tab w:val="left" w:pos="9356"/>
        </w:tabs>
        <w:spacing w:after="0" w:line="240" w:lineRule="auto"/>
        <w:ind w:firstLine="567"/>
        <w:jc w:val="both"/>
        <w:rPr>
          <w:rFonts w:ascii="Times New Roman" w:hAnsi="Times New Roman" w:cs="Times New Roman"/>
          <w:i/>
          <w:sz w:val="28"/>
          <w:szCs w:val="28"/>
        </w:rPr>
      </w:pPr>
      <w:r w:rsidRPr="00BA0EA3">
        <w:rPr>
          <w:rFonts w:ascii="Times New Roman" w:hAnsi="Times New Roman" w:cs="Times New Roman"/>
          <w:sz w:val="28"/>
          <w:szCs w:val="28"/>
        </w:rPr>
        <w:t xml:space="preserve">Соответственно для каждого типа преподавателя должна разрабатываться своя система оценки (критериев) эффективности профессиональной деятельности. Для </w:t>
      </w:r>
      <w:r w:rsidRPr="00BA0EA3">
        <w:rPr>
          <w:rFonts w:ascii="Times New Roman" w:hAnsi="Times New Roman" w:cs="Times New Roman"/>
          <w:i/>
          <w:sz w:val="28"/>
          <w:szCs w:val="28"/>
        </w:rPr>
        <w:t>преподавателей типа Y</w:t>
      </w:r>
      <w:r w:rsidRPr="00BA0EA3">
        <w:rPr>
          <w:rFonts w:ascii="Times New Roman" w:hAnsi="Times New Roman" w:cs="Times New Roman"/>
          <w:sz w:val="28"/>
          <w:szCs w:val="28"/>
        </w:rPr>
        <w:t xml:space="preserve"> оценка труда должна строиться на основании </w:t>
      </w:r>
      <w:r w:rsidRPr="00BA0EA3">
        <w:rPr>
          <w:rFonts w:ascii="Times New Roman" w:hAnsi="Times New Roman" w:cs="Times New Roman"/>
          <w:i/>
          <w:sz w:val="28"/>
          <w:szCs w:val="28"/>
        </w:rPr>
        <w:t xml:space="preserve">их способности контролировать усвоение определенных базовых знаний и сформированности базовых умений </w:t>
      </w:r>
      <w:r w:rsidRPr="00BA0EA3">
        <w:rPr>
          <w:rFonts w:ascii="Times New Roman" w:hAnsi="Times New Roman" w:cs="Times New Roman"/>
          <w:sz w:val="28"/>
          <w:szCs w:val="28"/>
        </w:rPr>
        <w:t xml:space="preserve">(в чтении, счете и т. п.) </w:t>
      </w:r>
      <w:r w:rsidRPr="00BA0EA3">
        <w:rPr>
          <w:rFonts w:ascii="Times New Roman" w:hAnsi="Times New Roman" w:cs="Times New Roman"/>
          <w:i/>
          <w:sz w:val="28"/>
          <w:szCs w:val="28"/>
        </w:rPr>
        <w:t>по строго установленным учебным программам и тестам проверки усвоения знаний по учебным предметам</w:t>
      </w:r>
      <w:r w:rsidRPr="00BA0EA3">
        <w:rPr>
          <w:rFonts w:ascii="Times New Roman" w:hAnsi="Times New Roman" w:cs="Times New Roman"/>
          <w:sz w:val="28"/>
          <w:szCs w:val="28"/>
        </w:rPr>
        <w:t xml:space="preserve">. Для </w:t>
      </w:r>
      <w:r w:rsidR="00391AFB" w:rsidRPr="00BA0EA3">
        <w:rPr>
          <w:rFonts w:ascii="Times New Roman" w:hAnsi="Times New Roman" w:cs="Times New Roman"/>
          <w:i/>
          <w:sz w:val="28"/>
          <w:szCs w:val="28"/>
        </w:rPr>
        <w:t>преподавателей</w:t>
      </w:r>
      <w:r w:rsidR="00391AFB" w:rsidRPr="00BA0EA3">
        <w:rPr>
          <w:rFonts w:ascii="Times New Roman" w:hAnsi="Times New Roman" w:cs="Times New Roman"/>
          <w:sz w:val="28"/>
          <w:szCs w:val="28"/>
        </w:rPr>
        <w:t xml:space="preserve"> </w:t>
      </w:r>
      <w:r w:rsidRPr="00BA0EA3">
        <w:rPr>
          <w:rFonts w:ascii="Times New Roman" w:hAnsi="Times New Roman" w:cs="Times New Roman"/>
          <w:i/>
          <w:sz w:val="28"/>
          <w:szCs w:val="28"/>
        </w:rPr>
        <w:t>типа Х</w:t>
      </w:r>
      <w:r w:rsidRPr="00BA0EA3">
        <w:rPr>
          <w:rFonts w:ascii="Times New Roman" w:hAnsi="Times New Roman" w:cs="Times New Roman"/>
          <w:sz w:val="28"/>
          <w:szCs w:val="28"/>
        </w:rPr>
        <w:t xml:space="preserve"> оценка эффективности труда должна основываться</w:t>
      </w:r>
      <w:r w:rsidRPr="00BA0EA3">
        <w:rPr>
          <w:rFonts w:ascii="Times New Roman" w:hAnsi="Times New Roman" w:cs="Times New Roman"/>
          <w:i/>
          <w:sz w:val="28"/>
          <w:szCs w:val="28"/>
        </w:rPr>
        <w:t xml:space="preserve"> на способности создавать условия для самореализации личности каждого учащегося</w:t>
      </w:r>
      <w:r w:rsidRPr="00BA0EA3">
        <w:rPr>
          <w:rFonts w:ascii="Times New Roman" w:hAnsi="Times New Roman" w:cs="Times New Roman"/>
          <w:sz w:val="28"/>
          <w:szCs w:val="28"/>
        </w:rPr>
        <w:t xml:space="preserve"> (раскрытия его возможностей) </w:t>
      </w:r>
      <w:r w:rsidRPr="00BA0EA3">
        <w:rPr>
          <w:rFonts w:ascii="Times New Roman" w:hAnsi="Times New Roman" w:cs="Times New Roman"/>
          <w:i/>
          <w:sz w:val="28"/>
          <w:szCs w:val="28"/>
        </w:rPr>
        <w:t>по гибким, максимально индивидуализированным учебным планам.</w:t>
      </w:r>
    </w:p>
    <w:p w:rsidR="00DD1490" w:rsidRPr="00BA0EA3" w:rsidRDefault="00391AFB" w:rsidP="00DD1490">
      <w:pPr>
        <w:spacing w:after="0" w:line="240" w:lineRule="auto"/>
        <w:ind w:firstLine="567"/>
        <w:jc w:val="both"/>
        <w:rPr>
          <w:rFonts w:ascii="Times New Roman" w:hAnsi="Times New Roman" w:cs="Times New Roman"/>
          <w:sz w:val="28"/>
          <w:szCs w:val="28"/>
        </w:rPr>
      </w:pPr>
      <w:r w:rsidRPr="00BA0EA3">
        <w:rPr>
          <w:rFonts w:ascii="Times New Roman" w:hAnsi="Times New Roman" w:cs="Times New Roman"/>
          <w:sz w:val="28"/>
          <w:szCs w:val="28"/>
        </w:rPr>
        <w:t>Определяя</w:t>
      </w:r>
      <w:r w:rsidR="00DD1490" w:rsidRPr="00BA0EA3">
        <w:rPr>
          <w:rFonts w:ascii="Times New Roman" w:hAnsi="Times New Roman" w:cs="Times New Roman"/>
          <w:sz w:val="28"/>
          <w:szCs w:val="28"/>
        </w:rPr>
        <w:t xml:space="preserve"> биологический фундамент педагогических способностей</w:t>
      </w:r>
      <w:r w:rsidRPr="00BA0EA3">
        <w:rPr>
          <w:rFonts w:ascii="Times New Roman" w:hAnsi="Times New Roman" w:cs="Times New Roman"/>
          <w:sz w:val="28"/>
          <w:szCs w:val="28"/>
        </w:rPr>
        <w:t>,</w:t>
      </w:r>
      <w:r w:rsidR="00DD1490" w:rsidRPr="00BA0EA3">
        <w:rPr>
          <w:rFonts w:ascii="Times New Roman" w:hAnsi="Times New Roman" w:cs="Times New Roman"/>
          <w:sz w:val="28"/>
          <w:szCs w:val="28"/>
        </w:rPr>
        <w:t xml:space="preserve"> Н. А. Аминов выделяет два комплекса безусловно-рефлекторных типологических свойств нервной системы, которые могут рассматриваться в качестве задатков: сочетание силы, низкой активированности и инертности нервных процессов; сочетание слабости, высокой активированности и лабильности нервных процессов.</w:t>
      </w:r>
    </w:p>
    <w:p w:rsidR="00DD1490" w:rsidRPr="00BA0EA3" w:rsidRDefault="00DD1490" w:rsidP="00DD1490">
      <w:pPr>
        <w:spacing w:after="0" w:line="240" w:lineRule="auto"/>
        <w:ind w:firstLine="567"/>
        <w:jc w:val="both"/>
        <w:rPr>
          <w:rFonts w:ascii="Times New Roman" w:hAnsi="Times New Roman" w:cs="Times New Roman"/>
          <w:sz w:val="28"/>
          <w:szCs w:val="28"/>
        </w:rPr>
      </w:pPr>
      <w:r w:rsidRPr="00BA0EA3">
        <w:rPr>
          <w:rFonts w:ascii="Times New Roman" w:hAnsi="Times New Roman" w:cs="Times New Roman"/>
          <w:sz w:val="28"/>
          <w:szCs w:val="28"/>
        </w:rPr>
        <w:t>Эти комплексы, по мнению исследователя, обусл</w:t>
      </w:r>
      <w:r w:rsidR="00391AFB" w:rsidRPr="00BA0EA3">
        <w:rPr>
          <w:rFonts w:ascii="Times New Roman" w:hAnsi="Times New Roman" w:cs="Times New Roman"/>
          <w:sz w:val="28"/>
          <w:szCs w:val="28"/>
        </w:rPr>
        <w:t>о</w:t>
      </w:r>
      <w:r w:rsidRPr="00BA0EA3">
        <w:rPr>
          <w:rFonts w:ascii="Times New Roman" w:hAnsi="Times New Roman" w:cs="Times New Roman"/>
          <w:sz w:val="28"/>
          <w:szCs w:val="28"/>
        </w:rPr>
        <w:t xml:space="preserve">вливают принадлежность к одному из типов: 1) педагогов, ориентированных на результат (тип Y); 2) педагогов, ориентированных на развитие (тип Х). На основании экспериментальных исследований Н. А. Аминов </w:t>
      </w:r>
      <w:r w:rsidR="00391AFB" w:rsidRPr="00BA0EA3">
        <w:rPr>
          <w:rFonts w:ascii="Times New Roman" w:hAnsi="Times New Roman" w:cs="Times New Roman"/>
          <w:sz w:val="28"/>
          <w:szCs w:val="28"/>
        </w:rPr>
        <w:t xml:space="preserve">[3] </w:t>
      </w:r>
      <w:r w:rsidRPr="00BA0EA3">
        <w:rPr>
          <w:rFonts w:ascii="Times New Roman" w:hAnsi="Times New Roman" w:cs="Times New Roman"/>
          <w:sz w:val="28"/>
          <w:szCs w:val="28"/>
        </w:rPr>
        <w:t xml:space="preserve">описывает индивидуальные особенности педагогов разных типов. Так, для педагогов, ориентированных на </w:t>
      </w:r>
      <w:r w:rsidRPr="00BA0EA3">
        <w:rPr>
          <w:rFonts w:ascii="Times New Roman" w:hAnsi="Times New Roman" w:cs="Times New Roman"/>
          <w:sz w:val="28"/>
          <w:szCs w:val="28"/>
        </w:rPr>
        <w:lastRenderedPageBreak/>
        <w:t>результат (тип Y)</w:t>
      </w:r>
      <w:r w:rsidR="00391AFB" w:rsidRPr="00BA0EA3">
        <w:rPr>
          <w:rFonts w:ascii="Times New Roman" w:hAnsi="Times New Roman" w:cs="Times New Roman"/>
          <w:sz w:val="28"/>
          <w:szCs w:val="28"/>
        </w:rPr>
        <w:t>,</w:t>
      </w:r>
      <w:r w:rsidRPr="00BA0EA3">
        <w:rPr>
          <w:rFonts w:ascii="Times New Roman" w:hAnsi="Times New Roman" w:cs="Times New Roman"/>
          <w:sz w:val="28"/>
          <w:szCs w:val="28"/>
        </w:rPr>
        <w:t xml:space="preserve"> характерно сочетание силы, инактивированности и инертности нервных процессов, они более интровертирован</w:t>
      </w:r>
      <w:r w:rsidR="00391AFB" w:rsidRPr="00BA0EA3">
        <w:rPr>
          <w:rFonts w:ascii="Times New Roman" w:hAnsi="Times New Roman" w:cs="Times New Roman"/>
          <w:sz w:val="28"/>
          <w:szCs w:val="28"/>
        </w:rPr>
        <w:t>н</w:t>
      </w:r>
      <w:r w:rsidRPr="00BA0EA3">
        <w:rPr>
          <w:rFonts w:ascii="Times New Roman" w:hAnsi="Times New Roman" w:cs="Times New Roman"/>
          <w:sz w:val="28"/>
          <w:szCs w:val="28"/>
        </w:rPr>
        <w:t>ы</w:t>
      </w:r>
      <w:r w:rsidR="00391AFB" w:rsidRPr="00BA0EA3">
        <w:rPr>
          <w:rFonts w:ascii="Times New Roman" w:hAnsi="Times New Roman" w:cs="Times New Roman"/>
          <w:sz w:val="28"/>
          <w:szCs w:val="28"/>
        </w:rPr>
        <w:t>е</w:t>
      </w:r>
      <w:r w:rsidRPr="00BA0EA3">
        <w:rPr>
          <w:rFonts w:ascii="Times New Roman" w:hAnsi="Times New Roman" w:cs="Times New Roman"/>
          <w:sz w:val="28"/>
          <w:szCs w:val="28"/>
        </w:rPr>
        <w:t>, зависимо-послушные, неэмпатичные, более ригидные и результативные, с низким уровнем мотивации достижения</w:t>
      </w:r>
      <w:r w:rsidR="00CB70AB" w:rsidRPr="00BA0EA3">
        <w:rPr>
          <w:rFonts w:ascii="Times New Roman" w:hAnsi="Times New Roman" w:cs="Times New Roman"/>
          <w:sz w:val="28"/>
          <w:szCs w:val="28"/>
        </w:rPr>
        <w:t xml:space="preserve"> [21]</w:t>
      </w:r>
      <w:r w:rsidRPr="00BA0EA3">
        <w:rPr>
          <w:rFonts w:ascii="Times New Roman" w:hAnsi="Times New Roman" w:cs="Times New Roman"/>
          <w:sz w:val="28"/>
          <w:szCs w:val="28"/>
        </w:rPr>
        <w:t>, соответствуют общепринятым стандартам. Для педагогов, ориентированных на развитие (тип Х)</w:t>
      </w:r>
      <w:r w:rsidR="00DD2EF5" w:rsidRPr="00BA0EA3">
        <w:rPr>
          <w:rFonts w:ascii="Times New Roman" w:hAnsi="Times New Roman" w:cs="Times New Roman"/>
          <w:sz w:val="28"/>
          <w:szCs w:val="28"/>
        </w:rPr>
        <w:t>,</w:t>
      </w:r>
      <w:r w:rsidRPr="00BA0EA3">
        <w:rPr>
          <w:rFonts w:ascii="Times New Roman" w:hAnsi="Times New Roman" w:cs="Times New Roman"/>
          <w:sz w:val="28"/>
          <w:szCs w:val="28"/>
        </w:rPr>
        <w:t xml:space="preserve"> характерно сочетание слабости, активированности и лабильности нервных процессов, они более экстравертирован</w:t>
      </w:r>
      <w:r w:rsidR="00391AFB" w:rsidRPr="00BA0EA3">
        <w:rPr>
          <w:rFonts w:ascii="Times New Roman" w:hAnsi="Times New Roman" w:cs="Times New Roman"/>
          <w:sz w:val="28"/>
          <w:szCs w:val="28"/>
        </w:rPr>
        <w:t>н</w:t>
      </w:r>
      <w:r w:rsidRPr="00BA0EA3">
        <w:rPr>
          <w:rFonts w:ascii="Times New Roman" w:hAnsi="Times New Roman" w:cs="Times New Roman"/>
          <w:sz w:val="28"/>
          <w:szCs w:val="28"/>
        </w:rPr>
        <w:t>ы</w:t>
      </w:r>
      <w:r w:rsidR="00391AFB" w:rsidRPr="00BA0EA3">
        <w:rPr>
          <w:rFonts w:ascii="Times New Roman" w:hAnsi="Times New Roman" w:cs="Times New Roman"/>
          <w:sz w:val="28"/>
          <w:szCs w:val="28"/>
        </w:rPr>
        <w:t>е</w:t>
      </w:r>
      <w:r w:rsidRPr="00BA0EA3">
        <w:rPr>
          <w:rFonts w:ascii="Times New Roman" w:hAnsi="Times New Roman" w:cs="Times New Roman"/>
          <w:sz w:val="28"/>
          <w:szCs w:val="28"/>
        </w:rPr>
        <w:t>, независимо-доминантные, эмпатичные, с высоким уровнем мотивации достижения, пластичны</w:t>
      </w:r>
      <w:r w:rsidR="00391AFB" w:rsidRPr="00BA0EA3">
        <w:rPr>
          <w:rFonts w:ascii="Times New Roman" w:hAnsi="Times New Roman" w:cs="Times New Roman"/>
          <w:sz w:val="28"/>
          <w:szCs w:val="28"/>
        </w:rPr>
        <w:t>е</w:t>
      </w:r>
      <w:r w:rsidRPr="00BA0EA3">
        <w:rPr>
          <w:rFonts w:ascii="Times New Roman" w:hAnsi="Times New Roman" w:cs="Times New Roman"/>
          <w:sz w:val="28"/>
          <w:szCs w:val="28"/>
        </w:rPr>
        <w:t xml:space="preserve"> к изменениям, менее результативные. Среди педагогов в основном встречаются промежуточные типы, в «чистом» виде типы Х</w:t>
      </w:r>
      <w:r w:rsidR="004B393E" w:rsidRPr="00BA0EA3">
        <w:rPr>
          <w:rFonts w:ascii="Times New Roman" w:hAnsi="Times New Roman" w:cs="Times New Roman"/>
          <w:sz w:val="28"/>
          <w:szCs w:val="28"/>
        </w:rPr>
        <w:t xml:space="preserve"> и </w:t>
      </w:r>
      <w:r w:rsidRPr="00BA0EA3">
        <w:rPr>
          <w:rFonts w:ascii="Times New Roman" w:hAnsi="Times New Roman" w:cs="Times New Roman"/>
          <w:sz w:val="28"/>
          <w:szCs w:val="28"/>
        </w:rPr>
        <w:t xml:space="preserve">Y проявляются редко. Ярко выраженных педагогов, ориентированных на результат и развитие, ученый относит к профессиональной группе риска. Это обусловлено тем, что у педагогов типа </w:t>
      </w:r>
      <w:r w:rsidR="004B393E" w:rsidRPr="00BA0EA3">
        <w:rPr>
          <w:rFonts w:ascii="Times New Roman" w:hAnsi="Times New Roman" w:cs="Times New Roman"/>
          <w:sz w:val="28"/>
          <w:szCs w:val="28"/>
        </w:rPr>
        <w:t xml:space="preserve">Y </w:t>
      </w:r>
      <w:r w:rsidRPr="00BA0EA3">
        <w:rPr>
          <w:rFonts w:ascii="Times New Roman" w:hAnsi="Times New Roman" w:cs="Times New Roman"/>
          <w:sz w:val="28"/>
          <w:szCs w:val="28"/>
        </w:rPr>
        <w:t>снижена потребность в профессиональном росте, а у педагогов типа Х возможно сверхнапряжение (сверхкомпенсация своих возможностей) в силу высоко</w:t>
      </w:r>
      <w:r w:rsidR="004B393E" w:rsidRPr="00BA0EA3">
        <w:rPr>
          <w:rFonts w:ascii="Times New Roman" w:hAnsi="Times New Roman" w:cs="Times New Roman"/>
          <w:sz w:val="28"/>
          <w:szCs w:val="28"/>
        </w:rPr>
        <w:t>го уровня мотивации достижения</w:t>
      </w:r>
      <w:r w:rsidR="00CB70AB" w:rsidRPr="00BA0EA3">
        <w:rPr>
          <w:rFonts w:ascii="Times New Roman" w:hAnsi="Times New Roman" w:cs="Times New Roman"/>
          <w:sz w:val="28"/>
          <w:szCs w:val="28"/>
        </w:rPr>
        <w:t xml:space="preserve"> [21]</w:t>
      </w:r>
      <w:r w:rsidR="004B393E" w:rsidRPr="00BA0EA3">
        <w:rPr>
          <w:rFonts w:ascii="Times New Roman" w:hAnsi="Times New Roman" w:cs="Times New Roman"/>
          <w:sz w:val="28"/>
          <w:szCs w:val="28"/>
        </w:rPr>
        <w:t>.</w:t>
      </w:r>
    </w:p>
    <w:p w:rsidR="00DD1490" w:rsidRPr="00BA0EA3" w:rsidRDefault="00DD1490" w:rsidP="00DD1490">
      <w:pPr>
        <w:spacing w:after="0" w:line="240" w:lineRule="auto"/>
        <w:ind w:firstLine="567"/>
        <w:jc w:val="both"/>
        <w:rPr>
          <w:rFonts w:ascii="Times New Roman" w:hAnsi="Times New Roman" w:cs="Times New Roman"/>
          <w:sz w:val="28"/>
          <w:szCs w:val="28"/>
        </w:rPr>
      </w:pPr>
      <w:r w:rsidRPr="00BA0EA3">
        <w:rPr>
          <w:rFonts w:ascii="Times New Roman" w:hAnsi="Times New Roman" w:cs="Times New Roman"/>
          <w:sz w:val="28"/>
          <w:szCs w:val="28"/>
        </w:rPr>
        <w:t>Мы обобщили представленный анализ и, как следстви</w:t>
      </w:r>
      <w:r w:rsidR="004B393E" w:rsidRPr="00BA0EA3">
        <w:rPr>
          <w:rFonts w:ascii="Times New Roman" w:hAnsi="Times New Roman" w:cs="Times New Roman"/>
          <w:sz w:val="28"/>
          <w:szCs w:val="28"/>
        </w:rPr>
        <w:t>е</w:t>
      </w:r>
      <w:r w:rsidRPr="00BA0EA3">
        <w:rPr>
          <w:rFonts w:ascii="Times New Roman" w:hAnsi="Times New Roman" w:cs="Times New Roman"/>
          <w:sz w:val="28"/>
          <w:szCs w:val="28"/>
        </w:rPr>
        <w:t>, способности педагога, востребованные в разных ситуациях (таблица) [</w:t>
      </w:r>
      <w:r w:rsidR="004B393E" w:rsidRPr="00BA0EA3">
        <w:rPr>
          <w:rFonts w:ascii="Times New Roman" w:hAnsi="Times New Roman" w:cs="Times New Roman"/>
          <w:sz w:val="28"/>
          <w:szCs w:val="28"/>
        </w:rPr>
        <w:t>3</w:t>
      </w:r>
      <w:r w:rsidRPr="00BA0EA3">
        <w:rPr>
          <w:rFonts w:ascii="Times New Roman" w:hAnsi="Times New Roman" w:cs="Times New Roman"/>
          <w:sz w:val="28"/>
          <w:szCs w:val="28"/>
        </w:rPr>
        <w:t>].</w:t>
      </w:r>
    </w:p>
    <w:p w:rsidR="00DD1490" w:rsidRPr="00BA0EA3" w:rsidRDefault="00DD1490" w:rsidP="009A4274">
      <w:pPr>
        <w:spacing w:after="0" w:line="240" w:lineRule="auto"/>
        <w:jc w:val="center"/>
        <w:rPr>
          <w:rFonts w:ascii="Times New Roman" w:hAnsi="Times New Roman" w:cs="Times New Roman"/>
          <w:sz w:val="20"/>
          <w:szCs w:val="20"/>
        </w:rPr>
      </w:pPr>
    </w:p>
    <w:p w:rsidR="00EA7789" w:rsidRPr="00BA0EA3" w:rsidRDefault="00DD1490" w:rsidP="009A4274">
      <w:pPr>
        <w:spacing w:after="0" w:line="240" w:lineRule="auto"/>
        <w:jc w:val="center"/>
        <w:rPr>
          <w:rFonts w:ascii="Times New Roman" w:hAnsi="Times New Roman" w:cs="Times New Roman"/>
          <w:b/>
          <w:sz w:val="24"/>
          <w:szCs w:val="24"/>
        </w:rPr>
      </w:pPr>
      <w:r w:rsidRPr="00BA0EA3">
        <w:rPr>
          <w:rFonts w:ascii="Times New Roman" w:hAnsi="Times New Roman" w:cs="Times New Roman"/>
          <w:b/>
          <w:sz w:val="24"/>
          <w:szCs w:val="24"/>
        </w:rPr>
        <w:t>Типы учителей:</w:t>
      </w:r>
    </w:p>
    <w:p w:rsidR="00DD1490" w:rsidRPr="00BA0EA3" w:rsidRDefault="00DD1490" w:rsidP="009A4274">
      <w:pPr>
        <w:spacing w:after="0" w:line="240" w:lineRule="auto"/>
        <w:jc w:val="center"/>
        <w:rPr>
          <w:rFonts w:ascii="Times New Roman" w:hAnsi="Times New Roman" w:cs="Times New Roman"/>
          <w:b/>
          <w:sz w:val="24"/>
          <w:szCs w:val="24"/>
        </w:rPr>
      </w:pPr>
      <w:r w:rsidRPr="00BA0EA3">
        <w:rPr>
          <w:rFonts w:ascii="Times New Roman" w:hAnsi="Times New Roman" w:cs="Times New Roman"/>
          <w:b/>
          <w:sz w:val="24"/>
          <w:szCs w:val="24"/>
        </w:rPr>
        <w:t>отличительные признаки, особенности педагогической деятельности</w:t>
      </w:r>
    </w:p>
    <w:p w:rsidR="00DD1490" w:rsidRPr="00BA0EA3" w:rsidRDefault="00DD1490" w:rsidP="009A4274">
      <w:pPr>
        <w:spacing w:after="0" w:line="240" w:lineRule="auto"/>
        <w:jc w:val="center"/>
        <w:rPr>
          <w:rFonts w:ascii="Times New Roman" w:hAnsi="Times New Roman" w:cs="Times New Roman"/>
          <w:sz w:val="20"/>
          <w:szCs w:val="20"/>
        </w:rPr>
      </w:pPr>
    </w:p>
    <w:tbl>
      <w:tblPr>
        <w:tblW w:w="95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20"/>
        <w:gridCol w:w="3495"/>
        <w:gridCol w:w="3540"/>
      </w:tblGrid>
      <w:tr w:rsidR="00BA0EA3" w:rsidRPr="00BA0EA3" w:rsidTr="000438B9">
        <w:trPr>
          <w:trHeight w:val="594"/>
        </w:trPr>
        <w:tc>
          <w:tcPr>
            <w:tcW w:w="2520" w:type="dxa"/>
            <w:vAlign w:val="center"/>
          </w:tcPr>
          <w:p w:rsidR="00DD1490" w:rsidRPr="00BA0EA3" w:rsidRDefault="00DD1490" w:rsidP="00DD1490">
            <w:pPr>
              <w:spacing w:after="0" w:line="240" w:lineRule="auto"/>
              <w:jc w:val="center"/>
              <w:rPr>
                <w:rFonts w:ascii="Times New Roman" w:hAnsi="Times New Roman" w:cs="Times New Roman"/>
                <w:b/>
                <w:sz w:val="20"/>
                <w:szCs w:val="20"/>
              </w:rPr>
            </w:pPr>
            <w:r w:rsidRPr="00BA0EA3">
              <w:rPr>
                <w:rFonts w:ascii="Times New Roman" w:hAnsi="Times New Roman" w:cs="Times New Roman"/>
                <w:b/>
                <w:sz w:val="20"/>
                <w:szCs w:val="20"/>
              </w:rPr>
              <w:t>Перечень оснований</w:t>
            </w:r>
          </w:p>
          <w:p w:rsidR="00DD1490" w:rsidRPr="00BA0EA3" w:rsidRDefault="00DD1490" w:rsidP="00DD1490">
            <w:pPr>
              <w:spacing w:after="0" w:line="240" w:lineRule="auto"/>
              <w:jc w:val="center"/>
              <w:rPr>
                <w:rFonts w:ascii="Times New Roman" w:hAnsi="Times New Roman" w:cs="Times New Roman"/>
                <w:b/>
                <w:sz w:val="20"/>
                <w:szCs w:val="20"/>
              </w:rPr>
            </w:pPr>
            <w:r w:rsidRPr="00BA0EA3">
              <w:rPr>
                <w:rFonts w:ascii="Times New Roman" w:hAnsi="Times New Roman" w:cs="Times New Roman"/>
                <w:b/>
                <w:sz w:val="20"/>
                <w:szCs w:val="20"/>
              </w:rPr>
              <w:t xml:space="preserve">для </w:t>
            </w:r>
            <w:r w:rsidR="008B24DE">
              <w:rPr>
                <w:rFonts w:ascii="Times New Roman" w:hAnsi="Times New Roman" w:cs="Times New Roman"/>
                <w:b/>
                <w:sz w:val="20"/>
                <w:szCs w:val="20"/>
              </w:rPr>
              <w:t>дифференции</w:t>
            </w:r>
          </w:p>
          <w:p w:rsidR="00DD1490" w:rsidRPr="00BA0EA3" w:rsidRDefault="00DD1490" w:rsidP="00DD1490">
            <w:pPr>
              <w:spacing w:after="0" w:line="240" w:lineRule="auto"/>
              <w:jc w:val="center"/>
              <w:rPr>
                <w:rFonts w:ascii="Times New Roman" w:hAnsi="Times New Roman" w:cs="Times New Roman"/>
                <w:b/>
                <w:sz w:val="20"/>
                <w:szCs w:val="20"/>
              </w:rPr>
            </w:pPr>
            <w:r w:rsidRPr="00BA0EA3">
              <w:rPr>
                <w:rFonts w:ascii="Times New Roman" w:hAnsi="Times New Roman" w:cs="Times New Roman"/>
                <w:b/>
                <w:sz w:val="20"/>
                <w:szCs w:val="20"/>
              </w:rPr>
              <w:t>типов учителей</w:t>
            </w:r>
          </w:p>
        </w:tc>
        <w:tc>
          <w:tcPr>
            <w:tcW w:w="7035" w:type="dxa"/>
            <w:gridSpan w:val="2"/>
            <w:vAlign w:val="center"/>
          </w:tcPr>
          <w:p w:rsidR="00DD1490" w:rsidRPr="00081D34" w:rsidRDefault="00081D34" w:rsidP="00081D34">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Характеристики т</w:t>
            </w:r>
            <w:r w:rsidR="00DD1490" w:rsidRPr="00BA0EA3">
              <w:rPr>
                <w:rFonts w:ascii="Times New Roman" w:hAnsi="Times New Roman" w:cs="Times New Roman"/>
                <w:b/>
                <w:sz w:val="20"/>
                <w:szCs w:val="20"/>
              </w:rPr>
              <w:t>ип</w:t>
            </w:r>
            <w:r>
              <w:rPr>
                <w:rFonts w:ascii="Times New Roman" w:hAnsi="Times New Roman" w:cs="Times New Roman"/>
                <w:b/>
                <w:sz w:val="20"/>
                <w:szCs w:val="20"/>
              </w:rPr>
              <w:t>ов</w:t>
            </w:r>
            <w:r w:rsidR="00DD1490" w:rsidRPr="00BA0EA3">
              <w:rPr>
                <w:rFonts w:ascii="Times New Roman" w:hAnsi="Times New Roman" w:cs="Times New Roman"/>
                <w:b/>
                <w:sz w:val="20"/>
                <w:szCs w:val="20"/>
              </w:rPr>
              <w:t xml:space="preserve"> учителей</w:t>
            </w:r>
            <w:r>
              <w:rPr>
                <w:rFonts w:ascii="Times New Roman" w:hAnsi="Times New Roman" w:cs="Times New Roman"/>
                <w:b/>
                <w:sz w:val="20"/>
                <w:szCs w:val="20"/>
              </w:rPr>
              <w:t xml:space="preserve"> (Х и</w:t>
            </w:r>
            <w:r w:rsidRPr="00081D34">
              <w:rPr>
                <w:rFonts w:ascii="Times New Roman" w:hAnsi="Times New Roman" w:cs="Times New Roman"/>
                <w:b/>
                <w:sz w:val="20"/>
                <w:szCs w:val="20"/>
              </w:rPr>
              <w:t xml:space="preserve"> </w:t>
            </w:r>
            <w:r>
              <w:rPr>
                <w:rFonts w:ascii="Times New Roman" w:hAnsi="Times New Roman" w:cs="Times New Roman"/>
                <w:b/>
                <w:sz w:val="20"/>
                <w:szCs w:val="20"/>
                <w:lang w:val="en-US"/>
              </w:rPr>
              <w:t>Y</w:t>
            </w:r>
            <w:r w:rsidRPr="00081D34">
              <w:rPr>
                <w:rFonts w:ascii="Times New Roman" w:hAnsi="Times New Roman" w:cs="Times New Roman"/>
                <w:b/>
                <w:sz w:val="20"/>
                <w:szCs w:val="20"/>
              </w:rPr>
              <w:t>)</w:t>
            </w:r>
          </w:p>
        </w:tc>
      </w:tr>
      <w:tr w:rsidR="00081D34" w:rsidRPr="00BA0EA3" w:rsidTr="00272F18">
        <w:tc>
          <w:tcPr>
            <w:tcW w:w="2520" w:type="dxa"/>
            <w:vMerge w:val="restart"/>
          </w:tcPr>
          <w:p w:rsidR="00081D34" w:rsidRPr="00BA0EA3" w:rsidRDefault="00081D34" w:rsidP="000438B9">
            <w:pPr>
              <w:spacing w:after="0" w:line="240" w:lineRule="auto"/>
              <w:jc w:val="both"/>
              <w:rPr>
                <w:rFonts w:ascii="Times New Roman" w:hAnsi="Times New Roman" w:cs="Times New Roman"/>
                <w:sz w:val="20"/>
                <w:szCs w:val="20"/>
              </w:rPr>
            </w:pPr>
            <w:r w:rsidRPr="00BA0EA3">
              <w:rPr>
                <w:rFonts w:ascii="Times New Roman" w:hAnsi="Times New Roman" w:cs="Times New Roman"/>
                <w:sz w:val="20"/>
                <w:szCs w:val="20"/>
              </w:rPr>
              <w:t>Период отношения общества к образованию</w:t>
            </w:r>
            <w:r w:rsidR="000438B9" w:rsidRPr="00BA0EA3">
              <w:rPr>
                <w:rFonts w:ascii="Times New Roman" w:hAnsi="Times New Roman" w:cs="Times New Roman"/>
                <w:sz w:val="20"/>
                <w:szCs w:val="20"/>
              </w:rPr>
              <w:t xml:space="preserve"> Преобладающий тип учителя</w:t>
            </w:r>
            <w:r w:rsidR="000438B9">
              <w:rPr>
                <w:rFonts w:ascii="Times New Roman" w:hAnsi="Times New Roman" w:cs="Times New Roman"/>
                <w:sz w:val="20"/>
                <w:szCs w:val="20"/>
              </w:rPr>
              <w:t xml:space="preserve"> в соответствующий период (ключевая ориентация) </w:t>
            </w:r>
          </w:p>
        </w:tc>
        <w:tc>
          <w:tcPr>
            <w:tcW w:w="3495" w:type="dxa"/>
          </w:tcPr>
          <w:p w:rsidR="00081D34" w:rsidRPr="00BA0EA3" w:rsidRDefault="00081D34" w:rsidP="00DD1490">
            <w:pPr>
              <w:spacing w:after="0" w:line="240" w:lineRule="auto"/>
              <w:jc w:val="both"/>
              <w:rPr>
                <w:rFonts w:ascii="Times New Roman" w:hAnsi="Times New Roman" w:cs="Times New Roman"/>
                <w:sz w:val="20"/>
                <w:szCs w:val="20"/>
              </w:rPr>
            </w:pPr>
            <w:r>
              <w:rPr>
                <w:rFonts w:ascii="Times New Roman" w:hAnsi="Times New Roman" w:cs="Times New Roman"/>
                <w:b/>
                <w:sz w:val="20"/>
                <w:szCs w:val="20"/>
              </w:rPr>
              <w:t>Х</w:t>
            </w:r>
          </w:p>
        </w:tc>
        <w:tc>
          <w:tcPr>
            <w:tcW w:w="3540" w:type="dxa"/>
          </w:tcPr>
          <w:p w:rsidR="00081D34" w:rsidRPr="00BA0EA3" w:rsidRDefault="00081D34" w:rsidP="00DD1490">
            <w:pPr>
              <w:spacing w:after="0" w:line="240" w:lineRule="auto"/>
              <w:jc w:val="both"/>
              <w:rPr>
                <w:rFonts w:ascii="Times New Roman" w:hAnsi="Times New Roman" w:cs="Times New Roman"/>
                <w:sz w:val="20"/>
                <w:szCs w:val="20"/>
              </w:rPr>
            </w:pPr>
            <w:r>
              <w:rPr>
                <w:rFonts w:ascii="Times New Roman" w:hAnsi="Times New Roman" w:cs="Times New Roman"/>
                <w:b/>
                <w:sz w:val="20"/>
                <w:szCs w:val="20"/>
                <w:lang w:val="en-US"/>
              </w:rPr>
              <w:t>Y</w:t>
            </w:r>
          </w:p>
        </w:tc>
      </w:tr>
      <w:tr w:rsidR="00081D34" w:rsidRPr="00BA0EA3" w:rsidTr="00272F18">
        <w:tc>
          <w:tcPr>
            <w:tcW w:w="2520" w:type="dxa"/>
            <w:vMerge/>
          </w:tcPr>
          <w:p w:rsidR="00081D34" w:rsidRPr="00BA0EA3" w:rsidRDefault="00081D34" w:rsidP="00DD1490">
            <w:pPr>
              <w:spacing w:after="0" w:line="240" w:lineRule="auto"/>
              <w:jc w:val="both"/>
              <w:rPr>
                <w:rFonts w:ascii="Times New Roman" w:hAnsi="Times New Roman" w:cs="Times New Roman"/>
                <w:sz w:val="20"/>
                <w:szCs w:val="20"/>
              </w:rPr>
            </w:pPr>
          </w:p>
        </w:tc>
        <w:tc>
          <w:tcPr>
            <w:tcW w:w="3495" w:type="dxa"/>
          </w:tcPr>
          <w:p w:rsidR="000438B9" w:rsidRDefault="00081D34" w:rsidP="00DD1490">
            <w:pPr>
              <w:spacing w:after="0" w:line="240" w:lineRule="auto"/>
              <w:jc w:val="both"/>
              <w:rPr>
                <w:rFonts w:ascii="Times New Roman" w:hAnsi="Times New Roman" w:cs="Times New Roman"/>
                <w:sz w:val="20"/>
                <w:szCs w:val="20"/>
              </w:rPr>
            </w:pPr>
            <w:r w:rsidRPr="00BA0EA3">
              <w:rPr>
                <w:rFonts w:ascii="Times New Roman" w:hAnsi="Times New Roman" w:cs="Times New Roman"/>
                <w:sz w:val="20"/>
                <w:szCs w:val="20"/>
              </w:rPr>
              <w:t>Оптимизм общества по отношению к образованию</w:t>
            </w:r>
            <w:r w:rsidR="000438B9">
              <w:rPr>
                <w:rFonts w:ascii="Times New Roman" w:hAnsi="Times New Roman" w:cs="Times New Roman"/>
                <w:sz w:val="20"/>
                <w:szCs w:val="20"/>
              </w:rPr>
              <w:t>.</w:t>
            </w:r>
          </w:p>
          <w:p w:rsidR="00081D34" w:rsidRDefault="000438B9" w:rsidP="00DD1490">
            <w:pPr>
              <w:spacing w:after="0" w:line="240" w:lineRule="auto"/>
              <w:jc w:val="both"/>
              <w:rPr>
                <w:rFonts w:ascii="Times New Roman" w:hAnsi="Times New Roman" w:cs="Times New Roman"/>
                <w:sz w:val="20"/>
                <w:szCs w:val="20"/>
              </w:rPr>
            </w:pPr>
            <w:r w:rsidRPr="00B84A3A">
              <w:rPr>
                <w:rFonts w:ascii="Times New Roman" w:hAnsi="Times New Roman" w:cs="Times New Roman"/>
                <w:sz w:val="20"/>
                <w:szCs w:val="20"/>
              </w:rPr>
              <w:t xml:space="preserve"> Ориентация на развитие (тип </w:t>
            </w:r>
            <w:r w:rsidRPr="00B84A3A">
              <w:rPr>
                <w:rFonts w:ascii="Times New Roman" w:hAnsi="Times New Roman" w:cs="Times New Roman"/>
                <w:sz w:val="20"/>
                <w:szCs w:val="20"/>
                <w:lang w:val="en-US"/>
              </w:rPr>
              <w:t>X</w:t>
            </w:r>
            <w:r w:rsidRPr="00B84A3A">
              <w:rPr>
                <w:rFonts w:ascii="Times New Roman" w:hAnsi="Times New Roman" w:cs="Times New Roman"/>
                <w:sz w:val="20"/>
                <w:szCs w:val="20"/>
              </w:rPr>
              <w:t>)</w:t>
            </w:r>
          </w:p>
          <w:p w:rsidR="000438B9" w:rsidRPr="00BA0EA3" w:rsidRDefault="000438B9" w:rsidP="00DD1490">
            <w:pPr>
              <w:spacing w:after="0" w:line="240" w:lineRule="auto"/>
              <w:jc w:val="both"/>
              <w:rPr>
                <w:rFonts w:ascii="Times New Roman" w:hAnsi="Times New Roman" w:cs="Times New Roman"/>
                <w:sz w:val="20"/>
                <w:szCs w:val="20"/>
              </w:rPr>
            </w:pPr>
          </w:p>
        </w:tc>
        <w:tc>
          <w:tcPr>
            <w:tcW w:w="3540" w:type="dxa"/>
          </w:tcPr>
          <w:p w:rsidR="000438B9" w:rsidRDefault="00081D34" w:rsidP="000438B9">
            <w:pPr>
              <w:spacing w:after="0" w:line="240" w:lineRule="auto"/>
              <w:jc w:val="both"/>
              <w:rPr>
                <w:rFonts w:ascii="Times New Roman" w:hAnsi="Times New Roman" w:cs="Times New Roman"/>
                <w:sz w:val="20"/>
                <w:szCs w:val="20"/>
              </w:rPr>
            </w:pPr>
            <w:r w:rsidRPr="00BA0EA3">
              <w:rPr>
                <w:rFonts w:ascii="Times New Roman" w:hAnsi="Times New Roman" w:cs="Times New Roman"/>
                <w:sz w:val="20"/>
                <w:szCs w:val="20"/>
              </w:rPr>
              <w:t>Пессимизм общества по отношению к образованию</w:t>
            </w:r>
          </w:p>
          <w:p w:rsidR="000438B9" w:rsidRDefault="000438B9" w:rsidP="000438B9">
            <w:pPr>
              <w:spacing w:after="0" w:line="240" w:lineRule="auto"/>
              <w:jc w:val="both"/>
              <w:rPr>
                <w:rFonts w:ascii="Times New Roman" w:hAnsi="Times New Roman" w:cs="Times New Roman"/>
                <w:sz w:val="20"/>
                <w:szCs w:val="20"/>
              </w:rPr>
            </w:pPr>
            <w:r w:rsidRPr="00B84A3A">
              <w:rPr>
                <w:rFonts w:ascii="Times New Roman" w:hAnsi="Times New Roman" w:cs="Times New Roman"/>
                <w:sz w:val="20"/>
                <w:szCs w:val="20"/>
              </w:rPr>
              <w:t xml:space="preserve"> Ориентация на результат (тип </w:t>
            </w:r>
            <w:r w:rsidRPr="00B84A3A">
              <w:rPr>
                <w:rFonts w:ascii="Times New Roman" w:hAnsi="Times New Roman" w:cs="Times New Roman"/>
                <w:sz w:val="20"/>
                <w:szCs w:val="20"/>
                <w:lang w:val="en-US"/>
              </w:rPr>
              <w:t>Y</w:t>
            </w:r>
            <w:r w:rsidRPr="00B84A3A">
              <w:rPr>
                <w:rFonts w:ascii="Times New Roman" w:hAnsi="Times New Roman" w:cs="Times New Roman"/>
                <w:sz w:val="20"/>
                <w:szCs w:val="20"/>
              </w:rPr>
              <w:t>)</w:t>
            </w:r>
          </w:p>
          <w:p w:rsidR="00081D34" w:rsidRPr="00BA0EA3" w:rsidRDefault="00081D34" w:rsidP="00DD1490">
            <w:pPr>
              <w:spacing w:after="0" w:line="240" w:lineRule="auto"/>
              <w:jc w:val="both"/>
              <w:rPr>
                <w:rFonts w:ascii="Times New Roman" w:hAnsi="Times New Roman" w:cs="Times New Roman"/>
                <w:sz w:val="20"/>
                <w:szCs w:val="20"/>
              </w:rPr>
            </w:pPr>
          </w:p>
        </w:tc>
      </w:tr>
      <w:tr w:rsidR="004A59B3" w:rsidRPr="00BA0EA3" w:rsidTr="00272F18">
        <w:tc>
          <w:tcPr>
            <w:tcW w:w="2520" w:type="dxa"/>
          </w:tcPr>
          <w:p w:rsidR="004A59B3" w:rsidRPr="00BA0EA3" w:rsidRDefault="004A59B3" w:rsidP="004A59B3">
            <w:pPr>
              <w:spacing w:after="0" w:line="240" w:lineRule="auto"/>
              <w:jc w:val="both"/>
              <w:rPr>
                <w:rFonts w:ascii="Times New Roman" w:hAnsi="Times New Roman" w:cs="Times New Roman"/>
                <w:sz w:val="20"/>
                <w:szCs w:val="20"/>
              </w:rPr>
            </w:pPr>
            <w:r w:rsidRPr="00BA0EA3">
              <w:rPr>
                <w:rFonts w:ascii="Times New Roman" w:hAnsi="Times New Roman" w:cs="Times New Roman"/>
                <w:sz w:val="20"/>
                <w:szCs w:val="20"/>
              </w:rPr>
              <w:t xml:space="preserve">Роль учителя </w:t>
            </w:r>
          </w:p>
        </w:tc>
        <w:tc>
          <w:tcPr>
            <w:tcW w:w="3495" w:type="dxa"/>
          </w:tcPr>
          <w:p w:rsidR="004A59B3" w:rsidRPr="00BA0EA3" w:rsidRDefault="004A59B3" w:rsidP="004A59B3">
            <w:pPr>
              <w:spacing w:after="0" w:line="240" w:lineRule="auto"/>
              <w:jc w:val="both"/>
              <w:rPr>
                <w:rFonts w:ascii="Times New Roman" w:hAnsi="Times New Roman" w:cs="Times New Roman"/>
                <w:sz w:val="20"/>
                <w:szCs w:val="20"/>
              </w:rPr>
            </w:pPr>
            <w:r w:rsidRPr="00BA0EA3">
              <w:rPr>
                <w:rFonts w:ascii="Times New Roman" w:hAnsi="Times New Roman" w:cs="Times New Roman"/>
                <w:sz w:val="20"/>
                <w:szCs w:val="20"/>
              </w:rPr>
              <w:t>Учитель рассматривается как значимая для общества фигура, он «отвечает за будущее страны»</w:t>
            </w:r>
            <w:r>
              <w:rPr>
                <w:rFonts w:ascii="Times New Roman" w:hAnsi="Times New Roman" w:cs="Times New Roman"/>
                <w:sz w:val="20"/>
                <w:szCs w:val="20"/>
              </w:rPr>
              <w:t>, за воспитание</w:t>
            </w:r>
            <w:r w:rsidRPr="00BA0EA3">
              <w:rPr>
                <w:rFonts w:ascii="Times New Roman" w:hAnsi="Times New Roman" w:cs="Times New Roman"/>
                <w:sz w:val="20"/>
                <w:szCs w:val="20"/>
              </w:rPr>
              <w:t>. Растет количество информации об успешных учителях, успехах школ</w:t>
            </w:r>
            <w:r>
              <w:rPr>
                <w:rFonts w:ascii="Times New Roman" w:hAnsi="Times New Roman" w:cs="Times New Roman"/>
                <w:sz w:val="20"/>
                <w:szCs w:val="20"/>
              </w:rPr>
              <w:t>.</w:t>
            </w:r>
          </w:p>
        </w:tc>
        <w:tc>
          <w:tcPr>
            <w:tcW w:w="3540" w:type="dxa"/>
          </w:tcPr>
          <w:p w:rsidR="004A59B3" w:rsidRPr="00BA0EA3" w:rsidRDefault="004A59B3" w:rsidP="004A59B3">
            <w:pPr>
              <w:spacing w:after="0" w:line="240" w:lineRule="auto"/>
              <w:jc w:val="both"/>
              <w:rPr>
                <w:rFonts w:ascii="Times New Roman" w:hAnsi="Times New Roman" w:cs="Times New Roman"/>
                <w:sz w:val="20"/>
                <w:szCs w:val="20"/>
              </w:rPr>
            </w:pPr>
            <w:r w:rsidRPr="00BA0EA3">
              <w:rPr>
                <w:rFonts w:ascii="Times New Roman" w:hAnsi="Times New Roman" w:cs="Times New Roman"/>
                <w:sz w:val="20"/>
                <w:szCs w:val="20"/>
              </w:rPr>
              <w:t xml:space="preserve">Учитель </w:t>
            </w:r>
            <w:r>
              <w:rPr>
                <w:rFonts w:ascii="Times New Roman" w:hAnsi="Times New Roman" w:cs="Times New Roman"/>
                <w:sz w:val="20"/>
                <w:szCs w:val="20"/>
              </w:rPr>
              <w:t>должен постоянно доказывать результативность своего труда</w:t>
            </w:r>
            <w:r w:rsidRPr="00BA0EA3">
              <w:rPr>
                <w:rFonts w:ascii="Times New Roman" w:hAnsi="Times New Roman" w:cs="Times New Roman"/>
                <w:sz w:val="20"/>
                <w:szCs w:val="20"/>
              </w:rPr>
              <w:t xml:space="preserve"> (</w:t>
            </w:r>
            <w:r>
              <w:rPr>
                <w:rFonts w:ascii="Times New Roman" w:hAnsi="Times New Roman" w:cs="Times New Roman"/>
                <w:sz w:val="20"/>
                <w:szCs w:val="20"/>
              </w:rPr>
              <w:t>п</w:t>
            </w:r>
            <w:r w:rsidRPr="00BA0EA3">
              <w:rPr>
                <w:rFonts w:ascii="Times New Roman" w:hAnsi="Times New Roman" w:cs="Times New Roman"/>
                <w:sz w:val="20"/>
                <w:szCs w:val="20"/>
              </w:rPr>
              <w:t>окажите, что вы сделали). Наблюдается рост аттестационных процедур и отчетной документации</w:t>
            </w:r>
          </w:p>
        </w:tc>
      </w:tr>
      <w:tr w:rsidR="00081D34" w:rsidRPr="00B84A3A" w:rsidTr="00272F18">
        <w:tc>
          <w:tcPr>
            <w:tcW w:w="2520" w:type="dxa"/>
          </w:tcPr>
          <w:p w:rsidR="00081D34" w:rsidRPr="00BA0EA3" w:rsidRDefault="00081D34" w:rsidP="00081D34">
            <w:pPr>
              <w:spacing w:after="0" w:line="240" w:lineRule="auto"/>
              <w:jc w:val="both"/>
              <w:rPr>
                <w:rFonts w:ascii="Times New Roman" w:hAnsi="Times New Roman" w:cs="Times New Roman"/>
                <w:sz w:val="20"/>
                <w:szCs w:val="20"/>
              </w:rPr>
            </w:pPr>
            <w:r w:rsidRPr="00BA0EA3">
              <w:rPr>
                <w:rFonts w:ascii="Times New Roman" w:hAnsi="Times New Roman" w:cs="Times New Roman"/>
                <w:sz w:val="20"/>
                <w:szCs w:val="20"/>
              </w:rPr>
              <w:t>Требования к учителю</w:t>
            </w:r>
          </w:p>
        </w:tc>
        <w:tc>
          <w:tcPr>
            <w:tcW w:w="3495" w:type="dxa"/>
          </w:tcPr>
          <w:p w:rsidR="00081D34" w:rsidRPr="00B84A3A" w:rsidRDefault="00081D34" w:rsidP="000438B9">
            <w:pPr>
              <w:spacing w:after="0" w:line="240" w:lineRule="auto"/>
              <w:jc w:val="both"/>
              <w:rPr>
                <w:rFonts w:ascii="Times New Roman" w:hAnsi="Times New Roman" w:cs="Times New Roman"/>
                <w:sz w:val="20"/>
                <w:szCs w:val="20"/>
              </w:rPr>
            </w:pPr>
            <w:r w:rsidRPr="00BA0EA3">
              <w:rPr>
                <w:rFonts w:ascii="Times New Roman" w:hAnsi="Times New Roman" w:cs="Times New Roman"/>
                <w:sz w:val="20"/>
                <w:szCs w:val="20"/>
              </w:rPr>
              <w:t>Многочисленные требования относительно результатов обучения</w:t>
            </w:r>
            <w:r w:rsidR="000438B9">
              <w:rPr>
                <w:rFonts w:ascii="Times New Roman" w:hAnsi="Times New Roman" w:cs="Times New Roman"/>
                <w:sz w:val="20"/>
                <w:szCs w:val="20"/>
              </w:rPr>
              <w:t>,</w:t>
            </w:r>
            <w:r w:rsidRPr="00BA0EA3">
              <w:rPr>
                <w:rFonts w:ascii="Times New Roman" w:hAnsi="Times New Roman" w:cs="Times New Roman"/>
                <w:sz w:val="20"/>
                <w:szCs w:val="20"/>
              </w:rPr>
              <w:t xml:space="preserve"> воспитания, творчества, активности и социализации учеников</w:t>
            </w:r>
          </w:p>
        </w:tc>
        <w:tc>
          <w:tcPr>
            <w:tcW w:w="3540" w:type="dxa"/>
          </w:tcPr>
          <w:p w:rsidR="00081D34" w:rsidRPr="00B84A3A" w:rsidRDefault="00081D34" w:rsidP="000438B9">
            <w:pPr>
              <w:spacing w:after="0" w:line="240" w:lineRule="auto"/>
              <w:jc w:val="both"/>
              <w:rPr>
                <w:rFonts w:ascii="Times New Roman" w:hAnsi="Times New Roman" w:cs="Times New Roman"/>
                <w:sz w:val="20"/>
                <w:szCs w:val="20"/>
              </w:rPr>
            </w:pPr>
            <w:r w:rsidRPr="00BA0EA3">
              <w:rPr>
                <w:rFonts w:ascii="Times New Roman" w:hAnsi="Times New Roman" w:cs="Times New Roman"/>
                <w:sz w:val="20"/>
                <w:szCs w:val="20"/>
              </w:rPr>
              <w:t xml:space="preserve">Требования </w:t>
            </w:r>
            <w:r>
              <w:rPr>
                <w:rFonts w:ascii="Times New Roman" w:hAnsi="Times New Roman" w:cs="Times New Roman"/>
                <w:sz w:val="20"/>
                <w:szCs w:val="20"/>
              </w:rPr>
              <w:t xml:space="preserve">преимущественно </w:t>
            </w:r>
            <w:r w:rsidRPr="00BA0EA3">
              <w:rPr>
                <w:rFonts w:ascii="Times New Roman" w:hAnsi="Times New Roman" w:cs="Times New Roman"/>
                <w:sz w:val="20"/>
                <w:szCs w:val="20"/>
              </w:rPr>
              <w:t>к результатам обучения (</w:t>
            </w:r>
            <w:r w:rsidR="000438B9">
              <w:rPr>
                <w:rFonts w:ascii="Times New Roman" w:hAnsi="Times New Roman" w:cs="Times New Roman"/>
                <w:sz w:val="20"/>
                <w:szCs w:val="20"/>
              </w:rPr>
              <w:t>доказательство результативности образования посредством когнитивных результатов</w:t>
            </w:r>
            <w:r w:rsidRPr="00BA0EA3">
              <w:rPr>
                <w:rFonts w:ascii="Times New Roman" w:hAnsi="Times New Roman" w:cs="Times New Roman"/>
                <w:sz w:val="20"/>
                <w:szCs w:val="20"/>
              </w:rPr>
              <w:t>)</w:t>
            </w:r>
          </w:p>
        </w:tc>
      </w:tr>
      <w:tr w:rsidR="004A59B3" w:rsidRPr="00BA0EA3" w:rsidTr="00272F18">
        <w:tc>
          <w:tcPr>
            <w:tcW w:w="2520" w:type="dxa"/>
          </w:tcPr>
          <w:p w:rsidR="004A59B3" w:rsidRPr="00BA0EA3" w:rsidRDefault="004A59B3" w:rsidP="004A59B3">
            <w:pPr>
              <w:spacing w:after="0" w:line="240" w:lineRule="auto"/>
              <w:jc w:val="both"/>
              <w:rPr>
                <w:rFonts w:ascii="Times New Roman" w:hAnsi="Times New Roman" w:cs="Times New Roman"/>
                <w:sz w:val="20"/>
                <w:szCs w:val="20"/>
              </w:rPr>
            </w:pPr>
            <w:r w:rsidRPr="00BA0EA3">
              <w:rPr>
                <w:rFonts w:ascii="Times New Roman" w:hAnsi="Times New Roman" w:cs="Times New Roman"/>
                <w:sz w:val="20"/>
                <w:szCs w:val="20"/>
              </w:rPr>
              <w:t>Предположения о факторах достижения учебной успешности ученика</w:t>
            </w:r>
          </w:p>
        </w:tc>
        <w:tc>
          <w:tcPr>
            <w:tcW w:w="3495" w:type="dxa"/>
          </w:tcPr>
          <w:p w:rsidR="004A59B3" w:rsidRPr="00BA0EA3" w:rsidRDefault="004A59B3" w:rsidP="00081D34">
            <w:pPr>
              <w:spacing w:after="0" w:line="240" w:lineRule="auto"/>
              <w:jc w:val="both"/>
              <w:rPr>
                <w:rFonts w:ascii="Times New Roman" w:hAnsi="Times New Roman" w:cs="Times New Roman"/>
                <w:sz w:val="20"/>
                <w:szCs w:val="20"/>
              </w:rPr>
            </w:pPr>
            <w:r w:rsidRPr="00BA0EA3">
              <w:rPr>
                <w:rFonts w:ascii="Times New Roman" w:hAnsi="Times New Roman" w:cs="Times New Roman"/>
                <w:sz w:val="20"/>
                <w:szCs w:val="20"/>
              </w:rPr>
              <w:t>Предположение о разнообразных изменчивых факторах учебных достижений ученика: мотивации, прилежании, социальных</w:t>
            </w:r>
            <w:r w:rsidR="00081D34">
              <w:rPr>
                <w:rFonts w:ascii="Times New Roman" w:hAnsi="Times New Roman" w:cs="Times New Roman"/>
                <w:sz w:val="20"/>
                <w:szCs w:val="20"/>
              </w:rPr>
              <w:t>,</w:t>
            </w:r>
            <w:r w:rsidRPr="00BA0EA3">
              <w:rPr>
                <w:rFonts w:ascii="Times New Roman" w:hAnsi="Times New Roman" w:cs="Times New Roman"/>
                <w:sz w:val="20"/>
                <w:szCs w:val="20"/>
              </w:rPr>
              <w:t xml:space="preserve"> эмоциональных</w:t>
            </w:r>
            <w:r w:rsidR="00081D34">
              <w:rPr>
                <w:rFonts w:ascii="Times New Roman" w:hAnsi="Times New Roman" w:cs="Times New Roman"/>
                <w:sz w:val="20"/>
                <w:szCs w:val="20"/>
              </w:rPr>
              <w:t xml:space="preserve"> и других</w:t>
            </w:r>
            <w:r w:rsidRPr="00BA0EA3">
              <w:rPr>
                <w:rFonts w:ascii="Times New Roman" w:hAnsi="Times New Roman" w:cs="Times New Roman"/>
                <w:sz w:val="20"/>
                <w:szCs w:val="20"/>
              </w:rPr>
              <w:t xml:space="preserve"> факторах</w:t>
            </w:r>
          </w:p>
        </w:tc>
        <w:tc>
          <w:tcPr>
            <w:tcW w:w="3540" w:type="dxa"/>
          </w:tcPr>
          <w:p w:rsidR="004A59B3" w:rsidRPr="00BA0EA3" w:rsidRDefault="004A59B3" w:rsidP="004A59B3">
            <w:pPr>
              <w:spacing w:after="0" w:line="240" w:lineRule="auto"/>
              <w:jc w:val="both"/>
              <w:rPr>
                <w:rFonts w:ascii="Times New Roman" w:hAnsi="Times New Roman" w:cs="Times New Roman"/>
                <w:sz w:val="20"/>
                <w:szCs w:val="20"/>
              </w:rPr>
            </w:pPr>
            <w:r w:rsidRPr="00BA0EA3">
              <w:rPr>
                <w:rFonts w:ascii="Times New Roman" w:hAnsi="Times New Roman" w:cs="Times New Roman"/>
                <w:sz w:val="20"/>
                <w:szCs w:val="20"/>
              </w:rPr>
              <w:t>Предположение о способностях как ведущем факторе достижений успеха ученика. Делают длительные прогнозы школьной успеваемости и будущей профессиональной карьеры ученика</w:t>
            </w:r>
          </w:p>
        </w:tc>
      </w:tr>
      <w:tr w:rsidR="004A59B3" w:rsidRPr="00BA0EA3" w:rsidTr="00272F18">
        <w:tc>
          <w:tcPr>
            <w:tcW w:w="2520" w:type="dxa"/>
            <w:vMerge w:val="restart"/>
          </w:tcPr>
          <w:p w:rsidR="004A59B3" w:rsidRPr="00BA0EA3" w:rsidRDefault="004A59B3" w:rsidP="000438B9">
            <w:pPr>
              <w:spacing w:after="0" w:line="240" w:lineRule="auto"/>
              <w:jc w:val="both"/>
              <w:rPr>
                <w:rFonts w:ascii="Times New Roman" w:hAnsi="Times New Roman" w:cs="Times New Roman"/>
                <w:sz w:val="20"/>
                <w:szCs w:val="20"/>
              </w:rPr>
            </w:pPr>
            <w:r w:rsidRPr="00BA0EA3">
              <w:rPr>
                <w:rFonts w:ascii="Times New Roman" w:hAnsi="Times New Roman" w:cs="Times New Roman"/>
                <w:sz w:val="20"/>
                <w:szCs w:val="20"/>
              </w:rPr>
              <w:t xml:space="preserve">Преимущественные </w:t>
            </w:r>
            <w:r w:rsidR="000438B9">
              <w:rPr>
                <w:rFonts w:ascii="Times New Roman" w:hAnsi="Times New Roman" w:cs="Times New Roman"/>
                <w:sz w:val="20"/>
                <w:szCs w:val="20"/>
              </w:rPr>
              <w:t>принципы</w:t>
            </w:r>
            <w:r w:rsidRPr="00BA0EA3">
              <w:rPr>
                <w:rFonts w:ascii="Times New Roman" w:hAnsi="Times New Roman" w:cs="Times New Roman"/>
                <w:sz w:val="20"/>
                <w:szCs w:val="20"/>
              </w:rPr>
              <w:t xml:space="preserve"> в оценивании учеников. Поддержка и подкрепление успеха ученика</w:t>
            </w:r>
          </w:p>
        </w:tc>
        <w:tc>
          <w:tcPr>
            <w:tcW w:w="3495" w:type="dxa"/>
          </w:tcPr>
          <w:p w:rsidR="004A59B3" w:rsidRPr="00BA0EA3" w:rsidRDefault="004A59B3" w:rsidP="004A59B3">
            <w:pPr>
              <w:spacing w:after="0" w:line="240" w:lineRule="auto"/>
              <w:jc w:val="both"/>
              <w:rPr>
                <w:rFonts w:ascii="Times New Roman" w:hAnsi="Times New Roman" w:cs="Times New Roman"/>
                <w:sz w:val="20"/>
                <w:szCs w:val="20"/>
              </w:rPr>
            </w:pPr>
            <w:r w:rsidRPr="00BA0EA3">
              <w:rPr>
                <w:rFonts w:ascii="Times New Roman" w:hAnsi="Times New Roman" w:cs="Times New Roman"/>
                <w:sz w:val="20"/>
                <w:szCs w:val="20"/>
              </w:rPr>
              <w:t>Индивидуальная относительная норма: сравнение ученика с самим собой, с его же предыдущими результатами</w:t>
            </w:r>
          </w:p>
        </w:tc>
        <w:tc>
          <w:tcPr>
            <w:tcW w:w="3540" w:type="dxa"/>
          </w:tcPr>
          <w:p w:rsidR="004A59B3" w:rsidRPr="00BA0EA3" w:rsidRDefault="004A59B3" w:rsidP="004A59B3">
            <w:pPr>
              <w:spacing w:after="0" w:line="240" w:lineRule="auto"/>
              <w:jc w:val="both"/>
              <w:rPr>
                <w:rFonts w:ascii="Times New Roman" w:hAnsi="Times New Roman" w:cs="Times New Roman"/>
                <w:sz w:val="20"/>
                <w:szCs w:val="20"/>
              </w:rPr>
            </w:pPr>
            <w:r w:rsidRPr="00BA0EA3">
              <w:rPr>
                <w:rFonts w:ascii="Times New Roman" w:hAnsi="Times New Roman" w:cs="Times New Roman"/>
                <w:sz w:val="20"/>
                <w:szCs w:val="20"/>
              </w:rPr>
              <w:t>Социальная норма: сравнение результатов ученика с результатами других или с нормативными вариантами</w:t>
            </w:r>
          </w:p>
        </w:tc>
      </w:tr>
      <w:tr w:rsidR="004A59B3" w:rsidRPr="00BA0EA3" w:rsidTr="00272F18">
        <w:tc>
          <w:tcPr>
            <w:tcW w:w="2520" w:type="dxa"/>
            <w:vMerge/>
          </w:tcPr>
          <w:p w:rsidR="004A59B3" w:rsidRPr="00BA0EA3" w:rsidRDefault="004A59B3" w:rsidP="004A59B3">
            <w:pPr>
              <w:widowControl w:val="0"/>
              <w:pBdr>
                <w:top w:val="nil"/>
                <w:left w:val="nil"/>
                <w:bottom w:val="nil"/>
                <w:right w:val="nil"/>
                <w:between w:val="nil"/>
              </w:pBdr>
              <w:spacing w:after="0" w:line="240" w:lineRule="auto"/>
              <w:jc w:val="both"/>
              <w:rPr>
                <w:rFonts w:ascii="Times New Roman" w:hAnsi="Times New Roman" w:cs="Times New Roman"/>
                <w:sz w:val="20"/>
                <w:szCs w:val="20"/>
              </w:rPr>
            </w:pPr>
          </w:p>
        </w:tc>
        <w:tc>
          <w:tcPr>
            <w:tcW w:w="3495" w:type="dxa"/>
          </w:tcPr>
          <w:p w:rsidR="004A59B3" w:rsidRPr="00BA0EA3" w:rsidRDefault="004A59B3" w:rsidP="004A59B3">
            <w:pPr>
              <w:spacing w:after="0" w:line="240" w:lineRule="auto"/>
              <w:jc w:val="both"/>
              <w:rPr>
                <w:rFonts w:ascii="Times New Roman" w:hAnsi="Times New Roman" w:cs="Times New Roman"/>
                <w:sz w:val="20"/>
                <w:szCs w:val="20"/>
              </w:rPr>
            </w:pPr>
            <w:r w:rsidRPr="00BA0EA3">
              <w:rPr>
                <w:rFonts w:ascii="Times New Roman" w:hAnsi="Times New Roman" w:cs="Times New Roman"/>
                <w:sz w:val="20"/>
                <w:szCs w:val="20"/>
              </w:rPr>
              <w:t>Порицают ученика, когда его результаты снижаются. Поощряют рост достижений школьника и стимулируют их похвалой и поддержкой в процессе решения учебной задачи</w:t>
            </w:r>
          </w:p>
        </w:tc>
        <w:tc>
          <w:tcPr>
            <w:tcW w:w="3540" w:type="dxa"/>
          </w:tcPr>
          <w:p w:rsidR="004A59B3" w:rsidRPr="00BA0EA3" w:rsidRDefault="004A59B3" w:rsidP="004A59B3">
            <w:pPr>
              <w:spacing w:after="0" w:line="240" w:lineRule="auto"/>
              <w:jc w:val="both"/>
              <w:rPr>
                <w:rFonts w:ascii="Times New Roman" w:hAnsi="Times New Roman" w:cs="Times New Roman"/>
                <w:sz w:val="20"/>
                <w:szCs w:val="20"/>
              </w:rPr>
            </w:pPr>
            <w:r w:rsidRPr="00BA0EA3">
              <w:rPr>
                <w:rFonts w:ascii="Times New Roman" w:hAnsi="Times New Roman" w:cs="Times New Roman"/>
                <w:sz w:val="20"/>
                <w:szCs w:val="20"/>
              </w:rPr>
              <w:t>Продолжают хвалить ученика, даже если его результаты снизились, в том случае, если предполагают, что он способный</w:t>
            </w:r>
          </w:p>
        </w:tc>
      </w:tr>
      <w:tr w:rsidR="004A59B3" w:rsidRPr="00BA0EA3" w:rsidTr="00272F18">
        <w:tc>
          <w:tcPr>
            <w:tcW w:w="2520" w:type="dxa"/>
          </w:tcPr>
          <w:p w:rsidR="004A59B3" w:rsidRPr="00BA0EA3" w:rsidRDefault="004A59B3" w:rsidP="004A59B3">
            <w:pPr>
              <w:spacing w:after="0" w:line="240" w:lineRule="auto"/>
              <w:jc w:val="both"/>
              <w:rPr>
                <w:rFonts w:ascii="Times New Roman" w:hAnsi="Times New Roman" w:cs="Times New Roman"/>
                <w:sz w:val="20"/>
                <w:szCs w:val="20"/>
              </w:rPr>
            </w:pPr>
            <w:r w:rsidRPr="00BA0EA3">
              <w:rPr>
                <w:rFonts w:ascii="Times New Roman" w:hAnsi="Times New Roman" w:cs="Times New Roman"/>
                <w:sz w:val="20"/>
                <w:szCs w:val="20"/>
              </w:rPr>
              <w:t>Преимущественный тип мотивации учителя</w:t>
            </w:r>
          </w:p>
        </w:tc>
        <w:tc>
          <w:tcPr>
            <w:tcW w:w="3495" w:type="dxa"/>
          </w:tcPr>
          <w:p w:rsidR="004A59B3" w:rsidRPr="00BA0EA3" w:rsidRDefault="004A59B3" w:rsidP="004A59B3">
            <w:pPr>
              <w:spacing w:after="0" w:line="240" w:lineRule="auto"/>
              <w:jc w:val="both"/>
              <w:rPr>
                <w:rFonts w:ascii="Times New Roman" w:hAnsi="Times New Roman" w:cs="Times New Roman"/>
                <w:sz w:val="20"/>
                <w:szCs w:val="20"/>
              </w:rPr>
            </w:pPr>
            <w:r w:rsidRPr="00BA0EA3">
              <w:rPr>
                <w:rFonts w:ascii="Times New Roman" w:hAnsi="Times New Roman" w:cs="Times New Roman"/>
                <w:sz w:val="20"/>
                <w:szCs w:val="20"/>
              </w:rPr>
              <w:t>Альтруистическая мотивация: «Я работаю для того, чтобы успешными и способными были ученики»</w:t>
            </w:r>
          </w:p>
        </w:tc>
        <w:tc>
          <w:tcPr>
            <w:tcW w:w="3540" w:type="dxa"/>
          </w:tcPr>
          <w:p w:rsidR="004A59B3" w:rsidRPr="00BA0EA3" w:rsidRDefault="004A59B3" w:rsidP="00081D34">
            <w:pPr>
              <w:spacing w:after="0" w:line="240" w:lineRule="auto"/>
              <w:jc w:val="both"/>
              <w:rPr>
                <w:rFonts w:ascii="Times New Roman" w:hAnsi="Times New Roman" w:cs="Times New Roman"/>
                <w:sz w:val="20"/>
                <w:szCs w:val="20"/>
              </w:rPr>
            </w:pPr>
            <w:r w:rsidRPr="00BA0EA3">
              <w:rPr>
                <w:rFonts w:ascii="Times New Roman" w:hAnsi="Times New Roman" w:cs="Times New Roman"/>
                <w:sz w:val="20"/>
                <w:szCs w:val="20"/>
              </w:rPr>
              <w:t xml:space="preserve">Мотивация власти: «Именно я сделал учеников знающими»; достижение </w:t>
            </w:r>
            <w:r w:rsidR="00081D34">
              <w:rPr>
                <w:rFonts w:ascii="Times New Roman" w:hAnsi="Times New Roman" w:cs="Times New Roman"/>
                <w:sz w:val="20"/>
                <w:szCs w:val="20"/>
              </w:rPr>
              <w:t>личного</w:t>
            </w:r>
            <w:r w:rsidRPr="00BA0EA3">
              <w:rPr>
                <w:rFonts w:ascii="Times New Roman" w:hAnsi="Times New Roman" w:cs="Times New Roman"/>
                <w:sz w:val="20"/>
                <w:szCs w:val="20"/>
              </w:rPr>
              <w:t xml:space="preserve"> успеха</w:t>
            </w:r>
          </w:p>
        </w:tc>
      </w:tr>
      <w:tr w:rsidR="00081D34" w:rsidRPr="00BA0EA3" w:rsidTr="00272F18">
        <w:tc>
          <w:tcPr>
            <w:tcW w:w="2520" w:type="dxa"/>
          </w:tcPr>
          <w:p w:rsidR="00081D34" w:rsidRPr="00BA0EA3" w:rsidRDefault="00081D34" w:rsidP="004A59B3">
            <w:pPr>
              <w:spacing w:after="0" w:line="240" w:lineRule="auto"/>
              <w:jc w:val="both"/>
              <w:rPr>
                <w:rFonts w:ascii="Times New Roman" w:hAnsi="Times New Roman" w:cs="Times New Roman"/>
                <w:sz w:val="20"/>
                <w:szCs w:val="20"/>
              </w:rPr>
            </w:pPr>
            <w:r w:rsidRPr="00BA0EA3">
              <w:rPr>
                <w:rFonts w:ascii="Times New Roman" w:hAnsi="Times New Roman" w:cs="Times New Roman"/>
                <w:sz w:val="20"/>
                <w:szCs w:val="20"/>
              </w:rPr>
              <w:t xml:space="preserve">Природные предпосылки </w:t>
            </w:r>
            <w:r>
              <w:rPr>
                <w:rFonts w:ascii="Times New Roman" w:hAnsi="Times New Roman" w:cs="Times New Roman"/>
                <w:sz w:val="20"/>
                <w:szCs w:val="20"/>
              </w:rPr>
              <w:t>типа (</w:t>
            </w:r>
            <w:r w:rsidRPr="00BA0EA3">
              <w:rPr>
                <w:rFonts w:ascii="Times New Roman" w:hAnsi="Times New Roman" w:cs="Times New Roman"/>
                <w:sz w:val="20"/>
                <w:szCs w:val="20"/>
              </w:rPr>
              <w:t>стиля</w:t>
            </w:r>
            <w:r>
              <w:rPr>
                <w:rFonts w:ascii="Times New Roman" w:hAnsi="Times New Roman" w:cs="Times New Roman"/>
                <w:sz w:val="20"/>
                <w:szCs w:val="20"/>
              </w:rPr>
              <w:t>)</w:t>
            </w:r>
            <w:r w:rsidRPr="00BA0EA3">
              <w:rPr>
                <w:rFonts w:ascii="Times New Roman" w:hAnsi="Times New Roman" w:cs="Times New Roman"/>
                <w:sz w:val="20"/>
                <w:szCs w:val="20"/>
              </w:rPr>
              <w:t xml:space="preserve"> деятельности</w:t>
            </w:r>
          </w:p>
        </w:tc>
        <w:tc>
          <w:tcPr>
            <w:tcW w:w="3495" w:type="dxa"/>
          </w:tcPr>
          <w:p w:rsidR="00081D34" w:rsidRPr="00BA0EA3" w:rsidRDefault="00081D34" w:rsidP="004A59B3">
            <w:pPr>
              <w:spacing w:after="0" w:line="240" w:lineRule="auto"/>
              <w:jc w:val="both"/>
              <w:rPr>
                <w:rFonts w:ascii="Times New Roman" w:hAnsi="Times New Roman" w:cs="Times New Roman"/>
                <w:sz w:val="20"/>
                <w:szCs w:val="20"/>
              </w:rPr>
            </w:pPr>
            <w:r w:rsidRPr="00BA0EA3">
              <w:rPr>
                <w:rFonts w:ascii="Times New Roman" w:hAnsi="Times New Roman" w:cs="Times New Roman"/>
                <w:sz w:val="20"/>
                <w:szCs w:val="20"/>
              </w:rPr>
              <w:t>Слабый тип нервной системы</w:t>
            </w:r>
          </w:p>
        </w:tc>
        <w:tc>
          <w:tcPr>
            <w:tcW w:w="3540" w:type="dxa"/>
          </w:tcPr>
          <w:p w:rsidR="00081D34" w:rsidRPr="00BA0EA3" w:rsidRDefault="00081D34" w:rsidP="004A59B3">
            <w:pPr>
              <w:spacing w:after="0" w:line="240" w:lineRule="auto"/>
              <w:jc w:val="both"/>
              <w:rPr>
                <w:rFonts w:ascii="Times New Roman" w:hAnsi="Times New Roman" w:cs="Times New Roman"/>
                <w:sz w:val="20"/>
                <w:szCs w:val="20"/>
              </w:rPr>
            </w:pPr>
            <w:r w:rsidRPr="00BA0EA3">
              <w:rPr>
                <w:rFonts w:ascii="Times New Roman" w:hAnsi="Times New Roman" w:cs="Times New Roman"/>
                <w:sz w:val="20"/>
                <w:szCs w:val="20"/>
              </w:rPr>
              <w:t>Сильный тип нервной системы</w:t>
            </w:r>
          </w:p>
        </w:tc>
      </w:tr>
    </w:tbl>
    <w:p w:rsidR="00DD1490" w:rsidRPr="00BA0EA3" w:rsidRDefault="00DD1490" w:rsidP="00DD1490">
      <w:pPr>
        <w:spacing w:after="0" w:line="240" w:lineRule="auto"/>
        <w:ind w:firstLine="567"/>
        <w:jc w:val="both"/>
        <w:rPr>
          <w:rFonts w:ascii="Times New Roman" w:hAnsi="Times New Roman" w:cs="Times New Roman"/>
          <w:sz w:val="20"/>
          <w:szCs w:val="20"/>
        </w:rPr>
      </w:pPr>
      <w:bookmarkStart w:id="1" w:name="_heading=h.30j0zll" w:colFirst="0" w:colLast="0"/>
      <w:bookmarkEnd w:id="1"/>
    </w:p>
    <w:p w:rsidR="00DD1490" w:rsidRPr="00BA0EA3" w:rsidRDefault="00DD1490" w:rsidP="00DD1490">
      <w:pPr>
        <w:spacing w:after="0" w:line="240" w:lineRule="auto"/>
        <w:ind w:firstLine="567"/>
        <w:jc w:val="both"/>
        <w:rPr>
          <w:rFonts w:ascii="Times New Roman" w:hAnsi="Times New Roman" w:cs="Times New Roman"/>
          <w:sz w:val="28"/>
          <w:szCs w:val="28"/>
        </w:rPr>
      </w:pPr>
      <w:r w:rsidRPr="00BA0EA3">
        <w:rPr>
          <w:rFonts w:ascii="Times New Roman" w:hAnsi="Times New Roman" w:cs="Times New Roman"/>
          <w:sz w:val="28"/>
          <w:szCs w:val="28"/>
        </w:rPr>
        <w:t>Анализ данных показывает, что одной из важнейших способностей педагога является способность к рефлексии, пониманию себя, своих профессиональных стратегий и тактик, мотивов и того, как достигаются результаты образования, понимани</w:t>
      </w:r>
      <w:r w:rsidR="00651624" w:rsidRPr="00BA0EA3">
        <w:rPr>
          <w:rFonts w:ascii="Times New Roman" w:hAnsi="Times New Roman" w:cs="Times New Roman"/>
          <w:sz w:val="28"/>
          <w:szCs w:val="28"/>
        </w:rPr>
        <w:t>ю</w:t>
      </w:r>
      <w:r w:rsidRPr="00BA0EA3">
        <w:rPr>
          <w:rFonts w:ascii="Times New Roman" w:hAnsi="Times New Roman" w:cs="Times New Roman"/>
          <w:sz w:val="28"/>
          <w:szCs w:val="28"/>
        </w:rPr>
        <w:t xml:space="preserve"> своих ресурсов и возможностей, поскольку одним из главных компонентов педагогических способностей исследователи считают устойчивость к эмоциональному </w:t>
      </w:r>
      <w:r w:rsidR="008B24DE" w:rsidRPr="004B387D">
        <w:rPr>
          <w:rFonts w:ascii="Times New Roman" w:hAnsi="Times New Roman" w:cs="Times New Roman"/>
          <w:sz w:val="28"/>
          <w:szCs w:val="28"/>
        </w:rPr>
        <w:t>вы</w:t>
      </w:r>
      <w:r w:rsidRPr="004B387D">
        <w:rPr>
          <w:rFonts w:ascii="Times New Roman" w:hAnsi="Times New Roman" w:cs="Times New Roman"/>
          <w:sz w:val="28"/>
          <w:szCs w:val="28"/>
        </w:rPr>
        <w:t>горанию.</w:t>
      </w:r>
      <w:r w:rsidRPr="00BA0EA3">
        <w:rPr>
          <w:rFonts w:ascii="Times New Roman" w:hAnsi="Times New Roman" w:cs="Times New Roman"/>
          <w:sz w:val="28"/>
          <w:szCs w:val="28"/>
        </w:rPr>
        <w:t xml:space="preserve"> Рефлексия позволяет педагогу-профессионалу противостоять стрессам, созда</w:t>
      </w:r>
      <w:r w:rsidR="003B7DDF" w:rsidRPr="00BA0EA3">
        <w:rPr>
          <w:rFonts w:ascii="Times New Roman" w:hAnsi="Times New Roman" w:cs="Times New Roman"/>
          <w:sz w:val="28"/>
          <w:szCs w:val="28"/>
        </w:rPr>
        <w:t>ва</w:t>
      </w:r>
      <w:r w:rsidRPr="00BA0EA3">
        <w:rPr>
          <w:rFonts w:ascii="Times New Roman" w:hAnsi="Times New Roman" w:cs="Times New Roman"/>
          <w:sz w:val="28"/>
          <w:szCs w:val="28"/>
        </w:rPr>
        <w:t>ть барьер для развития синдрома эмоцио</w:t>
      </w:r>
      <w:r w:rsidR="00651624" w:rsidRPr="00BA0EA3">
        <w:rPr>
          <w:rFonts w:ascii="Times New Roman" w:hAnsi="Times New Roman" w:cs="Times New Roman"/>
          <w:sz w:val="28"/>
          <w:szCs w:val="28"/>
        </w:rPr>
        <w:t xml:space="preserve">нального </w:t>
      </w:r>
      <w:r w:rsidR="008B24DE" w:rsidRPr="004B387D">
        <w:rPr>
          <w:rFonts w:ascii="Times New Roman" w:hAnsi="Times New Roman" w:cs="Times New Roman"/>
          <w:sz w:val="28"/>
          <w:szCs w:val="28"/>
        </w:rPr>
        <w:t>вы</w:t>
      </w:r>
      <w:r w:rsidR="00651624" w:rsidRPr="004B387D">
        <w:rPr>
          <w:rFonts w:ascii="Times New Roman" w:hAnsi="Times New Roman" w:cs="Times New Roman"/>
          <w:sz w:val="28"/>
          <w:szCs w:val="28"/>
        </w:rPr>
        <w:t>горания.</w:t>
      </w:r>
      <w:r w:rsidR="00651624" w:rsidRPr="00BA0EA3">
        <w:rPr>
          <w:rFonts w:ascii="Times New Roman" w:hAnsi="Times New Roman" w:cs="Times New Roman"/>
          <w:sz w:val="28"/>
          <w:szCs w:val="28"/>
        </w:rPr>
        <w:t xml:space="preserve"> Вместе с тем</w:t>
      </w:r>
      <w:r w:rsidRPr="00BA0EA3">
        <w:rPr>
          <w:rFonts w:ascii="Times New Roman" w:hAnsi="Times New Roman" w:cs="Times New Roman"/>
          <w:sz w:val="28"/>
          <w:szCs w:val="28"/>
        </w:rPr>
        <w:t xml:space="preserve"> соотношение особенностей личности и профессиональной деятельности определяется зачастую задолго до выбора профессии, и важную роль здесь играют психофизиологические предпосылки.</w:t>
      </w:r>
    </w:p>
    <w:p w:rsidR="00DD1490" w:rsidRPr="00BA0EA3" w:rsidRDefault="00DD1490" w:rsidP="00DD1490">
      <w:pPr>
        <w:spacing w:after="0" w:line="240" w:lineRule="auto"/>
        <w:jc w:val="center"/>
        <w:rPr>
          <w:rFonts w:ascii="Times New Roman" w:hAnsi="Times New Roman" w:cs="Times New Roman"/>
          <w:sz w:val="20"/>
          <w:szCs w:val="20"/>
        </w:rPr>
      </w:pPr>
    </w:p>
    <w:p w:rsidR="00DD1490" w:rsidRPr="00BA0EA3" w:rsidRDefault="00DD1490" w:rsidP="00DD1490">
      <w:pPr>
        <w:spacing w:after="0" w:line="240" w:lineRule="auto"/>
        <w:jc w:val="center"/>
        <w:rPr>
          <w:rFonts w:ascii="Times New Roman" w:hAnsi="Times New Roman" w:cs="Times New Roman"/>
          <w:b/>
          <w:sz w:val="28"/>
          <w:szCs w:val="28"/>
        </w:rPr>
      </w:pPr>
      <w:r w:rsidRPr="00BA0EA3">
        <w:rPr>
          <w:rFonts w:ascii="Times New Roman" w:hAnsi="Times New Roman" w:cs="Times New Roman"/>
          <w:b/>
          <w:sz w:val="28"/>
          <w:szCs w:val="28"/>
        </w:rPr>
        <w:t>3. Психофизиология педагогических способностей:</w:t>
      </w:r>
    </w:p>
    <w:p w:rsidR="00DD1490" w:rsidRPr="00BA0EA3" w:rsidRDefault="00DD1490" w:rsidP="00DD1490">
      <w:pPr>
        <w:spacing w:after="0" w:line="240" w:lineRule="auto"/>
        <w:jc w:val="center"/>
        <w:rPr>
          <w:rFonts w:ascii="Times New Roman" w:hAnsi="Times New Roman" w:cs="Times New Roman"/>
          <w:b/>
          <w:sz w:val="28"/>
          <w:szCs w:val="28"/>
        </w:rPr>
      </w:pPr>
      <w:r w:rsidRPr="00BA0EA3">
        <w:rPr>
          <w:rFonts w:ascii="Times New Roman" w:hAnsi="Times New Roman" w:cs="Times New Roman"/>
          <w:b/>
          <w:sz w:val="28"/>
          <w:szCs w:val="28"/>
        </w:rPr>
        <w:t>задатки и мастерство педагога</w:t>
      </w:r>
    </w:p>
    <w:p w:rsidR="00DD1490" w:rsidRPr="00BA0EA3" w:rsidRDefault="00DD1490" w:rsidP="00DD1490">
      <w:pPr>
        <w:spacing w:after="0" w:line="240" w:lineRule="auto"/>
        <w:jc w:val="center"/>
        <w:rPr>
          <w:rFonts w:ascii="Times New Roman" w:hAnsi="Times New Roman" w:cs="Times New Roman"/>
          <w:b/>
          <w:sz w:val="20"/>
          <w:szCs w:val="20"/>
        </w:rPr>
      </w:pPr>
    </w:p>
    <w:p w:rsidR="00DD1490" w:rsidRPr="00BA0EA3" w:rsidRDefault="00DD1490" w:rsidP="00DD1490">
      <w:pPr>
        <w:tabs>
          <w:tab w:val="left" w:pos="9356"/>
        </w:tabs>
        <w:spacing w:after="0" w:line="240" w:lineRule="auto"/>
        <w:ind w:firstLine="567"/>
        <w:jc w:val="both"/>
        <w:rPr>
          <w:rFonts w:ascii="Times New Roman" w:hAnsi="Times New Roman" w:cs="Times New Roman"/>
          <w:sz w:val="28"/>
          <w:szCs w:val="28"/>
        </w:rPr>
      </w:pPr>
      <w:r w:rsidRPr="00BA0EA3">
        <w:rPr>
          <w:rFonts w:ascii="Times New Roman" w:hAnsi="Times New Roman" w:cs="Times New Roman"/>
          <w:sz w:val="28"/>
          <w:szCs w:val="28"/>
        </w:rPr>
        <w:t>В современной культуре одаренность официально признается как ценность, что ведет к восприятию способностей как своего рода клейма элитарности, являющейся определенной гарантией того, что ребенок овладеет высоким статусом в будущем [13].</w:t>
      </w:r>
    </w:p>
    <w:p w:rsidR="00DD1490" w:rsidRPr="00BA0EA3" w:rsidRDefault="00DD1490" w:rsidP="00DD1490">
      <w:pPr>
        <w:tabs>
          <w:tab w:val="left" w:pos="9356"/>
        </w:tabs>
        <w:spacing w:after="0" w:line="240" w:lineRule="auto"/>
        <w:ind w:firstLine="567"/>
        <w:jc w:val="both"/>
        <w:rPr>
          <w:rFonts w:ascii="Times New Roman" w:hAnsi="Times New Roman" w:cs="Times New Roman"/>
          <w:sz w:val="28"/>
          <w:szCs w:val="28"/>
        </w:rPr>
      </w:pPr>
      <w:r w:rsidRPr="00BA0EA3">
        <w:rPr>
          <w:rFonts w:ascii="Times New Roman" w:hAnsi="Times New Roman" w:cs="Times New Roman"/>
          <w:sz w:val="28"/>
          <w:szCs w:val="28"/>
        </w:rPr>
        <w:t xml:space="preserve">Что же такое способности? Под </w:t>
      </w:r>
      <w:r w:rsidR="008B355D" w:rsidRPr="00BA0EA3">
        <w:rPr>
          <w:rFonts w:ascii="Times New Roman" w:hAnsi="Times New Roman" w:cs="Times New Roman"/>
          <w:sz w:val="28"/>
          <w:szCs w:val="28"/>
        </w:rPr>
        <w:t xml:space="preserve">термином </w:t>
      </w:r>
      <w:r w:rsidRPr="00BA0EA3">
        <w:rPr>
          <w:rFonts w:ascii="Times New Roman" w:hAnsi="Times New Roman" w:cs="Times New Roman"/>
          <w:i/>
          <w:sz w:val="28"/>
          <w:szCs w:val="28"/>
        </w:rPr>
        <w:t>«способности» принято понимать индивидуально-психологические особенности, отличающие одного человека от другого и предопределяющие успешность овладения определенной деятельностью и совершенствование в ней</w:t>
      </w:r>
      <w:r w:rsidRPr="00BA0EA3">
        <w:rPr>
          <w:rFonts w:ascii="Times New Roman" w:hAnsi="Times New Roman" w:cs="Times New Roman"/>
          <w:sz w:val="28"/>
          <w:szCs w:val="28"/>
        </w:rPr>
        <w:t xml:space="preserve"> [13; 15; 23]. Следовательно, определение конкретного содержания данного понятия зависит от того, какой смысл мы приписываем понятию «успешность овладения деятельностью и совершенствование в ней».</w:t>
      </w:r>
    </w:p>
    <w:p w:rsidR="00DD1490" w:rsidRPr="00BA0EA3" w:rsidRDefault="00DD1490" w:rsidP="00DD1490">
      <w:pPr>
        <w:tabs>
          <w:tab w:val="left" w:pos="9356"/>
        </w:tabs>
        <w:spacing w:after="0" w:line="240" w:lineRule="auto"/>
        <w:ind w:firstLine="567"/>
        <w:jc w:val="both"/>
        <w:rPr>
          <w:rFonts w:ascii="Times New Roman" w:hAnsi="Times New Roman" w:cs="Times New Roman"/>
          <w:sz w:val="28"/>
          <w:szCs w:val="28"/>
        </w:rPr>
      </w:pPr>
      <w:r w:rsidRPr="00BA0EA3">
        <w:rPr>
          <w:rFonts w:ascii="Times New Roman" w:hAnsi="Times New Roman" w:cs="Times New Roman"/>
          <w:sz w:val="28"/>
          <w:szCs w:val="28"/>
        </w:rPr>
        <w:t>При физиологическом подходе к спо</w:t>
      </w:r>
      <w:r w:rsidR="008B355D" w:rsidRPr="00BA0EA3">
        <w:rPr>
          <w:rFonts w:ascii="Times New Roman" w:hAnsi="Times New Roman" w:cs="Times New Roman"/>
          <w:sz w:val="28"/>
          <w:szCs w:val="28"/>
        </w:rPr>
        <w:t>собностям человека</w:t>
      </w:r>
      <w:r w:rsidRPr="00BA0EA3">
        <w:rPr>
          <w:rFonts w:ascii="Times New Roman" w:hAnsi="Times New Roman" w:cs="Times New Roman"/>
          <w:sz w:val="28"/>
          <w:szCs w:val="28"/>
        </w:rPr>
        <w:t xml:space="preserve"> их можно оценивать только в том случае, если на ранних стадиях онтогенеза ребенок обнаружил выдающиеся результаты в чем-либо, т</w:t>
      </w:r>
      <w:r w:rsidR="008B355D" w:rsidRPr="00BA0EA3">
        <w:rPr>
          <w:rFonts w:ascii="Times New Roman" w:hAnsi="Times New Roman" w:cs="Times New Roman"/>
          <w:sz w:val="28"/>
          <w:szCs w:val="28"/>
        </w:rPr>
        <w:t>.</w:t>
      </w:r>
      <w:r w:rsidRPr="00BA0EA3">
        <w:rPr>
          <w:rFonts w:ascii="Times New Roman" w:hAnsi="Times New Roman" w:cs="Times New Roman"/>
          <w:sz w:val="28"/>
          <w:szCs w:val="28"/>
        </w:rPr>
        <w:t xml:space="preserve"> е</w:t>
      </w:r>
      <w:r w:rsidR="008B355D" w:rsidRPr="00BA0EA3">
        <w:rPr>
          <w:rFonts w:ascii="Times New Roman" w:hAnsi="Times New Roman" w:cs="Times New Roman"/>
          <w:sz w:val="28"/>
          <w:szCs w:val="28"/>
        </w:rPr>
        <w:t>.</w:t>
      </w:r>
      <w:r w:rsidRPr="00BA0EA3">
        <w:rPr>
          <w:rFonts w:ascii="Times New Roman" w:hAnsi="Times New Roman" w:cs="Times New Roman"/>
          <w:sz w:val="28"/>
          <w:szCs w:val="28"/>
        </w:rPr>
        <w:t xml:space="preserve"> опережал сверстников в когнитивном, эмоциональном или физическом развитии.</w:t>
      </w:r>
    </w:p>
    <w:p w:rsidR="00DD1490" w:rsidRPr="00BA0EA3" w:rsidRDefault="00DD1490" w:rsidP="00DD1490">
      <w:pPr>
        <w:tabs>
          <w:tab w:val="left" w:pos="9356"/>
        </w:tabs>
        <w:spacing w:after="0" w:line="240" w:lineRule="auto"/>
        <w:ind w:firstLine="567"/>
        <w:jc w:val="both"/>
        <w:rPr>
          <w:rFonts w:ascii="Times New Roman" w:hAnsi="Times New Roman" w:cs="Times New Roman"/>
          <w:sz w:val="28"/>
          <w:szCs w:val="28"/>
        </w:rPr>
      </w:pPr>
      <w:r w:rsidRPr="00BA0EA3">
        <w:rPr>
          <w:rFonts w:ascii="Times New Roman" w:hAnsi="Times New Roman" w:cs="Times New Roman"/>
          <w:sz w:val="28"/>
          <w:szCs w:val="28"/>
        </w:rPr>
        <w:t>При психологическом подходе о способностях человека можно говорить только в том случае, если попытка человека овладеть чем-либо удовлетворяет его потребность быть сильным, быть мастером и компетентным перед лицом действительности, что дает ему ощущение свободы и независимости. В определение данного понятия также входит самооценка человека, то, что он сам считает своим достижением в той или иной области (субъективное ощущение удовольствия, хорошей репутации, престиж, положение в обществе и т. п.).</w:t>
      </w:r>
    </w:p>
    <w:p w:rsidR="00DD1490" w:rsidRPr="00BA0EA3" w:rsidRDefault="00DD1490" w:rsidP="00DD1490">
      <w:pPr>
        <w:tabs>
          <w:tab w:val="left" w:pos="9356"/>
        </w:tabs>
        <w:spacing w:after="0" w:line="240" w:lineRule="auto"/>
        <w:ind w:firstLine="567"/>
        <w:jc w:val="both"/>
        <w:rPr>
          <w:rFonts w:ascii="Times New Roman" w:hAnsi="Times New Roman" w:cs="Times New Roman"/>
          <w:sz w:val="28"/>
          <w:szCs w:val="28"/>
        </w:rPr>
      </w:pPr>
      <w:r w:rsidRPr="00BA0EA3">
        <w:rPr>
          <w:rFonts w:ascii="Times New Roman" w:hAnsi="Times New Roman" w:cs="Times New Roman"/>
          <w:sz w:val="28"/>
          <w:szCs w:val="28"/>
        </w:rPr>
        <w:t>При социологическом подходе о способностях человека можно говорить в том случае, если его успешность превосходит среднюю успешность в какой-либо области и признается другими людьми, т</w:t>
      </w:r>
      <w:r w:rsidR="00856B4D" w:rsidRPr="00BA0EA3">
        <w:rPr>
          <w:rFonts w:ascii="Times New Roman" w:hAnsi="Times New Roman" w:cs="Times New Roman"/>
          <w:sz w:val="28"/>
          <w:szCs w:val="28"/>
        </w:rPr>
        <w:t>. е.</w:t>
      </w:r>
      <w:r w:rsidRPr="00BA0EA3">
        <w:rPr>
          <w:rFonts w:ascii="Times New Roman" w:hAnsi="Times New Roman" w:cs="Times New Roman"/>
          <w:sz w:val="28"/>
          <w:szCs w:val="28"/>
        </w:rPr>
        <w:t xml:space="preserve"> в определение данного понятия неизменно входит социальная оценка достижения успеха, принимаемая в данной культурной среде.</w:t>
      </w:r>
    </w:p>
    <w:p w:rsidR="00DD1490" w:rsidRPr="00BA0EA3" w:rsidRDefault="00DD1490" w:rsidP="00DD1490">
      <w:pPr>
        <w:tabs>
          <w:tab w:val="left" w:pos="9356"/>
        </w:tabs>
        <w:spacing w:after="0" w:line="240" w:lineRule="auto"/>
        <w:ind w:firstLine="567"/>
        <w:jc w:val="both"/>
        <w:rPr>
          <w:rFonts w:ascii="Times New Roman" w:hAnsi="Times New Roman" w:cs="Times New Roman"/>
          <w:sz w:val="28"/>
          <w:szCs w:val="28"/>
        </w:rPr>
      </w:pPr>
      <w:r w:rsidRPr="00BA0EA3">
        <w:rPr>
          <w:rFonts w:ascii="Times New Roman" w:hAnsi="Times New Roman" w:cs="Times New Roman"/>
          <w:sz w:val="28"/>
          <w:szCs w:val="28"/>
        </w:rPr>
        <w:t>Если учесть контексты версий использования данного понятия, то можно проследить взаимосвязь трех производных понятий данной категории</w:t>
      </w:r>
      <w:r w:rsidR="00856B4D" w:rsidRPr="00BA0EA3">
        <w:rPr>
          <w:rFonts w:ascii="Times New Roman" w:hAnsi="Times New Roman" w:cs="Times New Roman"/>
          <w:sz w:val="28"/>
          <w:szCs w:val="28"/>
        </w:rPr>
        <w:t>:</w:t>
      </w:r>
      <w:r w:rsidRPr="00BA0EA3">
        <w:rPr>
          <w:rFonts w:ascii="Times New Roman" w:hAnsi="Times New Roman" w:cs="Times New Roman"/>
          <w:sz w:val="28"/>
          <w:szCs w:val="28"/>
        </w:rPr>
        <w:t xml:space="preserve"> «задатки» (как потенциальные способности); «актуальные способности» (как реализованные потенции); «мастерство» (как признание другими выдающихся достижений или способностей человека, которые он смог реализовать).</w:t>
      </w:r>
    </w:p>
    <w:p w:rsidR="00DD1490" w:rsidRPr="00BA0EA3" w:rsidRDefault="00DD1490" w:rsidP="00DD1490">
      <w:pPr>
        <w:tabs>
          <w:tab w:val="left" w:pos="9356"/>
        </w:tabs>
        <w:spacing w:after="0" w:line="240" w:lineRule="auto"/>
        <w:ind w:firstLine="567"/>
        <w:jc w:val="both"/>
        <w:rPr>
          <w:rFonts w:ascii="Times New Roman" w:hAnsi="Times New Roman" w:cs="Times New Roman"/>
          <w:sz w:val="28"/>
          <w:szCs w:val="28"/>
        </w:rPr>
      </w:pPr>
      <w:r w:rsidRPr="00BA0EA3">
        <w:rPr>
          <w:rFonts w:ascii="Times New Roman" w:hAnsi="Times New Roman" w:cs="Times New Roman"/>
          <w:sz w:val="28"/>
          <w:szCs w:val="28"/>
        </w:rPr>
        <w:t>Признание самого факта модульной организации неокортикальных, палеокортикальных, архикортикальных подструктур мозга с их афферентными и эфферентными связями позволяет обосновать существование иерархической структуры модульной организации семи основных форм индивидуальных способностей: логико-математических, лингвистических, музыкальных, пространственных, моторных, межличностных и внутриличностных.</w:t>
      </w:r>
    </w:p>
    <w:p w:rsidR="00DD1490" w:rsidRPr="00BA0EA3" w:rsidRDefault="00DD1490" w:rsidP="00DD1490">
      <w:pPr>
        <w:tabs>
          <w:tab w:val="left" w:pos="9356"/>
        </w:tabs>
        <w:spacing w:after="0" w:line="240" w:lineRule="auto"/>
        <w:ind w:firstLine="567"/>
        <w:jc w:val="both"/>
        <w:rPr>
          <w:rFonts w:ascii="Times New Roman" w:hAnsi="Times New Roman" w:cs="Times New Roman"/>
          <w:sz w:val="28"/>
          <w:szCs w:val="28"/>
        </w:rPr>
      </w:pPr>
      <w:r w:rsidRPr="00BA0EA3">
        <w:rPr>
          <w:rFonts w:ascii="Times New Roman" w:hAnsi="Times New Roman" w:cs="Times New Roman"/>
          <w:sz w:val="28"/>
          <w:szCs w:val="28"/>
        </w:rPr>
        <w:t>В период внутриутробного развития прогрессирующая кортикализация и дифференциация медиобазальных структур мозга приводит к формированию инфрамодуля — модуля первого порядка (сетевидной формации и диэнцефалона); медиамодулей — модулей второго порядка (архи-, палеокортекса и третичных зон неокортекса); супермодулей</w:t>
      </w:r>
      <w:r w:rsidR="00272F18" w:rsidRPr="00BA0EA3">
        <w:rPr>
          <w:rFonts w:ascii="Times New Roman" w:hAnsi="Times New Roman" w:cs="Times New Roman"/>
          <w:sz w:val="28"/>
          <w:szCs w:val="28"/>
        </w:rPr>
        <w:t xml:space="preserve"> </w:t>
      </w:r>
      <w:r w:rsidR="00272F18" w:rsidRPr="00BA0EA3">
        <w:rPr>
          <w:rFonts w:ascii="Times New Roman" w:eastAsia="Times New Roman" w:hAnsi="Times New Roman" w:cs="Times New Roman"/>
          <w:bCs/>
          <w:sz w:val="28"/>
          <w:szCs w:val="28"/>
        </w:rPr>
        <w:t>—</w:t>
      </w:r>
      <w:r w:rsidRPr="00BA0EA3">
        <w:rPr>
          <w:rFonts w:ascii="Times New Roman" w:hAnsi="Times New Roman" w:cs="Times New Roman"/>
          <w:sz w:val="28"/>
          <w:szCs w:val="28"/>
        </w:rPr>
        <w:t xml:space="preserve"> модулей третьего порядка, вторичных и третичных неокортексов к концу пренатального развития [14; 19; 20]. Другими словами, к моменту рождения у плода имеется физиологическая база задатков для развития способностей. Эти структуры постоянно взаимодействуют, оставаясь, тем не менее, относительно автономными подсистемами. Таким образом, морфологическую структуру нашей индивидуальности определяют особенности строения различных модулей.</w:t>
      </w:r>
    </w:p>
    <w:p w:rsidR="00DD1490" w:rsidRPr="00BA0EA3" w:rsidRDefault="00DD1490" w:rsidP="00DD1490">
      <w:pPr>
        <w:spacing w:after="0" w:line="240" w:lineRule="auto"/>
        <w:ind w:firstLine="567"/>
        <w:jc w:val="both"/>
        <w:rPr>
          <w:rFonts w:ascii="Times New Roman" w:hAnsi="Times New Roman" w:cs="Times New Roman"/>
          <w:sz w:val="28"/>
          <w:szCs w:val="28"/>
        </w:rPr>
      </w:pPr>
      <w:r w:rsidRPr="00BA0EA3">
        <w:rPr>
          <w:rFonts w:ascii="Times New Roman" w:hAnsi="Times New Roman" w:cs="Times New Roman"/>
          <w:sz w:val="28"/>
          <w:szCs w:val="28"/>
        </w:rPr>
        <w:t>По мнению экспертов по оценке человеческого потенциала и его реализации</w:t>
      </w:r>
      <w:r w:rsidR="00F56E4D" w:rsidRPr="00BA0EA3">
        <w:rPr>
          <w:rFonts w:ascii="Times New Roman" w:hAnsi="Times New Roman" w:cs="Times New Roman"/>
          <w:sz w:val="28"/>
          <w:szCs w:val="28"/>
        </w:rPr>
        <w:t xml:space="preserve"> [23]</w:t>
      </w:r>
      <w:r w:rsidRPr="00BA0EA3">
        <w:rPr>
          <w:rFonts w:ascii="Times New Roman" w:hAnsi="Times New Roman" w:cs="Times New Roman"/>
          <w:sz w:val="28"/>
          <w:szCs w:val="28"/>
        </w:rPr>
        <w:t xml:space="preserve">, теория </w:t>
      </w:r>
      <w:r w:rsidR="00897F3C" w:rsidRPr="00BA0EA3">
        <w:rPr>
          <w:rFonts w:ascii="Times New Roman" w:hAnsi="Times New Roman" w:cs="Times New Roman"/>
          <w:sz w:val="28"/>
          <w:szCs w:val="28"/>
        </w:rPr>
        <w:t>Г</w:t>
      </w:r>
      <w:r w:rsidRPr="00BA0EA3">
        <w:rPr>
          <w:rFonts w:ascii="Times New Roman" w:hAnsi="Times New Roman" w:cs="Times New Roman"/>
          <w:sz w:val="28"/>
          <w:szCs w:val="28"/>
        </w:rPr>
        <w:t>. Гарднера о специальных способностях (как совокупности врожденных стратегий решения проблем) будет играть ведущую роль в психологии в предстоящее десятилетие из-за того, что он (</w:t>
      </w:r>
      <w:r w:rsidR="00897F3C" w:rsidRPr="00BA0EA3">
        <w:rPr>
          <w:rFonts w:ascii="Times New Roman" w:hAnsi="Times New Roman" w:cs="Times New Roman"/>
          <w:sz w:val="28"/>
          <w:szCs w:val="28"/>
        </w:rPr>
        <w:t>Г</w:t>
      </w:r>
      <w:r w:rsidRPr="00BA0EA3">
        <w:rPr>
          <w:rFonts w:ascii="Times New Roman" w:hAnsi="Times New Roman" w:cs="Times New Roman"/>
          <w:sz w:val="28"/>
          <w:szCs w:val="28"/>
        </w:rPr>
        <w:t>.</w:t>
      </w:r>
      <w:r w:rsidR="00C53944" w:rsidRPr="00BA0EA3">
        <w:rPr>
          <w:rFonts w:ascii="Times New Roman" w:hAnsi="Times New Roman" w:cs="Times New Roman"/>
          <w:sz w:val="28"/>
          <w:szCs w:val="28"/>
        </w:rPr>
        <w:t xml:space="preserve"> </w:t>
      </w:r>
      <w:r w:rsidRPr="00BA0EA3">
        <w:rPr>
          <w:rFonts w:ascii="Times New Roman" w:hAnsi="Times New Roman" w:cs="Times New Roman"/>
          <w:sz w:val="28"/>
          <w:szCs w:val="28"/>
        </w:rPr>
        <w:t>Гарднер) внес свежую струю в наиболее консервативную область дифференциальной психологии</w:t>
      </w:r>
      <w:r w:rsidR="00897F3C" w:rsidRPr="00BA0EA3">
        <w:rPr>
          <w:rFonts w:ascii="Times New Roman" w:hAnsi="Times New Roman" w:cs="Times New Roman"/>
          <w:sz w:val="28"/>
          <w:szCs w:val="28"/>
        </w:rPr>
        <w:t xml:space="preserve"> [6]</w:t>
      </w:r>
      <w:r w:rsidRPr="00BA0EA3">
        <w:rPr>
          <w:rFonts w:ascii="Times New Roman" w:hAnsi="Times New Roman" w:cs="Times New Roman"/>
          <w:sz w:val="28"/>
          <w:szCs w:val="28"/>
        </w:rPr>
        <w:t>.</w:t>
      </w:r>
    </w:p>
    <w:p w:rsidR="00DD1490" w:rsidRPr="00BA0EA3" w:rsidRDefault="00DD1490" w:rsidP="00DD1490">
      <w:pPr>
        <w:spacing w:after="0" w:line="240" w:lineRule="auto"/>
        <w:ind w:firstLine="567"/>
        <w:jc w:val="both"/>
        <w:rPr>
          <w:rFonts w:ascii="Times New Roman" w:hAnsi="Times New Roman" w:cs="Times New Roman"/>
          <w:sz w:val="28"/>
          <w:szCs w:val="28"/>
        </w:rPr>
      </w:pPr>
      <w:r w:rsidRPr="00BA0EA3">
        <w:rPr>
          <w:rFonts w:ascii="Times New Roman" w:hAnsi="Times New Roman" w:cs="Times New Roman"/>
          <w:noProof/>
          <w:sz w:val="28"/>
          <w:szCs w:val="28"/>
          <w:lang w:eastAsia="ru-RU"/>
        </w:rPr>
        <w:drawing>
          <wp:anchor distT="0" distB="0" distL="114300" distR="114300" simplePos="0" relativeHeight="251662336" behindDoc="0" locked="0" layoutInCell="1" hidden="0" allowOverlap="1" wp14:anchorId="3406CD17" wp14:editId="03F6C499">
            <wp:simplePos x="0" y="0"/>
            <wp:positionH relativeFrom="page">
              <wp:posOffset>7487285</wp:posOffset>
            </wp:positionH>
            <wp:positionV relativeFrom="page">
              <wp:posOffset>4690110</wp:posOffset>
            </wp:positionV>
            <wp:extent cx="4445" cy="4445"/>
            <wp:effectExtent l="0" t="0" r="0" b="0"/>
            <wp:wrapSquare wrapText="bothSides" distT="0" distB="0" distL="114300" distR="114300"/>
            <wp:docPr id="10"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4445" cy="4445"/>
                    </a:xfrm>
                    <a:prstGeom prst="rect">
                      <a:avLst/>
                    </a:prstGeom>
                    <a:ln/>
                  </pic:spPr>
                </pic:pic>
              </a:graphicData>
            </a:graphic>
          </wp:anchor>
        </w:drawing>
      </w:r>
      <w:r w:rsidRPr="00BA0EA3">
        <w:rPr>
          <w:rFonts w:ascii="Times New Roman" w:hAnsi="Times New Roman" w:cs="Times New Roman"/>
          <w:sz w:val="28"/>
          <w:szCs w:val="28"/>
        </w:rPr>
        <w:t xml:space="preserve">Относительно педагогических способностей гипотетическим модулем является лобно-лимбический блок, который определяется выраженностью эмоциональных ресурсов будущих педагогов. Другими словами, этот блок характеризует сопротивляемость развитию синдрома эмоционального </w:t>
      </w:r>
      <w:r w:rsidR="008B24DE" w:rsidRPr="004B387D">
        <w:rPr>
          <w:rFonts w:ascii="Times New Roman" w:hAnsi="Times New Roman" w:cs="Times New Roman"/>
          <w:sz w:val="28"/>
          <w:szCs w:val="28"/>
        </w:rPr>
        <w:t>вы</w:t>
      </w:r>
      <w:r w:rsidRPr="004B387D">
        <w:rPr>
          <w:rFonts w:ascii="Times New Roman" w:hAnsi="Times New Roman" w:cs="Times New Roman"/>
          <w:sz w:val="28"/>
          <w:szCs w:val="28"/>
        </w:rPr>
        <w:t>горания</w:t>
      </w:r>
      <w:r w:rsidRPr="00BA0EA3">
        <w:rPr>
          <w:rFonts w:ascii="Times New Roman" w:hAnsi="Times New Roman" w:cs="Times New Roman"/>
          <w:sz w:val="28"/>
          <w:szCs w:val="28"/>
        </w:rPr>
        <w:t xml:space="preserve"> в работе учителя с детьми [7; 14].</w:t>
      </w:r>
    </w:p>
    <w:p w:rsidR="00DD1490" w:rsidRPr="00BA0EA3" w:rsidRDefault="00DD1490" w:rsidP="00DD1490">
      <w:pPr>
        <w:spacing w:after="0" w:line="240" w:lineRule="auto"/>
        <w:ind w:firstLine="567"/>
        <w:jc w:val="both"/>
        <w:rPr>
          <w:rFonts w:ascii="Times New Roman" w:hAnsi="Times New Roman" w:cs="Times New Roman"/>
          <w:sz w:val="28"/>
          <w:szCs w:val="28"/>
        </w:rPr>
      </w:pPr>
      <w:r w:rsidRPr="00BA0EA3">
        <w:rPr>
          <w:rFonts w:ascii="Times New Roman" w:hAnsi="Times New Roman" w:cs="Times New Roman"/>
          <w:sz w:val="28"/>
          <w:szCs w:val="28"/>
        </w:rPr>
        <w:t xml:space="preserve">Б. М. Теплов </w:t>
      </w:r>
      <w:r w:rsidR="00F56E4D" w:rsidRPr="00BA0EA3">
        <w:rPr>
          <w:rFonts w:ascii="Times New Roman" w:hAnsi="Times New Roman" w:cs="Times New Roman"/>
          <w:sz w:val="28"/>
          <w:szCs w:val="28"/>
        </w:rPr>
        <w:t xml:space="preserve">[20] </w:t>
      </w:r>
      <w:r w:rsidRPr="00BA0EA3">
        <w:rPr>
          <w:rFonts w:ascii="Times New Roman" w:hAnsi="Times New Roman" w:cs="Times New Roman"/>
          <w:sz w:val="28"/>
          <w:szCs w:val="28"/>
        </w:rPr>
        <w:t>с начала 40-х г</w:t>
      </w:r>
      <w:r w:rsidR="00C53944" w:rsidRPr="00BA0EA3">
        <w:rPr>
          <w:rFonts w:ascii="Times New Roman" w:hAnsi="Times New Roman" w:cs="Times New Roman"/>
          <w:sz w:val="28"/>
          <w:szCs w:val="28"/>
        </w:rPr>
        <w:t>г.</w:t>
      </w:r>
      <w:r w:rsidRPr="00BA0EA3">
        <w:rPr>
          <w:rFonts w:ascii="Times New Roman" w:hAnsi="Times New Roman" w:cs="Times New Roman"/>
          <w:sz w:val="28"/>
          <w:szCs w:val="28"/>
        </w:rPr>
        <w:t xml:space="preserve"> изучал проявления способностей, одаренности, практического интеллекта, психофизиологической структуры организации личности. Позже его интересы концентрировались в области индивидуально-психологических особенностей человека, биологических механизмов человеческой индивидуальности.</w:t>
      </w:r>
    </w:p>
    <w:p w:rsidR="00DD1490" w:rsidRPr="00BA0EA3" w:rsidRDefault="00DD1490" w:rsidP="00DD1490">
      <w:pPr>
        <w:spacing w:after="0" w:line="240" w:lineRule="auto"/>
        <w:ind w:firstLine="567"/>
        <w:jc w:val="both"/>
        <w:rPr>
          <w:rFonts w:ascii="Times New Roman" w:hAnsi="Times New Roman" w:cs="Times New Roman"/>
          <w:sz w:val="28"/>
          <w:szCs w:val="28"/>
        </w:rPr>
      </w:pPr>
      <w:bookmarkStart w:id="2" w:name="_heading=h.1fob9te" w:colFirst="0" w:colLast="0"/>
      <w:bookmarkEnd w:id="2"/>
      <w:r w:rsidRPr="00BA0EA3">
        <w:rPr>
          <w:rFonts w:ascii="Times New Roman" w:hAnsi="Times New Roman" w:cs="Times New Roman"/>
          <w:sz w:val="28"/>
          <w:szCs w:val="28"/>
        </w:rPr>
        <w:t>Поскольку физиологической основой высших форм сознательной деятельности человека, отличающей функциональную организацию его мозга от мозга животных, считается реверберация нервных процессов лобно-ретикулярного комплекса, устойчивость (стационарность) этого процесса вслед за Л. С. Выготским мы назвали свойством экстракортикальности.</w:t>
      </w:r>
    </w:p>
    <w:p w:rsidR="00DD1490" w:rsidRPr="00BA0EA3" w:rsidRDefault="00DD1490" w:rsidP="00DD1490">
      <w:pPr>
        <w:spacing w:after="0" w:line="240" w:lineRule="auto"/>
        <w:ind w:firstLine="567"/>
        <w:jc w:val="both"/>
        <w:rPr>
          <w:rFonts w:ascii="Times New Roman" w:hAnsi="Times New Roman" w:cs="Times New Roman"/>
          <w:sz w:val="28"/>
          <w:szCs w:val="28"/>
        </w:rPr>
      </w:pPr>
      <w:r w:rsidRPr="00BA0EA3">
        <w:rPr>
          <w:rFonts w:ascii="Times New Roman" w:hAnsi="Times New Roman" w:cs="Times New Roman"/>
          <w:sz w:val="28"/>
          <w:szCs w:val="28"/>
        </w:rPr>
        <w:t>На основании работ Б. М. Теплова, В. Д. Небылицына, Э. А. Голубевой и др. можно констатировать наличие у человека физиологических неизменных качеств, несмотря на их разнообразное проявление устойчиво сохраняющихся и детерминирующих поведение человека на протяжении всей его жизни и позволяющих выделить второй уровень структурной организации потенциальных способностей (задатков) [7; 19; 20]. Однако влияние данной структуры физиологических факторов на проявление индивидуальных различий человека в его поведении опосредовано структурой психических процессов.</w:t>
      </w:r>
    </w:p>
    <w:p w:rsidR="00DD1490" w:rsidRPr="00BA0EA3" w:rsidRDefault="00DD1490" w:rsidP="00DD1490">
      <w:pPr>
        <w:spacing w:after="0" w:line="240" w:lineRule="auto"/>
        <w:jc w:val="center"/>
        <w:rPr>
          <w:rFonts w:ascii="Times New Roman" w:hAnsi="Times New Roman" w:cs="Times New Roman"/>
          <w:b/>
          <w:sz w:val="20"/>
          <w:szCs w:val="20"/>
        </w:rPr>
      </w:pPr>
    </w:p>
    <w:p w:rsidR="00DD1490" w:rsidRPr="00BA0EA3" w:rsidRDefault="00DD1490" w:rsidP="00DD1490">
      <w:pPr>
        <w:spacing w:after="0" w:line="240" w:lineRule="auto"/>
        <w:jc w:val="center"/>
        <w:rPr>
          <w:rFonts w:ascii="Times New Roman" w:hAnsi="Times New Roman" w:cs="Times New Roman"/>
          <w:b/>
          <w:sz w:val="28"/>
          <w:szCs w:val="28"/>
        </w:rPr>
      </w:pPr>
      <w:r w:rsidRPr="00BA0EA3">
        <w:rPr>
          <w:rFonts w:ascii="Times New Roman" w:hAnsi="Times New Roman" w:cs="Times New Roman"/>
          <w:b/>
          <w:sz w:val="28"/>
          <w:szCs w:val="28"/>
        </w:rPr>
        <w:t>4. Педагогическая интенциональность, или Каким должен быть педагог</w:t>
      </w:r>
    </w:p>
    <w:p w:rsidR="00DD1490" w:rsidRPr="00BA0EA3" w:rsidRDefault="00DD1490" w:rsidP="00DD1490">
      <w:pPr>
        <w:spacing w:after="0" w:line="240" w:lineRule="auto"/>
        <w:jc w:val="center"/>
        <w:rPr>
          <w:rFonts w:ascii="Times New Roman" w:hAnsi="Times New Roman" w:cs="Times New Roman"/>
          <w:b/>
          <w:sz w:val="28"/>
          <w:szCs w:val="28"/>
        </w:rPr>
      </w:pPr>
      <w:r w:rsidRPr="00BA0EA3">
        <w:rPr>
          <w:rFonts w:ascii="Times New Roman" w:hAnsi="Times New Roman" w:cs="Times New Roman"/>
          <w:b/>
          <w:sz w:val="28"/>
          <w:szCs w:val="28"/>
        </w:rPr>
        <w:t>для развития способностей учащихся?</w:t>
      </w:r>
    </w:p>
    <w:p w:rsidR="00DD1490" w:rsidRPr="00BA0EA3" w:rsidRDefault="00DD1490" w:rsidP="00DD1490">
      <w:pPr>
        <w:spacing w:after="0" w:line="240" w:lineRule="auto"/>
        <w:jc w:val="center"/>
        <w:rPr>
          <w:rFonts w:ascii="Times New Roman" w:hAnsi="Times New Roman" w:cs="Times New Roman"/>
          <w:sz w:val="20"/>
          <w:szCs w:val="20"/>
        </w:rPr>
      </w:pPr>
    </w:p>
    <w:p w:rsidR="00DD1490" w:rsidRPr="00BA0EA3" w:rsidRDefault="00DD1490" w:rsidP="00DD1490">
      <w:pPr>
        <w:spacing w:after="0" w:line="240" w:lineRule="auto"/>
        <w:ind w:firstLine="567"/>
        <w:jc w:val="both"/>
        <w:rPr>
          <w:rFonts w:ascii="Times New Roman" w:hAnsi="Times New Roman" w:cs="Times New Roman"/>
          <w:sz w:val="28"/>
          <w:szCs w:val="28"/>
        </w:rPr>
      </w:pPr>
      <w:r w:rsidRPr="00BA0EA3">
        <w:rPr>
          <w:rFonts w:ascii="Times New Roman" w:hAnsi="Times New Roman" w:cs="Times New Roman"/>
          <w:sz w:val="28"/>
          <w:szCs w:val="28"/>
        </w:rPr>
        <w:t>Рассмотрим контекст понятия педагогической интенциональности как способности педагога к формулировке целей образования и интерпретации в этом контексте собственной педагогической деятельности. Педагогическая интенциональность является частным случаем достаточно известной характеристики педагога</w:t>
      </w:r>
      <w:r w:rsidR="00C53944" w:rsidRPr="00BA0EA3">
        <w:rPr>
          <w:rFonts w:ascii="Times New Roman" w:hAnsi="Times New Roman" w:cs="Times New Roman"/>
          <w:sz w:val="28"/>
          <w:szCs w:val="28"/>
        </w:rPr>
        <w:t xml:space="preserve"> </w:t>
      </w:r>
      <w:r w:rsidR="00C53944" w:rsidRPr="00BA0EA3">
        <w:rPr>
          <w:rFonts w:ascii="Times New Roman" w:eastAsia="Times New Roman" w:hAnsi="Times New Roman" w:cs="Times New Roman"/>
          <w:bCs/>
          <w:sz w:val="28"/>
          <w:szCs w:val="28"/>
        </w:rPr>
        <w:t>—</w:t>
      </w:r>
      <w:r w:rsidRPr="00BA0EA3">
        <w:rPr>
          <w:rFonts w:ascii="Times New Roman" w:hAnsi="Times New Roman" w:cs="Times New Roman"/>
          <w:sz w:val="28"/>
          <w:szCs w:val="28"/>
        </w:rPr>
        <w:t xml:space="preserve"> педагогической направленности, которая изучалась </w:t>
      </w:r>
      <w:r w:rsidR="008B24DE">
        <w:rPr>
          <w:rFonts w:ascii="Times New Roman" w:hAnsi="Times New Roman" w:cs="Times New Roman"/>
          <w:sz w:val="28"/>
          <w:szCs w:val="28"/>
        </w:rPr>
        <w:t xml:space="preserve">Н.А. Аминовым, </w:t>
      </w:r>
      <w:r w:rsidRPr="00BA0EA3">
        <w:rPr>
          <w:rFonts w:ascii="Times New Roman" w:hAnsi="Times New Roman" w:cs="Times New Roman"/>
          <w:sz w:val="28"/>
          <w:szCs w:val="28"/>
        </w:rPr>
        <w:t>Н. В. Кузьминой, Л. М. Митиной и др. [</w:t>
      </w:r>
      <w:r w:rsidR="00F56E4D" w:rsidRPr="004B387D">
        <w:rPr>
          <w:rFonts w:ascii="Times New Roman" w:hAnsi="Times New Roman" w:cs="Times New Roman"/>
          <w:sz w:val="28"/>
          <w:szCs w:val="28"/>
        </w:rPr>
        <w:t>2</w:t>
      </w:r>
      <w:r w:rsidRPr="004B387D">
        <w:rPr>
          <w:rFonts w:ascii="Times New Roman" w:hAnsi="Times New Roman" w:cs="Times New Roman"/>
          <w:sz w:val="28"/>
          <w:szCs w:val="28"/>
        </w:rPr>
        <w:t>;</w:t>
      </w:r>
      <w:bookmarkStart w:id="3" w:name="_GoBack"/>
      <w:bookmarkEnd w:id="3"/>
      <w:r w:rsidR="00F56E4D" w:rsidRPr="00BA0EA3">
        <w:rPr>
          <w:rFonts w:ascii="Times New Roman" w:hAnsi="Times New Roman" w:cs="Times New Roman"/>
          <w:sz w:val="28"/>
          <w:szCs w:val="28"/>
        </w:rPr>
        <w:t xml:space="preserve"> 11; </w:t>
      </w:r>
      <w:r w:rsidRPr="00BA0EA3">
        <w:rPr>
          <w:rFonts w:ascii="Times New Roman" w:hAnsi="Times New Roman" w:cs="Times New Roman"/>
          <w:sz w:val="28"/>
          <w:szCs w:val="28"/>
        </w:rPr>
        <w:t>17]</w:t>
      </w:r>
      <w:r w:rsidR="008B24DE">
        <w:rPr>
          <w:rFonts w:ascii="Times New Roman" w:hAnsi="Times New Roman" w:cs="Times New Roman"/>
          <w:sz w:val="28"/>
          <w:szCs w:val="28"/>
        </w:rPr>
        <w:t xml:space="preserve">. </w:t>
      </w:r>
      <w:r w:rsidRPr="00BA0EA3">
        <w:rPr>
          <w:rFonts w:ascii="Times New Roman" w:hAnsi="Times New Roman" w:cs="Times New Roman"/>
          <w:sz w:val="28"/>
          <w:szCs w:val="28"/>
        </w:rPr>
        <w:t>Мы исходим из предположения о том, что учитель отражает цели и задачи своей профессиональной деятельности в контексте их вербализации в процессе отражения методических, дидактических и иных нарративов профессиональной деятельности. Идентификация своих профессиональных целей с целями образования и описание их реализации характеризу</w:t>
      </w:r>
      <w:r w:rsidR="00F56E4D" w:rsidRPr="00BA0EA3">
        <w:rPr>
          <w:rFonts w:ascii="Times New Roman" w:hAnsi="Times New Roman" w:cs="Times New Roman"/>
          <w:sz w:val="28"/>
          <w:szCs w:val="28"/>
        </w:rPr>
        <w:t>ю</w:t>
      </w:r>
      <w:r w:rsidRPr="00BA0EA3">
        <w:rPr>
          <w:rFonts w:ascii="Times New Roman" w:hAnsi="Times New Roman" w:cs="Times New Roman"/>
          <w:sz w:val="28"/>
          <w:szCs w:val="28"/>
        </w:rPr>
        <w:t>т меру выраженности педагогической интенциональности учителя.</w:t>
      </w:r>
    </w:p>
    <w:p w:rsidR="00DD1490" w:rsidRPr="00BA0EA3" w:rsidRDefault="00DD1490" w:rsidP="00DD1490">
      <w:pPr>
        <w:spacing w:after="0" w:line="240" w:lineRule="auto"/>
        <w:ind w:firstLine="567"/>
        <w:jc w:val="both"/>
        <w:rPr>
          <w:rFonts w:ascii="Times New Roman" w:hAnsi="Times New Roman" w:cs="Times New Roman"/>
          <w:sz w:val="28"/>
          <w:szCs w:val="28"/>
        </w:rPr>
      </w:pPr>
      <w:r w:rsidRPr="00BA0EA3">
        <w:rPr>
          <w:rFonts w:ascii="Times New Roman" w:hAnsi="Times New Roman" w:cs="Times New Roman"/>
          <w:sz w:val="28"/>
          <w:szCs w:val="28"/>
        </w:rPr>
        <w:t>В ходе анализа процесса повышения квалификации учителя, а также исследований</w:t>
      </w:r>
      <w:r w:rsidR="00F56E4D" w:rsidRPr="00BA0EA3">
        <w:rPr>
          <w:rFonts w:ascii="Times New Roman" w:hAnsi="Times New Roman" w:cs="Times New Roman"/>
          <w:sz w:val="28"/>
          <w:szCs w:val="28"/>
        </w:rPr>
        <w:t>,</w:t>
      </w:r>
      <w:r w:rsidRPr="00BA0EA3">
        <w:rPr>
          <w:rFonts w:ascii="Times New Roman" w:hAnsi="Times New Roman" w:cs="Times New Roman"/>
          <w:sz w:val="28"/>
          <w:szCs w:val="28"/>
        </w:rPr>
        <w:t xml:space="preserve"> проведенных с 2007 г</w:t>
      </w:r>
      <w:r w:rsidR="00C53944" w:rsidRPr="00BA0EA3">
        <w:rPr>
          <w:rFonts w:ascii="Times New Roman" w:hAnsi="Times New Roman" w:cs="Times New Roman"/>
          <w:sz w:val="28"/>
          <w:szCs w:val="28"/>
        </w:rPr>
        <w:t>.</w:t>
      </w:r>
      <w:r w:rsidRPr="00BA0EA3">
        <w:rPr>
          <w:rFonts w:ascii="Times New Roman" w:hAnsi="Times New Roman" w:cs="Times New Roman"/>
          <w:sz w:val="28"/>
          <w:szCs w:val="28"/>
        </w:rPr>
        <w:t xml:space="preserve"> [8; 22; 2</w:t>
      </w:r>
      <w:r w:rsidR="00F56E4D" w:rsidRPr="00BA0EA3">
        <w:rPr>
          <w:rFonts w:ascii="Times New Roman" w:hAnsi="Times New Roman" w:cs="Times New Roman"/>
          <w:sz w:val="28"/>
          <w:szCs w:val="28"/>
        </w:rPr>
        <w:t>4</w:t>
      </w:r>
      <w:r w:rsidRPr="00BA0EA3">
        <w:rPr>
          <w:rFonts w:ascii="Times New Roman" w:hAnsi="Times New Roman" w:cs="Times New Roman"/>
          <w:sz w:val="28"/>
          <w:szCs w:val="28"/>
        </w:rPr>
        <w:t>]</w:t>
      </w:r>
      <w:r w:rsidR="00F56E4D" w:rsidRPr="00BA0EA3">
        <w:rPr>
          <w:rFonts w:ascii="Times New Roman" w:hAnsi="Times New Roman" w:cs="Times New Roman"/>
          <w:sz w:val="28"/>
          <w:szCs w:val="28"/>
        </w:rPr>
        <w:t>,</w:t>
      </w:r>
      <w:r w:rsidRPr="00BA0EA3">
        <w:rPr>
          <w:rFonts w:ascii="Times New Roman" w:hAnsi="Times New Roman" w:cs="Times New Roman"/>
          <w:sz w:val="28"/>
          <w:szCs w:val="28"/>
        </w:rPr>
        <w:t xml:space="preserve"> было выяснено, что у школьных учителей преобладает навык постановки учебных целей, выраженный в его действиях по трансляции содержания предмета. Затруднения педагогов в сопоставлении своих целей с целями, представленными в Законе «Об образовании» и ФГОС</w:t>
      </w:r>
      <w:r w:rsidR="00F56E4D" w:rsidRPr="00BA0EA3">
        <w:rPr>
          <w:rFonts w:ascii="Times New Roman" w:hAnsi="Times New Roman" w:cs="Times New Roman"/>
          <w:sz w:val="28"/>
          <w:szCs w:val="28"/>
        </w:rPr>
        <w:t>а</w:t>
      </w:r>
      <w:r w:rsidR="00E067D2" w:rsidRPr="00BA0EA3">
        <w:rPr>
          <w:rFonts w:ascii="Times New Roman" w:hAnsi="Times New Roman" w:cs="Times New Roman"/>
          <w:sz w:val="28"/>
          <w:szCs w:val="28"/>
        </w:rPr>
        <w:t>х</w:t>
      </w:r>
      <w:r w:rsidRPr="00BA0EA3">
        <w:rPr>
          <w:rFonts w:ascii="Times New Roman" w:hAnsi="Times New Roman" w:cs="Times New Roman"/>
          <w:sz w:val="28"/>
          <w:szCs w:val="28"/>
        </w:rPr>
        <w:t>, на наш взгляд, связаны с недостаточностью знаний в области психологических оснований своей профессиональной деятельности, представлений об актуальных способностях и характеристиках ученика, неосведомленностью в области процедур их выделения и анализа. Обновление требований к учителю в русле дистанционного подхода в образовании является важным, но недостаточным для удержания целенаправленности образовательных систем в условиях реального учебного процесса. Дистанционная форма образования не меняет его целей и результатов, определенных ФГОС</w:t>
      </w:r>
      <w:r w:rsidR="00F56E4D" w:rsidRPr="00BA0EA3">
        <w:rPr>
          <w:rFonts w:ascii="Times New Roman" w:hAnsi="Times New Roman" w:cs="Times New Roman"/>
          <w:sz w:val="28"/>
          <w:szCs w:val="28"/>
        </w:rPr>
        <w:t>ами</w:t>
      </w:r>
      <w:r w:rsidRPr="00BA0EA3">
        <w:rPr>
          <w:rFonts w:ascii="Times New Roman" w:hAnsi="Times New Roman" w:cs="Times New Roman"/>
          <w:sz w:val="28"/>
          <w:szCs w:val="28"/>
        </w:rPr>
        <w:t>. Меняются средства образовательной и педагогической деятельности. Необходим поиск информационно-технических и социокультурных условий и возможностей для развития способностей и компетенций ученика. Крайне важным остается вопрос: каким мы воспитываем ученика</w:t>
      </w:r>
      <w:r w:rsidR="00F56E4D" w:rsidRPr="00BA0EA3">
        <w:rPr>
          <w:rFonts w:ascii="Times New Roman" w:hAnsi="Times New Roman" w:cs="Times New Roman"/>
          <w:sz w:val="28"/>
          <w:szCs w:val="28"/>
        </w:rPr>
        <w:t>?</w:t>
      </w:r>
      <w:r w:rsidRPr="00BA0EA3">
        <w:rPr>
          <w:rFonts w:ascii="Times New Roman" w:hAnsi="Times New Roman" w:cs="Times New Roman"/>
          <w:sz w:val="28"/>
          <w:szCs w:val="28"/>
        </w:rPr>
        <w:t xml:space="preserve"> </w:t>
      </w:r>
      <w:r w:rsidR="00F56E4D" w:rsidRPr="00BA0EA3">
        <w:rPr>
          <w:rFonts w:ascii="Times New Roman" w:hAnsi="Times New Roman" w:cs="Times New Roman"/>
          <w:sz w:val="28"/>
          <w:szCs w:val="28"/>
        </w:rPr>
        <w:t>Е</w:t>
      </w:r>
      <w:r w:rsidRPr="00BA0EA3">
        <w:rPr>
          <w:rFonts w:ascii="Times New Roman" w:hAnsi="Times New Roman" w:cs="Times New Roman"/>
          <w:sz w:val="28"/>
          <w:szCs w:val="28"/>
        </w:rPr>
        <w:t>сли педагог не обращает на это внимания, то воспитание будет пущено «на самотек», не быть его не может.</w:t>
      </w:r>
    </w:p>
    <w:p w:rsidR="00DD1490" w:rsidRPr="00BA0EA3" w:rsidRDefault="00DD1490" w:rsidP="00DD1490">
      <w:pPr>
        <w:spacing w:after="0" w:line="240" w:lineRule="auto"/>
        <w:ind w:firstLine="567"/>
        <w:jc w:val="both"/>
        <w:rPr>
          <w:rFonts w:ascii="Times New Roman" w:hAnsi="Times New Roman" w:cs="Times New Roman"/>
          <w:sz w:val="28"/>
          <w:szCs w:val="28"/>
        </w:rPr>
      </w:pPr>
      <w:r w:rsidRPr="00BA0EA3">
        <w:rPr>
          <w:rFonts w:ascii="Times New Roman" w:hAnsi="Times New Roman" w:cs="Times New Roman"/>
          <w:sz w:val="28"/>
          <w:szCs w:val="28"/>
        </w:rPr>
        <w:t>В исследованиях Н.</w:t>
      </w:r>
      <w:r w:rsidR="00F56E4D" w:rsidRPr="00BA0EA3">
        <w:rPr>
          <w:rFonts w:ascii="Times New Roman" w:hAnsi="Times New Roman" w:cs="Times New Roman"/>
          <w:sz w:val="28"/>
          <w:szCs w:val="28"/>
        </w:rPr>
        <w:t xml:space="preserve"> </w:t>
      </w:r>
      <w:r w:rsidRPr="00BA0EA3">
        <w:rPr>
          <w:rFonts w:ascii="Times New Roman" w:hAnsi="Times New Roman" w:cs="Times New Roman"/>
          <w:sz w:val="28"/>
          <w:szCs w:val="28"/>
        </w:rPr>
        <w:t xml:space="preserve">А. Аминова </w:t>
      </w:r>
      <w:r w:rsidR="00F56E4D" w:rsidRPr="00BA0EA3">
        <w:rPr>
          <w:rFonts w:ascii="Times New Roman" w:hAnsi="Times New Roman" w:cs="Times New Roman"/>
          <w:sz w:val="28"/>
          <w:szCs w:val="28"/>
        </w:rPr>
        <w:t xml:space="preserve">[4; 5] </w:t>
      </w:r>
      <w:r w:rsidRPr="00BA0EA3">
        <w:rPr>
          <w:rFonts w:ascii="Times New Roman" w:hAnsi="Times New Roman" w:cs="Times New Roman"/>
          <w:sz w:val="28"/>
          <w:szCs w:val="28"/>
        </w:rPr>
        <w:t>были выделены следующие виды педагогической направленности: направленность на себя (личностная), направленность на результат (способности ученика) и направленность на взаимодействие.</w:t>
      </w:r>
    </w:p>
    <w:p w:rsidR="00DD1490" w:rsidRPr="00BA0EA3" w:rsidRDefault="00DD1490" w:rsidP="00DD1490">
      <w:pPr>
        <w:spacing w:after="0" w:line="240" w:lineRule="auto"/>
        <w:ind w:firstLine="567"/>
        <w:jc w:val="both"/>
        <w:rPr>
          <w:rFonts w:ascii="Times New Roman" w:hAnsi="Times New Roman" w:cs="Times New Roman"/>
          <w:sz w:val="28"/>
          <w:szCs w:val="28"/>
        </w:rPr>
      </w:pPr>
      <w:r w:rsidRPr="00BA0EA3">
        <w:rPr>
          <w:rFonts w:ascii="Times New Roman" w:hAnsi="Times New Roman" w:cs="Times New Roman"/>
          <w:sz w:val="28"/>
          <w:szCs w:val="28"/>
        </w:rPr>
        <w:t>По данным С.</w:t>
      </w:r>
      <w:r w:rsidR="002617F4" w:rsidRPr="00BA0EA3">
        <w:rPr>
          <w:rFonts w:ascii="Times New Roman" w:hAnsi="Times New Roman" w:cs="Times New Roman"/>
          <w:sz w:val="28"/>
          <w:szCs w:val="28"/>
        </w:rPr>
        <w:t xml:space="preserve"> </w:t>
      </w:r>
      <w:r w:rsidRPr="00BA0EA3">
        <w:rPr>
          <w:rFonts w:ascii="Times New Roman" w:hAnsi="Times New Roman" w:cs="Times New Roman"/>
          <w:sz w:val="28"/>
          <w:szCs w:val="28"/>
        </w:rPr>
        <w:t>П.</w:t>
      </w:r>
      <w:r w:rsidR="002617F4" w:rsidRPr="00BA0EA3">
        <w:rPr>
          <w:rFonts w:ascii="Times New Roman" w:hAnsi="Times New Roman" w:cs="Times New Roman"/>
          <w:sz w:val="28"/>
          <w:szCs w:val="28"/>
        </w:rPr>
        <w:t xml:space="preserve"> </w:t>
      </w:r>
      <w:r w:rsidRPr="00BA0EA3">
        <w:rPr>
          <w:rFonts w:ascii="Times New Roman" w:hAnsi="Times New Roman" w:cs="Times New Roman"/>
          <w:sz w:val="28"/>
          <w:szCs w:val="28"/>
        </w:rPr>
        <w:t xml:space="preserve">Крегжде </w:t>
      </w:r>
      <w:r w:rsidR="00E73053" w:rsidRPr="00BA0EA3">
        <w:rPr>
          <w:rFonts w:ascii="Times New Roman" w:hAnsi="Times New Roman" w:cs="Times New Roman"/>
          <w:sz w:val="28"/>
          <w:szCs w:val="28"/>
        </w:rPr>
        <w:t xml:space="preserve">[10], </w:t>
      </w:r>
      <w:r w:rsidRPr="00BA0EA3">
        <w:rPr>
          <w:rFonts w:ascii="Times New Roman" w:hAnsi="Times New Roman" w:cs="Times New Roman"/>
          <w:sz w:val="28"/>
          <w:szCs w:val="28"/>
        </w:rPr>
        <w:t>даже у учителей с разным стажем работы (выборка более 400 человек), которые выбрали эту профессию, направленность на результат не выражена, более того, она и в педагогическом образовании (74</w:t>
      </w:r>
      <w:r w:rsidR="002617F4" w:rsidRPr="00BA0EA3">
        <w:rPr>
          <w:rFonts w:ascii="Times New Roman" w:hAnsi="Times New Roman" w:cs="Times New Roman"/>
          <w:sz w:val="28"/>
          <w:szCs w:val="28"/>
        </w:rPr>
        <w:t xml:space="preserve"> %) не формируется.</w:t>
      </w:r>
    </w:p>
    <w:p w:rsidR="00DD1490" w:rsidRPr="00BA0EA3" w:rsidRDefault="00DD1490" w:rsidP="00DD1490">
      <w:pPr>
        <w:spacing w:after="0" w:line="240" w:lineRule="auto"/>
        <w:ind w:firstLine="567"/>
        <w:jc w:val="both"/>
        <w:rPr>
          <w:rFonts w:ascii="Times New Roman" w:hAnsi="Times New Roman" w:cs="Times New Roman"/>
          <w:sz w:val="28"/>
          <w:szCs w:val="28"/>
        </w:rPr>
      </w:pPr>
      <w:r w:rsidRPr="00BA0EA3">
        <w:rPr>
          <w:rFonts w:ascii="Times New Roman" w:hAnsi="Times New Roman" w:cs="Times New Roman"/>
          <w:sz w:val="28"/>
          <w:szCs w:val="28"/>
        </w:rPr>
        <w:t>В рамках исследования, выполненного в 2020</w:t>
      </w:r>
      <w:r w:rsidR="009A4274" w:rsidRPr="00BA0EA3">
        <w:rPr>
          <w:rFonts w:ascii="Times New Roman" w:hAnsi="Times New Roman" w:cs="Times New Roman"/>
          <w:sz w:val="28"/>
          <w:szCs w:val="28"/>
        </w:rPr>
        <w:t xml:space="preserve"> </w:t>
      </w:r>
      <w:r w:rsidRPr="00BA0EA3">
        <w:rPr>
          <w:rFonts w:ascii="Times New Roman" w:hAnsi="Times New Roman" w:cs="Times New Roman"/>
          <w:sz w:val="28"/>
          <w:szCs w:val="28"/>
        </w:rPr>
        <w:t>г</w:t>
      </w:r>
      <w:r w:rsidR="009A4274" w:rsidRPr="00BA0EA3">
        <w:rPr>
          <w:rFonts w:ascii="Times New Roman" w:hAnsi="Times New Roman" w:cs="Times New Roman"/>
          <w:sz w:val="28"/>
          <w:szCs w:val="28"/>
        </w:rPr>
        <w:t>.</w:t>
      </w:r>
      <w:r w:rsidRPr="00BA0EA3">
        <w:rPr>
          <w:rFonts w:ascii="Times New Roman" w:hAnsi="Times New Roman" w:cs="Times New Roman"/>
          <w:sz w:val="28"/>
          <w:szCs w:val="28"/>
        </w:rPr>
        <w:t xml:space="preserve"> под нашим руководством, А.</w:t>
      </w:r>
      <w:r w:rsidR="009A4274" w:rsidRPr="00BA0EA3">
        <w:rPr>
          <w:rFonts w:ascii="Times New Roman" w:hAnsi="Times New Roman" w:cs="Times New Roman"/>
          <w:sz w:val="28"/>
          <w:szCs w:val="28"/>
        </w:rPr>
        <w:t xml:space="preserve"> </w:t>
      </w:r>
      <w:r w:rsidRPr="00BA0EA3">
        <w:rPr>
          <w:rFonts w:ascii="Times New Roman" w:hAnsi="Times New Roman" w:cs="Times New Roman"/>
          <w:sz w:val="28"/>
          <w:szCs w:val="28"/>
        </w:rPr>
        <w:t xml:space="preserve">Е. Мишарева </w:t>
      </w:r>
      <w:r w:rsidR="00F56E4D" w:rsidRPr="00BA0EA3">
        <w:rPr>
          <w:rFonts w:ascii="Times New Roman" w:hAnsi="Times New Roman" w:cs="Times New Roman"/>
          <w:sz w:val="28"/>
          <w:szCs w:val="28"/>
        </w:rPr>
        <w:t xml:space="preserve">[18] </w:t>
      </w:r>
      <w:r w:rsidRPr="00BA0EA3">
        <w:rPr>
          <w:rFonts w:ascii="Times New Roman" w:hAnsi="Times New Roman" w:cs="Times New Roman"/>
          <w:sz w:val="28"/>
          <w:szCs w:val="28"/>
        </w:rPr>
        <w:t>на выборке из 16 учителей и 480 их учеников (начальной школы) показала достоверность (φ*-критерий Фишера) различий результативности деятельности учителей с разным характером педагогической направленности. В качес</w:t>
      </w:r>
      <w:r w:rsidR="00F56E4D" w:rsidRPr="00BA0EA3">
        <w:rPr>
          <w:rFonts w:ascii="Times New Roman" w:hAnsi="Times New Roman" w:cs="Times New Roman"/>
          <w:sz w:val="28"/>
          <w:szCs w:val="28"/>
        </w:rPr>
        <w:t xml:space="preserve">тве результата («есть эффект») </w:t>
      </w:r>
      <w:r w:rsidRPr="00BA0EA3">
        <w:rPr>
          <w:rFonts w:ascii="Times New Roman" w:hAnsi="Times New Roman" w:cs="Times New Roman"/>
          <w:sz w:val="28"/>
          <w:szCs w:val="28"/>
        </w:rPr>
        <w:t>рассматривалось наличие позитивной учебной мотивации учеников начальной школы. Оказалось, что направленность учителя на взаимодействие является фактором учебной мотивации его учеников. Показательным было то, что среди 16 учителей не было ни одного с направленностью на результат (способности ученика), что подтверждает данные С.</w:t>
      </w:r>
      <w:r w:rsidR="009A4274" w:rsidRPr="00BA0EA3">
        <w:rPr>
          <w:rFonts w:ascii="Times New Roman" w:hAnsi="Times New Roman" w:cs="Times New Roman"/>
          <w:sz w:val="28"/>
          <w:szCs w:val="28"/>
        </w:rPr>
        <w:t xml:space="preserve"> </w:t>
      </w:r>
      <w:r w:rsidRPr="00BA0EA3">
        <w:rPr>
          <w:rFonts w:ascii="Times New Roman" w:hAnsi="Times New Roman" w:cs="Times New Roman"/>
          <w:sz w:val="28"/>
          <w:szCs w:val="28"/>
        </w:rPr>
        <w:t>П. Крегжде на текущий момент</w:t>
      </w:r>
      <w:r w:rsidR="002161F9" w:rsidRPr="00BA0EA3">
        <w:rPr>
          <w:rFonts w:ascii="Times New Roman" w:hAnsi="Times New Roman" w:cs="Times New Roman"/>
          <w:sz w:val="28"/>
          <w:szCs w:val="28"/>
        </w:rPr>
        <w:t xml:space="preserve"> [10, 18; 24].</w:t>
      </w:r>
    </w:p>
    <w:p w:rsidR="00DD1490" w:rsidRPr="00BA0EA3" w:rsidRDefault="00F56E4D" w:rsidP="00DD1490">
      <w:pPr>
        <w:spacing w:after="0" w:line="240" w:lineRule="auto"/>
        <w:ind w:firstLine="567"/>
        <w:jc w:val="both"/>
        <w:rPr>
          <w:rFonts w:ascii="Times New Roman" w:hAnsi="Times New Roman" w:cs="Times New Roman"/>
          <w:sz w:val="28"/>
          <w:szCs w:val="28"/>
        </w:rPr>
      </w:pPr>
      <w:r w:rsidRPr="00BA0EA3">
        <w:rPr>
          <w:rFonts w:ascii="Times New Roman" w:hAnsi="Times New Roman" w:cs="Times New Roman"/>
          <w:sz w:val="28"/>
          <w:szCs w:val="28"/>
        </w:rPr>
        <w:t>Тематика интенциональности</w:t>
      </w:r>
      <w:r w:rsidR="00DD1490" w:rsidRPr="00BA0EA3">
        <w:rPr>
          <w:rFonts w:ascii="Times New Roman" w:hAnsi="Times New Roman" w:cs="Times New Roman"/>
          <w:sz w:val="28"/>
          <w:szCs w:val="28"/>
        </w:rPr>
        <w:t xml:space="preserve"> как «удержания» цели профессиональной деятельности учителя </w:t>
      </w:r>
      <w:r w:rsidR="009A4274" w:rsidRPr="00BA0EA3">
        <w:rPr>
          <w:rFonts w:ascii="Times New Roman" w:hAnsi="Times New Roman" w:cs="Times New Roman"/>
          <w:sz w:val="28"/>
          <w:szCs w:val="28"/>
        </w:rPr>
        <w:t>—</w:t>
      </w:r>
      <w:r w:rsidR="00DD1490" w:rsidRPr="00BA0EA3">
        <w:rPr>
          <w:rFonts w:ascii="Times New Roman" w:hAnsi="Times New Roman" w:cs="Times New Roman"/>
          <w:sz w:val="28"/>
          <w:szCs w:val="28"/>
        </w:rPr>
        <w:t xml:space="preserve"> создания условий для развития способностей и компетенций ученика, на наш взгляд, должна иметь профессиональный педагогический статус. Это дает возможность </w:t>
      </w:r>
      <w:r w:rsidRPr="00BA0EA3">
        <w:rPr>
          <w:rFonts w:ascii="Times New Roman" w:hAnsi="Times New Roman" w:cs="Times New Roman"/>
          <w:sz w:val="28"/>
          <w:szCs w:val="28"/>
        </w:rPr>
        <w:t xml:space="preserve">для </w:t>
      </w:r>
      <w:r w:rsidR="00DD1490" w:rsidRPr="00BA0EA3">
        <w:rPr>
          <w:rFonts w:ascii="Times New Roman" w:hAnsi="Times New Roman" w:cs="Times New Roman"/>
          <w:sz w:val="28"/>
          <w:szCs w:val="28"/>
        </w:rPr>
        <w:t>систематизации и развития результативности образования, в том числе в контексте дистанционного варианта профессиональной деятельности учителя.</w:t>
      </w:r>
    </w:p>
    <w:p w:rsidR="00DD1490" w:rsidRPr="00BA0EA3" w:rsidRDefault="00DD1490" w:rsidP="00DD1490">
      <w:pPr>
        <w:spacing w:after="0" w:line="240" w:lineRule="auto"/>
        <w:ind w:firstLine="567"/>
        <w:jc w:val="both"/>
        <w:rPr>
          <w:rFonts w:ascii="Times New Roman" w:hAnsi="Times New Roman" w:cs="Times New Roman"/>
          <w:sz w:val="28"/>
          <w:szCs w:val="28"/>
        </w:rPr>
      </w:pPr>
      <w:r w:rsidRPr="00BA0EA3">
        <w:rPr>
          <w:rFonts w:ascii="Times New Roman" w:hAnsi="Times New Roman" w:cs="Times New Roman"/>
          <w:sz w:val="28"/>
          <w:szCs w:val="28"/>
        </w:rPr>
        <w:t>Нормативная разработанность целей образования не обеспечивает их реализации на практике, что выражено противоречием между определенностью задач и индивидуальностью их понимания. Это рассматривается в философии и психологии как проблема несовпадения значения и смысла (А.</w:t>
      </w:r>
      <w:r w:rsidR="009A4274" w:rsidRPr="00BA0EA3">
        <w:rPr>
          <w:rFonts w:ascii="Times New Roman" w:hAnsi="Times New Roman" w:cs="Times New Roman"/>
          <w:sz w:val="28"/>
          <w:szCs w:val="28"/>
        </w:rPr>
        <w:t xml:space="preserve"> </w:t>
      </w:r>
      <w:r w:rsidRPr="00BA0EA3">
        <w:rPr>
          <w:rFonts w:ascii="Times New Roman" w:hAnsi="Times New Roman" w:cs="Times New Roman"/>
          <w:sz w:val="28"/>
          <w:szCs w:val="28"/>
        </w:rPr>
        <w:t>Н.</w:t>
      </w:r>
      <w:r w:rsidR="009A4274" w:rsidRPr="00BA0EA3">
        <w:rPr>
          <w:rFonts w:ascii="Times New Roman" w:hAnsi="Times New Roman" w:cs="Times New Roman"/>
          <w:sz w:val="28"/>
          <w:szCs w:val="28"/>
        </w:rPr>
        <w:t xml:space="preserve"> </w:t>
      </w:r>
      <w:r w:rsidRPr="00BA0EA3">
        <w:rPr>
          <w:rFonts w:ascii="Times New Roman" w:hAnsi="Times New Roman" w:cs="Times New Roman"/>
          <w:sz w:val="28"/>
          <w:szCs w:val="28"/>
        </w:rPr>
        <w:t>Леонтьев)</w:t>
      </w:r>
      <w:r w:rsidR="009A4274" w:rsidRPr="00BA0EA3">
        <w:rPr>
          <w:rFonts w:ascii="Times New Roman" w:hAnsi="Times New Roman" w:cs="Times New Roman"/>
          <w:sz w:val="28"/>
          <w:szCs w:val="28"/>
        </w:rPr>
        <w:t>.</w:t>
      </w:r>
    </w:p>
    <w:p w:rsidR="00DD1490" w:rsidRPr="00BA0EA3" w:rsidRDefault="00DD1490" w:rsidP="00DD1490">
      <w:pPr>
        <w:spacing w:after="0" w:line="240" w:lineRule="auto"/>
        <w:ind w:firstLine="567"/>
        <w:jc w:val="both"/>
        <w:rPr>
          <w:rFonts w:ascii="Times New Roman" w:hAnsi="Times New Roman" w:cs="Times New Roman"/>
          <w:sz w:val="28"/>
          <w:szCs w:val="28"/>
        </w:rPr>
      </w:pPr>
      <w:r w:rsidRPr="00BA0EA3">
        <w:rPr>
          <w:rFonts w:ascii="Times New Roman" w:hAnsi="Times New Roman" w:cs="Times New Roman"/>
          <w:sz w:val="28"/>
          <w:szCs w:val="28"/>
        </w:rPr>
        <w:t>Сегодня это важно еще и в новом контексте: сколь угодно долго можно знакомить учителя в процессе профессионального образования, в процессе повышения квалификации с информационно-коммуникативными технологиями (ИКТ), но только сам учитель может открыть для себя и выбрать определенные средства профессиональной деятельности. Дистанционное обучение — новый период в общении учителя и ученика</w:t>
      </w:r>
      <w:r w:rsidR="005E0021" w:rsidRPr="00BA0EA3">
        <w:rPr>
          <w:rFonts w:ascii="Times New Roman" w:hAnsi="Times New Roman" w:cs="Times New Roman"/>
          <w:sz w:val="28"/>
          <w:szCs w:val="28"/>
        </w:rPr>
        <w:t>,</w:t>
      </w:r>
      <w:r w:rsidRPr="00BA0EA3">
        <w:rPr>
          <w:rFonts w:ascii="Times New Roman" w:hAnsi="Times New Roman" w:cs="Times New Roman"/>
          <w:sz w:val="28"/>
          <w:szCs w:val="28"/>
        </w:rPr>
        <w:t xml:space="preserve"> и необходимость овладения ИКТ не оставляет вариантов для отказа от выбора средств именно такого типа. Более того, ставятся новые вопросы: как должен выглядеть педагог на экране компьютера для роста результативности образования? Как строить занятия для активизации познания? Какие виды обратной связи делают образовательную среду фасилитирующ</w:t>
      </w:r>
      <w:r w:rsidR="009A4274" w:rsidRPr="00BA0EA3">
        <w:rPr>
          <w:rFonts w:ascii="Times New Roman" w:hAnsi="Times New Roman" w:cs="Times New Roman"/>
          <w:sz w:val="28"/>
          <w:szCs w:val="28"/>
        </w:rPr>
        <w:t>ей (облегчающей развитие)?</w:t>
      </w:r>
    </w:p>
    <w:p w:rsidR="00DD1490" w:rsidRPr="00BA0EA3" w:rsidRDefault="00DD1490" w:rsidP="00DD1490">
      <w:pPr>
        <w:spacing w:after="0" w:line="240" w:lineRule="auto"/>
        <w:ind w:firstLine="567"/>
        <w:jc w:val="both"/>
        <w:rPr>
          <w:rFonts w:ascii="Times New Roman" w:hAnsi="Times New Roman" w:cs="Times New Roman"/>
          <w:sz w:val="28"/>
          <w:szCs w:val="28"/>
        </w:rPr>
      </w:pPr>
      <w:r w:rsidRPr="00BA0EA3">
        <w:rPr>
          <w:rFonts w:ascii="Times New Roman" w:hAnsi="Times New Roman" w:cs="Times New Roman"/>
          <w:sz w:val="28"/>
          <w:szCs w:val="28"/>
        </w:rPr>
        <w:t>В течение 12 лет мы исследуем педагогическую интенциональность учителя [18; 22; 2</w:t>
      </w:r>
      <w:r w:rsidR="005E0021" w:rsidRPr="00BA0EA3">
        <w:rPr>
          <w:rFonts w:ascii="Times New Roman" w:hAnsi="Times New Roman" w:cs="Times New Roman"/>
          <w:sz w:val="28"/>
          <w:szCs w:val="28"/>
        </w:rPr>
        <w:t>4</w:t>
      </w:r>
      <w:r w:rsidRPr="00BA0EA3">
        <w:rPr>
          <w:rFonts w:ascii="Times New Roman" w:hAnsi="Times New Roman" w:cs="Times New Roman"/>
          <w:sz w:val="28"/>
          <w:szCs w:val="28"/>
        </w:rPr>
        <w:t>]. В исследовании приняли участие более 800 педагогов. Анализ результатов опросов, эссе и тестов не</w:t>
      </w:r>
      <w:r w:rsidR="00F37139" w:rsidRPr="00BA0EA3">
        <w:rPr>
          <w:rFonts w:ascii="Times New Roman" w:hAnsi="Times New Roman" w:cs="Times New Roman"/>
          <w:sz w:val="28"/>
          <w:szCs w:val="28"/>
        </w:rPr>
        <w:t>за</w:t>
      </w:r>
      <w:r w:rsidRPr="00BA0EA3">
        <w:rPr>
          <w:rFonts w:ascii="Times New Roman" w:hAnsi="Times New Roman" w:cs="Times New Roman"/>
          <w:sz w:val="28"/>
          <w:szCs w:val="28"/>
        </w:rPr>
        <w:t>конченных предложений показал невысокий уровень включения ученика и его способностей (как признаков профессиональной деятельнос</w:t>
      </w:r>
      <w:r w:rsidR="009A4274" w:rsidRPr="00BA0EA3">
        <w:rPr>
          <w:rFonts w:ascii="Times New Roman" w:hAnsi="Times New Roman" w:cs="Times New Roman"/>
          <w:sz w:val="28"/>
          <w:szCs w:val="28"/>
        </w:rPr>
        <w:t>ти учителя) в контекст ответов.</w:t>
      </w:r>
    </w:p>
    <w:p w:rsidR="00DD1490" w:rsidRPr="00BA0EA3" w:rsidRDefault="005E0021" w:rsidP="00DD1490">
      <w:pPr>
        <w:spacing w:after="0" w:line="240" w:lineRule="auto"/>
        <w:ind w:firstLine="567"/>
        <w:jc w:val="both"/>
        <w:rPr>
          <w:rFonts w:ascii="Times New Roman" w:hAnsi="Times New Roman" w:cs="Times New Roman"/>
          <w:sz w:val="28"/>
          <w:szCs w:val="28"/>
        </w:rPr>
      </w:pPr>
      <w:r w:rsidRPr="00BA0EA3">
        <w:rPr>
          <w:rFonts w:ascii="Times New Roman" w:hAnsi="Times New Roman" w:cs="Times New Roman"/>
          <w:sz w:val="28"/>
          <w:szCs w:val="28"/>
        </w:rPr>
        <w:t>Тем не менее</w:t>
      </w:r>
      <w:r w:rsidR="00DD1490" w:rsidRPr="00BA0EA3">
        <w:rPr>
          <w:rFonts w:ascii="Times New Roman" w:hAnsi="Times New Roman" w:cs="Times New Roman"/>
          <w:sz w:val="28"/>
          <w:szCs w:val="28"/>
        </w:rPr>
        <w:t xml:space="preserve"> год от года увеличивается число педагогов, которые в своих текстах связывают цели и смыслы деятельности с приращениями компетенций учащихся, однако число таких педагогов колеблется от 5 до 20</w:t>
      </w:r>
      <w:r w:rsidR="00C53944" w:rsidRPr="00BA0EA3">
        <w:rPr>
          <w:rFonts w:ascii="Times New Roman" w:hAnsi="Times New Roman" w:cs="Times New Roman"/>
          <w:sz w:val="28"/>
          <w:szCs w:val="28"/>
        </w:rPr>
        <w:t xml:space="preserve"> </w:t>
      </w:r>
      <w:r w:rsidR="00DD1490" w:rsidRPr="00BA0EA3">
        <w:rPr>
          <w:rFonts w:ascii="Times New Roman" w:hAnsi="Times New Roman" w:cs="Times New Roman"/>
          <w:sz w:val="28"/>
          <w:szCs w:val="28"/>
        </w:rPr>
        <w:t>% от числа опрошенных. Абсолютное большинство педагогов привычно апеллиру</w:t>
      </w:r>
      <w:r w:rsidRPr="00BA0EA3">
        <w:rPr>
          <w:rFonts w:ascii="Times New Roman" w:hAnsi="Times New Roman" w:cs="Times New Roman"/>
          <w:sz w:val="28"/>
          <w:szCs w:val="28"/>
        </w:rPr>
        <w:t>ю</w:t>
      </w:r>
      <w:r w:rsidR="00DD1490" w:rsidRPr="00BA0EA3">
        <w:rPr>
          <w:rFonts w:ascii="Times New Roman" w:hAnsi="Times New Roman" w:cs="Times New Roman"/>
          <w:sz w:val="28"/>
          <w:szCs w:val="28"/>
        </w:rPr>
        <w:t>т к глаголам «передать», «объяснить», «показать», «представить», «нацелить», т</w:t>
      </w:r>
      <w:r w:rsidRPr="00BA0EA3">
        <w:rPr>
          <w:rFonts w:ascii="Times New Roman" w:hAnsi="Times New Roman" w:cs="Times New Roman"/>
          <w:sz w:val="28"/>
          <w:szCs w:val="28"/>
        </w:rPr>
        <w:t>.</w:t>
      </w:r>
      <w:r w:rsidR="00DD1490" w:rsidRPr="00BA0EA3">
        <w:rPr>
          <w:rFonts w:ascii="Times New Roman" w:hAnsi="Times New Roman" w:cs="Times New Roman"/>
          <w:sz w:val="28"/>
          <w:szCs w:val="28"/>
        </w:rPr>
        <w:t xml:space="preserve"> е</w:t>
      </w:r>
      <w:r w:rsidRPr="00BA0EA3">
        <w:rPr>
          <w:rFonts w:ascii="Times New Roman" w:hAnsi="Times New Roman" w:cs="Times New Roman"/>
          <w:sz w:val="28"/>
          <w:szCs w:val="28"/>
        </w:rPr>
        <w:t>.</w:t>
      </w:r>
      <w:r w:rsidR="00DD1490" w:rsidRPr="00BA0EA3">
        <w:rPr>
          <w:rFonts w:ascii="Times New Roman" w:hAnsi="Times New Roman" w:cs="Times New Roman"/>
          <w:sz w:val="28"/>
          <w:szCs w:val="28"/>
        </w:rPr>
        <w:t xml:space="preserve"> действующим лицом в текстах является педагог, следовательно, </w:t>
      </w:r>
      <w:r w:rsidRPr="00BA0EA3">
        <w:rPr>
          <w:rFonts w:ascii="Times New Roman" w:hAnsi="Times New Roman" w:cs="Times New Roman"/>
          <w:sz w:val="28"/>
          <w:szCs w:val="28"/>
        </w:rPr>
        <w:t xml:space="preserve">и </w:t>
      </w:r>
      <w:r w:rsidR="00DD1490" w:rsidRPr="00BA0EA3">
        <w:rPr>
          <w:rFonts w:ascii="Times New Roman" w:hAnsi="Times New Roman" w:cs="Times New Roman"/>
          <w:sz w:val="28"/>
          <w:szCs w:val="28"/>
        </w:rPr>
        <w:t>интенциональным объектом является он сам (его направленность эгоцентрична).</w:t>
      </w:r>
    </w:p>
    <w:p w:rsidR="00DD1490" w:rsidRPr="00BA0EA3" w:rsidRDefault="00DD1490" w:rsidP="00DD1490">
      <w:pPr>
        <w:spacing w:after="0" w:line="240" w:lineRule="auto"/>
        <w:ind w:firstLine="567"/>
        <w:jc w:val="both"/>
        <w:rPr>
          <w:rFonts w:ascii="Times New Roman" w:hAnsi="Times New Roman" w:cs="Times New Roman"/>
          <w:sz w:val="28"/>
          <w:szCs w:val="28"/>
        </w:rPr>
      </w:pPr>
      <w:r w:rsidRPr="00BA0EA3">
        <w:rPr>
          <w:rFonts w:ascii="Times New Roman" w:hAnsi="Times New Roman" w:cs="Times New Roman"/>
          <w:sz w:val="28"/>
          <w:szCs w:val="28"/>
        </w:rPr>
        <w:t>Если исходить из признания личности учащегося главной фигурой образовательного процесса, то в соответствии с целями образования (ФГОС</w:t>
      </w:r>
      <w:r w:rsidR="00022DA0" w:rsidRPr="00BA0EA3">
        <w:rPr>
          <w:rFonts w:ascii="Times New Roman" w:hAnsi="Times New Roman" w:cs="Times New Roman"/>
          <w:sz w:val="28"/>
          <w:szCs w:val="28"/>
        </w:rPr>
        <w:t>ы</w:t>
      </w:r>
      <w:r w:rsidRPr="00BA0EA3">
        <w:rPr>
          <w:rFonts w:ascii="Times New Roman" w:hAnsi="Times New Roman" w:cs="Times New Roman"/>
          <w:sz w:val="28"/>
          <w:szCs w:val="28"/>
        </w:rPr>
        <w:t>, Закон «Об образовании») интенциональным объектом является учащийся, его способности и компетенции, следовательно, именно ему и должна «принадлежать» активность, только в этом случае мы можем фиксировать пе</w:t>
      </w:r>
      <w:r w:rsidR="009A4274" w:rsidRPr="00BA0EA3">
        <w:rPr>
          <w:rFonts w:ascii="Times New Roman" w:hAnsi="Times New Roman" w:cs="Times New Roman"/>
          <w:sz w:val="28"/>
          <w:szCs w:val="28"/>
        </w:rPr>
        <w:t>дагогическую интенциональность.</w:t>
      </w:r>
    </w:p>
    <w:p w:rsidR="00DD1490" w:rsidRPr="00BA0EA3" w:rsidRDefault="00DD1490" w:rsidP="00DD1490">
      <w:pPr>
        <w:spacing w:after="0" w:line="240" w:lineRule="auto"/>
        <w:ind w:firstLine="567"/>
        <w:jc w:val="both"/>
        <w:rPr>
          <w:rFonts w:ascii="Times New Roman" w:hAnsi="Times New Roman" w:cs="Times New Roman"/>
          <w:sz w:val="28"/>
          <w:szCs w:val="28"/>
        </w:rPr>
      </w:pPr>
      <w:r w:rsidRPr="00BA0EA3">
        <w:rPr>
          <w:rFonts w:ascii="Times New Roman" w:hAnsi="Times New Roman" w:cs="Times New Roman"/>
          <w:sz w:val="28"/>
          <w:szCs w:val="28"/>
        </w:rPr>
        <w:t>Так, в ходе исследования педагогической интенциональности учителей начальной школы учитывался факт влияния учителя как референтной фигуры на ученика и его учебную мотивацию. Педагогическая интенциональность фиксировалась в случае идентификации собственных профессиональных целей и результатов с теми, которые заданы ФГОС</w:t>
      </w:r>
      <w:r w:rsidR="00022DA0" w:rsidRPr="00BA0EA3">
        <w:rPr>
          <w:rFonts w:ascii="Times New Roman" w:hAnsi="Times New Roman" w:cs="Times New Roman"/>
          <w:sz w:val="28"/>
          <w:szCs w:val="28"/>
        </w:rPr>
        <w:t>ами</w:t>
      </w:r>
      <w:r w:rsidRPr="00BA0EA3">
        <w:rPr>
          <w:rFonts w:ascii="Times New Roman" w:hAnsi="Times New Roman" w:cs="Times New Roman"/>
          <w:sz w:val="28"/>
          <w:szCs w:val="28"/>
        </w:rPr>
        <w:t>, т.</w:t>
      </w:r>
      <w:r w:rsidR="00C53944" w:rsidRPr="00BA0EA3">
        <w:rPr>
          <w:rFonts w:ascii="Times New Roman" w:hAnsi="Times New Roman" w:cs="Times New Roman"/>
          <w:sz w:val="28"/>
          <w:szCs w:val="28"/>
        </w:rPr>
        <w:t xml:space="preserve"> </w:t>
      </w:r>
      <w:r w:rsidRPr="00BA0EA3">
        <w:rPr>
          <w:rFonts w:ascii="Times New Roman" w:hAnsi="Times New Roman" w:cs="Times New Roman"/>
          <w:sz w:val="28"/>
          <w:szCs w:val="28"/>
        </w:rPr>
        <w:t>е. субъективная цель профессиональной деятельности учителя совпадает с целью образования — развитием способностей ученика. Интенциональность учителей определялась по методике В.</w:t>
      </w:r>
      <w:r w:rsidR="009A4274" w:rsidRPr="00BA0EA3">
        <w:rPr>
          <w:rFonts w:ascii="Times New Roman" w:hAnsi="Times New Roman" w:cs="Times New Roman"/>
          <w:sz w:val="28"/>
          <w:szCs w:val="28"/>
        </w:rPr>
        <w:t xml:space="preserve"> </w:t>
      </w:r>
      <w:r w:rsidRPr="00BA0EA3">
        <w:rPr>
          <w:rFonts w:ascii="Times New Roman" w:hAnsi="Times New Roman" w:cs="Times New Roman"/>
          <w:sz w:val="28"/>
          <w:szCs w:val="28"/>
        </w:rPr>
        <w:t>С.</w:t>
      </w:r>
      <w:r w:rsidR="009A4274" w:rsidRPr="00BA0EA3">
        <w:rPr>
          <w:rFonts w:ascii="Times New Roman" w:hAnsi="Times New Roman" w:cs="Times New Roman"/>
          <w:sz w:val="28"/>
          <w:szCs w:val="28"/>
        </w:rPr>
        <w:t xml:space="preserve"> </w:t>
      </w:r>
      <w:r w:rsidRPr="00BA0EA3">
        <w:rPr>
          <w:rFonts w:ascii="Times New Roman" w:hAnsi="Times New Roman" w:cs="Times New Roman"/>
          <w:sz w:val="28"/>
          <w:szCs w:val="28"/>
        </w:rPr>
        <w:t>Чернявской</w:t>
      </w:r>
      <w:r w:rsidR="00022DA0" w:rsidRPr="00BA0EA3">
        <w:rPr>
          <w:rFonts w:ascii="Times New Roman" w:hAnsi="Times New Roman" w:cs="Times New Roman"/>
          <w:sz w:val="28"/>
          <w:szCs w:val="28"/>
        </w:rPr>
        <w:t xml:space="preserve"> [22; 24; 25]</w:t>
      </w:r>
      <w:r w:rsidRPr="00BA0EA3">
        <w:rPr>
          <w:rFonts w:ascii="Times New Roman" w:hAnsi="Times New Roman" w:cs="Times New Roman"/>
          <w:sz w:val="28"/>
          <w:szCs w:val="28"/>
        </w:rPr>
        <w:t>, кроме того, для уточнения данных об интенциональности и выявления соответствия цели образования субъективной цели педагогов был применен опрос с ответами в свободной форме. Определялся также уровень учебной мотивации учеников начальной школы, обучающихся у учителей с низким и средним уровнями педагогической интенциональности (учителей с высоким ее уровнем в группе не обнаружено).</w:t>
      </w:r>
    </w:p>
    <w:p w:rsidR="009A4274" w:rsidRPr="00BA0EA3" w:rsidRDefault="00DD1490" w:rsidP="009A4274">
      <w:pPr>
        <w:spacing w:after="0" w:line="240" w:lineRule="auto"/>
        <w:ind w:firstLine="567"/>
        <w:jc w:val="both"/>
        <w:rPr>
          <w:rFonts w:ascii="Times New Roman" w:hAnsi="Times New Roman" w:cs="Times New Roman"/>
          <w:sz w:val="28"/>
          <w:szCs w:val="28"/>
        </w:rPr>
      </w:pPr>
      <w:r w:rsidRPr="00BA0EA3">
        <w:rPr>
          <w:rFonts w:ascii="Times New Roman" w:hAnsi="Times New Roman" w:cs="Times New Roman"/>
          <w:sz w:val="28"/>
          <w:szCs w:val="28"/>
        </w:rPr>
        <w:t>Оказалось, что эффект продуктивной мотивации у большинства учеников связан с более высокой (средний уровень) педагогической интенциональностью их учителей, различия уровней мотивации (φ*-критерий Фишера) в группах их учеников оказались достоверными. Также оказалось, что из 16 педагогов средний уровень педагогической интенциональности имели те 4 учителя, направленность которых была «на взаимодействие», в отличие от остальных</w:t>
      </w:r>
      <w:r w:rsidR="00022DA0" w:rsidRPr="00BA0EA3">
        <w:rPr>
          <w:rFonts w:ascii="Times New Roman" w:hAnsi="Times New Roman" w:cs="Times New Roman"/>
          <w:sz w:val="28"/>
          <w:szCs w:val="28"/>
        </w:rPr>
        <w:t>,</w:t>
      </w:r>
      <w:r w:rsidRPr="00BA0EA3">
        <w:rPr>
          <w:rFonts w:ascii="Times New Roman" w:hAnsi="Times New Roman" w:cs="Times New Roman"/>
          <w:sz w:val="28"/>
          <w:szCs w:val="28"/>
        </w:rPr>
        <w:t xml:space="preserve"> у которых констатирована направленность «на себя». Указанная категория требует дальнейшего изучения и в новых условиях дистанционного образования, поскольку конкретизация и более формализованная тактика такого образования, на наш взгляд, помога</w:t>
      </w:r>
      <w:r w:rsidR="00751831" w:rsidRPr="00BA0EA3">
        <w:rPr>
          <w:rFonts w:ascii="Times New Roman" w:hAnsi="Times New Roman" w:cs="Times New Roman"/>
          <w:sz w:val="28"/>
          <w:szCs w:val="28"/>
        </w:rPr>
        <w:t>ю</w:t>
      </w:r>
      <w:r w:rsidRPr="00BA0EA3">
        <w:rPr>
          <w:rFonts w:ascii="Times New Roman" w:hAnsi="Times New Roman" w:cs="Times New Roman"/>
          <w:sz w:val="28"/>
          <w:szCs w:val="28"/>
        </w:rPr>
        <w:t>т кристаллизовать цели развития способностей и</w:t>
      </w:r>
      <w:r w:rsidR="009A4274" w:rsidRPr="00BA0EA3">
        <w:rPr>
          <w:rFonts w:ascii="Times New Roman" w:hAnsi="Times New Roman" w:cs="Times New Roman"/>
          <w:sz w:val="28"/>
          <w:szCs w:val="28"/>
        </w:rPr>
        <w:t xml:space="preserve"> компетенций учеников.</w:t>
      </w:r>
    </w:p>
    <w:p w:rsidR="00DD1490" w:rsidRPr="00BA0EA3" w:rsidRDefault="00DD1490" w:rsidP="009A4274">
      <w:pPr>
        <w:spacing w:after="0" w:line="240" w:lineRule="auto"/>
        <w:ind w:firstLine="567"/>
        <w:jc w:val="both"/>
        <w:rPr>
          <w:rFonts w:ascii="Times New Roman" w:hAnsi="Times New Roman" w:cs="Times New Roman"/>
          <w:sz w:val="28"/>
          <w:szCs w:val="28"/>
        </w:rPr>
      </w:pPr>
      <w:r w:rsidRPr="00BA0EA3">
        <w:rPr>
          <w:rFonts w:ascii="Times New Roman" w:hAnsi="Times New Roman" w:cs="Times New Roman"/>
          <w:sz w:val="28"/>
          <w:szCs w:val="28"/>
        </w:rPr>
        <w:t xml:space="preserve">Ситуация в образовании кардинально изменяется, но реальная жизнь ребенка протекает в настоящее время, «здесь и </w:t>
      </w:r>
      <w:r w:rsidR="00F37139" w:rsidRPr="00BA0EA3">
        <w:rPr>
          <w:rFonts w:ascii="Times New Roman" w:hAnsi="Times New Roman" w:cs="Times New Roman"/>
          <w:sz w:val="28"/>
          <w:szCs w:val="28"/>
        </w:rPr>
        <w:t>сейчас</w:t>
      </w:r>
      <w:r w:rsidRPr="00BA0EA3">
        <w:rPr>
          <w:rFonts w:ascii="Times New Roman" w:hAnsi="Times New Roman" w:cs="Times New Roman"/>
          <w:sz w:val="28"/>
          <w:szCs w:val="28"/>
        </w:rPr>
        <w:t>»,</w:t>
      </w:r>
      <w:r w:rsidR="009E61F0" w:rsidRPr="00BA0EA3">
        <w:rPr>
          <w:rFonts w:ascii="Times New Roman" w:hAnsi="Times New Roman" w:cs="Times New Roman"/>
          <w:sz w:val="28"/>
          <w:szCs w:val="28"/>
        </w:rPr>
        <w:t xml:space="preserve"> </w:t>
      </w:r>
      <w:r w:rsidRPr="00BA0EA3">
        <w:rPr>
          <w:rFonts w:ascii="Times New Roman" w:hAnsi="Times New Roman" w:cs="Times New Roman"/>
          <w:sz w:val="28"/>
          <w:szCs w:val="28"/>
        </w:rPr>
        <w:t>состояние увлеченности учебой и последующее развитие способностей влия</w:t>
      </w:r>
      <w:r w:rsidR="00751831" w:rsidRPr="00BA0EA3">
        <w:rPr>
          <w:rFonts w:ascii="Times New Roman" w:hAnsi="Times New Roman" w:cs="Times New Roman"/>
          <w:sz w:val="28"/>
          <w:szCs w:val="28"/>
        </w:rPr>
        <w:t>ю</w:t>
      </w:r>
      <w:r w:rsidRPr="00BA0EA3">
        <w:rPr>
          <w:rFonts w:ascii="Times New Roman" w:hAnsi="Times New Roman" w:cs="Times New Roman"/>
          <w:sz w:val="28"/>
          <w:szCs w:val="28"/>
        </w:rPr>
        <w:t>т на последующее отношение к познанию, тем важнее нахождение учителем путей к образовательным результатам в дистанционном формате уже сейчас.</w:t>
      </w:r>
    </w:p>
    <w:p w:rsidR="009A4274" w:rsidRPr="00BA0EA3" w:rsidRDefault="009A4274" w:rsidP="009A4274">
      <w:pPr>
        <w:tabs>
          <w:tab w:val="left" w:pos="9356"/>
        </w:tabs>
        <w:spacing w:after="0" w:line="240" w:lineRule="auto"/>
        <w:jc w:val="center"/>
        <w:rPr>
          <w:rFonts w:ascii="Times New Roman" w:hAnsi="Times New Roman" w:cs="Times New Roman"/>
          <w:sz w:val="20"/>
          <w:szCs w:val="20"/>
        </w:rPr>
      </w:pPr>
    </w:p>
    <w:p w:rsidR="00DD1490" w:rsidRPr="00BA0EA3" w:rsidRDefault="009A4274" w:rsidP="009A4274">
      <w:pPr>
        <w:tabs>
          <w:tab w:val="left" w:pos="9356"/>
        </w:tabs>
        <w:spacing w:after="0" w:line="240" w:lineRule="auto"/>
        <w:jc w:val="center"/>
        <w:rPr>
          <w:rFonts w:ascii="Times New Roman" w:hAnsi="Times New Roman" w:cs="Times New Roman"/>
          <w:b/>
          <w:sz w:val="28"/>
          <w:szCs w:val="28"/>
        </w:rPr>
      </w:pPr>
      <w:r w:rsidRPr="00BA0EA3">
        <w:rPr>
          <w:rFonts w:ascii="Times New Roman" w:hAnsi="Times New Roman" w:cs="Times New Roman"/>
          <w:b/>
          <w:sz w:val="28"/>
          <w:szCs w:val="28"/>
        </w:rPr>
        <w:t>Заключение</w:t>
      </w:r>
    </w:p>
    <w:p w:rsidR="009A4274" w:rsidRPr="00BA0EA3" w:rsidRDefault="009A4274" w:rsidP="009A4274">
      <w:pPr>
        <w:tabs>
          <w:tab w:val="left" w:pos="9356"/>
        </w:tabs>
        <w:spacing w:after="0" w:line="240" w:lineRule="auto"/>
        <w:jc w:val="center"/>
        <w:rPr>
          <w:rFonts w:ascii="Times New Roman" w:hAnsi="Times New Roman" w:cs="Times New Roman"/>
          <w:sz w:val="20"/>
          <w:szCs w:val="20"/>
          <w:highlight w:val="lightGray"/>
        </w:rPr>
      </w:pPr>
    </w:p>
    <w:p w:rsidR="00DD1490" w:rsidRPr="00BA0EA3" w:rsidRDefault="00DD1490" w:rsidP="00DD1490">
      <w:pPr>
        <w:tabs>
          <w:tab w:val="left" w:pos="9356"/>
        </w:tabs>
        <w:spacing w:after="0" w:line="240" w:lineRule="auto"/>
        <w:ind w:firstLine="567"/>
        <w:jc w:val="both"/>
        <w:rPr>
          <w:rFonts w:ascii="Times New Roman" w:hAnsi="Times New Roman" w:cs="Times New Roman"/>
          <w:sz w:val="28"/>
          <w:szCs w:val="28"/>
        </w:rPr>
      </w:pPr>
      <w:r w:rsidRPr="00BA0EA3">
        <w:rPr>
          <w:rFonts w:ascii="Times New Roman" w:hAnsi="Times New Roman" w:cs="Times New Roman"/>
          <w:sz w:val="28"/>
          <w:szCs w:val="28"/>
        </w:rPr>
        <w:t xml:space="preserve">Обсуждая проблемы роли, значения, характера педагогической деятельности в </w:t>
      </w:r>
      <w:r w:rsidR="006D1DBF" w:rsidRPr="00BA0EA3">
        <w:rPr>
          <w:rFonts w:ascii="Times New Roman" w:hAnsi="Times New Roman" w:cs="Times New Roman"/>
          <w:sz w:val="28"/>
          <w:szCs w:val="28"/>
        </w:rPr>
        <w:t>настоящее</w:t>
      </w:r>
      <w:r w:rsidRPr="00BA0EA3">
        <w:rPr>
          <w:rFonts w:ascii="Times New Roman" w:hAnsi="Times New Roman" w:cs="Times New Roman"/>
          <w:sz w:val="28"/>
          <w:szCs w:val="28"/>
        </w:rPr>
        <w:t xml:space="preserve"> время, отметим особую значимость в общем определении последней феномен</w:t>
      </w:r>
      <w:r w:rsidR="00751831" w:rsidRPr="00BA0EA3">
        <w:rPr>
          <w:rFonts w:ascii="Times New Roman" w:hAnsi="Times New Roman" w:cs="Times New Roman"/>
          <w:sz w:val="28"/>
          <w:szCs w:val="28"/>
        </w:rPr>
        <w:t>а</w:t>
      </w:r>
      <w:r w:rsidRPr="00BA0EA3">
        <w:rPr>
          <w:rFonts w:ascii="Times New Roman" w:hAnsi="Times New Roman" w:cs="Times New Roman"/>
          <w:sz w:val="28"/>
          <w:szCs w:val="28"/>
        </w:rPr>
        <w:t xml:space="preserve"> педагогических способностей</w:t>
      </w:r>
      <w:r w:rsidR="006D1DBF" w:rsidRPr="00BA0EA3">
        <w:rPr>
          <w:rFonts w:ascii="Times New Roman" w:hAnsi="Times New Roman" w:cs="Times New Roman"/>
          <w:sz w:val="28"/>
          <w:szCs w:val="28"/>
        </w:rPr>
        <w:t>. К</w:t>
      </w:r>
      <w:r w:rsidRPr="00BA0EA3">
        <w:rPr>
          <w:rFonts w:ascii="Times New Roman" w:hAnsi="Times New Roman" w:cs="Times New Roman"/>
          <w:sz w:val="28"/>
          <w:szCs w:val="28"/>
        </w:rPr>
        <w:t xml:space="preserve"> числу важнейших педагогических способностей можно отнести</w:t>
      </w:r>
      <w:r w:rsidR="00BE052E" w:rsidRPr="00BA0EA3">
        <w:rPr>
          <w:rFonts w:ascii="Times New Roman" w:hAnsi="Times New Roman" w:cs="Times New Roman"/>
          <w:sz w:val="28"/>
          <w:szCs w:val="28"/>
        </w:rPr>
        <w:t xml:space="preserve"> прежде всего </w:t>
      </w:r>
      <w:r w:rsidRPr="00BA0EA3">
        <w:rPr>
          <w:rFonts w:ascii="Times New Roman" w:hAnsi="Times New Roman" w:cs="Times New Roman"/>
          <w:sz w:val="28"/>
          <w:szCs w:val="28"/>
        </w:rPr>
        <w:t xml:space="preserve">рефлексию, </w:t>
      </w:r>
      <w:r w:rsidR="00114284" w:rsidRPr="00BA0EA3">
        <w:rPr>
          <w:rFonts w:ascii="Times New Roman" w:hAnsi="Times New Roman" w:cs="Times New Roman"/>
          <w:sz w:val="28"/>
          <w:szCs w:val="28"/>
        </w:rPr>
        <w:t>которая необходима</w:t>
      </w:r>
      <w:r w:rsidR="006D1DBF" w:rsidRPr="00BA0EA3">
        <w:rPr>
          <w:rFonts w:ascii="Times New Roman" w:hAnsi="Times New Roman" w:cs="Times New Roman"/>
          <w:sz w:val="28"/>
          <w:szCs w:val="28"/>
        </w:rPr>
        <w:t xml:space="preserve"> </w:t>
      </w:r>
      <w:r w:rsidRPr="00BA0EA3">
        <w:rPr>
          <w:rFonts w:ascii="Times New Roman" w:hAnsi="Times New Roman" w:cs="Times New Roman"/>
          <w:sz w:val="28"/>
          <w:szCs w:val="28"/>
        </w:rPr>
        <w:t xml:space="preserve">в том числе и для осознания того, какими психофизиологическими задатками обладает </w:t>
      </w:r>
      <w:r w:rsidR="00751831" w:rsidRPr="00BA0EA3">
        <w:rPr>
          <w:rFonts w:ascii="Times New Roman" w:hAnsi="Times New Roman" w:cs="Times New Roman"/>
          <w:sz w:val="28"/>
          <w:szCs w:val="28"/>
        </w:rPr>
        <w:t xml:space="preserve">педагог </w:t>
      </w:r>
      <w:r w:rsidRPr="00BA0EA3">
        <w:rPr>
          <w:rFonts w:ascii="Times New Roman" w:hAnsi="Times New Roman" w:cs="Times New Roman"/>
          <w:sz w:val="28"/>
          <w:szCs w:val="28"/>
        </w:rPr>
        <w:t xml:space="preserve">и какой тип учителя в большей мере актуален (для </w:t>
      </w:r>
      <w:r w:rsidR="00751831" w:rsidRPr="00BA0EA3">
        <w:rPr>
          <w:rFonts w:ascii="Times New Roman" w:hAnsi="Times New Roman" w:cs="Times New Roman"/>
          <w:sz w:val="28"/>
          <w:szCs w:val="28"/>
        </w:rPr>
        <w:t xml:space="preserve">определенного </w:t>
      </w:r>
      <w:r w:rsidRPr="00BA0EA3">
        <w:rPr>
          <w:rFonts w:ascii="Times New Roman" w:hAnsi="Times New Roman" w:cs="Times New Roman"/>
          <w:sz w:val="28"/>
          <w:szCs w:val="28"/>
        </w:rPr>
        <w:t>периода, для этой школы). Модель главных компонентов педагогических способностей отражает своего рода иерархию</w:t>
      </w:r>
      <w:r w:rsidR="006D1DBF" w:rsidRPr="00BA0EA3">
        <w:rPr>
          <w:rFonts w:ascii="Times New Roman" w:hAnsi="Times New Roman" w:cs="Times New Roman"/>
          <w:sz w:val="28"/>
          <w:szCs w:val="28"/>
        </w:rPr>
        <w:t xml:space="preserve"> </w:t>
      </w:r>
      <w:r w:rsidR="00114284" w:rsidRPr="00BA0EA3">
        <w:rPr>
          <w:rFonts w:ascii="Times New Roman" w:hAnsi="Times New Roman" w:cs="Times New Roman"/>
          <w:sz w:val="28"/>
          <w:szCs w:val="28"/>
        </w:rPr>
        <w:t xml:space="preserve">их </w:t>
      </w:r>
      <w:r w:rsidR="006D1DBF" w:rsidRPr="00BA0EA3">
        <w:rPr>
          <w:rFonts w:ascii="Times New Roman" w:hAnsi="Times New Roman" w:cs="Times New Roman"/>
          <w:sz w:val="28"/>
          <w:szCs w:val="28"/>
        </w:rPr>
        <w:t>значимости</w:t>
      </w:r>
      <w:r w:rsidRPr="00BA0EA3">
        <w:rPr>
          <w:rFonts w:ascii="Times New Roman" w:hAnsi="Times New Roman" w:cs="Times New Roman"/>
          <w:sz w:val="28"/>
          <w:szCs w:val="28"/>
        </w:rPr>
        <w:t>: личностн</w:t>
      </w:r>
      <w:r w:rsidR="002B2C94" w:rsidRPr="00BA0EA3">
        <w:rPr>
          <w:rFonts w:ascii="Times New Roman" w:hAnsi="Times New Roman" w:cs="Times New Roman"/>
          <w:sz w:val="28"/>
          <w:szCs w:val="28"/>
        </w:rPr>
        <w:t>ые ресурсы и потенциал рабочего окружения</w:t>
      </w:r>
      <w:r w:rsidR="00114284" w:rsidRPr="00BA0EA3">
        <w:rPr>
          <w:rFonts w:ascii="Times New Roman" w:hAnsi="Times New Roman" w:cs="Times New Roman"/>
          <w:sz w:val="28"/>
          <w:szCs w:val="28"/>
        </w:rPr>
        <w:t>,</w:t>
      </w:r>
      <w:r w:rsidRPr="00BA0EA3">
        <w:rPr>
          <w:rFonts w:ascii="Times New Roman" w:hAnsi="Times New Roman" w:cs="Times New Roman"/>
          <w:sz w:val="28"/>
          <w:szCs w:val="28"/>
        </w:rPr>
        <w:t xml:space="preserve"> что формирует рефлексивный модуль. На следующем уровне</w:t>
      </w:r>
      <w:r w:rsidR="009A4274" w:rsidRPr="00BA0EA3">
        <w:rPr>
          <w:rFonts w:ascii="Times New Roman" w:hAnsi="Times New Roman" w:cs="Times New Roman"/>
          <w:sz w:val="28"/>
          <w:szCs w:val="28"/>
        </w:rPr>
        <w:t xml:space="preserve"> </w:t>
      </w:r>
      <w:r w:rsidR="00114284" w:rsidRPr="00BA0EA3">
        <w:rPr>
          <w:rFonts w:ascii="Times New Roman" w:hAnsi="Times New Roman" w:cs="Times New Roman"/>
          <w:sz w:val="28"/>
          <w:szCs w:val="28"/>
        </w:rPr>
        <w:t xml:space="preserve">(дидактический модуль) </w:t>
      </w:r>
      <w:r w:rsidR="009A4274" w:rsidRPr="00BA0EA3">
        <w:rPr>
          <w:rFonts w:ascii="Times New Roman" w:hAnsi="Times New Roman" w:cs="Times New Roman"/>
          <w:sz w:val="28"/>
          <w:szCs w:val="28"/>
        </w:rPr>
        <w:t>—</w:t>
      </w:r>
      <w:r w:rsidRPr="00BA0EA3">
        <w:rPr>
          <w:rFonts w:ascii="Times New Roman" w:hAnsi="Times New Roman" w:cs="Times New Roman"/>
          <w:sz w:val="28"/>
          <w:szCs w:val="28"/>
        </w:rPr>
        <w:t xml:space="preserve"> </w:t>
      </w:r>
      <w:r w:rsidR="002B2C94" w:rsidRPr="00BA0EA3">
        <w:rPr>
          <w:rFonts w:ascii="Times New Roman" w:hAnsi="Times New Roman" w:cs="Times New Roman"/>
          <w:sz w:val="28"/>
          <w:szCs w:val="28"/>
        </w:rPr>
        <w:t>умения педагога, которые связаны с его мотивационно-познавательным потенциалом</w:t>
      </w:r>
      <w:r w:rsidRPr="00BA0EA3">
        <w:rPr>
          <w:rFonts w:ascii="Times New Roman" w:hAnsi="Times New Roman" w:cs="Times New Roman"/>
          <w:sz w:val="28"/>
          <w:szCs w:val="28"/>
        </w:rPr>
        <w:t>. Третий</w:t>
      </w:r>
      <w:r w:rsidR="00751831" w:rsidRPr="00BA0EA3">
        <w:rPr>
          <w:rFonts w:ascii="Times New Roman" w:hAnsi="Times New Roman" w:cs="Times New Roman"/>
          <w:sz w:val="28"/>
          <w:szCs w:val="28"/>
        </w:rPr>
        <w:t>,</w:t>
      </w:r>
      <w:r w:rsidRPr="00BA0EA3">
        <w:rPr>
          <w:rFonts w:ascii="Times New Roman" w:hAnsi="Times New Roman" w:cs="Times New Roman"/>
          <w:sz w:val="28"/>
          <w:szCs w:val="28"/>
        </w:rPr>
        <w:t xml:space="preserve"> управленческий</w:t>
      </w:r>
      <w:r w:rsidR="00751831" w:rsidRPr="00BA0EA3">
        <w:rPr>
          <w:rFonts w:ascii="Times New Roman" w:hAnsi="Times New Roman" w:cs="Times New Roman"/>
          <w:sz w:val="28"/>
          <w:szCs w:val="28"/>
        </w:rPr>
        <w:t>,</w:t>
      </w:r>
      <w:r w:rsidRPr="00BA0EA3">
        <w:rPr>
          <w:rFonts w:ascii="Times New Roman" w:hAnsi="Times New Roman" w:cs="Times New Roman"/>
          <w:sz w:val="28"/>
          <w:szCs w:val="28"/>
        </w:rPr>
        <w:t xml:space="preserve"> </w:t>
      </w:r>
      <w:r w:rsidR="00114284" w:rsidRPr="00BA0EA3">
        <w:rPr>
          <w:rFonts w:ascii="Times New Roman" w:hAnsi="Times New Roman" w:cs="Times New Roman"/>
          <w:sz w:val="28"/>
          <w:szCs w:val="28"/>
        </w:rPr>
        <w:t xml:space="preserve">модуль </w:t>
      </w:r>
      <w:r w:rsidRPr="00BA0EA3">
        <w:rPr>
          <w:rFonts w:ascii="Times New Roman" w:hAnsi="Times New Roman" w:cs="Times New Roman"/>
          <w:sz w:val="28"/>
          <w:szCs w:val="28"/>
        </w:rPr>
        <w:t>представлен результатами, которые получает учитель</w:t>
      </w:r>
      <w:r w:rsidR="00751831" w:rsidRPr="00BA0EA3">
        <w:rPr>
          <w:rFonts w:ascii="Times New Roman" w:hAnsi="Times New Roman" w:cs="Times New Roman"/>
          <w:sz w:val="28"/>
          <w:szCs w:val="28"/>
        </w:rPr>
        <w:t xml:space="preserve">: </w:t>
      </w:r>
      <w:r w:rsidRPr="00BA0EA3">
        <w:rPr>
          <w:rFonts w:ascii="Times New Roman" w:hAnsi="Times New Roman" w:cs="Times New Roman"/>
          <w:sz w:val="28"/>
          <w:szCs w:val="28"/>
        </w:rPr>
        <w:t>успех</w:t>
      </w:r>
      <w:r w:rsidR="00751831" w:rsidRPr="00BA0EA3">
        <w:rPr>
          <w:rFonts w:ascii="Times New Roman" w:hAnsi="Times New Roman" w:cs="Times New Roman"/>
          <w:sz w:val="28"/>
          <w:szCs w:val="28"/>
        </w:rPr>
        <w:t>ами</w:t>
      </w:r>
      <w:r w:rsidRPr="00BA0EA3">
        <w:rPr>
          <w:rFonts w:ascii="Times New Roman" w:hAnsi="Times New Roman" w:cs="Times New Roman"/>
          <w:sz w:val="28"/>
          <w:szCs w:val="28"/>
        </w:rPr>
        <w:t xml:space="preserve"> его учеников</w:t>
      </w:r>
      <w:r w:rsidR="002B2C94" w:rsidRPr="00BA0EA3">
        <w:rPr>
          <w:rFonts w:ascii="Times New Roman" w:hAnsi="Times New Roman" w:cs="Times New Roman"/>
          <w:sz w:val="28"/>
          <w:szCs w:val="28"/>
        </w:rPr>
        <w:t>, которые проявляются в их поведении и успеваемости.</w:t>
      </w:r>
    </w:p>
    <w:p w:rsidR="00DD1490" w:rsidRPr="00BA0EA3" w:rsidRDefault="00DD1490" w:rsidP="00DD1490">
      <w:pPr>
        <w:tabs>
          <w:tab w:val="left" w:pos="9356"/>
        </w:tabs>
        <w:spacing w:after="0" w:line="240" w:lineRule="auto"/>
        <w:ind w:firstLine="567"/>
        <w:jc w:val="both"/>
        <w:rPr>
          <w:rFonts w:ascii="Times New Roman" w:hAnsi="Times New Roman" w:cs="Times New Roman"/>
          <w:sz w:val="28"/>
          <w:szCs w:val="28"/>
        </w:rPr>
      </w:pPr>
      <w:r w:rsidRPr="00BA0EA3">
        <w:rPr>
          <w:rFonts w:ascii="Times New Roman" w:hAnsi="Times New Roman" w:cs="Times New Roman"/>
          <w:sz w:val="28"/>
          <w:szCs w:val="28"/>
        </w:rPr>
        <w:t>Рефлексия педагога, педагогическая направленность и педагогическая интенциональность как ее составляющая позволяют выстраивать деятельность и активность ученика в образовательном процессе дистанционного формата.</w:t>
      </w:r>
    </w:p>
    <w:p w:rsidR="00DD1490" w:rsidRPr="00BA0EA3" w:rsidRDefault="00DD1490" w:rsidP="00DD1490">
      <w:pPr>
        <w:tabs>
          <w:tab w:val="left" w:pos="9356"/>
        </w:tabs>
        <w:spacing w:after="0" w:line="240" w:lineRule="auto"/>
        <w:ind w:firstLine="567"/>
        <w:jc w:val="both"/>
        <w:rPr>
          <w:rFonts w:ascii="Times New Roman" w:hAnsi="Times New Roman" w:cs="Times New Roman"/>
          <w:sz w:val="28"/>
          <w:szCs w:val="28"/>
        </w:rPr>
      </w:pPr>
      <w:r w:rsidRPr="00BA0EA3">
        <w:rPr>
          <w:rFonts w:ascii="Times New Roman" w:hAnsi="Times New Roman" w:cs="Times New Roman"/>
          <w:sz w:val="28"/>
          <w:szCs w:val="28"/>
        </w:rPr>
        <w:t xml:space="preserve">Важнейшие задачи обучения и воспитания молодого поколения решались «в стенах школы», сейчас же этот оборот потерял свою актуальность. Пространство обучения сместилось в сеть </w:t>
      </w:r>
      <w:r w:rsidR="00751831" w:rsidRPr="00BA0EA3">
        <w:rPr>
          <w:rFonts w:ascii="Times New Roman" w:hAnsi="Times New Roman" w:cs="Times New Roman"/>
          <w:sz w:val="28"/>
          <w:szCs w:val="28"/>
        </w:rPr>
        <w:t>И</w:t>
      </w:r>
      <w:r w:rsidRPr="00BA0EA3">
        <w:rPr>
          <w:rFonts w:ascii="Times New Roman" w:hAnsi="Times New Roman" w:cs="Times New Roman"/>
          <w:sz w:val="28"/>
          <w:szCs w:val="28"/>
        </w:rPr>
        <w:t>нтернет. В условиях отсутствия этих «стен»</w:t>
      </w:r>
      <w:r w:rsidR="00751831" w:rsidRPr="00BA0EA3">
        <w:rPr>
          <w:rFonts w:ascii="Times New Roman" w:hAnsi="Times New Roman" w:cs="Times New Roman"/>
          <w:sz w:val="28"/>
          <w:szCs w:val="28"/>
        </w:rPr>
        <w:t>,</w:t>
      </w:r>
      <w:r w:rsidRPr="00BA0EA3">
        <w:rPr>
          <w:rFonts w:ascii="Times New Roman" w:hAnsi="Times New Roman" w:cs="Times New Roman"/>
          <w:sz w:val="28"/>
          <w:szCs w:val="28"/>
        </w:rPr>
        <w:t xml:space="preserve"> кроме абстрактной информации и платформы</w:t>
      </w:r>
      <w:r w:rsidR="00751831" w:rsidRPr="00BA0EA3">
        <w:rPr>
          <w:rFonts w:ascii="Times New Roman" w:hAnsi="Times New Roman" w:cs="Times New Roman"/>
          <w:sz w:val="28"/>
          <w:szCs w:val="28"/>
        </w:rPr>
        <w:t>,</w:t>
      </w:r>
      <w:r w:rsidRPr="00BA0EA3">
        <w:rPr>
          <w:rFonts w:ascii="Times New Roman" w:hAnsi="Times New Roman" w:cs="Times New Roman"/>
          <w:sz w:val="28"/>
          <w:szCs w:val="28"/>
        </w:rPr>
        <w:t xml:space="preserve"> оста</w:t>
      </w:r>
      <w:r w:rsidR="00751831" w:rsidRPr="00BA0EA3">
        <w:rPr>
          <w:rFonts w:ascii="Times New Roman" w:hAnsi="Times New Roman" w:cs="Times New Roman"/>
          <w:sz w:val="28"/>
          <w:szCs w:val="28"/>
        </w:rPr>
        <w:t>ю</w:t>
      </w:r>
      <w:r w:rsidRPr="00BA0EA3">
        <w:rPr>
          <w:rFonts w:ascii="Times New Roman" w:hAnsi="Times New Roman" w:cs="Times New Roman"/>
          <w:sz w:val="28"/>
          <w:szCs w:val="28"/>
        </w:rPr>
        <w:t>тся личность учителя, его способности, рефлексия, интенциональность. Сужение спектра восприятия, депривация кинестетическй составляющей</w:t>
      </w:r>
      <w:r w:rsidR="00C53944" w:rsidRPr="00BA0EA3">
        <w:rPr>
          <w:rFonts w:ascii="Times New Roman" w:hAnsi="Times New Roman" w:cs="Times New Roman"/>
          <w:sz w:val="28"/>
          <w:szCs w:val="28"/>
        </w:rPr>
        <w:t xml:space="preserve"> </w:t>
      </w:r>
      <w:r w:rsidRPr="00BA0EA3">
        <w:rPr>
          <w:rFonts w:ascii="Times New Roman" w:hAnsi="Times New Roman" w:cs="Times New Roman"/>
          <w:sz w:val="28"/>
          <w:szCs w:val="28"/>
        </w:rPr>
        <w:t>лишь часть дефектов такого обучения. Однако существую</w:t>
      </w:r>
      <w:r w:rsidR="00751831" w:rsidRPr="00BA0EA3">
        <w:rPr>
          <w:rFonts w:ascii="Times New Roman" w:hAnsi="Times New Roman" w:cs="Times New Roman"/>
          <w:sz w:val="28"/>
          <w:szCs w:val="28"/>
        </w:rPr>
        <w:t>т</w:t>
      </w:r>
      <w:r w:rsidRPr="00BA0EA3">
        <w:rPr>
          <w:rFonts w:ascii="Times New Roman" w:hAnsi="Times New Roman" w:cs="Times New Roman"/>
          <w:sz w:val="28"/>
          <w:szCs w:val="28"/>
        </w:rPr>
        <w:t xml:space="preserve"> информационные ресурсы конкретизирующие</w:t>
      </w:r>
      <w:r w:rsidR="00751831" w:rsidRPr="00BA0EA3">
        <w:rPr>
          <w:rFonts w:ascii="Times New Roman" w:hAnsi="Times New Roman" w:cs="Times New Roman"/>
          <w:sz w:val="28"/>
          <w:szCs w:val="28"/>
        </w:rPr>
        <w:t>,</w:t>
      </w:r>
      <w:r w:rsidRPr="00BA0EA3">
        <w:rPr>
          <w:rFonts w:ascii="Times New Roman" w:hAnsi="Times New Roman" w:cs="Times New Roman"/>
          <w:sz w:val="28"/>
          <w:szCs w:val="28"/>
        </w:rPr>
        <w:t xml:space="preserve"> расширяющие возможности развития ученика, и педагогу необходимо открывать их для себя. Особо эффективным нам видится это в процессе внутришкольного (внутрифирменного) обучения, для которого важна особая внутришкольная культура, которую достаточно сложно создать.</w:t>
      </w:r>
    </w:p>
    <w:p w:rsidR="00DD1490" w:rsidRDefault="00DD1490" w:rsidP="00C66187">
      <w:pPr>
        <w:tabs>
          <w:tab w:val="left" w:pos="9356"/>
        </w:tabs>
        <w:spacing w:after="0" w:line="240" w:lineRule="auto"/>
        <w:ind w:firstLine="567"/>
        <w:jc w:val="both"/>
        <w:rPr>
          <w:rFonts w:ascii="Times New Roman" w:hAnsi="Times New Roman" w:cs="Times New Roman"/>
          <w:i/>
          <w:sz w:val="28"/>
          <w:szCs w:val="28"/>
        </w:rPr>
      </w:pPr>
      <w:r w:rsidRPr="00BA0EA3">
        <w:rPr>
          <w:rFonts w:ascii="Times New Roman" w:hAnsi="Times New Roman" w:cs="Times New Roman"/>
          <w:i/>
          <w:sz w:val="28"/>
          <w:szCs w:val="28"/>
        </w:rPr>
        <w:t>Независимо от изменений формата образования, включения дистанционной формы в качестве существенной его части способности педагога всегда связаны с достижением целей образования, которые соответству</w:t>
      </w:r>
      <w:r w:rsidR="00751831" w:rsidRPr="00BA0EA3">
        <w:rPr>
          <w:rFonts w:ascii="Times New Roman" w:hAnsi="Times New Roman" w:cs="Times New Roman"/>
          <w:i/>
          <w:sz w:val="28"/>
          <w:szCs w:val="28"/>
        </w:rPr>
        <w:t>ю</w:t>
      </w:r>
      <w:r w:rsidRPr="00BA0EA3">
        <w:rPr>
          <w:rFonts w:ascii="Times New Roman" w:hAnsi="Times New Roman" w:cs="Times New Roman"/>
          <w:i/>
          <w:sz w:val="28"/>
          <w:szCs w:val="28"/>
        </w:rPr>
        <w:t xml:space="preserve">т </w:t>
      </w:r>
      <w:r w:rsidR="009A4274" w:rsidRPr="00BA0EA3">
        <w:rPr>
          <w:rFonts w:ascii="Times New Roman" w:hAnsi="Times New Roman" w:cs="Times New Roman"/>
          <w:i/>
          <w:sz w:val="28"/>
          <w:szCs w:val="28"/>
        </w:rPr>
        <w:t>Закону «Об образовании» и ФГОС</w:t>
      </w:r>
      <w:r w:rsidR="00751831" w:rsidRPr="00BA0EA3">
        <w:rPr>
          <w:rFonts w:ascii="Times New Roman" w:hAnsi="Times New Roman" w:cs="Times New Roman"/>
          <w:i/>
          <w:sz w:val="28"/>
          <w:szCs w:val="28"/>
        </w:rPr>
        <w:t>ам</w:t>
      </w:r>
      <w:r w:rsidR="009A4274" w:rsidRPr="00BA0EA3">
        <w:rPr>
          <w:rFonts w:ascii="Times New Roman" w:hAnsi="Times New Roman" w:cs="Times New Roman"/>
          <w:i/>
          <w:sz w:val="28"/>
          <w:szCs w:val="28"/>
        </w:rPr>
        <w:t>.</w:t>
      </w:r>
    </w:p>
    <w:p w:rsidR="00A67298" w:rsidRPr="008B24DE" w:rsidRDefault="00A67298" w:rsidP="00A67298">
      <w:pPr>
        <w:spacing w:after="0" w:line="240" w:lineRule="auto"/>
        <w:ind w:firstLine="567"/>
        <w:jc w:val="both"/>
        <w:rPr>
          <w:rFonts w:ascii="Times New Roman" w:hAnsi="Times New Roman" w:cs="Times New Roman"/>
          <w:sz w:val="20"/>
          <w:szCs w:val="20"/>
        </w:rPr>
      </w:pPr>
    </w:p>
    <w:p w:rsidR="00A67298" w:rsidRPr="00872DBD" w:rsidRDefault="00A67298" w:rsidP="00A67298">
      <w:pPr>
        <w:spacing w:after="0" w:line="240" w:lineRule="auto"/>
        <w:ind w:firstLine="567"/>
        <w:jc w:val="both"/>
        <w:rPr>
          <w:rFonts w:ascii="Times New Roman" w:hAnsi="Times New Roman" w:cs="Times New Roman"/>
          <w:sz w:val="24"/>
          <w:szCs w:val="24"/>
          <w:lang w:val="en-US"/>
        </w:rPr>
      </w:pPr>
      <w:r w:rsidRPr="00872DBD">
        <w:rPr>
          <w:rFonts w:ascii="Times New Roman" w:hAnsi="Times New Roman" w:cs="Times New Roman"/>
          <w:sz w:val="24"/>
          <w:szCs w:val="24"/>
          <w:lang w:val="en-US"/>
        </w:rPr>
        <w:t>The article presents a review of differential psychological patterns of professional abilities of a teacher. Differentiation of pedagogical abilities is given in accordance with the attitude of society to education, types of pedagogical activity, psychophysiological prerequisites of pedagogical abilities. The question of the relationship between the attitude of society to education and the growth of the number of teachers of a certain type is considered. The model of the main components of pedagogical abilities, which operates in regular and distance education, is presented. The composition and hierarchy of the teacher's abilities are shown. Described the makings of a psycho — physiological basis for differentiation in teaching abilities. Pedagogical intentionality is identified as a new ability of the teacher, defined through the identification of the teacher's goals with the goals of education. It is emphasized that in General, pedagogical abilities are determined by the goals of education in accordance with the Federal law on education.</w:t>
      </w:r>
    </w:p>
    <w:p w:rsidR="00DD1490" w:rsidRPr="00BA0EA3" w:rsidRDefault="00DD1490" w:rsidP="00DD1490">
      <w:pPr>
        <w:shd w:val="clear" w:color="auto" w:fill="FFFFFF"/>
        <w:spacing w:after="0" w:line="240" w:lineRule="auto"/>
        <w:ind w:firstLine="567"/>
        <w:jc w:val="both"/>
        <w:rPr>
          <w:rFonts w:ascii="Times New Roman" w:hAnsi="Times New Roman" w:cs="Times New Roman"/>
          <w:sz w:val="24"/>
          <w:szCs w:val="24"/>
          <w:lang w:val="en-US"/>
        </w:rPr>
      </w:pPr>
      <w:r w:rsidRPr="00BA0EA3">
        <w:rPr>
          <w:rFonts w:ascii="Times New Roman" w:hAnsi="Times New Roman" w:cs="Times New Roman"/>
          <w:b/>
          <w:i/>
          <w:sz w:val="24"/>
          <w:szCs w:val="24"/>
          <w:lang w:val="en-US"/>
        </w:rPr>
        <w:t>Keywords:</w:t>
      </w:r>
      <w:r w:rsidRPr="00BA0EA3">
        <w:rPr>
          <w:rFonts w:ascii="Times New Roman" w:hAnsi="Times New Roman" w:cs="Times New Roman"/>
          <w:sz w:val="24"/>
          <w:szCs w:val="24"/>
          <w:lang w:val="en-US"/>
        </w:rPr>
        <w:t xml:space="preserve"> teacher, pedagogical abilities, model, differentiation, types of teachers, central nervous system, distance education, pedagogical intentionality</w:t>
      </w:r>
      <w:r w:rsidR="00C66187" w:rsidRPr="00BA0EA3">
        <w:rPr>
          <w:rFonts w:ascii="Times New Roman" w:hAnsi="Times New Roman" w:cs="Times New Roman"/>
          <w:sz w:val="24"/>
          <w:szCs w:val="24"/>
          <w:lang w:val="en-US"/>
        </w:rPr>
        <w:t>.</w:t>
      </w:r>
    </w:p>
    <w:p w:rsidR="009A4274" w:rsidRPr="00BA0EA3" w:rsidRDefault="009A4274" w:rsidP="009A4274">
      <w:pPr>
        <w:shd w:val="clear" w:color="auto" w:fill="FFFFFF"/>
        <w:spacing w:after="0" w:line="240" w:lineRule="auto"/>
        <w:jc w:val="center"/>
        <w:rPr>
          <w:rFonts w:ascii="Times New Roman" w:eastAsia="Calibri" w:hAnsi="Times New Roman" w:cs="Times New Roman"/>
          <w:spacing w:val="6"/>
          <w:sz w:val="20"/>
          <w:szCs w:val="20"/>
          <w:lang w:val="en-US" w:eastAsia="ru-RU"/>
        </w:rPr>
      </w:pPr>
    </w:p>
    <w:p w:rsidR="009A4274" w:rsidRPr="00BA0EA3" w:rsidRDefault="009A4274" w:rsidP="009A4274">
      <w:pPr>
        <w:shd w:val="clear" w:color="auto" w:fill="FFFFFF"/>
        <w:spacing w:after="0" w:line="240" w:lineRule="auto"/>
        <w:jc w:val="center"/>
        <w:rPr>
          <w:rFonts w:ascii="Times New Roman" w:eastAsia="Calibri" w:hAnsi="Times New Roman" w:cs="Times New Roman"/>
          <w:b/>
          <w:spacing w:val="6"/>
          <w:sz w:val="24"/>
          <w:szCs w:val="24"/>
          <w:lang w:eastAsia="ru-RU"/>
        </w:rPr>
      </w:pPr>
      <w:r w:rsidRPr="00BA0EA3">
        <w:rPr>
          <w:rFonts w:ascii="Times New Roman" w:eastAsia="Calibri" w:hAnsi="Times New Roman" w:cs="Times New Roman"/>
          <w:b/>
          <w:spacing w:val="6"/>
          <w:sz w:val="24"/>
          <w:szCs w:val="24"/>
          <w:lang w:eastAsia="ru-RU"/>
        </w:rPr>
        <w:t>Литература</w:t>
      </w:r>
    </w:p>
    <w:p w:rsidR="00C66187" w:rsidRPr="00BA0EA3" w:rsidRDefault="00C66187" w:rsidP="009A4274">
      <w:pPr>
        <w:shd w:val="clear" w:color="auto" w:fill="FFFFFF"/>
        <w:spacing w:after="0" w:line="240" w:lineRule="auto"/>
        <w:jc w:val="center"/>
        <w:rPr>
          <w:rFonts w:ascii="Times New Roman" w:eastAsia="Calibri" w:hAnsi="Times New Roman" w:cs="Times New Roman"/>
          <w:spacing w:val="6"/>
          <w:sz w:val="20"/>
          <w:szCs w:val="20"/>
          <w:lang w:eastAsia="ru-RU"/>
        </w:rPr>
      </w:pPr>
    </w:p>
    <w:p w:rsidR="009A4274" w:rsidRPr="00BA0EA3" w:rsidRDefault="009A4274" w:rsidP="009A4274">
      <w:pPr>
        <w:shd w:val="clear" w:color="auto" w:fill="FFFFFF"/>
        <w:spacing w:after="0" w:line="240" w:lineRule="auto"/>
        <w:ind w:firstLine="567"/>
        <w:jc w:val="both"/>
        <w:rPr>
          <w:rFonts w:ascii="Times New Roman" w:eastAsia="Calibri" w:hAnsi="Times New Roman" w:cs="Times New Roman"/>
          <w:spacing w:val="6"/>
          <w:sz w:val="24"/>
          <w:szCs w:val="24"/>
          <w:lang w:eastAsia="ru-RU"/>
        </w:rPr>
      </w:pPr>
      <w:r w:rsidRPr="00BA0EA3">
        <w:rPr>
          <w:rFonts w:ascii="Times New Roman" w:eastAsia="Calibri" w:hAnsi="Times New Roman" w:cs="Times New Roman"/>
          <w:sz w:val="24"/>
          <w:szCs w:val="24"/>
          <w:lang w:eastAsia="ru-RU"/>
        </w:rPr>
        <w:t xml:space="preserve">1. </w:t>
      </w:r>
      <w:r w:rsidRPr="00BA0EA3">
        <w:rPr>
          <w:rFonts w:ascii="Times New Roman" w:eastAsia="Calibri" w:hAnsi="Times New Roman" w:cs="Times New Roman"/>
          <w:i/>
          <w:sz w:val="24"/>
          <w:szCs w:val="24"/>
          <w:lang w:eastAsia="ru-RU"/>
        </w:rPr>
        <w:t>Аминов, Н. А.</w:t>
      </w:r>
      <w:r w:rsidRPr="00BA0EA3">
        <w:rPr>
          <w:rFonts w:ascii="Times New Roman" w:eastAsia="Calibri" w:hAnsi="Times New Roman" w:cs="Times New Roman"/>
          <w:sz w:val="24"/>
          <w:szCs w:val="24"/>
          <w:lang w:eastAsia="ru-RU"/>
        </w:rPr>
        <w:t xml:space="preserve"> Психофизиологические и психологические предпосылки педагогических способностей / Н. А. Аминов // Вопр. психологии. </w:t>
      </w:r>
      <w:r w:rsidRPr="00BA0EA3">
        <w:rPr>
          <w:rFonts w:ascii="Times New Roman" w:eastAsia="Calibri" w:hAnsi="Times New Roman" w:cs="Times New Roman"/>
          <w:spacing w:val="6"/>
          <w:sz w:val="24"/>
          <w:szCs w:val="24"/>
          <w:lang w:eastAsia="ru-RU"/>
        </w:rPr>
        <w:t xml:space="preserve">— </w:t>
      </w:r>
      <w:r w:rsidRPr="00BA0EA3">
        <w:rPr>
          <w:rFonts w:ascii="Times New Roman" w:eastAsia="Calibri" w:hAnsi="Times New Roman" w:cs="Times New Roman"/>
          <w:sz w:val="24"/>
          <w:szCs w:val="24"/>
          <w:lang w:eastAsia="ru-RU"/>
        </w:rPr>
        <w:t xml:space="preserve">1988. </w:t>
      </w:r>
      <w:r w:rsidRPr="00BA0EA3">
        <w:rPr>
          <w:rFonts w:ascii="Times New Roman" w:eastAsia="Calibri" w:hAnsi="Times New Roman" w:cs="Times New Roman"/>
          <w:spacing w:val="6"/>
          <w:sz w:val="24"/>
          <w:szCs w:val="24"/>
          <w:lang w:eastAsia="ru-RU"/>
        </w:rPr>
        <w:t xml:space="preserve">— </w:t>
      </w:r>
      <w:r w:rsidRPr="00BA0EA3">
        <w:rPr>
          <w:rFonts w:ascii="Times New Roman" w:eastAsia="Calibri" w:hAnsi="Times New Roman" w:cs="Times New Roman"/>
          <w:sz w:val="24"/>
          <w:szCs w:val="24"/>
          <w:lang w:eastAsia="ru-RU"/>
        </w:rPr>
        <w:t xml:space="preserve">№ 2. </w:t>
      </w:r>
      <w:r w:rsidRPr="00BA0EA3">
        <w:rPr>
          <w:rFonts w:ascii="Times New Roman" w:eastAsia="Calibri" w:hAnsi="Times New Roman" w:cs="Times New Roman"/>
          <w:spacing w:val="6"/>
          <w:sz w:val="24"/>
          <w:szCs w:val="24"/>
          <w:lang w:eastAsia="ru-RU"/>
        </w:rPr>
        <w:t>— С.</w:t>
      </w:r>
      <w:r w:rsidR="00C66187" w:rsidRPr="00BA0EA3">
        <w:rPr>
          <w:rFonts w:ascii="Times New Roman" w:eastAsia="Calibri" w:hAnsi="Times New Roman" w:cs="Times New Roman"/>
          <w:spacing w:val="6"/>
          <w:sz w:val="24"/>
          <w:szCs w:val="24"/>
          <w:lang w:eastAsia="ru-RU"/>
        </w:rPr>
        <w:t xml:space="preserve"> </w:t>
      </w:r>
      <w:r w:rsidR="002B2C94" w:rsidRPr="00BA0EA3">
        <w:rPr>
          <w:rFonts w:ascii="Times New Roman" w:eastAsia="Calibri" w:hAnsi="Times New Roman" w:cs="Times New Roman"/>
          <w:spacing w:val="6"/>
          <w:sz w:val="24"/>
          <w:szCs w:val="24"/>
          <w:lang w:eastAsia="ru-RU"/>
        </w:rPr>
        <w:t>71</w:t>
      </w:r>
      <w:r w:rsidR="00C66187" w:rsidRPr="00BA0EA3">
        <w:rPr>
          <w:rFonts w:ascii="Times New Roman" w:eastAsia="Calibri" w:hAnsi="Times New Roman" w:cs="Times New Roman"/>
          <w:spacing w:val="6"/>
          <w:sz w:val="24"/>
          <w:szCs w:val="24"/>
          <w:lang w:eastAsia="ru-RU"/>
        </w:rPr>
        <w:t>—</w:t>
      </w:r>
      <w:r w:rsidR="002B2C94" w:rsidRPr="00BA0EA3">
        <w:rPr>
          <w:rFonts w:ascii="Times New Roman" w:eastAsia="Calibri" w:hAnsi="Times New Roman" w:cs="Times New Roman"/>
          <w:spacing w:val="6"/>
          <w:sz w:val="24"/>
          <w:szCs w:val="24"/>
          <w:lang w:eastAsia="ru-RU"/>
        </w:rPr>
        <w:t>77.</w:t>
      </w:r>
    </w:p>
    <w:p w:rsidR="009A4274" w:rsidRPr="00BA0EA3" w:rsidRDefault="009A4274" w:rsidP="009A4274">
      <w:pPr>
        <w:shd w:val="clear" w:color="auto" w:fill="FFFFFF"/>
        <w:spacing w:after="0" w:line="240" w:lineRule="auto"/>
        <w:ind w:firstLine="851"/>
        <w:jc w:val="both"/>
        <w:rPr>
          <w:rFonts w:ascii="Times New Roman" w:eastAsia="Calibri" w:hAnsi="Times New Roman" w:cs="Times New Roman"/>
          <w:sz w:val="24"/>
          <w:szCs w:val="24"/>
          <w:lang w:eastAsia="ru-RU"/>
        </w:rPr>
      </w:pPr>
      <w:r w:rsidRPr="00BA0EA3">
        <w:rPr>
          <w:rFonts w:ascii="Times New Roman" w:eastAsia="Calibri" w:hAnsi="Times New Roman" w:cs="Times New Roman"/>
          <w:i/>
          <w:sz w:val="24"/>
          <w:szCs w:val="24"/>
          <w:lang w:eastAsia="ru-RU"/>
        </w:rPr>
        <w:t>Aminov, N. A.</w:t>
      </w:r>
      <w:r w:rsidRPr="00BA0EA3">
        <w:rPr>
          <w:rFonts w:ascii="Times New Roman" w:eastAsia="Calibri" w:hAnsi="Times New Roman" w:cs="Times New Roman"/>
          <w:sz w:val="24"/>
          <w:szCs w:val="24"/>
          <w:lang w:eastAsia="ru-RU"/>
        </w:rPr>
        <w:t xml:space="preserve"> Psixofiziologicheskie i psixologicheskie predposy`lki pedagogicheskix sposobnostej / N. A. Aminov // Vopr. psixologii. — 1988. — № 2. — S.</w:t>
      </w:r>
      <w:r w:rsidR="00C66187" w:rsidRPr="00BA0EA3">
        <w:rPr>
          <w:rFonts w:ascii="Times New Roman" w:eastAsia="Calibri" w:hAnsi="Times New Roman" w:cs="Times New Roman"/>
          <w:sz w:val="24"/>
          <w:szCs w:val="24"/>
          <w:lang w:eastAsia="ru-RU"/>
        </w:rPr>
        <w:t xml:space="preserve"> </w:t>
      </w:r>
      <w:r w:rsidR="00052C0F" w:rsidRPr="00BA0EA3">
        <w:rPr>
          <w:rFonts w:ascii="Times New Roman" w:eastAsia="Calibri" w:hAnsi="Times New Roman" w:cs="Times New Roman"/>
          <w:sz w:val="24"/>
          <w:szCs w:val="24"/>
          <w:lang w:eastAsia="ru-RU"/>
        </w:rPr>
        <w:t>71</w:t>
      </w:r>
      <w:r w:rsidR="00C66187" w:rsidRPr="00BA0EA3">
        <w:rPr>
          <w:rFonts w:ascii="Times New Roman" w:eastAsia="Calibri" w:hAnsi="Times New Roman" w:cs="Times New Roman"/>
          <w:spacing w:val="6"/>
          <w:sz w:val="24"/>
          <w:szCs w:val="24"/>
          <w:lang w:eastAsia="ru-RU"/>
        </w:rPr>
        <w:t>—</w:t>
      </w:r>
      <w:r w:rsidR="00052C0F" w:rsidRPr="00BA0EA3">
        <w:rPr>
          <w:rFonts w:ascii="Times New Roman" w:eastAsia="Calibri" w:hAnsi="Times New Roman" w:cs="Times New Roman"/>
          <w:sz w:val="24"/>
          <w:szCs w:val="24"/>
          <w:lang w:eastAsia="ru-RU"/>
        </w:rPr>
        <w:t>77.</w:t>
      </w:r>
    </w:p>
    <w:p w:rsidR="009A4274" w:rsidRPr="00BA0EA3" w:rsidRDefault="009A4274" w:rsidP="009A4274">
      <w:pPr>
        <w:shd w:val="clear" w:color="auto" w:fill="FFFFFF"/>
        <w:spacing w:after="0" w:line="240" w:lineRule="auto"/>
        <w:ind w:firstLine="567"/>
        <w:jc w:val="both"/>
        <w:rPr>
          <w:rFonts w:ascii="Times New Roman" w:eastAsia="Calibri" w:hAnsi="Times New Roman" w:cs="Times New Roman"/>
          <w:spacing w:val="6"/>
          <w:sz w:val="24"/>
          <w:szCs w:val="24"/>
          <w:lang w:eastAsia="ru-RU"/>
        </w:rPr>
      </w:pPr>
      <w:r w:rsidRPr="00BA0EA3">
        <w:rPr>
          <w:rFonts w:ascii="Times New Roman" w:eastAsia="Calibri" w:hAnsi="Times New Roman" w:cs="Times New Roman"/>
          <w:sz w:val="24"/>
          <w:szCs w:val="24"/>
          <w:lang w:eastAsia="ru-RU"/>
        </w:rPr>
        <w:t xml:space="preserve">2. </w:t>
      </w:r>
      <w:r w:rsidRPr="00BA0EA3">
        <w:rPr>
          <w:rFonts w:ascii="Times New Roman" w:eastAsia="Calibri" w:hAnsi="Times New Roman" w:cs="Times New Roman"/>
          <w:i/>
          <w:sz w:val="24"/>
          <w:szCs w:val="24"/>
          <w:lang w:eastAsia="ru-RU"/>
        </w:rPr>
        <w:t>Аминов, Н. А.</w:t>
      </w:r>
      <w:r w:rsidRPr="00BA0EA3">
        <w:rPr>
          <w:rFonts w:ascii="Times New Roman" w:eastAsia="Calibri" w:hAnsi="Times New Roman" w:cs="Times New Roman"/>
          <w:sz w:val="24"/>
          <w:szCs w:val="24"/>
          <w:lang w:eastAsia="ru-RU"/>
        </w:rPr>
        <w:t xml:space="preserve"> Модели управления образованием и педагогические стили / Н. А. Аминов // Вопр. психологии. </w:t>
      </w:r>
      <w:r w:rsidRPr="00BA0EA3">
        <w:rPr>
          <w:rFonts w:ascii="Times New Roman" w:eastAsia="Calibri" w:hAnsi="Times New Roman" w:cs="Times New Roman"/>
          <w:spacing w:val="6"/>
          <w:sz w:val="24"/>
          <w:szCs w:val="24"/>
          <w:lang w:eastAsia="ru-RU"/>
        </w:rPr>
        <w:t xml:space="preserve">— </w:t>
      </w:r>
      <w:r w:rsidRPr="00BA0EA3">
        <w:rPr>
          <w:rFonts w:ascii="Times New Roman" w:eastAsia="Calibri" w:hAnsi="Times New Roman" w:cs="Times New Roman"/>
          <w:sz w:val="24"/>
          <w:szCs w:val="24"/>
          <w:lang w:eastAsia="ru-RU"/>
        </w:rPr>
        <w:t xml:space="preserve">1994. </w:t>
      </w:r>
      <w:r w:rsidRPr="00BA0EA3">
        <w:rPr>
          <w:rFonts w:ascii="Times New Roman" w:eastAsia="Calibri" w:hAnsi="Times New Roman" w:cs="Times New Roman"/>
          <w:spacing w:val="6"/>
          <w:sz w:val="24"/>
          <w:szCs w:val="24"/>
          <w:lang w:eastAsia="ru-RU"/>
        </w:rPr>
        <w:t xml:space="preserve">— </w:t>
      </w:r>
      <w:r w:rsidRPr="00BA0EA3">
        <w:rPr>
          <w:rFonts w:ascii="Times New Roman" w:eastAsia="Calibri" w:hAnsi="Times New Roman" w:cs="Times New Roman"/>
          <w:sz w:val="24"/>
          <w:szCs w:val="24"/>
          <w:lang w:eastAsia="ru-RU"/>
        </w:rPr>
        <w:t xml:space="preserve">№ 2. </w:t>
      </w:r>
      <w:r w:rsidRPr="00BA0EA3">
        <w:rPr>
          <w:rFonts w:ascii="Times New Roman" w:eastAsia="Calibri" w:hAnsi="Times New Roman" w:cs="Times New Roman"/>
          <w:spacing w:val="6"/>
          <w:sz w:val="24"/>
          <w:szCs w:val="24"/>
          <w:lang w:eastAsia="ru-RU"/>
        </w:rPr>
        <w:t>— С.</w:t>
      </w:r>
      <w:r w:rsidR="00C66187" w:rsidRPr="00BA0EA3">
        <w:rPr>
          <w:rFonts w:ascii="Times New Roman" w:eastAsia="Calibri" w:hAnsi="Times New Roman" w:cs="Times New Roman"/>
          <w:spacing w:val="6"/>
          <w:sz w:val="24"/>
          <w:szCs w:val="24"/>
          <w:lang w:eastAsia="ru-RU"/>
        </w:rPr>
        <w:t xml:space="preserve"> </w:t>
      </w:r>
      <w:r w:rsidR="002B2C94" w:rsidRPr="00BA0EA3">
        <w:rPr>
          <w:rFonts w:ascii="Times New Roman" w:eastAsia="Calibri" w:hAnsi="Times New Roman" w:cs="Times New Roman"/>
          <w:spacing w:val="6"/>
          <w:sz w:val="24"/>
          <w:szCs w:val="24"/>
          <w:lang w:eastAsia="ru-RU"/>
        </w:rPr>
        <w:t>89</w:t>
      </w:r>
      <w:r w:rsidR="00C66187" w:rsidRPr="00BA0EA3">
        <w:rPr>
          <w:rFonts w:ascii="Times New Roman" w:eastAsia="Calibri" w:hAnsi="Times New Roman" w:cs="Times New Roman"/>
          <w:spacing w:val="6"/>
          <w:sz w:val="24"/>
          <w:szCs w:val="24"/>
          <w:lang w:eastAsia="ru-RU"/>
        </w:rPr>
        <w:t>—</w:t>
      </w:r>
      <w:r w:rsidR="002B2C94" w:rsidRPr="00BA0EA3">
        <w:rPr>
          <w:rFonts w:ascii="Times New Roman" w:eastAsia="Calibri" w:hAnsi="Times New Roman" w:cs="Times New Roman"/>
          <w:spacing w:val="6"/>
          <w:sz w:val="24"/>
          <w:szCs w:val="24"/>
          <w:lang w:eastAsia="ru-RU"/>
        </w:rPr>
        <w:t>99.</w:t>
      </w:r>
    </w:p>
    <w:p w:rsidR="009A4274" w:rsidRPr="00BA0EA3" w:rsidRDefault="009A4274" w:rsidP="009A4274">
      <w:pPr>
        <w:shd w:val="clear" w:color="auto" w:fill="FFFFFF"/>
        <w:spacing w:after="0" w:line="240" w:lineRule="auto"/>
        <w:ind w:firstLine="851"/>
        <w:jc w:val="both"/>
        <w:rPr>
          <w:rFonts w:ascii="Times New Roman" w:eastAsia="Calibri" w:hAnsi="Times New Roman" w:cs="Times New Roman"/>
          <w:sz w:val="24"/>
          <w:szCs w:val="24"/>
          <w:lang w:val="en-US" w:eastAsia="ru-RU"/>
        </w:rPr>
      </w:pPr>
      <w:r w:rsidRPr="00BA0EA3">
        <w:rPr>
          <w:rFonts w:ascii="Times New Roman" w:eastAsia="Calibri" w:hAnsi="Times New Roman" w:cs="Times New Roman"/>
          <w:i/>
          <w:sz w:val="24"/>
          <w:szCs w:val="24"/>
          <w:lang w:val="en-US" w:eastAsia="ru-RU"/>
        </w:rPr>
        <w:t>Aminov, N. A.</w:t>
      </w:r>
      <w:r w:rsidRPr="00BA0EA3">
        <w:rPr>
          <w:rFonts w:ascii="Times New Roman" w:eastAsia="Calibri" w:hAnsi="Times New Roman" w:cs="Times New Roman"/>
          <w:sz w:val="24"/>
          <w:szCs w:val="24"/>
          <w:lang w:val="en-US" w:eastAsia="ru-RU"/>
        </w:rPr>
        <w:t xml:space="preserve"> Modeli upravleniya obrazovaniem i pedagogicheskie stili / N. A. Aminov // Vopr. psixologii. — 1994. — № 2. — S.</w:t>
      </w:r>
      <w:r w:rsidR="00C66187" w:rsidRPr="00BA0EA3">
        <w:rPr>
          <w:rFonts w:ascii="Times New Roman" w:eastAsia="Calibri" w:hAnsi="Times New Roman" w:cs="Times New Roman"/>
          <w:sz w:val="24"/>
          <w:szCs w:val="24"/>
          <w:lang w:val="en-US" w:eastAsia="ru-RU"/>
        </w:rPr>
        <w:t xml:space="preserve"> 89</w:t>
      </w:r>
      <w:r w:rsidR="00C66187" w:rsidRPr="00BA0EA3">
        <w:rPr>
          <w:rFonts w:ascii="Times New Roman" w:eastAsia="Calibri" w:hAnsi="Times New Roman" w:cs="Times New Roman"/>
          <w:spacing w:val="6"/>
          <w:sz w:val="24"/>
          <w:szCs w:val="24"/>
          <w:lang w:val="en-US" w:eastAsia="ru-RU"/>
        </w:rPr>
        <w:t>—</w:t>
      </w:r>
      <w:r w:rsidR="00C66187" w:rsidRPr="00BA0EA3">
        <w:rPr>
          <w:rFonts w:ascii="Times New Roman" w:eastAsia="Calibri" w:hAnsi="Times New Roman" w:cs="Times New Roman"/>
          <w:sz w:val="24"/>
          <w:szCs w:val="24"/>
          <w:lang w:val="en-US" w:eastAsia="ru-RU"/>
        </w:rPr>
        <w:t>99.</w:t>
      </w:r>
    </w:p>
    <w:p w:rsidR="009A4274" w:rsidRPr="00BA0EA3" w:rsidRDefault="009A4274" w:rsidP="009A4274">
      <w:pPr>
        <w:shd w:val="clear" w:color="auto" w:fill="FFFFFF"/>
        <w:spacing w:after="0" w:line="240" w:lineRule="auto"/>
        <w:ind w:firstLine="567"/>
        <w:jc w:val="both"/>
        <w:rPr>
          <w:rFonts w:ascii="Times New Roman" w:eastAsia="Calibri" w:hAnsi="Times New Roman" w:cs="Times New Roman"/>
          <w:spacing w:val="6"/>
          <w:sz w:val="24"/>
          <w:szCs w:val="24"/>
          <w:lang w:eastAsia="ru-RU"/>
        </w:rPr>
      </w:pPr>
      <w:r w:rsidRPr="00BA0EA3">
        <w:rPr>
          <w:rFonts w:ascii="Times New Roman" w:eastAsia="Calibri" w:hAnsi="Times New Roman" w:cs="Times New Roman"/>
          <w:sz w:val="24"/>
          <w:szCs w:val="24"/>
          <w:lang w:eastAsia="ru-RU"/>
        </w:rPr>
        <w:t xml:space="preserve">3. </w:t>
      </w:r>
      <w:r w:rsidRPr="00BA0EA3">
        <w:rPr>
          <w:rFonts w:ascii="Times New Roman" w:eastAsia="Calibri" w:hAnsi="Times New Roman" w:cs="Times New Roman"/>
          <w:i/>
          <w:sz w:val="24"/>
          <w:szCs w:val="24"/>
        </w:rPr>
        <w:t>Аминов, Н. А.</w:t>
      </w:r>
      <w:r w:rsidRPr="00BA0EA3">
        <w:rPr>
          <w:rFonts w:ascii="Times New Roman" w:eastAsia="Calibri" w:hAnsi="Times New Roman" w:cs="Times New Roman"/>
          <w:sz w:val="24"/>
          <w:szCs w:val="24"/>
        </w:rPr>
        <w:t xml:space="preserve"> Дифференциальный подход к исследованию структурной организации главных компонентов педагогических способностей </w:t>
      </w:r>
      <w:r w:rsidRPr="00BA0EA3">
        <w:rPr>
          <w:rFonts w:ascii="Times New Roman" w:eastAsia="Calibri" w:hAnsi="Times New Roman" w:cs="Times New Roman"/>
          <w:sz w:val="24"/>
          <w:szCs w:val="24"/>
          <w:lang w:eastAsia="ru-RU"/>
        </w:rPr>
        <w:t>/ Н. А. Аминов //</w:t>
      </w:r>
      <w:r w:rsidRPr="00BA0EA3">
        <w:rPr>
          <w:rFonts w:ascii="Times New Roman" w:eastAsia="Calibri" w:hAnsi="Times New Roman" w:cs="Times New Roman"/>
          <w:sz w:val="24"/>
          <w:szCs w:val="24"/>
        </w:rPr>
        <w:t xml:space="preserve"> Вопр. психологии. </w:t>
      </w:r>
      <w:r w:rsidRPr="00BA0EA3">
        <w:rPr>
          <w:rFonts w:ascii="Times New Roman" w:eastAsia="Calibri" w:hAnsi="Times New Roman" w:cs="Times New Roman"/>
          <w:spacing w:val="6"/>
          <w:sz w:val="24"/>
          <w:szCs w:val="24"/>
          <w:lang w:eastAsia="ru-RU"/>
        </w:rPr>
        <w:t>—</w:t>
      </w:r>
      <w:r w:rsidRPr="00BA0EA3">
        <w:rPr>
          <w:rFonts w:ascii="Times New Roman" w:eastAsia="Calibri" w:hAnsi="Times New Roman" w:cs="Times New Roman"/>
          <w:sz w:val="24"/>
          <w:szCs w:val="24"/>
        </w:rPr>
        <w:t xml:space="preserve"> 1995. </w:t>
      </w:r>
      <w:r w:rsidRPr="00BA0EA3">
        <w:rPr>
          <w:rFonts w:ascii="Times New Roman" w:eastAsia="Calibri" w:hAnsi="Times New Roman" w:cs="Times New Roman"/>
          <w:spacing w:val="6"/>
          <w:sz w:val="24"/>
          <w:szCs w:val="24"/>
          <w:lang w:eastAsia="ru-RU"/>
        </w:rPr>
        <w:t>—</w:t>
      </w:r>
      <w:r w:rsidRPr="00BA0EA3">
        <w:rPr>
          <w:rFonts w:ascii="Times New Roman" w:eastAsia="Calibri" w:hAnsi="Times New Roman" w:cs="Times New Roman"/>
          <w:sz w:val="24"/>
          <w:szCs w:val="24"/>
        </w:rPr>
        <w:t xml:space="preserve"> № 1. </w:t>
      </w:r>
      <w:r w:rsidRPr="00BA0EA3">
        <w:rPr>
          <w:rFonts w:ascii="Times New Roman" w:eastAsia="Calibri" w:hAnsi="Times New Roman" w:cs="Times New Roman"/>
          <w:spacing w:val="6"/>
          <w:sz w:val="24"/>
          <w:szCs w:val="24"/>
          <w:lang w:eastAsia="ru-RU"/>
        </w:rPr>
        <w:t>— С.</w:t>
      </w:r>
      <w:r w:rsidR="00C66187" w:rsidRPr="00BA0EA3">
        <w:rPr>
          <w:rFonts w:ascii="Times New Roman" w:eastAsia="Calibri" w:hAnsi="Times New Roman" w:cs="Times New Roman"/>
          <w:spacing w:val="6"/>
          <w:sz w:val="24"/>
          <w:szCs w:val="24"/>
          <w:lang w:eastAsia="ru-RU"/>
        </w:rPr>
        <w:t xml:space="preserve"> </w:t>
      </w:r>
      <w:r w:rsidR="002B2C94" w:rsidRPr="00BA0EA3">
        <w:rPr>
          <w:rFonts w:ascii="Times New Roman" w:eastAsia="Calibri" w:hAnsi="Times New Roman" w:cs="Times New Roman"/>
          <w:spacing w:val="6"/>
          <w:sz w:val="24"/>
          <w:szCs w:val="24"/>
          <w:lang w:eastAsia="ru-RU"/>
        </w:rPr>
        <w:t>5</w:t>
      </w:r>
      <w:r w:rsidR="00C66187" w:rsidRPr="00BA0EA3">
        <w:rPr>
          <w:rFonts w:ascii="Times New Roman" w:eastAsia="Calibri" w:hAnsi="Times New Roman" w:cs="Times New Roman"/>
          <w:spacing w:val="6"/>
          <w:sz w:val="24"/>
          <w:szCs w:val="24"/>
          <w:lang w:eastAsia="ru-RU"/>
        </w:rPr>
        <w:t>—</w:t>
      </w:r>
      <w:r w:rsidR="002B2C94" w:rsidRPr="00BA0EA3">
        <w:rPr>
          <w:rFonts w:ascii="Times New Roman" w:eastAsia="Calibri" w:hAnsi="Times New Roman" w:cs="Times New Roman"/>
          <w:spacing w:val="6"/>
          <w:sz w:val="24"/>
          <w:szCs w:val="24"/>
          <w:lang w:eastAsia="ru-RU"/>
        </w:rPr>
        <w:t>17.</w:t>
      </w:r>
    </w:p>
    <w:p w:rsidR="009A4274" w:rsidRPr="00BA0EA3" w:rsidRDefault="009A4274" w:rsidP="009A4274">
      <w:pPr>
        <w:shd w:val="clear" w:color="auto" w:fill="FFFFFF"/>
        <w:spacing w:after="0" w:line="240" w:lineRule="auto"/>
        <w:ind w:firstLine="851"/>
        <w:jc w:val="both"/>
        <w:rPr>
          <w:rFonts w:ascii="Times New Roman" w:eastAsia="Calibri" w:hAnsi="Times New Roman" w:cs="Times New Roman"/>
          <w:sz w:val="24"/>
          <w:szCs w:val="24"/>
        </w:rPr>
      </w:pPr>
      <w:r w:rsidRPr="00BA0EA3">
        <w:rPr>
          <w:rFonts w:ascii="Times New Roman" w:eastAsia="Calibri" w:hAnsi="Times New Roman" w:cs="Times New Roman"/>
          <w:i/>
          <w:sz w:val="24"/>
          <w:szCs w:val="24"/>
          <w:lang w:val="en-US"/>
        </w:rPr>
        <w:t>Aminov</w:t>
      </w:r>
      <w:r w:rsidRPr="00BA0EA3">
        <w:rPr>
          <w:rFonts w:ascii="Times New Roman" w:eastAsia="Calibri" w:hAnsi="Times New Roman" w:cs="Times New Roman"/>
          <w:i/>
          <w:sz w:val="24"/>
          <w:szCs w:val="24"/>
        </w:rPr>
        <w:t xml:space="preserve">, </w:t>
      </w:r>
      <w:r w:rsidRPr="00BA0EA3">
        <w:rPr>
          <w:rFonts w:ascii="Times New Roman" w:eastAsia="Calibri" w:hAnsi="Times New Roman" w:cs="Times New Roman"/>
          <w:i/>
          <w:sz w:val="24"/>
          <w:szCs w:val="24"/>
          <w:lang w:val="en-US"/>
        </w:rPr>
        <w:t>N</w:t>
      </w:r>
      <w:r w:rsidRPr="00BA0EA3">
        <w:rPr>
          <w:rFonts w:ascii="Times New Roman" w:eastAsia="Calibri" w:hAnsi="Times New Roman" w:cs="Times New Roman"/>
          <w:i/>
          <w:sz w:val="24"/>
          <w:szCs w:val="24"/>
        </w:rPr>
        <w:t xml:space="preserve">. </w:t>
      </w:r>
      <w:r w:rsidRPr="00BA0EA3">
        <w:rPr>
          <w:rFonts w:ascii="Times New Roman" w:eastAsia="Calibri" w:hAnsi="Times New Roman" w:cs="Times New Roman"/>
          <w:i/>
          <w:sz w:val="24"/>
          <w:szCs w:val="24"/>
          <w:lang w:val="en-US"/>
        </w:rPr>
        <w:t>A</w:t>
      </w:r>
      <w:r w:rsidRPr="00BA0EA3">
        <w:rPr>
          <w:rFonts w:ascii="Times New Roman" w:eastAsia="Calibri" w:hAnsi="Times New Roman" w:cs="Times New Roman"/>
          <w:i/>
          <w:sz w:val="24"/>
          <w:szCs w:val="24"/>
        </w:rPr>
        <w:t>.</w:t>
      </w:r>
      <w:r w:rsidRPr="00BA0EA3">
        <w:rPr>
          <w:rFonts w:ascii="Times New Roman" w:eastAsia="Calibri" w:hAnsi="Times New Roman" w:cs="Times New Roman"/>
          <w:sz w:val="24"/>
          <w:szCs w:val="24"/>
        </w:rPr>
        <w:t xml:space="preserve"> </w:t>
      </w:r>
      <w:r w:rsidRPr="00BA0EA3">
        <w:rPr>
          <w:rFonts w:ascii="Times New Roman" w:eastAsia="Calibri" w:hAnsi="Times New Roman" w:cs="Times New Roman"/>
          <w:sz w:val="24"/>
          <w:szCs w:val="24"/>
          <w:lang w:val="en-US"/>
        </w:rPr>
        <w:t>Differencial</w:t>
      </w:r>
      <w:r w:rsidRPr="00BA0EA3">
        <w:rPr>
          <w:rFonts w:ascii="Times New Roman" w:eastAsia="Calibri" w:hAnsi="Times New Roman" w:cs="Times New Roman"/>
          <w:sz w:val="24"/>
          <w:szCs w:val="24"/>
        </w:rPr>
        <w:t>`</w:t>
      </w:r>
      <w:r w:rsidRPr="00BA0EA3">
        <w:rPr>
          <w:rFonts w:ascii="Times New Roman" w:eastAsia="Calibri" w:hAnsi="Times New Roman" w:cs="Times New Roman"/>
          <w:sz w:val="24"/>
          <w:szCs w:val="24"/>
          <w:lang w:val="en-US"/>
        </w:rPr>
        <w:t>ny</w:t>
      </w:r>
      <w:r w:rsidRPr="00BA0EA3">
        <w:rPr>
          <w:rFonts w:ascii="Times New Roman" w:eastAsia="Calibri" w:hAnsi="Times New Roman" w:cs="Times New Roman"/>
          <w:sz w:val="24"/>
          <w:szCs w:val="24"/>
        </w:rPr>
        <w:t>`</w:t>
      </w:r>
      <w:r w:rsidRPr="00BA0EA3">
        <w:rPr>
          <w:rFonts w:ascii="Times New Roman" w:eastAsia="Calibri" w:hAnsi="Times New Roman" w:cs="Times New Roman"/>
          <w:sz w:val="24"/>
          <w:szCs w:val="24"/>
          <w:lang w:val="en-US"/>
        </w:rPr>
        <w:t>j</w:t>
      </w:r>
      <w:r w:rsidRPr="00BA0EA3">
        <w:rPr>
          <w:rFonts w:ascii="Times New Roman" w:eastAsia="Calibri" w:hAnsi="Times New Roman" w:cs="Times New Roman"/>
          <w:sz w:val="24"/>
          <w:szCs w:val="24"/>
        </w:rPr>
        <w:t xml:space="preserve"> </w:t>
      </w:r>
      <w:r w:rsidRPr="00BA0EA3">
        <w:rPr>
          <w:rFonts w:ascii="Times New Roman" w:eastAsia="Calibri" w:hAnsi="Times New Roman" w:cs="Times New Roman"/>
          <w:sz w:val="24"/>
          <w:szCs w:val="24"/>
          <w:lang w:val="en-US"/>
        </w:rPr>
        <w:t>podxod</w:t>
      </w:r>
      <w:r w:rsidRPr="00BA0EA3">
        <w:rPr>
          <w:rFonts w:ascii="Times New Roman" w:eastAsia="Calibri" w:hAnsi="Times New Roman" w:cs="Times New Roman"/>
          <w:sz w:val="24"/>
          <w:szCs w:val="24"/>
        </w:rPr>
        <w:t xml:space="preserve"> </w:t>
      </w:r>
      <w:r w:rsidRPr="00BA0EA3">
        <w:rPr>
          <w:rFonts w:ascii="Times New Roman" w:eastAsia="Calibri" w:hAnsi="Times New Roman" w:cs="Times New Roman"/>
          <w:sz w:val="24"/>
          <w:szCs w:val="24"/>
          <w:lang w:val="en-US"/>
        </w:rPr>
        <w:t>k</w:t>
      </w:r>
      <w:r w:rsidRPr="00BA0EA3">
        <w:rPr>
          <w:rFonts w:ascii="Times New Roman" w:eastAsia="Calibri" w:hAnsi="Times New Roman" w:cs="Times New Roman"/>
          <w:sz w:val="24"/>
          <w:szCs w:val="24"/>
        </w:rPr>
        <w:t xml:space="preserve"> </w:t>
      </w:r>
      <w:r w:rsidRPr="00BA0EA3">
        <w:rPr>
          <w:rFonts w:ascii="Times New Roman" w:eastAsia="Calibri" w:hAnsi="Times New Roman" w:cs="Times New Roman"/>
          <w:sz w:val="24"/>
          <w:szCs w:val="24"/>
          <w:lang w:val="en-US"/>
        </w:rPr>
        <w:t>issledovaniyu</w:t>
      </w:r>
      <w:r w:rsidRPr="00BA0EA3">
        <w:rPr>
          <w:rFonts w:ascii="Times New Roman" w:eastAsia="Calibri" w:hAnsi="Times New Roman" w:cs="Times New Roman"/>
          <w:sz w:val="24"/>
          <w:szCs w:val="24"/>
        </w:rPr>
        <w:t xml:space="preserve"> </w:t>
      </w:r>
      <w:r w:rsidRPr="00BA0EA3">
        <w:rPr>
          <w:rFonts w:ascii="Times New Roman" w:eastAsia="Calibri" w:hAnsi="Times New Roman" w:cs="Times New Roman"/>
          <w:sz w:val="24"/>
          <w:szCs w:val="24"/>
          <w:lang w:val="en-US"/>
        </w:rPr>
        <w:t>strukturnoj</w:t>
      </w:r>
      <w:r w:rsidRPr="00BA0EA3">
        <w:rPr>
          <w:rFonts w:ascii="Times New Roman" w:eastAsia="Calibri" w:hAnsi="Times New Roman" w:cs="Times New Roman"/>
          <w:sz w:val="24"/>
          <w:szCs w:val="24"/>
        </w:rPr>
        <w:t xml:space="preserve"> </w:t>
      </w:r>
      <w:r w:rsidRPr="00BA0EA3">
        <w:rPr>
          <w:rFonts w:ascii="Times New Roman" w:eastAsia="Calibri" w:hAnsi="Times New Roman" w:cs="Times New Roman"/>
          <w:sz w:val="24"/>
          <w:szCs w:val="24"/>
          <w:lang w:val="en-US"/>
        </w:rPr>
        <w:t>organizacii</w:t>
      </w:r>
      <w:r w:rsidRPr="00BA0EA3">
        <w:rPr>
          <w:rFonts w:ascii="Times New Roman" w:eastAsia="Calibri" w:hAnsi="Times New Roman" w:cs="Times New Roman"/>
          <w:sz w:val="24"/>
          <w:szCs w:val="24"/>
        </w:rPr>
        <w:t xml:space="preserve"> </w:t>
      </w:r>
      <w:r w:rsidRPr="00BA0EA3">
        <w:rPr>
          <w:rFonts w:ascii="Times New Roman" w:eastAsia="Calibri" w:hAnsi="Times New Roman" w:cs="Times New Roman"/>
          <w:sz w:val="24"/>
          <w:szCs w:val="24"/>
          <w:lang w:val="en-US"/>
        </w:rPr>
        <w:t>glavny</w:t>
      </w:r>
      <w:r w:rsidRPr="00BA0EA3">
        <w:rPr>
          <w:rFonts w:ascii="Times New Roman" w:eastAsia="Calibri" w:hAnsi="Times New Roman" w:cs="Times New Roman"/>
          <w:sz w:val="24"/>
          <w:szCs w:val="24"/>
        </w:rPr>
        <w:t>`</w:t>
      </w:r>
      <w:r w:rsidRPr="00BA0EA3">
        <w:rPr>
          <w:rFonts w:ascii="Times New Roman" w:eastAsia="Calibri" w:hAnsi="Times New Roman" w:cs="Times New Roman"/>
          <w:sz w:val="24"/>
          <w:szCs w:val="24"/>
          <w:lang w:val="en-US"/>
        </w:rPr>
        <w:t>x</w:t>
      </w:r>
      <w:r w:rsidRPr="00BA0EA3">
        <w:rPr>
          <w:rFonts w:ascii="Times New Roman" w:eastAsia="Calibri" w:hAnsi="Times New Roman" w:cs="Times New Roman"/>
          <w:sz w:val="24"/>
          <w:szCs w:val="24"/>
        </w:rPr>
        <w:t xml:space="preserve"> </w:t>
      </w:r>
      <w:r w:rsidRPr="00BA0EA3">
        <w:rPr>
          <w:rFonts w:ascii="Times New Roman" w:eastAsia="Calibri" w:hAnsi="Times New Roman" w:cs="Times New Roman"/>
          <w:sz w:val="24"/>
          <w:szCs w:val="24"/>
          <w:lang w:val="en-US"/>
        </w:rPr>
        <w:t>komponentov</w:t>
      </w:r>
      <w:r w:rsidRPr="00BA0EA3">
        <w:rPr>
          <w:rFonts w:ascii="Times New Roman" w:eastAsia="Calibri" w:hAnsi="Times New Roman" w:cs="Times New Roman"/>
          <w:sz w:val="24"/>
          <w:szCs w:val="24"/>
        </w:rPr>
        <w:t xml:space="preserve"> </w:t>
      </w:r>
      <w:r w:rsidRPr="00BA0EA3">
        <w:rPr>
          <w:rFonts w:ascii="Times New Roman" w:eastAsia="Calibri" w:hAnsi="Times New Roman" w:cs="Times New Roman"/>
          <w:sz w:val="24"/>
          <w:szCs w:val="24"/>
          <w:lang w:val="en-US"/>
        </w:rPr>
        <w:t>pedagogicheskix</w:t>
      </w:r>
      <w:r w:rsidRPr="00BA0EA3">
        <w:rPr>
          <w:rFonts w:ascii="Times New Roman" w:eastAsia="Calibri" w:hAnsi="Times New Roman" w:cs="Times New Roman"/>
          <w:sz w:val="24"/>
          <w:szCs w:val="24"/>
        </w:rPr>
        <w:t xml:space="preserve"> </w:t>
      </w:r>
      <w:r w:rsidRPr="00BA0EA3">
        <w:rPr>
          <w:rFonts w:ascii="Times New Roman" w:eastAsia="Calibri" w:hAnsi="Times New Roman" w:cs="Times New Roman"/>
          <w:sz w:val="24"/>
          <w:szCs w:val="24"/>
          <w:lang w:val="en-US"/>
        </w:rPr>
        <w:t>sposobnostej</w:t>
      </w:r>
      <w:r w:rsidRPr="00BA0EA3">
        <w:rPr>
          <w:rFonts w:ascii="Times New Roman" w:eastAsia="Calibri" w:hAnsi="Times New Roman" w:cs="Times New Roman"/>
          <w:sz w:val="24"/>
          <w:szCs w:val="24"/>
        </w:rPr>
        <w:t xml:space="preserve"> / </w:t>
      </w:r>
      <w:r w:rsidRPr="00BA0EA3">
        <w:rPr>
          <w:rFonts w:ascii="Times New Roman" w:eastAsia="Calibri" w:hAnsi="Times New Roman" w:cs="Times New Roman"/>
          <w:sz w:val="24"/>
          <w:szCs w:val="24"/>
          <w:lang w:val="en-US"/>
        </w:rPr>
        <w:t>N</w:t>
      </w:r>
      <w:r w:rsidRPr="00BA0EA3">
        <w:rPr>
          <w:rFonts w:ascii="Times New Roman" w:eastAsia="Calibri" w:hAnsi="Times New Roman" w:cs="Times New Roman"/>
          <w:sz w:val="24"/>
          <w:szCs w:val="24"/>
        </w:rPr>
        <w:t xml:space="preserve">. </w:t>
      </w:r>
      <w:r w:rsidRPr="00BA0EA3">
        <w:rPr>
          <w:rFonts w:ascii="Times New Roman" w:eastAsia="Calibri" w:hAnsi="Times New Roman" w:cs="Times New Roman"/>
          <w:sz w:val="24"/>
          <w:szCs w:val="24"/>
          <w:lang w:val="en-US"/>
        </w:rPr>
        <w:t>A</w:t>
      </w:r>
      <w:r w:rsidRPr="00BA0EA3">
        <w:rPr>
          <w:rFonts w:ascii="Times New Roman" w:eastAsia="Calibri" w:hAnsi="Times New Roman" w:cs="Times New Roman"/>
          <w:sz w:val="24"/>
          <w:szCs w:val="24"/>
        </w:rPr>
        <w:t xml:space="preserve">. </w:t>
      </w:r>
      <w:r w:rsidRPr="00BA0EA3">
        <w:rPr>
          <w:rFonts w:ascii="Times New Roman" w:eastAsia="Calibri" w:hAnsi="Times New Roman" w:cs="Times New Roman"/>
          <w:sz w:val="24"/>
          <w:szCs w:val="24"/>
          <w:lang w:val="en-US"/>
        </w:rPr>
        <w:t>Aminov</w:t>
      </w:r>
      <w:r w:rsidRPr="00BA0EA3">
        <w:rPr>
          <w:rFonts w:ascii="Times New Roman" w:eastAsia="Calibri" w:hAnsi="Times New Roman" w:cs="Times New Roman"/>
          <w:sz w:val="24"/>
          <w:szCs w:val="24"/>
        </w:rPr>
        <w:t xml:space="preserve"> // </w:t>
      </w:r>
      <w:r w:rsidRPr="00BA0EA3">
        <w:rPr>
          <w:rFonts w:ascii="Times New Roman" w:eastAsia="Calibri" w:hAnsi="Times New Roman" w:cs="Times New Roman"/>
          <w:sz w:val="24"/>
          <w:szCs w:val="24"/>
          <w:lang w:val="en-US"/>
        </w:rPr>
        <w:t>Vopr</w:t>
      </w:r>
      <w:r w:rsidRPr="00BA0EA3">
        <w:rPr>
          <w:rFonts w:ascii="Times New Roman" w:eastAsia="Calibri" w:hAnsi="Times New Roman" w:cs="Times New Roman"/>
          <w:sz w:val="24"/>
          <w:szCs w:val="24"/>
        </w:rPr>
        <w:t xml:space="preserve">. </w:t>
      </w:r>
      <w:r w:rsidRPr="00BA0EA3">
        <w:rPr>
          <w:rFonts w:ascii="Times New Roman" w:eastAsia="Calibri" w:hAnsi="Times New Roman" w:cs="Times New Roman"/>
          <w:sz w:val="24"/>
          <w:szCs w:val="24"/>
          <w:lang w:val="en-US"/>
        </w:rPr>
        <w:t>psixologii</w:t>
      </w:r>
      <w:r w:rsidRPr="00BA0EA3">
        <w:rPr>
          <w:rFonts w:ascii="Times New Roman" w:eastAsia="Calibri" w:hAnsi="Times New Roman" w:cs="Times New Roman"/>
          <w:sz w:val="24"/>
          <w:szCs w:val="24"/>
        </w:rPr>
        <w:t xml:space="preserve">. — 1995. — № 1. — </w:t>
      </w:r>
      <w:r w:rsidRPr="00BA0EA3">
        <w:rPr>
          <w:rFonts w:ascii="Times New Roman" w:eastAsia="Calibri" w:hAnsi="Times New Roman" w:cs="Times New Roman"/>
          <w:sz w:val="24"/>
          <w:szCs w:val="24"/>
          <w:lang w:val="en-US"/>
        </w:rPr>
        <w:t>S</w:t>
      </w:r>
      <w:r w:rsidRPr="00BA0EA3">
        <w:rPr>
          <w:rFonts w:ascii="Times New Roman" w:eastAsia="Calibri" w:hAnsi="Times New Roman" w:cs="Times New Roman"/>
          <w:sz w:val="24"/>
          <w:szCs w:val="24"/>
        </w:rPr>
        <w:t>.</w:t>
      </w:r>
      <w:r w:rsidR="00C66187" w:rsidRPr="00BA0EA3">
        <w:rPr>
          <w:rFonts w:ascii="Times New Roman" w:eastAsia="Calibri" w:hAnsi="Times New Roman" w:cs="Times New Roman"/>
          <w:sz w:val="24"/>
          <w:szCs w:val="24"/>
        </w:rPr>
        <w:t xml:space="preserve"> </w:t>
      </w:r>
      <w:r w:rsidR="00052C0F" w:rsidRPr="00BA0EA3">
        <w:rPr>
          <w:rFonts w:ascii="Times New Roman" w:eastAsia="Calibri" w:hAnsi="Times New Roman" w:cs="Times New Roman"/>
          <w:sz w:val="24"/>
          <w:szCs w:val="24"/>
        </w:rPr>
        <w:t>5</w:t>
      </w:r>
      <w:r w:rsidR="00C66187" w:rsidRPr="00BA0EA3">
        <w:rPr>
          <w:rFonts w:ascii="Times New Roman" w:eastAsia="Calibri" w:hAnsi="Times New Roman" w:cs="Times New Roman"/>
          <w:spacing w:val="6"/>
          <w:sz w:val="24"/>
          <w:szCs w:val="24"/>
          <w:lang w:eastAsia="ru-RU"/>
        </w:rPr>
        <w:t>—</w:t>
      </w:r>
      <w:r w:rsidR="00052C0F" w:rsidRPr="00BA0EA3">
        <w:rPr>
          <w:rFonts w:ascii="Times New Roman" w:eastAsia="Calibri" w:hAnsi="Times New Roman" w:cs="Times New Roman"/>
          <w:sz w:val="24"/>
          <w:szCs w:val="24"/>
        </w:rPr>
        <w:t>17</w:t>
      </w:r>
      <w:r w:rsidR="00C66187" w:rsidRPr="00BA0EA3">
        <w:rPr>
          <w:rFonts w:ascii="Times New Roman" w:eastAsia="Calibri" w:hAnsi="Times New Roman" w:cs="Times New Roman"/>
          <w:sz w:val="24"/>
          <w:szCs w:val="24"/>
        </w:rPr>
        <w:t>.</w:t>
      </w:r>
    </w:p>
    <w:p w:rsidR="009A4274" w:rsidRPr="00BA0EA3" w:rsidRDefault="009A4274" w:rsidP="009A4274">
      <w:pPr>
        <w:shd w:val="clear" w:color="auto" w:fill="FFFFFF"/>
        <w:spacing w:after="0" w:line="240" w:lineRule="auto"/>
        <w:ind w:firstLine="567"/>
        <w:jc w:val="both"/>
        <w:rPr>
          <w:rFonts w:ascii="Times New Roman" w:eastAsia="Calibri" w:hAnsi="Times New Roman" w:cs="Times New Roman"/>
          <w:spacing w:val="6"/>
          <w:sz w:val="24"/>
          <w:szCs w:val="24"/>
          <w:lang w:eastAsia="ru-RU"/>
        </w:rPr>
      </w:pPr>
      <w:r w:rsidRPr="00BA0EA3">
        <w:rPr>
          <w:rFonts w:ascii="Times New Roman" w:eastAsia="Calibri" w:hAnsi="Times New Roman" w:cs="Times New Roman"/>
          <w:sz w:val="24"/>
          <w:szCs w:val="24"/>
          <w:lang w:eastAsia="ru-RU"/>
        </w:rPr>
        <w:t xml:space="preserve">4. </w:t>
      </w:r>
      <w:r w:rsidRPr="00BA0EA3">
        <w:rPr>
          <w:rFonts w:ascii="Times New Roman" w:eastAsia="Calibri" w:hAnsi="Times New Roman" w:cs="Times New Roman"/>
          <w:i/>
          <w:sz w:val="24"/>
          <w:szCs w:val="24"/>
          <w:lang w:eastAsia="ru-RU"/>
        </w:rPr>
        <w:t>Аминов, Н. А.</w:t>
      </w:r>
      <w:r w:rsidRPr="00BA0EA3">
        <w:rPr>
          <w:rFonts w:ascii="Times New Roman" w:eastAsia="Calibri" w:hAnsi="Times New Roman" w:cs="Times New Roman"/>
          <w:sz w:val="24"/>
          <w:szCs w:val="24"/>
          <w:lang w:eastAsia="ru-RU"/>
        </w:rPr>
        <w:t xml:space="preserve"> Психодиагностика специальных способностей социальных работников / Н. А. Аминов, Н. А. Морозова, А. Л. Смятских // Социал. работа. </w:t>
      </w:r>
      <w:r w:rsidRPr="00BA0EA3">
        <w:rPr>
          <w:rFonts w:ascii="Times New Roman" w:eastAsia="Calibri" w:hAnsi="Times New Roman" w:cs="Times New Roman"/>
          <w:spacing w:val="6"/>
          <w:sz w:val="24"/>
          <w:szCs w:val="24"/>
          <w:lang w:eastAsia="ru-RU"/>
        </w:rPr>
        <w:t xml:space="preserve">— </w:t>
      </w:r>
      <w:r w:rsidRPr="00BA0EA3">
        <w:rPr>
          <w:rFonts w:ascii="Times New Roman" w:eastAsia="Calibri" w:hAnsi="Times New Roman" w:cs="Times New Roman"/>
          <w:sz w:val="24"/>
          <w:szCs w:val="24"/>
          <w:lang w:eastAsia="ru-RU"/>
        </w:rPr>
        <w:t xml:space="preserve">1992. </w:t>
      </w:r>
      <w:r w:rsidRPr="00BA0EA3">
        <w:rPr>
          <w:rFonts w:ascii="Times New Roman" w:eastAsia="Calibri" w:hAnsi="Times New Roman" w:cs="Times New Roman"/>
          <w:spacing w:val="6"/>
          <w:sz w:val="24"/>
          <w:szCs w:val="24"/>
          <w:lang w:eastAsia="ru-RU"/>
        </w:rPr>
        <w:t xml:space="preserve">— </w:t>
      </w:r>
      <w:r w:rsidRPr="00BA0EA3">
        <w:rPr>
          <w:rFonts w:ascii="Times New Roman" w:eastAsia="Calibri" w:hAnsi="Times New Roman" w:cs="Times New Roman"/>
          <w:sz w:val="24"/>
          <w:szCs w:val="24"/>
          <w:lang w:eastAsia="ru-RU"/>
        </w:rPr>
        <w:t xml:space="preserve">Вып. 2. </w:t>
      </w:r>
      <w:r w:rsidRPr="00BA0EA3">
        <w:rPr>
          <w:rFonts w:ascii="Times New Roman" w:eastAsia="Calibri" w:hAnsi="Times New Roman" w:cs="Times New Roman"/>
          <w:spacing w:val="6"/>
          <w:sz w:val="24"/>
          <w:szCs w:val="24"/>
          <w:lang w:eastAsia="ru-RU"/>
        </w:rPr>
        <w:t>— С.</w:t>
      </w:r>
      <w:r w:rsidR="002B2C94" w:rsidRPr="00BA0EA3">
        <w:rPr>
          <w:rFonts w:ascii="Times New Roman" w:hAnsi="Times New Roman" w:cs="Times New Roman"/>
          <w:sz w:val="20"/>
          <w:szCs w:val="20"/>
          <w:shd w:val="clear" w:color="auto" w:fill="FFFFFF"/>
        </w:rPr>
        <w:t xml:space="preserve"> </w:t>
      </w:r>
      <w:r w:rsidR="00C66187" w:rsidRPr="00BA0EA3">
        <w:rPr>
          <w:rFonts w:ascii="Times New Roman" w:hAnsi="Times New Roman" w:cs="Times New Roman"/>
          <w:sz w:val="24"/>
          <w:szCs w:val="24"/>
          <w:shd w:val="clear" w:color="auto" w:fill="FFFFFF"/>
        </w:rPr>
        <w:t>48</w:t>
      </w:r>
      <w:r w:rsidR="00C66187" w:rsidRPr="00BA0EA3">
        <w:rPr>
          <w:rFonts w:ascii="Times New Roman" w:eastAsia="Calibri" w:hAnsi="Times New Roman" w:cs="Times New Roman"/>
          <w:spacing w:val="6"/>
          <w:sz w:val="24"/>
          <w:szCs w:val="24"/>
          <w:lang w:eastAsia="ru-RU"/>
        </w:rPr>
        <w:t>—</w:t>
      </w:r>
      <w:r w:rsidR="002B2C94" w:rsidRPr="00BA0EA3">
        <w:rPr>
          <w:rFonts w:ascii="Times New Roman" w:hAnsi="Times New Roman" w:cs="Times New Roman"/>
          <w:sz w:val="24"/>
          <w:szCs w:val="24"/>
          <w:shd w:val="clear" w:color="auto" w:fill="FFFFFF"/>
        </w:rPr>
        <w:t>54</w:t>
      </w:r>
      <w:r w:rsidR="00EB0CBF" w:rsidRPr="00BA0EA3">
        <w:rPr>
          <w:rFonts w:ascii="Times New Roman" w:eastAsia="Calibri" w:hAnsi="Times New Roman" w:cs="Times New Roman"/>
          <w:spacing w:val="6"/>
          <w:sz w:val="24"/>
          <w:szCs w:val="24"/>
          <w:lang w:eastAsia="ru-RU"/>
        </w:rPr>
        <w:t>.</w:t>
      </w:r>
    </w:p>
    <w:p w:rsidR="009A4274" w:rsidRPr="00BA0EA3" w:rsidRDefault="009A4274" w:rsidP="009A4274">
      <w:pPr>
        <w:shd w:val="clear" w:color="auto" w:fill="FFFFFF"/>
        <w:spacing w:after="0" w:line="240" w:lineRule="auto"/>
        <w:ind w:firstLine="851"/>
        <w:jc w:val="both"/>
        <w:rPr>
          <w:rFonts w:ascii="Times New Roman" w:eastAsia="Calibri" w:hAnsi="Times New Roman" w:cs="Times New Roman"/>
          <w:sz w:val="24"/>
          <w:szCs w:val="24"/>
          <w:lang w:val="en-US" w:eastAsia="ru-RU"/>
        </w:rPr>
      </w:pPr>
      <w:r w:rsidRPr="00BA0EA3">
        <w:rPr>
          <w:rFonts w:ascii="Times New Roman" w:eastAsia="Calibri" w:hAnsi="Times New Roman" w:cs="Times New Roman"/>
          <w:i/>
          <w:sz w:val="24"/>
          <w:szCs w:val="24"/>
          <w:lang w:val="en-US" w:eastAsia="ru-RU"/>
        </w:rPr>
        <w:t>Aminov, N. A.</w:t>
      </w:r>
      <w:r w:rsidRPr="00BA0EA3">
        <w:rPr>
          <w:rFonts w:ascii="Times New Roman" w:eastAsia="Calibri" w:hAnsi="Times New Roman" w:cs="Times New Roman"/>
          <w:sz w:val="24"/>
          <w:szCs w:val="24"/>
          <w:lang w:val="en-US" w:eastAsia="ru-RU"/>
        </w:rPr>
        <w:t xml:space="preserve"> Psixodiagnostika special`ny`x sposobnostej social`ny`x rabotnikov / N. A. Aminov, N. A. Morozova, A. L. Smyatskix // Social. rabota. — 1992. — Vy`p. 2. — S.</w:t>
      </w:r>
      <w:r w:rsidR="00434E04" w:rsidRPr="00BA0EA3">
        <w:rPr>
          <w:rFonts w:ascii="Times New Roman" w:eastAsia="Calibri" w:hAnsi="Times New Roman" w:cs="Times New Roman"/>
          <w:sz w:val="24"/>
          <w:szCs w:val="24"/>
          <w:lang w:val="en-US" w:eastAsia="ru-RU"/>
        </w:rPr>
        <w:t xml:space="preserve"> </w:t>
      </w:r>
      <w:r w:rsidR="00052C0F" w:rsidRPr="00BA0EA3">
        <w:rPr>
          <w:rFonts w:ascii="Times New Roman" w:eastAsia="Calibri" w:hAnsi="Times New Roman" w:cs="Times New Roman"/>
          <w:sz w:val="24"/>
          <w:szCs w:val="24"/>
          <w:lang w:val="en-US" w:eastAsia="ru-RU"/>
        </w:rPr>
        <w:t>48</w:t>
      </w:r>
      <w:r w:rsidR="00434E04" w:rsidRPr="00BA0EA3">
        <w:rPr>
          <w:rFonts w:ascii="Times New Roman" w:eastAsia="Calibri" w:hAnsi="Times New Roman" w:cs="Times New Roman"/>
          <w:spacing w:val="6"/>
          <w:sz w:val="24"/>
          <w:szCs w:val="24"/>
          <w:lang w:val="en-US" w:eastAsia="ru-RU"/>
        </w:rPr>
        <w:t>—</w:t>
      </w:r>
      <w:r w:rsidR="00052C0F" w:rsidRPr="00BA0EA3">
        <w:rPr>
          <w:rFonts w:ascii="Times New Roman" w:eastAsia="Calibri" w:hAnsi="Times New Roman" w:cs="Times New Roman"/>
          <w:sz w:val="24"/>
          <w:szCs w:val="24"/>
          <w:lang w:val="en-US" w:eastAsia="ru-RU"/>
        </w:rPr>
        <w:t>54</w:t>
      </w:r>
      <w:r w:rsidR="00434E04" w:rsidRPr="00BA0EA3">
        <w:rPr>
          <w:rFonts w:ascii="Times New Roman" w:eastAsia="Calibri" w:hAnsi="Times New Roman" w:cs="Times New Roman"/>
          <w:sz w:val="24"/>
          <w:szCs w:val="24"/>
          <w:lang w:val="en-US" w:eastAsia="ru-RU"/>
        </w:rPr>
        <w:t>.</w:t>
      </w:r>
    </w:p>
    <w:p w:rsidR="009A4274" w:rsidRPr="00BA0EA3" w:rsidRDefault="009A4274" w:rsidP="009A4274">
      <w:pPr>
        <w:shd w:val="clear" w:color="auto" w:fill="FFFFFF"/>
        <w:spacing w:after="0" w:line="240" w:lineRule="auto"/>
        <w:ind w:firstLine="567"/>
        <w:jc w:val="both"/>
        <w:rPr>
          <w:rFonts w:ascii="Times New Roman" w:eastAsia="Calibri" w:hAnsi="Times New Roman" w:cs="Times New Roman"/>
          <w:spacing w:val="6"/>
          <w:sz w:val="24"/>
          <w:szCs w:val="24"/>
          <w:lang w:eastAsia="ru-RU"/>
        </w:rPr>
      </w:pPr>
      <w:r w:rsidRPr="00BA0EA3">
        <w:rPr>
          <w:rFonts w:ascii="Times New Roman" w:eastAsia="Calibri" w:hAnsi="Times New Roman" w:cs="Times New Roman"/>
          <w:sz w:val="24"/>
          <w:szCs w:val="24"/>
        </w:rPr>
        <w:t xml:space="preserve">5. </w:t>
      </w:r>
      <w:r w:rsidRPr="00BA0EA3">
        <w:rPr>
          <w:rFonts w:ascii="Times New Roman" w:eastAsia="Calibri" w:hAnsi="Times New Roman" w:cs="Times New Roman"/>
          <w:i/>
          <w:sz w:val="24"/>
          <w:szCs w:val="24"/>
        </w:rPr>
        <w:t>Аминов, Н. А.</w:t>
      </w:r>
      <w:r w:rsidRPr="00BA0EA3">
        <w:rPr>
          <w:rFonts w:ascii="Times New Roman" w:eastAsia="Calibri" w:hAnsi="Times New Roman" w:cs="Times New Roman"/>
          <w:sz w:val="24"/>
          <w:szCs w:val="24"/>
        </w:rPr>
        <w:t xml:space="preserve"> Природные предпосылки возможности самореализации учителей начальной школы </w:t>
      </w:r>
      <w:r w:rsidRPr="00BA0EA3">
        <w:rPr>
          <w:rFonts w:ascii="Times New Roman" w:eastAsia="Calibri" w:hAnsi="Times New Roman" w:cs="Times New Roman"/>
          <w:sz w:val="24"/>
          <w:szCs w:val="24"/>
          <w:lang w:eastAsia="ru-RU"/>
        </w:rPr>
        <w:t>/ Н. А. Аминов</w:t>
      </w:r>
      <w:r w:rsidRPr="00BA0EA3">
        <w:rPr>
          <w:rFonts w:ascii="Times New Roman" w:eastAsia="Calibri" w:hAnsi="Times New Roman" w:cs="Times New Roman"/>
          <w:sz w:val="24"/>
          <w:szCs w:val="24"/>
        </w:rPr>
        <w:t xml:space="preserve"> // Психол. наука и образование. </w:t>
      </w:r>
      <w:r w:rsidRPr="00BA0EA3">
        <w:rPr>
          <w:rFonts w:ascii="Times New Roman" w:eastAsia="Calibri" w:hAnsi="Times New Roman" w:cs="Times New Roman"/>
          <w:spacing w:val="6"/>
          <w:sz w:val="24"/>
          <w:szCs w:val="24"/>
          <w:lang w:eastAsia="ru-RU"/>
        </w:rPr>
        <w:t xml:space="preserve">— </w:t>
      </w:r>
      <w:r w:rsidRPr="00BA0EA3">
        <w:rPr>
          <w:rFonts w:ascii="Times New Roman" w:eastAsia="Calibri" w:hAnsi="Times New Roman" w:cs="Times New Roman"/>
          <w:sz w:val="24"/>
          <w:szCs w:val="24"/>
        </w:rPr>
        <w:t xml:space="preserve">1998. </w:t>
      </w:r>
      <w:r w:rsidRPr="00BA0EA3">
        <w:rPr>
          <w:rFonts w:ascii="Times New Roman" w:eastAsia="Calibri" w:hAnsi="Times New Roman" w:cs="Times New Roman"/>
          <w:spacing w:val="6"/>
          <w:sz w:val="24"/>
          <w:szCs w:val="24"/>
          <w:lang w:eastAsia="ru-RU"/>
        </w:rPr>
        <w:t xml:space="preserve">— </w:t>
      </w:r>
      <w:r w:rsidRPr="00BA0EA3">
        <w:rPr>
          <w:rFonts w:ascii="Times New Roman" w:eastAsia="Calibri" w:hAnsi="Times New Roman" w:cs="Times New Roman"/>
          <w:sz w:val="24"/>
          <w:szCs w:val="24"/>
        </w:rPr>
        <w:t xml:space="preserve">Т. 3, № 2. </w:t>
      </w:r>
      <w:r w:rsidRPr="00BA0EA3">
        <w:rPr>
          <w:rFonts w:ascii="Times New Roman" w:eastAsia="Calibri" w:hAnsi="Times New Roman" w:cs="Times New Roman"/>
          <w:spacing w:val="6"/>
          <w:sz w:val="24"/>
          <w:szCs w:val="24"/>
          <w:lang w:eastAsia="ru-RU"/>
        </w:rPr>
        <w:t>— С.</w:t>
      </w:r>
      <w:r w:rsidR="00434E04" w:rsidRPr="00BA0EA3">
        <w:rPr>
          <w:rFonts w:ascii="Times New Roman" w:eastAsia="Calibri" w:hAnsi="Times New Roman" w:cs="Times New Roman"/>
          <w:spacing w:val="6"/>
          <w:sz w:val="24"/>
          <w:szCs w:val="24"/>
          <w:lang w:eastAsia="ru-RU"/>
        </w:rPr>
        <w:t xml:space="preserve"> </w:t>
      </w:r>
      <w:r w:rsidR="00EB0CBF" w:rsidRPr="00BA0EA3">
        <w:rPr>
          <w:rFonts w:ascii="Times New Roman" w:eastAsia="Calibri" w:hAnsi="Times New Roman" w:cs="Times New Roman"/>
          <w:spacing w:val="6"/>
          <w:sz w:val="24"/>
          <w:szCs w:val="24"/>
          <w:lang w:eastAsia="ru-RU"/>
        </w:rPr>
        <w:t>68</w:t>
      </w:r>
      <w:r w:rsidR="00434E04" w:rsidRPr="00BA0EA3">
        <w:rPr>
          <w:rFonts w:ascii="Times New Roman" w:eastAsia="Calibri" w:hAnsi="Times New Roman" w:cs="Times New Roman"/>
          <w:spacing w:val="6"/>
          <w:sz w:val="24"/>
          <w:szCs w:val="24"/>
          <w:lang w:eastAsia="ru-RU"/>
        </w:rPr>
        <w:t>—</w:t>
      </w:r>
      <w:r w:rsidR="00EB0CBF" w:rsidRPr="00BA0EA3">
        <w:rPr>
          <w:rFonts w:ascii="Times New Roman" w:eastAsia="Calibri" w:hAnsi="Times New Roman" w:cs="Times New Roman"/>
          <w:spacing w:val="6"/>
          <w:sz w:val="24"/>
          <w:szCs w:val="24"/>
          <w:lang w:eastAsia="ru-RU"/>
        </w:rPr>
        <w:t>79</w:t>
      </w:r>
      <w:r w:rsidR="00434E04" w:rsidRPr="00BA0EA3">
        <w:rPr>
          <w:rFonts w:ascii="Times New Roman" w:eastAsia="Calibri" w:hAnsi="Times New Roman" w:cs="Times New Roman"/>
          <w:spacing w:val="6"/>
          <w:sz w:val="24"/>
          <w:szCs w:val="24"/>
          <w:lang w:eastAsia="ru-RU"/>
        </w:rPr>
        <w:t>.</w:t>
      </w:r>
    </w:p>
    <w:p w:rsidR="009A4274" w:rsidRPr="00BA0EA3" w:rsidRDefault="009A4274" w:rsidP="009A4274">
      <w:pPr>
        <w:shd w:val="clear" w:color="auto" w:fill="FFFFFF"/>
        <w:spacing w:after="0" w:line="240" w:lineRule="auto"/>
        <w:ind w:firstLine="851"/>
        <w:jc w:val="both"/>
        <w:rPr>
          <w:rFonts w:ascii="Times New Roman" w:eastAsia="Calibri" w:hAnsi="Times New Roman" w:cs="Times New Roman"/>
          <w:sz w:val="24"/>
          <w:szCs w:val="24"/>
        </w:rPr>
      </w:pPr>
      <w:r w:rsidRPr="00BA0EA3">
        <w:rPr>
          <w:rFonts w:ascii="Times New Roman" w:eastAsia="Calibri" w:hAnsi="Times New Roman" w:cs="Times New Roman"/>
          <w:i/>
          <w:sz w:val="24"/>
          <w:szCs w:val="24"/>
          <w:lang w:val="en-US"/>
        </w:rPr>
        <w:t>Aminov</w:t>
      </w:r>
      <w:r w:rsidRPr="00BA0EA3">
        <w:rPr>
          <w:rFonts w:ascii="Times New Roman" w:eastAsia="Calibri" w:hAnsi="Times New Roman" w:cs="Times New Roman"/>
          <w:i/>
          <w:sz w:val="24"/>
          <w:szCs w:val="24"/>
        </w:rPr>
        <w:t xml:space="preserve">, </w:t>
      </w:r>
      <w:r w:rsidRPr="00BA0EA3">
        <w:rPr>
          <w:rFonts w:ascii="Times New Roman" w:eastAsia="Calibri" w:hAnsi="Times New Roman" w:cs="Times New Roman"/>
          <w:i/>
          <w:sz w:val="24"/>
          <w:szCs w:val="24"/>
          <w:lang w:val="en-US"/>
        </w:rPr>
        <w:t>N</w:t>
      </w:r>
      <w:r w:rsidRPr="00BA0EA3">
        <w:rPr>
          <w:rFonts w:ascii="Times New Roman" w:eastAsia="Calibri" w:hAnsi="Times New Roman" w:cs="Times New Roman"/>
          <w:i/>
          <w:sz w:val="24"/>
          <w:szCs w:val="24"/>
        </w:rPr>
        <w:t xml:space="preserve">. </w:t>
      </w:r>
      <w:r w:rsidRPr="00BA0EA3">
        <w:rPr>
          <w:rFonts w:ascii="Times New Roman" w:eastAsia="Calibri" w:hAnsi="Times New Roman" w:cs="Times New Roman"/>
          <w:i/>
          <w:sz w:val="24"/>
          <w:szCs w:val="24"/>
          <w:lang w:val="en-US"/>
        </w:rPr>
        <w:t>A</w:t>
      </w:r>
      <w:r w:rsidRPr="00BA0EA3">
        <w:rPr>
          <w:rFonts w:ascii="Times New Roman" w:eastAsia="Calibri" w:hAnsi="Times New Roman" w:cs="Times New Roman"/>
          <w:i/>
          <w:sz w:val="24"/>
          <w:szCs w:val="24"/>
        </w:rPr>
        <w:t>.</w:t>
      </w:r>
      <w:r w:rsidRPr="00BA0EA3">
        <w:rPr>
          <w:rFonts w:ascii="Times New Roman" w:eastAsia="Calibri" w:hAnsi="Times New Roman" w:cs="Times New Roman"/>
          <w:sz w:val="24"/>
          <w:szCs w:val="24"/>
        </w:rPr>
        <w:t xml:space="preserve"> </w:t>
      </w:r>
      <w:r w:rsidRPr="00BA0EA3">
        <w:rPr>
          <w:rFonts w:ascii="Times New Roman" w:eastAsia="Calibri" w:hAnsi="Times New Roman" w:cs="Times New Roman"/>
          <w:sz w:val="24"/>
          <w:szCs w:val="24"/>
          <w:lang w:val="en-US"/>
        </w:rPr>
        <w:t>Prirodny</w:t>
      </w:r>
      <w:r w:rsidRPr="00BA0EA3">
        <w:rPr>
          <w:rFonts w:ascii="Times New Roman" w:eastAsia="Calibri" w:hAnsi="Times New Roman" w:cs="Times New Roman"/>
          <w:sz w:val="24"/>
          <w:szCs w:val="24"/>
        </w:rPr>
        <w:t>`</w:t>
      </w:r>
      <w:r w:rsidRPr="00BA0EA3">
        <w:rPr>
          <w:rFonts w:ascii="Times New Roman" w:eastAsia="Calibri" w:hAnsi="Times New Roman" w:cs="Times New Roman"/>
          <w:sz w:val="24"/>
          <w:szCs w:val="24"/>
          <w:lang w:val="en-US"/>
        </w:rPr>
        <w:t>e</w:t>
      </w:r>
      <w:r w:rsidRPr="00BA0EA3">
        <w:rPr>
          <w:rFonts w:ascii="Times New Roman" w:eastAsia="Calibri" w:hAnsi="Times New Roman" w:cs="Times New Roman"/>
          <w:sz w:val="24"/>
          <w:szCs w:val="24"/>
        </w:rPr>
        <w:t xml:space="preserve"> </w:t>
      </w:r>
      <w:r w:rsidRPr="00BA0EA3">
        <w:rPr>
          <w:rFonts w:ascii="Times New Roman" w:eastAsia="Calibri" w:hAnsi="Times New Roman" w:cs="Times New Roman"/>
          <w:sz w:val="24"/>
          <w:szCs w:val="24"/>
          <w:lang w:val="en-US"/>
        </w:rPr>
        <w:t>predposy</w:t>
      </w:r>
      <w:r w:rsidRPr="00BA0EA3">
        <w:rPr>
          <w:rFonts w:ascii="Times New Roman" w:eastAsia="Calibri" w:hAnsi="Times New Roman" w:cs="Times New Roman"/>
          <w:sz w:val="24"/>
          <w:szCs w:val="24"/>
        </w:rPr>
        <w:t>`</w:t>
      </w:r>
      <w:r w:rsidRPr="00BA0EA3">
        <w:rPr>
          <w:rFonts w:ascii="Times New Roman" w:eastAsia="Calibri" w:hAnsi="Times New Roman" w:cs="Times New Roman"/>
          <w:sz w:val="24"/>
          <w:szCs w:val="24"/>
          <w:lang w:val="en-US"/>
        </w:rPr>
        <w:t>lki</w:t>
      </w:r>
      <w:r w:rsidRPr="00BA0EA3">
        <w:rPr>
          <w:rFonts w:ascii="Times New Roman" w:eastAsia="Calibri" w:hAnsi="Times New Roman" w:cs="Times New Roman"/>
          <w:sz w:val="24"/>
          <w:szCs w:val="24"/>
        </w:rPr>
        <w:t xml:space="preserve"> </w:t>
      </w:r>
      <w:r w:rsidRPr="00BA0EA3">
        <w:rPr>
          <w:rFonts w:ascii="Times New Roman" w:eastAsia="Calibri" w:hAnsi="Times New Roman" w:cs="Times New Roman"/>
          <w:sz w:val="24"/>
          <w:szCs w:val="24"/>
          <w:lang w:val="en-US"/>
        </w:rPr>
        <w:t>vozmozhnosti</w:t>
      </w:r>
      <w:r w:rsidRPr="00BA0EA3">
        <w:rPr>
          <w:rFonts w:ascii="Times New Roman" w:eastAsia="Calibri" w:hAnsi="Times New Roman" w:cs="Times New Roman"/>
          <w:sz w:val="24"/>
          <w:szCs w:val="24"/>
        </w:rPr>
        <w:t xml:space="preserve"> </w:t>
      </w:r>
      <w:r w:rsidRPr="00BA0EA3">
        <w:rPr>
          <w:rFonts w:ascii="Times New Roman" w:eastAsia="Calibri" w:hAnsi="Times New Roman" w:cs="Times New Roman"/>
          <w:sz w:val="24"/>
          <w:szCs w:val="24"/>
          <w:lang w:val="en-US"/>
        </w:rPr>
        <w:t>samorealizacii</w:t>
      </w:r>
      <w:r w:rsidRPr="00BA0EA3">
        <w:rPr>
          <w:rFonts w:ascii="Times New Roman" w:eastAsia="Calibri" w:hAnsi="Times New Roman" w:cs="Times New Roman"/>
          <w:sz w:val="24"/>
          <w:szCs w:val="24"/>
        </w:rPr>
        <w:t xml:space="preserve"> </w:t>
      </w:r>
      <w:r w:rsidRPr="00BA0EA3">
        <w:rPr>
          <w:rFonts w:ascii="Times New Roman" w:eastAsia="Calibri" w:hAnsi="Times New Roman" w:cs="Times New Roman"/>
          <w:sz w:val="24"/>
          <w:szCs w:val="24"/>
          <w:lang w:val="en-US"/>
        </w:rPr>
        <w:t>uchitelej</w:t>
      </w:r>
      <w:r w:rsidRPr="00BA0EA3">
        <w:rPr>
          <w:rFonts w:ascii="Times New Roman" w:eastAsia="Calibri" w:hAnsi="Times New Roman" w:cs="Times New Roman"/>
          <w:sz w:val="24"/>
          <w:szCs w:val="24"/>
        </w:rPr>
        <w:t xml:space="preserve"> </w:t>
      </w:r>
      <w:r w:rsidRPr="00BA0EA3">
        <w:rPr>
          <w:rFonts w:ascii="Times New Roman" w:eastAsia="Calibri" w:hAnsi="Times New Roman" w:cs="Times New Roman"/>
          <w:sz w:val="24"/>
          <w:szCs w:val="24"/>
          <w:lang w:val="en-US"/>
        </w:rPr>
        <w:t>nachal</w:t>
      </w:r>
      <w:r w:rsidRPr="00BA0EA3">
        <w:rPr>
          <w:rFonts w:ascii="Times New Roman" w:eastAsia="Calibri" w:hAnsi="Times New Roman" w:cs="Times New Roman"/>
          <w:sz w:val="24"/>
          <w:szCs w:val="24"/>
        </w:rPr>
        <w:t>`</w:t>
      </w:r>
      <w:r w:rsidRPr="00BA0EA3">
        <w:rPr>
          <w:rFonts w:ascii="Times New Roman" w:eastAsia="Calibri" w:hAnsi="Times New Roman" w:cs="Times New Roman"/>
          <w:sz w:val="24"/>
          <w:szCs w:val="24"/>
          <w:lang w:val="en-US"/>
        </w:rPr>
        <w:t>noj</w:t>
      </w:r>
      <w:r w:rsidRPr="00BA0EA3">
        <w:rPr>
          <w:rFonts w:ascii="Times New Roman" w:eastAsia="Calibri" w:hAnsi="Times New Roman" w:cs="Times New Roman"/>
          <w:sz w:val="24"/>
          <w:szCs w:val="24"/>
        </w:rPr>
        <w:t xml:space="preserve"> </w:t>
      </w:r>
      <w:r w:rsidRPr="00BA0EA3">
        <w:rPr>
          <w:rFonts w:ascii="Times New Roman" w:eastAsia="Calibri" w:hAnsi="Times New Roman" w:cs="Times New Roman"/>
          <w:sz w:val="24"/>
          <w:szCs w:val="24"/>
          <w:lang w:val="en-US"/>
        </w:rPr>
        <w:t>shkoly</w:t>
      </w:r>
      <w:r w:rsidRPr="00BA0EA3">
        <w:rPr>
          <w:rFonts w:ascii="Times New Roman" w:eastAsia="Calibri" w:hAnsi="Times New Roman" w:cs="Times New Roman"/>
          <w:sz w:val="24"/>
          <w:szCs w:val="24"/>
        </w:rPr>
        <w:t xml:space="preserve">` / </w:t>
      </w:r>
      <w:r w:rsidRPr="00BA0EA3">
        <w:rPr>
          <w:rFonts w:ascii="Times New Roman" w:eastAsia="Calibri" w:hAnsi="Times New Roman" w:cs="Times New Roman"/>
          <w:sz w:val="24"/>
          <w:szCs w:val="24"/>
          <w:lang w:val="en-US"/>
        </w:rPr>
        <w:t>N</w:t>
      </w:r>
      <w:r w:rsidRPr="00BA0EA3">
        <w:rPr>
          <w:rFonts w:ascii="Times New Roman" w:eastAsia="Calibri" w:hAnsi="Times New Roman" w:cs="Times New Roman"/>
          <w:sz w:val="24"/>
          <w:szCs w:val="24"/>
        </w:rPr>
        <w:t xml:space="preserve">. </w:t>
      </w:r>
      <w:r w:rsidRPr="00BA0EA3">
        <w:rPr>
          <w:rFonts w:ascii="Times New Roman" w:eastAsia="Calibri" w:hAnsi="Times New Roman" w:cs="Times New Roman"/>
          <w:sz w:val="24"/>
          <w:szCs w:val="24"/>
          <w:lang w:val="en-US"/>
        </w:rPr>
        <w:t>A</w:t>
      </w:r>
      <w:r w:rsidRPr="00BA0EA3">
        <w:rPr>
          <w:rFonts w:ascii="Times New Roman" w:eastAsia="Calibri" w:hAnsi="Times New Roman" w:cs="Times New Roman"/>
          <w:sz w:val="24"/>
          <w:szCs w:val="24"/>
        </w:rPr>
        <w:t xml:space="preserve">. </w:t>
      </w:r>
      <w:r w:rsidRPr="00BA0EA3">
        <w:rPr>
          <w:rFonts w:ascii="Times New Roman" w:eastAsia="Calibri" w:hAnsi="Times New Roman" w:cs="Times New Roman"/>
          <w:sz w:val="24"/>
          <w:szCs w:val="24"/>
          <w:lang w:val="en-US"/>
        </w:rPr>
        <w:t>Aminov</w:t>
      </w:r>
      <w:r w:rsidRPr="00BA0EA3">
        <w:rPr>
          <w:rFonts w:ascii="Times New Roman" w:eastAsia="Calibri" w:hAnsi="Times New Roman" w:cs="Times New Roman"/>
          <w:sz w:val="24"/>
          <w:szCs w:val="24"/>
        </w:rPr>
        <w:t xml:space="preserve"> // </w:t>
      </w:r>
      <w:r w:rsidRPr="00BA0EA3">
        <w:rPr>
          <w:rFonts w:ascii="Times New Roman" w:eastAsia="Calibri" w:hAnsi="Times New Roman" w:cs="Times New Roman"/>
          <w:sz w:val="24"/>
          <w:szCs w:val="24"/>
          <w:lang w:val="en-US"/>
        </w:rPr>
        <w:t>Psixol</w:t>
      </w:r>
      <w:r w:rsidRPr="00BA0EA3">
        <w:rPr>
          <w:rFonts w:ascii="Times New Roman" w:eastAsia="Calibri" w:hAnsi="Times New Roman" w:cs="Times New Roman"/>
          <w:sz w:val="24"/>
          <w:szCs w:val="24"/>
        </w:rPr>
        <w:t xml:space="preserve">. </w:t>
      </w:r>
      <w:r w:rsidRPr="00BA0EA3">
        <w:rPr>
          <w:rFonts w:ascii="Times New Roman" w:eastAsia="Calibri" w:hAnsi="Times New Roman" w:cs="Times New Roman"/>
          <w:sz w:val="24"/>
          <w:szCs w:val="24"/>
          <w:lang w:val="en-US"/>
        </w:rPr>
        <w:t>nauka</w:t>
      </w:r>
      <w:r w:rsidRPr="00BA0EA3">
        <w:rPr>
          <w:rFonts w:ascii="Times New Roman" w:eastAsia="Calibri" w:hAnsi="Times New Roman" w:cs="Times New Roman"/>
          <w:sz w:val="24"/>
          <w:szCs w:val="24"/>
        </w:rPr>
        <w:t xml:space="preserve"> </w:t>
      </w:r>
      <w:r w:rsidRPr="00BA0EA3">
        <w:rPr>
          <w:rFonts w:ascii="Times New Roman" w:eastAsia="Calibri" w:hAnsi="Times New Roman" w:cs="Times New Roman"/>
          <w:sz w:val="24"/>
          <w:szCs w:val="24"/>
          <w:lang w:val="en-US"/>
        </w:rPr>
        <w:t>i</w:t>
      </w:r>
      <w:r w:rsidRPr="00BA0EA3">
        <w:rPr>
          <w:rFonts w:ascii="Times New Roman" w:eastAsia="Calibri" w:hAnsi="Times New Roman" w:cs="Times New Roman"/>
          <w:sz w:val="24"/>
          <w:szCs w:val="24"/>
        </w:rPr>
        <w:t xml:space="preserve"> </w:t>
      </w:r>
      <w:r w:rsidRPr="00BA0EA3">
        <w:rPr>
          <w:rFonts w:ascii="Times New Roman" w:eastAsia="Calibri" w:hAnsi="Times New Roman" w:cs="Times New Roman"/>
          <w:sz w:val="24"/>
          <w:szCs w:val="24"/>
          <w:lang w:val="en-US"/>
        </w:rPr>
        <w:t>obrazovanie</w:t>
      </w:r>
      <w:r w:rsidRPr="00BA0EA3">
        <w:rPr>
          <w:rFonts w:ascii="Times New Roman" w:eastAsia="Calibri" w:hAnsi="Times New Roman" w:cs="Times New Roman"/>
          <w:sz w:val="24"/>
          <w:szCs w:val="24"/>
        </w:rPr>
        <w:t xml:space="preserve">. — 1998. — </w:t>
      </w:r>
      <w:r w:rsidRPr="00BA0EA3">
        <w:rPr>
          <w:rFonts w:ascii="Times New Roman" w:eastAsia="Calibri" w:hAnsi="Times New Roman" w:cs="Times New Roman"/>
          <w:sz w:val="24"/>
          <w:szCs w:val="24"/>
          <w:lang w:val="en-US"/>
        </w:rPr>
        <w:t>T</w:t>
      </w:r>
      <w:r w:rsidRPr="00BA0EA3">
        <w:rPr>
          <w:rFonts w:ascii="Times New Roman" w:eastAsia="Calibri" w:hAnsi="Times New Roman" w:cs="Times New Roman"/>
          <w:sz w:val="24"/>
          <w:szCs w:val="24"/>
        </w:rPr>
        <w:t xml:space="preserve">. 3, № 2. — </w:t>
      </w:r>
      <w:r w:rsidRPr="00BA0EA3">
        <w:rPr>
          <w:rFonts w:ascii="Times New Roman" w:eastAsia="Calibri" w:hAnsi="Times New Roman" w:cs="Times New Roman"/>
          <w:sz w:val="24"/>
          <w:szCs w:val="24"/>
          <w:lang w:val="en-US"/>
        </w:rPr>
        <w:t>S</w:t>
      </w:r>
      <w:r w:rsidRPr="00BA0EA3">
        <w:rPr>
          <w:rFonts w:ascii="Times New Roman" w:eastAsia="Calibri" w:hAnsi="Times New Roman" w:cs="Times New Roman"/>
          <w:sz w:val="24"/>
          <w:szCs w:val="24"/>
        </w:rPr>
        <w:t>.</w:t>
      </w:r>
      <w:r w:rsidR="00434E04" w:rsidRPr="00BA0EA3">
        <w:rPr>
          <w:rFonts w:ascii="Times New Roman" w:eastAsia="Calibri" w:hAnsi="Times New Roman" w:cs="Times New Roman"/>
          <w:sz w:val="24"/>
          <w:szCs w:val="24"/>
        </w:rPr>
        <w:t xml:space="preserve"> </w:t>
      </w:r>
      <w:r w:rsidR="00052C0F" w:rsidRPr="00BA0EA3">
        <w:rPr>
          <w:rFonts w:ascii="Times New Roman" w:eastAsia="Calibri" w:hAnsi="Times New Roman" w:cs="Times New Roman"/>
          <w:sz w:val="24"/>
          <w:szCs w:val="24"/>
        </w:rPr>
        <w:t>68</w:t>
      </w:r>
      <w:r w:rsidR="00434E04" w:rsidRPr="00BA0EA3">
        <w:rPr>
          <w:rFonts w:ascii="Times New Roman" w:eastAsia="Calibri" w:hAnsi="Times New Roman" w:cs="Times New Roman"/>
          <w:spacing w:val="6"/>
          <w:sz w:val="24"/>
          <w:szCs w:val="24"/>
          <w:lang w:eastAsia="ru-RU"/>
        </w:rPr>
        <w:t>—</w:t>
      </w:r>
      <w:r w:rsidR="00052C0F" w:rsidRPr="00BA0EA3">
        <w:rPr>
          <w:rFonts w:ascii="Times New Roman" w:eastAsia="Calibri" w:hAnsi="Times New Roman" w:cs="Times New Roman"/>
          <w:sz w:val="24"/>
          <w:szCs w:val="24"/>
        </w:rPr>
        <w:t>79</w:t>
      </w:r>
      <w:r w:rsidR="00434E04" w:rsidRPr="00BA0EA3">
        <w:rPr>
          <w:rFonts w:ascii="Times New Roman" w:eastAsia="Calibri" w:hAnsi="Times New Roman" w:cs="Times New Roman"/>
          <w:sz w:val="24"/>
          <w:szCs w:val="24"/>
        </w:rPr>
        <w:t>.</w:t>
      </w:r>
    </w:p>
    <w:p w:rsidR="00897F3C" w:rsidRPr="00BA0EA3" w:rsidRDefault="009A4274" w:rsidP="005A331E">
      <w:pPr>
        <w:shd w:val="clear" w:color="auto" w:fill="FFFFFF"/>
        <w:spacing w:after="0" w:line="240" w:lineRule="auto"/>
        <w:ind w:firstLine="567"/>
        <w:jc w:val="both"/>
        <w:rPr>
          <w:rFonts w:ascii="Times New Roman" w:eastAsia="Calibri" w:hAnsi="Times New Roman" w:cs="Times New Roman"/>
          <w:sz w:val="24"/>
          <w:szCs w:val="24"/>
        </w:rPr>
      </w:pPr>
      <w:r w:rsidRPr="00BA0EA3">
        <w:rPr>
          <w:rFonts w:ascii="Times New Roman" w:eastAsia="Calibri" w:hAnsi="Times New Roman" w:cs="Times New Roman"/>
          <w:sz w:val="24"/>
          <w:szCs w:val="24"/>
          <w:lang w:eastAsia="ru-RU"/>
        </w:rPr>
        <w:t xml:space="preserve">6. </w:t>
      </w:r>
      <w:r w:rsidR="00897F3C" w:rsidRPr="00BA0EA3">
        <w:rPr>
          <w:rFonts w:ascii="Times New Roman" w:eastAsia="Calibri" w:hAnsi="Times New Roman" w:cs="Times New Roman"/>
          <w:i/>
          <w:sz w:val="24"/>
          <w:szCs w:val="24"/>
        </w:rPr>
        <w:t>Гарднер</w:t>
      </w:r>
      <w:r w:rsidRPr="00BA0EA3">
        <w:rPr>
          <w:rFonts w:ascii="Times New Roman" w:eastAsia="Calibri" w:hAnsi="Times New Roman" w:cs="Times New Roman"/>
          <w:i/>
          <w:sz w:val="24"/>
          <w:szCs w:val="24"/>
        </w:rPr>
        <w:t xml:space="preserve">, </w:t>
      </w:r>
      <w:r w:rsidR="00897F3C" w:rsidRPr="00BA0EA3">
        <w:rPr>
          <w:rFonts w:ascii="Times New Roman" w:eastAsia="Calibri" w:hAnsi="Times New Roman" w:cs="Times New Roman"/>
          <w:i/>
          <w:sz w:val="24"/>
          <w:szCs w:val="24"/>
        </w:rPr>
        <w:t>Г</w:t>
      </w:r>
      <w:r w:rsidRPr="00BA0EA3">
        <w:rPr>
          <w:rFonts w:ascii="Times New Roman" w:eastAsia="Calibri" w:hAnsi="Times New Roman" w:cs="Times New Roman"/>
          <w:i/>
          <w:sz w:val="24"/>
          <w:szCs w:val="24"/>
        </w:rPr>
        <w:t>.</w:t>
      </w:r>
      <w:r w:rsidRPr="00BA0EA3">
        <w:rPr>
          <w:rFonts w:ascii="Times New Roman" w:eastAsia="Calibri" w:hAnsi="Times New Roman" w:cs="Times New Roman"/>
          <w:sz w:val="24"/>
          <w:szCs w:val="24"/>
          <w:lang w:eastAsia="ru-RU"/>
        </w:rPr>
        <w:t xml:space="preserve"> </w:t>
      </w:r>
      <w:r w:rsidR="005A331E" w:rsidRPr="00BA0EA3">
        <w:rPr>
          <w:rFonts w:ascii="Times New Roman" w:eastAsia="Calibri" w:hAnsi="Times New Roman" w:cs="Times New Roman"/>
          <w:sz w:val="24"/>
          <w:szCs w:val="24"/>
        </w:rPr>
        <w:t>Структура разума: теория множественного интеллекта</w:t>
      </w:r>
      <w:r w:rsidR="006C4D14" w:rsidRPr="00BA0EA3">
        <w:rPr>
          <w:rFonts w:ascii="Times New Roman" w:eastAsia="Calibri" w:hAnsi="Times New Roman" w:cs="Times New Roman"/>
          <w:sz w:val="24"/>
          <w:szCs w:val="24"/>
        </w:rPr>
        <w:t xml:space="preserve"> </w:t>
      </w:r>
      <w:r w:rsidR="005A331E" w:rsidRPr="00BA0EA3">
        <w:rPr>
          <w:rFonts w:ascii="Times New Roman" w:eastAsia="Calibri" w:hAnsi="Times New Roman" w:cs="Times New Roman"/>
          <w:sz w:val="24"/>
          <w:szCs w:val="24"/>
        </w:rPr>
        <w:t xml:space="preserve">: </w:t>
      </w:r>
      <w:r w:rsidR="006C4D14" w:rsidRPr="00BA0EA3">
        <w:rPr>
          <w:rFonts w:ascii="Times New Roman" w:eastAsia="Calibri" w:hAnsi="Times New Roman" w:cs="Times New Roman"/>
          <w:sz w:val="24"/>
          <w:szCs w:val="24"/>
        </w:rPr>
        <w:t>п</w:t>
      </w:r>
      <w:r w:rsidR="005A331E" w:rsidRPr="00BA0EA3">
        <w:rPr>
          <w:rFonts w:ascii="Times New Roman" w:eastAsia="Calibri" w:hAnsi="Times New Roman" w:cs="Times New Roman"/>
          <w:sz w:val="24"/>
          <w:szCs w:val="24"/>
        </w:rPr>
        <w:t xml:space="preserve">ер. с англ. </w:t>
      </w:r>
      <w:r w:rsidR="006C4D14" w:rsidRPr="00BA0EA3">
        <w:rPr>
          <w:rFonts w:ascii="Times New Roman" w:eastAsia="Calibri" w:hAnsi="Times New Roman" w:cs="Times New Roman"/>
          <w:sz w:val="24"/>
          <w:szCs w:val="24"/>
        </w:rPr>
        <w:t xml:space="preserve">/ Г. Гарднер. </w:t>
      </w:r>
      <w:r w:rsidR="005A331E" w:rsidRPr="00BA0EA3">
        <w:rPr>
          <w:rFonts w:ascii="Times New Roman" w:eastAsia="Calibri" w:hAnsi="Times New Roman" w:cs="Times New Roman"/>
          <w:sz w:val="24"/>
          <w:szCs w:val="24"/>
        </w:rPr>
        <w:t>— М.</w:t>
      </w:r>
      <w:r w:rsidR="006C4D14" w:rsidRPr="00BA0EA3">
        <w:rPr>
          <w:rFonts w:ascii="Times New Roman" w:eastAsia="Calibri" w:hAnsi="Times New Roman" w:cs="Times New Roman"/>
          <w:sz w:val="24"/>
          <w:szCs w:val="24"/>
        </w:rPr>
        <w:t xml:space="preserve"> </w:t>
      </w:r>
      <w:r w:rsidR="005A331E" w:rsidRPr="00BA0EA3">
        <w:rPr>
          <w:rFonts w:ascii="Times New Roman" w:eastAsia="Calibri" w:hAnsi="Times New Roman" w:cs="Times New Roman"/>
          <w:sz w:val="24"/>
          <w:szCs w:val="24"/>
        </w:rPr>
        <w:t>: И.</w:t>
      </w:r>
      <w:r w:rsidR="006C4D14" w:rsidRPr="00BA0EA3">
        <w:rPr>
          <w:rFonts w:ascii="Times New Roman" w:eastAsia="Calibri" w:hAnsi="Times New Roman" w:cs="Times New Roman"/>
          <w:sz w:val="24"/>
          <w:szCs w:val="24"/>
        </w:rPr>
        <w:t xml:space="preserve"> Д. Вильяме</w:t>
      </w:r>
      <w:r w:rsidR="005A331E" w:rsidRPr="00BA0EA3">
        <w:rPr>
          <w:rFonts w:ascii="Times New Roman" w:eastAsia="Calibri" w:hAnsi="Times New Roman" w:cs="Times New Roman"/>
          <w:sz w:val="24"/>
          <w:szCs w:val="24"/>
        </w:rPr>
        <w:t xml:space="preserve">, 2007. </w:t>
      </w:r>
      <w:r w:rsidR="006C4D14" w:rsidRPr="00BA0EA3">
        <w:rPr>
          <w:rFonts w:ascii="Times New Roman" w:eastAsia="Calibri" w:hAnsi="Times New Roman" w:cs="Times New Roman"/>
          <w:spacing w:val="6"/>
          <w:sz w:val="24"/>
          <w:szCs w:val="24"/>
          <w:lang w:eastAsia="ru-RU"/>
        </w:rPr>
        <w:t>—</w:t>
      </w:r>
      <w:r w:rsidR="00897F3C" w:rsidRPr="00BA0EA3">
        <w:rPr>
          <w:rFonts w:ascii="Times New Roman" w:eastAsia="Calibri" w:hAnsi="Times New Roman" w:cs="Times New Roman"/>
          <w:sz w:val="24"/>
          <w:szCs w:val="24"/>
        </w:rPr>
        <w:t xml:space="preserve"> 512 с.</w:t>
      </w:r>
    </w:p>
    <w:p w:rsidR="009A4274" w:rsidRPr="00BA0EA3" w:rsidRDefault="00897F3C" w:rsidP="006C4D14">
      <w:pPr>
        <w:shd w:val="clear" w:color="auto" w:fill="FFFFFF"/>
        <w:spacing w:after="0" w:line="240" w:lineRule="auto"/>
        <w:ind w:firstLine="851"/>
        <w:jc w:val="both"/>
        <w:rPr>
          <w:rFonts w:ascii="Times New Roman" w:eastAsia="Calibri" w:hAnsi="Times New Roman" w:cs="Times New Roman"/>
          <w:sz w:val="24"/>
          <w:szCs w:val="24"/>
          <w:lang w:val="en-US"/>
        </w:rPr>
      </w:pPr>
      <w:r w:rsidRPr="00BA0EA3">
        <w:rPr>
          <w:rFonts w:ascii="Times New Roman" w:eastAsia="Calibri" w:hAnsi="Times New Roman" w:cs="Times New Roman"/>
          <w:i/>
          <w:sz w:val="24"/>
          <w:szCs w:val="24"/>
          <w:lang w:val="en-US"/>
        </w:rPr>
        <w:t xml:space="preserve">Gardner, G. </w:t>
      </w:r>
      <w:r w:rsidR="00052C0F" w:rsidRPr="00BA0EA3">
        <w:rPr>
          <w:rFonts w:ascii="Times New Roman" w:eastAsia="Calibri" w:hAnsi="Times New Roman" w:cs="Times New Roman"/>
          <w:sz w:val="24"/>
          <w:szCs w:val="24"/>
          <w:lang w:val="en-US"/>
        </w:rPr>
        <w:t>Struktura razuma: teoriya mnozhestvennogo intellekta</w:t>
      </w:r>
      <w:r w:rsidR="006C4D14" w:rsidRPr="00BA0EA3">
        <w:rPr>
          <w:rFonts w:ascii="Times New Roman" w:eastAsia="Calibri" w:hAnsi="Times New Roman" w:cs="Times New Roman"/>
          <w:sz w:val="24"/>
          <w:szCs w:val="24"/>
          <w:lang w:val="en-US"/>
        </w:rPr>
        <w:t xml:space="preserve"> </w:t>
      </w:r>
      <w:r w:rsidR="00052C0F" w:rsidRPr="00BA0EA3">
        <w:rPr>
          <w:rFonts w:ascii="Times New Roman" w:eastAsia="Calibri" w:hAnsi="Times New Roman" w:cs="Times New Roman"/>
          <w:sz w:val="24"/>
          <w:szCs w:val="24"/>
          <w:lang w:val="en-US"/>
        </w:rPr>
        <w:t xml:space="preserve">: </w:t>
      </w:r>
      <w:r w:rsidR="006C4D14" w:rsidRPr="00BA0EA3">
        <w:rPr>
          <w:rFonts w:ascii="Times New Roman" w:eastAsia="Calibri" w:hAnsi="Times New Roman" w:cs="Times New Roman"/>
          <w:sz w:val="24"/>
          <w:szCs w:val="24"/>
          <w:lang w:val="en-US"/>
        </w:rPr>
        <w:t>p</w:t>
      </w:r>
      <w:r w:rsidR="00052C0F" w:rsidRPr="00BA0EA3">
        <w:rPr>
          <w:rFonts w:ascii="Times New Roman" w:eastAsia="Calibri" w:hAnsi="Times New Roman" w:cs="Times New Roman"/>
          <w:sz w:val="24"/>
          <w:szCs w:val="24"/>
          <w:lang w:val="en-US"/>
        </w:rPr>
        <w:t xml:space="preserve">er. s angl. </w:t>
      </w:r>
      <w:r w:rsidR="006C4D14" w:rsidRPr="00BA0EA3">
        <w:rPr>
          <w:rFonts w:ascii="Times New Roman" w:eastAsia="Calibri" w:hAnsi="Times New Roman" w:cs="Times New Roman"/>
          <w:sz w:val="24"/>
          <w:szCs w:val="24"/>
          <w:lang w:val="en-US"/>
        </w:rPr>
        <w:t>/ G. Gardner</w:t>
      </w:r>
      <w:r w:rsidR="006C4D14" w:rsidRPr="00BA0EA3">
        <w:rPr>
          <w:rFonts w:ascii="Times New Roman" w:eastAsia="Calibri" w:hAnsi="Times New Roman" w:cs="Times New Roman"/>
          <w:i/>
          <w:sz w:val="24"/>
          <w:szCs w:val="24"/>
          <w:lang w:val="en-US"/>
        </w:rPr>
        <w:t>.</w:t>
      </w:r>
      <w:r w:rsidR="006C4D14" w:rsidRPr="00BA0EA3">
        <w:rPr>
          <w:rFonts w:ascii="Times New Roman" w:eastAsia="Calibri" w:hAnsi="Times New Roman" w:cs="Times New Roman"/>
          <w:sz w:val="24"/>
          <w:szCs w:val="24"/>
          <w:lang w:val="en-US"/>
        </w:rPr>
        <w:t xml:space="preserve"> </w:t>
      </w:r>
      <w:r w:rsidR="00052C0F" w:rsidRPr="00BA0EA3">
        <w:rPr>
          <w:rFonts w:ascii="Times New Roman" w:eastAsia="Calibri" w:hAnsi="Times New Roman" w:cs="Times New Roman"/>
          <w:sz w:val="24"/>
          <w:szCs w:val="24"/>
          <w:lang w:val="en-US"/>
        </w:rPr>
        <w:t>— M.</w:t>
      </w:r>
      <w:r w:rsidR="006C4D14" w:rsidRPr="00BA0EA3">
        <w:rPr>
          <w:rFonts w:ascii="Times New Roman" w:eastAsia="Calibri" w:hAnsi="Times New Roman" w:cs="Times New Roman"/>
          <w:sz w:val="24"/>
          <w:szCs w:val="24"/>
          <w:lang w:val="en-US"/>
        </w:rPr>
        <w:t xml:space="preserve"> </w:t>
      </w:r>
      <w:r w:rsidR="00052C0F" w:rsidRPr="00BA0EA3">
        <w:rPr>
          <w:rFonts w:ascii="Times New Roman" w:eastAsia="Calibri" w:hAnsi="Times New Roman" w:cs="Times New Roman"/>
          <w:sz w:val="24"/>
          <w:szCs w:val="24"/>
          <w:lang w:val="en-US"/>
        </w:rPr>
        <w:t>: I.</w:t>
      </w:r>
      <w:r w:rsidR="006C4D14" w:rsidRPr="00BA0EA3">
        <w:rPr>
          <w:rFonts w:ascii="Times New Roman" w:eastAsia="Calibri" w:hAnsi="Times New Roman" w:cs="Times New Roman"/>
          <w:sz w:val="24"/>
          <w:szCs w:val="24"/>
          <w:lang w:val="en-US"/>
        </w:rPr>
        <w:t xml:space="preserve"> D. Vil`yame</w:t>
      </w:r>
      <w:r w:rsidR="00052C0F" w:rsidRPr="00BA0EA3">
        <w:rPr>
          <w:rFonts w:ascii="Times New Roman" w:eastAsia="Calibri" w:hAnsi="Times New Roman" w:cs="Times New Roman"/>
          <w:sz w:val="24"/>
          <w:szCs w:val="24"/>
          <w:lang w:val="en-US"/>
        </w:rPr>
        <w:t xml:space="preserve">, 2007. </w:t>
      </w:r>
      <w:r w:rsidR="006C4D14" w:rsidRPr="00BA0EA3">
        <w:rPr>
          <w:rFonts w:ascii="Times New Roman" w:eastAsia="Calibri" w:hAnsi="Times New Roman" w:cs="Times New Roman"/>
          <w:spacing w:val="6"/>
          <w:sz w:val="24"/>
          <w:szCs w:val="24"/>
          <w:lang w:val="en-US" w:eastAsia="ru-RU"/>
        </w:rPr>
        <w:t>—</w:t>
      </w:r>
      <w:r w:rsidR="00052C0F" w:rsidRPr="00BA0EA3">
        <w:rPr>
          <w:rFonts w:ascii="Times New Roman" w:eastAsia="Calibri" w:hAnsi="Times New Roman" w:cs="Times New Roman"/>
          <w:sz w:val="24"/>
          <w:szCs w:val="24"/>
          <w:lang w:val="en-US"/>
        </w:rPr>
        <w:t xml:space="preserve"> 512 s.</w:t>
      </w:r>
    </w:p>
    <w:p w:rsidR="009A4274" w:rsidRPr="00BA0EA3" w:rsidRDefault="009A4274" w:rsidP="009A4274">
      <w:pPr>
        <w:shd w:val="clear" w:color="auto" w:fill="FFFFFF"/>
        <w:spacing w:after="0" w:line="240" w:lineRule="auto"/>
        <w:ind w:firstLine="567"/>
        <w:jc w:val="both"/>
        <w:rPr>
          <w:rFonts w:ascii="Times New Roman" w:eastAsia="Calibri" w:hAnsi="Times New Roman" w:cs="Times New Roman"/>
          <w:sz w:val="24"/>
          <w:szCs w:val="24"/>
          <w:lang w:eastAsia="ru-RU"/>
        </w:rPr>
      </w:pPr>
      <w:r w:rsidRPr="00BA0EA3">
        <w:rPr>
          <w:rFonts w:ascii="Times New Roman" w:eastAsia="Calibri" w:hAnsi="Times New Roman" w:cs="Times New Roman"/>
          <w:sz w:val="24"/>
          <w:szCs w:val="24"/>
          <w:lang w:eastAsia="ru-RU"/>
        </w:rPr>
        <w:t xml:space="preserve">7. </w:t>
      </w:r>
      <w:r w:rsidRPr="00BA0EA3">
        <w:rPr>
          <w:rFonts w:ascii="Times New Roman" w:eastAsia="Calibri" w:hAnsi="Times New Roman" w:cs="Times New Roman"/>
          <w:i/>
          <w:sz w:val="24"/>
          <w:szCs w:val="24"/>
          <w:lang w:eastAsia="ru-RU"/>
        </w:rPr>
        <w:t>Голубева, Э. А.</w:t>
      </w:r>
      <w:r w:rsidRPr="00BA0EA3">
        <w:rPr>
          <w:rFonts w:ascii="Times New Roman" w:eastAsia="Calibri" w:hAnsi="Times New Roman" w:cs="Times New Roman"/>
          <w:sz w:val="24"/>
          <w:szCs w:val="24"/>
          <w:lang w:eastAsia="ru-RU"/>
        </w:rPr>
        <w:t xml:space="preserve"> Способности. Личность. Индивидуальность / Э. А. Голубева. </w:t>
      </w:r>
      <w:r w:rsidRPr="00BA0EA3">
        <w:rPr>
          <w:rFonts w:ascii="Times New Roman" w:eastAsia="Calibri" w:hAnsi="Times New Roman" w:cs="Times New Roman"/>
          <w:spacing w:val="6"/>
          <w:sz w:val="24"/>
          <w:szCs w:val="24"/>
          <w:lang w:eastAsia="ru-RU"/>
        </w:rPr>
        <w:t>—</w:t>
      </w:r>
      <w:r w:rsidRPr="00BA0EA3">
        <w:rPr>
          <w:rFonts w:ascii="Times New Roman" w:eastAsia="Calibri" w:hAnsi="Times New Roman" w:cs="Times New Roman"/>
          <w:sz w:val="24"/>
          <w:szCs w:val="24"/>
          <w:lang w:eastAsia="ru-RU"/>
        </w:rPr>
        <w:t xml:space="preserve"> Дубна : Феникс+, 2005. </w:t>
      </w:r>
      <w:r w:rsidRPr="00BA0EA3">
        <w:rPr>
          <w:rFonts w:ascii="Times New Roman" w:eastAsia="Calibri" w:hAnsi="Times New Roman" w:cs="Times New Roman"/>
          <w:spacing w:val="6"/>
          <w:sz w:val="24"/>
          <w:szCs w:val="24"/>
          <w:lang w:eastAsia="ru-RU"/>
        </w:rPr>
        <w:t>—</w:t>
      </w:r>
      <w:r w:rsidRPr="00BA0EA3">
        <w:rPr>
          <w:rFonts w:ascii="Times New Roman" w:eastAsia="Calibri" w:hAnsi="Times New Roman" w:cs="Times New Roman"/>
          <w:sz w:val="24"/>
          <w:szCs w:val="24"/>
          <w:lang w:eastAsia="ru-RU"/>
        </w:rPr>
        <w:t xml:space="preserve"> 512 с.</w:t>
      </w:r>
    </w:p>
    <w:p w:rsidR="009A4274" w:rsidRPr="00BA0EA3" w:rsidRDefault="009A4274" w:rsidP="009A4274">
      <w:pPr>
        <w:shd w:val="clear" w:color="auto" w:fill="FFFFFF"/>
        <w:spacing w:after="0" w:line="240" w:lineRule="auto"/>
        <w:ind w:firstLine="851"/>
        <w:jc w:val="both"/>
        <w:rPr>
          <w:rFonts w:ascii="Times New Roman" w:eastAsia="Calibri" w:hAnsi="Times New Roman" w:cs="Times New Roman"/>
          <w:sz w:val="24"/>
          <w:szCs w:val="24"/>
          <w:lang w:val="en-US" w:eastAsia="ru-RU"/>
        </w:rPr>
      </w:pPr>
      <w:r w:rsidRPr="00BA0EA3">
        <w:rPr>
          <w:rFonts w:ascii="Times New Roman" w:eastAsia="Calibri" w:hAnsi="Times New Roman" w:cs="Times New Roman"/>
          <w:i/>
          <w:sz w:val="24"/>
          <w:szCs w:val="24"/>
          <w:lang w:val="en-US" w:eastAsia="ru-RU"/>
        </w:rPr>
        <w:t>Golubeva, E`. A.</w:t>
      </w:r>
      <w:r w:rsidRPr="00BA0EA3">
        <w:rPr>
          <w:rFonts w:ascii="Times New Roman" w:eastAsia="Calibri" w:hAnsi="Times New Roman" w:cs="Times New Roman"/>
          <w:sz w:val="24"/>
          <w:szCs w:val="24"/>
          <w:lang w:val="en-US" w:eastAsia="ru-RU"/>
        </w:rPr>
        <w:t xml:space="preserve"> Sposobnosti. Lichnost`. Individual`nost` / E`. A. Golubeva. — Dubna : Feniks+, 2005. — 512 s.</w:t>
      </w:r>
    </w:p>
    <w:p w:rsidR="009A4274" w:rsidRPr="00BA0EA3" w:rsidRDefault="009A4274" w:rsidP="009A4274">
      <w:pPr>
        <w:shd w:val="clear" w:color="auto" w:fill="FFFFFF"/>
        <w:spacing w:after="0" w:line="240" w:lineRule="auto"/>
        <w:ind w:firstLine="567"/>
        <w:jc w:val="both"/>
        <w:rPr>
          <w:rFonts w:ascii="Times New Roman" w:eastAsia="Calibri" w:hAnsi="Times New Roman" w:cs="Times New Roman"/>
          <w:sz w:val="24"/>
          <w:szCs w:val="24"/>
          <w:lang w:eastAsia="ru-RU"/>
        </w:rPr>
      </w:pPr>
      <w:r w:rsidRPr="00BA0EA3">
        <w:rPr>
          <w:rFonts w:ascii="Times New Roman" w:eastAsia="Calibri" w:hAnsi="Times New Roman" w:cs="Times New Roman"/>
          <w:sz w:val="24"/>
          <w:szCs w:val="24"/>
          <w:lang w:eastAsia="ru-RU"/>
        </w:rPr>
        <w:t xml:space="preserve">8. </w:t>
      </w:r>
      <w:r w:rsidRPr="00BA0EA3">
        <w:rPr>
          <w:rFonts w:ascii="Times New Roman" w:eastAsia="Calibri" w:hAnsi="Times New Roman" w:cs="Times New Roman"/>
          <w:i/>
          <w:sz w:val="24"/>
          <w:szCs w:val="24"/>
          <w:lang w:eastAsia="ru-RU"/>
        </w:rPr>
        <w:t>Дудко, В. В.</w:t>
      </w:r>
      <w:r w:rsidRPr="00BA0EA3">
        <w:rPr>
          <w:rFonts w:ascii="Times New Roman" w:eastAsia="Calibri" w:hAnsi="Times New Roman" w:cs="Times New Roman"/>
          <w:sz w:val="24"/>
          <w:szCs w:val="24"/>
          <w:lang w:eastAsia="ru-RU"/>
        </w:rPr>
        <w:t xml:space="preserve"> Педагогическая интенциональность в профессиональной деятельности учителя / В. В. Дудко, В. С. Чернявская // Сибир. пед. журн. </w:t>
      </w:r>
      <w:r w:rsidRPr="00BA0EA3">
        <w:rPr>
          <w:rFonts w:ascii="Times New Roman" w:eastAsia="Calibri" w:hAnsi="Times New Roman" w:cs="Times New Roman"/>
          <w:spacing w:val="6"/>
          <w:sz w:val="24"/>
          <w:szCs w:val="24"/>
          <w:lang w:eastAsia="ru-RU"/>
        </w:rPr>
        <w:t xml:space="preserve">— </w:t>
      </w:r>
      <w:r w:rsidRPr="00BA0EA3">
        <w:rPr>
          <w:rFonts w:ascii="Times New Roman" w:eastAsia="Calibri" w:hAnsi="Times New Roman" w:cs="Times New Roman"/>
          <w:sz w:val="24"/>
          <w:szCs w:val="24"/>
          <w:lang w:eastAsia="ru-RU"/>
        </w:rPr>
        <w:t xml:space="preserve">2007. </w:t>
      </w:r>
      <w:r w:rsidRPr="00BA0EA3">
        <w:rPr>
          <w:rFonts w:ascii="Times New Roman" w:eastAsia="Calibri" w:hAnsi="Times New Roman" w:cs="Times New Roman"/>
          <w:spacing w:val="6"/>
          <w:sz w:val="24"/>
          <w:szCs w:val="24"/>
          <w:lang w:eastAsia="ru-RU"/>
        </w:rPr>
        <w:t xml:space="preserve">— </w:t>
      </w:r>
      <w:r w:rsidRPr="00BA0EA3">
        <w:rPr>
          <w:rFonts w:ascii="Times New Roman" w:eastAsia="Calibri" w:hAnsi="Times New Roman" w:cs="Times New Roman"/>
          <w:sz w:val="24"/>
          <w:szCs w:val="24"/>
          <w:lang w:eastAsia="ru-RU"/>
        </w:rPr>
        <w:t xml:space="preserve">№ 13. </w:t>
      </w:r>
      <w:r w:rsidRPr="00BA0EA3">
        <w:rPr>
          <w:rFonts w:ascii="Times New Roman" w:eastAsia="Calibri" w:hAnsi="Times New Roman" w:cs="Times New Roman"/>
          <w:spacing w:val="6"/>
          <w:sz w:val="24"/>
          <w:szCs w:val="24"/>
          <w:lang w:eastAsia="ru-RU"/>
        </w:rPr>
        <w:t>—</w:t>
      </w:r>
      <w:r w:rsidRPr="00BA0EA3">
        <w:rPr>
          <w:rFonts w:ascii="Times New Roman" w:eastAsia="Calibri" w:hAnsi="Times New Roman" w:cs="Times New Roman"/>
          <w:sz w:val="24"/>
          <w:szCs w:val="24"/>
          <w:lang w:eastAsia="ru-RU"/>
        </w:rPr>
        <w:t xml:space="preserve"> C. 58—62.</w:t>
      </w:r>
    </w:p>
    <w:p w:rsidR="009A4274" w:rsidRPr="00BA0EA3" w:rsidRDefault="009A4274" w:rsidP="009A4274">
      <w:pPr>
        <w:shd w:val="clear" w:color="auto" w:fill="FFFFFF"/>
        <w:spacing w:after="0" w:line="240" w:lineRule="auto"/>
        <w:ind w:firstLine="851"/>
        <w:jc w:val="both"/>
        <w:rPr>
          <w:rFonts w:ascii="Times New Roman" w:eastAsia="Calibri" w:hAnsi="Times New Roman" w:cs="Times New Roman"/>
          <w:sz w:val="24"/>
          <w:szCs w:val="24"/>
          <w:lang w:val="en-US"/>
        </w:rPr>
      </w:pPr>
      <w:r w:rsidRPr="00BA0EA3">
        <w:rPr>
          <w:rFonts w:ascii="Times New Roman" w:eastAsia="Calibri" w:hAnsi="Times New Roman" w:cs="Times New Roman"/>
          <w:i/>
          <w:sz w:val="24"/>
          <w:szCs w:val="24"/>
          <w:lang w:val="en-US"/>
        </w:rPr>
        <w:t>Dudko, V. V.</w:t>
      </w:r>
      <w:r w:rsidRPr="00BA0EA3">
        <w:rPr>
          <w:rFonts w:ascii="Times New Roman" w:eastAsia="Calibri" w:hAnsi="Times New Roman" w:cs="Times New Roman"/>
          <w:sz w:val="24"/>
          <w:szCs w:val="24"/>
          <w:lang w:val="en-US"/>
        </w:rPr>
        <w:t xml:space="preserve"> Pedagogicheskaya intencional`nost` v professional`noj deyatel`nosti uchitelya / V. V. Dudko, V. S. Chernyavskaya // Sibir. ped. zhurn. — 2007. — № 13. — </w:t>
      </w:r>
      <w:r w:rsidR="00DB0863" w:rsidRPr="00BA0EA3">
        <w:rPr>
          <w:rFonts w:ascii="Times New Roman" w:eastAsia="Calibri" w:hAnsi="Times New Roman" w:cs="Times New Roman"/>
          <w:sz w:val="24"/>
          <w:szCs w:val="24"/>
          <w:lang w:val="en-US"/>
        </w:rPr>
        <w:t>S</w:t>
      </w:r>
      <w:r w:rsidRPr="00BA0EA3">
        <w:rPr>
          <w:rFonts w:ascii="Times New Roman" w:eastAsia="Calibri" w:hAnsi="Times New Roman" w:cs="Times New Roman"/>
          <w:sz w:val="24"/>
          <w:szCs w:val="24"/>
          <w:lang w:val="en-US"/>
        </w:rPr>
        <w:t>. 58—62.</w:t>
      </w:r>
    </w:p>
    <w:p w:rsidR="009A4274" w:rsidRPr="00BA0EA3" w:rsidRDefault="009A4274" w:rsidP="009A4274">
      <w:pPr>
        <w:shd w:val="clear" w:color="auto" w:fill="FFFFFF"/>
        <w:spacing w:after="0" w:line="240" w:lineRule="auto"/>
        <w:ind w:firstLine="567"/>
        <w:jc w:val="both"/>
        <w:rPr>
          <w:rFonts w:ascii="Times New Roman" w:eastAsia="Calibri" w:hAnsi="Times New Roman" w:cs="Times New Roman"/>
          <w:sz w:val="24"/>
          <w:szCs w:val="24"/>
          <w:lang w:eastAsia="ru-RU"/>
        </w:rPr>
      </w:pPr>
      <w:r w:rsidRPr="00BA0EA3">
        <w:rPr>
          <w:rFonts w:ascii="Times New Roman" w:eastAsia="Calibri" w:hAnsi="Times New Roman" w:cs="Times New Roman"/>
          <w:sz w:val="24"/>
          <w:szCs w:val="24"/>
          <w:lang w:eastAsia="ru-RU"/>
        </w:rPr>
        <w:t xml:space="preserve">9. </w:t>
      </w:r>
      <w:r w:rsidRPr="00BA0EA3">
        <w:rPr>
          <w:rFonts w:ascii="Times New Roman" w:eastAsia="Calibri" w:hAnsi="Times New Roman" w:cs="Times New Roman"/>
          <w:i/>
          <w:sz w:val="24"/>
          <w:szCs w:val="24"/>
          <w:lang w:eastAsia="ru-RU"/>
        </w:rPr>
        <w:t>Клаус, Г.</w:t>
      </w:r>
      <w:r w:rsidRPr="00BA0EA3">
        <w:rPr>
          <w:rFonts w:ascii="Times New Roman" w:eastAsia="Calibri" w:hAnsi="Times New Roman" w:cs="Times New Roman"/>
          <w:sz w:val="24"/>
          <w:szCs w:val="24"/>
          <w:lang w:eastAsia="ru-RU"/>
        </w:rPr>
        <w:t xml:space="preserve"> Введение в дифференциальную психологию учения / Г. Клаус. — М., 1987.</w:t>
      </w:r>
    </w:p>
    <w:p w:rsidR="009A4274" w:rsidRPr="00BA0EA3" w:rsidRDefault="009A4274" w:rsidP="009A4274">
      <w:pPr>
        <w:shd w:val="clear" w:color="auto" w:fill="FFFFFF"/>
        <w:spacing w:after="0" w:line="240" w:lineRule="auto"/>
        <w:ind w:firstLine="851"/>
        <w:jc w:val="both"/>
        <w:rPr>
          <w:rFonts w:ascii="Times New Roman" w:eastAsia="Calibri" w:hAnsi="Times New Roman" w:cs="Times New Roman"/>
          <w:sz w:val="24"/>
          <w:szCs w:val="24"/>
          <w:lang w:val="en-US" w:eastAsia="ru-RU"/>
        </w:rPr>
      </w:pPr>
      <w:r w:rsidRPr="00BA0EA3">
        <w:rPr>
          <w:rFonts w:ascii="Times New Roman" w:eastAsia="Calibri" w:hAnsi="Times New Roman" w:cs="Times New Roman"/>
          <w:i/>
          <w:sz w:val="24"/>
          <w:szCs w:val="24"/>
          <w:lang w:val="en-US" w:eastAsia="ru-RU"/>
        </w:rPr>
        <w:t>Klaus, G.</w:t>
      </w:r>
      <w:r w:rsidRPr="00BA0EA3">
        <w:rPr>
          <w:rFonts w:ascii="Times New Roman" w:eastAsia="Calibri" w:hAnsi="Times New Roman" w:cs="Times New Roman"/>
          <w:sz w:val="24"/>
          <w:szCs w:val="24"/>
          <w:lang w:val="en-US" w:eastAsia="ru-RU"/>
        </w:rPr>
        <w:t xml:space="preserve"> Vvedenie v differencial`nuyu psixologiyu ucheniya / G. Klaus. — M., 1987.</w:t>
      </w:r>
    </w:p>
    <w:p w:rsidR="002161F9" w:rsidRPr="004A59B3" w:rsidRDefault="00052C0F" w:rsidP="009A4274">
      <w:pPr>
        <w:shd w:val="clear" w:color="auto" w:fill="FFFFFF"/>
        <w:spacing w:after="0" w:line="240" w:lineRule="auto"/>
        <w:ind w:firstLine="567"/>
        <w:jc w:val="both"/>
        <w:rPr>
          <w:rFonts w:ascii="Times New Roman" w:eastAsia="Calibri" w:hAnsi="Times New Roman" w:cs="Times New Roman"/>
          <w:sz w:val="24"/>
          <w:szCs w:val="24"/>
          <w:lang w:eastAsia="ru-RU"/>
        </w:rPr>
      </w:pPr>
      <w:r w:rsidRPr="00BA0EA3">
        <w:rPr>
          <w:rFonts w:ascii="Times New Roman" w:eastAsia="Calibri" w:hAnsi="Times New Roman" w:cs="Times New Roman"/>
          <w:sz w:val="24"/>
          <w:szCs w:val="24"/>
          <w:lang w:eastAsia="ru-RU"/>
        </w:rPr>
        <w:t>10.</w:t>
      </w:r>
      <w:r w:rsidR="006C4D14" w:rsidRPr="00BA0EA3">
        <w:rPr>
          <w:rFonts w:ascii="Times New Roman" w:eastAsia="Calibri" w:hAnsi="Times New Roman" w:cs="Times New Roman"/>
          <w:sz w:val="24"/>
          <w:szCs w:val="24"/>
          <w:lang w:eastAsia="ru-RU"/>
        </w:rPr>
        <w:t xml:space="preserve"> </w:t>
      </w:r>
      <w:r w:rsidR="002161F9" w:rsidRPr="00BA0EA3">
        <w:rPr>
          <w:rFonts w:ascii="Times New Roman" w:eastAsia="Calibri" w:hAnsi="Times New Roman" w:cs="Times New Roman"/>
          <w:i/>
          <w:sz w:val="24"/>
          <w:szCs w:val="24"/>
          <w:lang w:eastAsia="ru-RU"/>
        </w:rPr>
        <w:t>Крегжде,</w:t>
      </w:r>
      <w:r w:rsidR="006C4D14" w:rsidRPr="00BA0EA3">
        <w:rPr>
          <w:rFonts w:ascii="Times New Roman" w:eastAsia="Calibri" w:hAnsi="Times New Roman" w:cs="Times New Roman"/>
          <w:i/>
          <w:sz w:val="24"/>
          <w:szCs w:val="24"/>
          <w:lang w:eastAsia="ru-RU"/>
        </w:rPr>
        <w:t xml:space="preserve"> </w:t>
      </w:r>
      <w:r w:rsidR="002161F9" w:rsidRPr="00BA0EA3">
        <w:rPr>
          <w:rFonts w:ascii="Times New Roman" w:eastAsia="Calibri" w:hAnsi="Times New Roman" w:cs="Times New Roman"/>
          <w:i/>
          <w:sz w:val="24"/>
          <w:szCs w:val="24"/>
          <w:lang w:eastAsia="ru-RU"/>
        </w:rPr>
        <w:t>С.</w:t>
      </w:r>
      <w:r w:rsidR="006C4D14" w:rsidRPr="00BA0EA3">
        <w:rPr>
          <w:rFonts w:ascii="Times New Roman" w:eastAsia="Calibri" w:hAnsi="Times New Roman" w:cs="Times New Roman"/>
          <w:i/>
          <w:sz w:val="24"/>
          <w:szCs w:val="24"/>
          <w:lang w:eastAsia="ru-RU"/>
        </w:rPr>
        <w:t xml:space="preserve"> </w:t>
      </w:r>
      <w:r w:rsidR="002161F9" w:rsidRPr="00BA0EA3">
        <w:rPr>
          <w:rFonts w:ascii="Times New Roman" w:eastAsia="Calibri" w:hAnsi="Times New Roman" w:cs="Times New Roman"/>
          <w:i/>
          <w:sz w:val="24"/>
          <w:szCs w:val="24"/>
          <w:lang w:eastAsia="ru-RU"/>
        </w:rPr>
        <w:t>П.</w:t>
      </w:r>
      <w:r w:rsidR="006C4D14" w:rsidRPr="00BA0EA3">
        <w:rPr>
          <w:rFonts w:ascii="Times New Roman" w:eastAsia="Calibri" w:hAnsi="Times New Roman" w:cs="Times New Roman"/>
          <w:sz w:val="24"/>
          <w:szCs w:val="24"/>
          <w:lang w:eastAsia="ru-RU"/>
        </w:rPr>
        <w:t xml:space="preserve"> </w:t>
      </w:r>
      <w:r w:rsidR="002161F9" w:rsidRPr="00BA0EA3">
        <w:rPr>
          <w:rFonts w:ascii="Times New Roman" w:eastAsia="Calibri" w:hAnsi="Times New Roman" w:cs="Times New Roman"/>
          <w:sz w:val="24"/>
          <w:szCs w:val="24"/>
          <w:lang w:eastAsia="ru-RU"/>
        </w:rPr>
        <w:t>Психология</w:t>
      </w:r>
      <w:r w:rsidR="006C4D14" w:rsidRPr="00BA0EA3">
        <w:rPr>
          <w:rFonts w:ascii="Times New Roman" w:eastAsia="Calibri" w:hAnsi="Times New Roman" w:cs="Times New Roman"/>
          <w:sz w:val="24"/>
          <w:szCs w:val="24"/>
          <w:lang w:eastAsia="ru-RU"/>
        </w:rPr>
        <w:t xml:space="preserve"> </w:t>
      </w:r>
      <w:r w:rsidR="002161F9" w:rsidRPr="00BA0EA3">
        <w:rPr>
          <w:rFonts w:ascii="Times New Roman" w:eastAsia="Calibri" w:hAnsi="Times New Roman" w:cs="Times New Roman"/>
          <w:sz w:val="24"/>
          <w:szCs w:val="24"/>
          <w:lang w:eastAsia="ru-RU"/>
        </w:rPr>
        <w:t>формирования</w:t>
      </w:r>
      <w:r w:rsidR="00B40D24" w:rsidRPr="00BA0EA3">
        <w:rPr>
          <w:rFonts w:ascii="Times New Roman" w:eastAsia="Calibri" w:hAnsi="Times New Roman" w:cs="Times New Roman"/>
          <w:sz w:val="24"/>
          <w:szCs w:val="24"/>
          <w:lang w:eastAsia="ru-RU"/>
        </w:rPr>
        <w:t xml:space="preserve"> </w:t>
      </w:r>
      <w:r w:rsidR="002161F9" w:rsidRPr="00BA0EA3">
        <w:rPr>
          <w:rFonts w:ascii="Times New Roman" w:eastAsia="Calibri" w:hAnsi="Times New Roman" w:cs="Times New Roman"/>
          <w:sz w:val="24"/>
          <w:szCs w:val="24"/>
          <w:lang w:eastAsia="ru-RU"/>
        </w:rPr>
        <w:t>профессиональных</w:t>
      </w:r>
      <w:r w:rsidR="00B40D24" w:rsidRPr="00BA0EA3">
        <w:rPr>
          <w:rFonts w:ascii="Times New Roman" w:eastAsia="Calibri" w:hAnsi="Times New Roman" w:cs="Times New Roman"/>
          <w:sz w:val="24"/>
          <w:szCs w:val="24"/>
          <w:lang w:eastAsia="ru-RU"/>
        </w:rPr>
        <w:t xml:space="preserve"> </w:t>
      </w:r>
      <w:r w:rsidR="002161F9" w:rsidRPr="00BA0EA3">
        <w:rPr>
          <w:rFonts w:ascii="Times New Roman" w:eastAsia="Calibri" w:hAnsi="Times New Roman" w:cs="Times New Roman"/>
          <w:sz w:val="24"/>
          <w:szCs w:val="24"/>
          <w:lang w:eastAsia="ru-RU"/>
        </w:rPr>
        <w:t>интересов</w:t>
      </w:r>
      <w:r w:rsidR="00B40D24" w:rsidRPr="00BA0EA3">
        <w:rPr>
          <w:rFonts w:ascii="Times New Roman" w:eastAsia="Calibri" w:hAnsi="Times New Roman" w:cs="Times New Roman"/>
          <w:sz w:val="24"/>
          <w:szCs w:val="24"/>
          <w:lang w:eastAsia="ru-RU"/>
        </w:rPr>
        <w:t xml:space="preserve"> </w:t>
      </w:r>
      <w:r w:rsidR="002161F9" w:rsidRPr="00BA0EA3">
        <w:rPr>
          <w:rFonts w:ascii="Times New Roman" w:eastAsia="Calibri" w:hAnsi="Times New Roman" w:cs="Times New Roman"/>
          <w:sz w:val="24"/>
          <w:szCs w:val="24"/>
          <w:lang w:eastAsia="ru-RU"/>
        </w:rPr>
        <w:t>: дис</w:t>
      </w:r>
      <w:r w:rsidR="00B40D24" w:rsidRPr="00BA0EA3">
        <w:rPr>
          <w:rFonts w:ascii="Times New Roman" w:eastAsia="Calibri" w:hAnsi="Times New Roman" w:cs="Times New Roman"/>
          <w:sz w:val="24"/>
          <w:szCs w:val="24"/>
          <w:lang w:eastAsia="ru-RU"/>
        </w:rPr>
        <w:t>.</w:t>
      </w:r>
      <w:r w:rsidR="002161F9" w:rsidRPr="00BA0EA3">
        <w:rPr>
          <w:rFonts w:ascii="Times New Roman" w:eastAsia="Calibri" w:hAnsi="Times New Roman" w:cs="Times New Roman"/>
          <w:sz w:val="24"/>
          <w:szCs w:val="24"/>
          <w:lang w:eastAsia="ru-RU"/>
        </w:rPr>
        <w:t xml:space="preserve"> ... д</w:t>
      </w:r>
      <w:r w:rsidR="00B40D24" w:rsidRPr="00BA0EA3">
        <w:rPr>
          <w:rFonts w:ascii="Times New Roman" w:eastAsia="Calibri" w:hAnsi="Times New Roman" w:cs="Times New Roman"/>
          <w:sz w:val="24"/>
          <w:szCs w:val="24"/>
          <w:lang w:eastAsia="ru-RU"/>
        </w:rPr>
        <w:t>-р</w:t>
      </w:r>
      <w:r w:rsidR="002161F9" w:rsidRPr="00BA0EA3">
        <w:rPr>
          <w:rFonts w:ascii="Times New Roman" w:eastAsia="Calibri" w:hAnsi="Times New Roman" w:cs="Times New Roman"/>
          <w:sz w:val="24"/>
          <w:szCs w:val="24"/>
          <w:lang w:eastAsia="ru-RU"/>
        </w:rPr>
        <w:t>а психол</w:t>
      </w:r>
      <w:r w:rsidR="00B40D24" w:rsidRPr="00BA0EA3">
        <w:rPr>
          <w:rFonts w:ascii="Times New Roman" w:eastAsia="Calibri" w:hAnsi="Times New Roman" w:cs="Times New Roman"/>
          <w:sz w:val="24"/>
          <w:szCs w:val="24"/>
          <w:lang w:eastAsia="ru-RU"/>
        </w:rPr>
        <w:t>.</w:t>
      </w:r>
      <w:r w:rsidR="002161F9" w:rsidRPr="00BA0EA3">
        <w:rPr>
          <w:rFonts w:ascii="Times New Roman" w:eastAsia="Calibri" w:hAnsi="Times New Roman" w:cs="Times New Roman"/>
          <w:sz w:val="24"/>
          <w:szCs w:val="24"/>
          <w:lang w:eastAsia="ru-RU"/>
        </w:rPr>
        <w:t xml:space="preserve"> </w:t>
      </w:r>
      <w:r w:rsidR="00B40D24" w:rsidRPr="00BA0EA3">
        <w:rPr>
          <w:rFonts w:ascii="Times New Roman" w:eastAsia="Calibri" w:hAnsi="Times New Roman" w:cs="Times New Roman"/>
          <w:sz w:val="24"/>
          <w:szCs w:val="24"/>
          <w:lang w:eastAsia="ru-RU"/>
        </w:rPr>
        <w:t>Н</w:t>
      </w:r>
      <w:r w:rsidR="002161F9" w:rsidRPr="00BA0EA3">
        <w:rPr>
          <w:rFonts w:ascii="Times New Roman" w:eastAsia="Calibri" w:hAnsi="Times New Roman" w:cs="Times New Roman"/>
          <w:sz w:val="24"/>
          <w:szCs w:val="24"/>
          <w:lang w:eastAsia="ru-RU"/>
        </w:rPr>
        <w:t>аук</w:t>
      </w:r>
      <w:r w:rsidR="00B40D24" w:rsidRPr="00BA0EA3">
        <w:rPr>
          <w:rFonts w:ascii="Times New Roman" w:eastAsia="Calibri" w:hAnsi="Times New Roman" w:cs="Times New Roman"/>
          <w:sz w:val="24"/>
          <w:szCs w:val="24"/>
          <w:lang w:eastAsia="ru-RU"/>
        </w:rPr>
        <w:t xml:space="preserve"> / С. П. Крегжде.</w:t>
      </w:r>
      <w:r w:rsidR="002161F9" w:rsidRPr="00BA0EA3">
        <w:rPr>
          <w:rFonts w:ascii="Times New Roman" w:eastAsia="Calibri" w:hAnsi="Times New Roman" w:cs="Times New Roman"/>
          <w:sz w:val="24"/>
          <w:szCs w:val="24"/>
          <w:lang w:eastAsia="ru-RU"/>
        </w:rPr>
        <w:t xml:space="preserve"> </w:t>
      </w:r>
      <w:r w:rsidR="00B40D24" w:rsidRPr="004A59B3">
        <w:rPr>
          <w:rFonts w:ascii="Times New Roman" w:eastAsia="Calibri" w:hAnsi="Times New Roman" w:cs="Times New Roman"/>
          <w:sz w:val="24"/>
          <w:szCs w:val="24"/>
        </w:rPr>
        <w:t>—</w:t>
      </w:r>
      <w:r w:rsidR="002161F9" w:rsidRPr="00BA0EA3">
        <w:rPr>
          <w:rFonts w:ascii="Times New Roman" w:eastAsia="Calibri" w:hAnsi="Times New Roman" w:cs="Times New Roman"/>
          <w:sz w:val="24"/>
          <w:szCs w:val="24"/>
          <w:lang w:eastAsia="ru-RU"/>
        </w:rPr>
        <w:t xml:space="preserve"> Вильнюс, 1982.</w:t>
      </w:r>
      <w:r w:rsidRPr="00BA0EA3">
        <w:rPr>
          <w:rFonts w:ascii="Times New Roman" w:hAnsi="Times New Roman" w:cs="Times New Roman"/>
          <w:sz w:val="24"/>
          <w:szCs w:val="24"/>
          <w:shd w:val="clear" w:color="auto" w:fill="FFFFFF"/>
        </w:rPr>
        <w:t xml:space="preserve"> </w:t>
      </w:r>
      <w:r w:rsidR="00B40D24" w:rsidRPr="004A59B3">
        <w:rPr>
          <w:rFonts w:ascii="Times New Roman" w:eastAsia="Calibri" w:hAnsi="Times New Roman" w:cs="Times New Roman"/>
          <w:sz w:val="24"/>
          <w:szCs w:val="24"/>
        </w:rPr>
        <w:t>—</w:t>
      </w:r>
      <w:r w:rsidRPr="004A59B3">
        <w:rPr>
          <w:rFonts w:ascii="Times New Roman" w:hAnsi="Times New Roman" w:cs="Times New Roman"/>
          <w:sz w:val="24"/>
          <w:szCs w:val="24"/>
          <w:shd w:val="clear" w:color="auto" w:fill="FFFFFF"/>
        </w:rPr>
        <w:t xml:space="preserve"> 343 </w:t>
      </w:r>
      <w:r w:rsidRPr="00BA0EA3">
        <w:rPr>
          <w:rFonts w:ascii="Times New Roman" w:hAnsi="Times New Roman" w:cs="Times New Roman"/>
          <w:sz w:val="24"/>
          <w:szCs w:val="24"/>
          <w:shd w:val="clear" w:color="auto" w:fill="FFFFFF"/>
        </w:rPr>
        <w:t>с</w:t>
      </w:r>
      <w:r w:rsidR="00B40D24" w:rsidRPr="00BA0EA3">
        <w:rPr>
          <w:rFonts w:ascii="Times New Roman" w:hAnsi="Times New Roman" w:cs="Times New Roman"/>
          <w:sz w:val="24"/>
          <w:szCs w:val="24"/>
          <w:shd w:val="clear" w:color="auto" w:fill="FFFFFF"/>
        </w:rPr>
        <w:t>.</w:t>
      </w:r>
    </w:p>
    <w:p w:rsidR="002161F9" w:rsidRPr="004A59B3" w:rsidRDefault="005A1485" w:rsidP="005A1485">
      <w:pPr>
        <w:shd w:val="clear" w:color="auto" w:fill="FFFFFF"/>
        <w:spacing w:after="0" w:line="240" w:lineRule="auto"/>
        <w:ind w:firstLine="851"/>
        <w:jc w:val="both"/>
        <w:rPr>
          <w:rFonts w:ascii="Times New Roman" w:eastAsia="Calibri" w:hAnsi="Times New Roman" w:cs="Times New Roman"/>
          <w:sz w:val="24"/>
          <w:szCs w:val="24"/>
          <w:lang w:eastAsia="ru-RU"/>
        </w:rPr>
      </w:pPr>
      <w:r w:rsidRPr="00BA0EA3">
        <w:rPr>
          <w:rFonts w:ascii="Times New Roman" w:eastAsia="Calibri" w:hAnsi="Times New Roman" w:cs="Times New Roman"/>
          <w:i/>
          <w:sz w:val="24"/>
          <w:szCs w:val="24"/>
          <w:lang w:val="en-US" w:eastAsia="ru-RU"/>
        </w:rPr>
        <w:t>Kregzhd</w:t>
      </w:r>
      <w:r w:rsidRPr="004A59B3">
        <w:rPr>
          <w:rFonts w:ascii="Times New Roman" w:eastAsia="Calibri" w:hAnsi="Times New Roman" w:cs="Times New Roman"/>
          <w:i/>
          <w:sz w:val="24"/>
          <w:szCs w:val="24"/>
          <w:lang w:eastAsia="ru-RU"/>
        </w:rPr>
        <w:t>у</w:t>
      </w:r>
      <w:r w:rsidR="002161F9" w:rsidRPr="004A59B3">
        <w:rPr>
          <w:rFonts w:ascii="Times New Roman" w:eastAsia="Calibri" w:hAnsi="Times New Roman" w:cs="Times New Roman"/>
          <w:i/>
          <w:sz w:val="24"/>
          <w:szCs w:val="24"/>
          <w:lang w:eastAsia="ru-RU"/>
        </w:rPr>
        <w:t>,</w:t>
      </w:r>
      <w:r w:rsidR="002161F9" w:rsidRPr="004A59B3">
        <w:rPr>
          <w:rFonts w:ascii="Times New Roman" w:eastAsia="Calibri" w:hAnsi="Times New Roman" w:cs="Times New Roman"/>
          <w:sz w:val="24"/>
          <w:szCs w:val="24"/>
          <w:lang w:eastAsia="ru-RU"/>
        </w:rPr>
        <w:t xml:space="preserve"> </w:t>
      </w:r>
      <w:r w:rsidR="00052C0F" w:rsidRPr="00BA0EA3">
        <w:rPr>
          <w:rFonts w:ascii="Times New Roman" w:eastAsia="Calibri" w:hAnsi="Times New Roman" w:cs="Times New Roman"/>
          <w:i/>
          <w:sz w:val="24"/>
          <w:szCs w:val="24"/>
          <w:lang w:val="en-US" w:eastAsia="ru-RU"/>
        </w:rPr>
        <w:t>S</w:t>
      </w:r>
      <w:r w:rsidR="00052C0F" w:rsidRPr="004A59B3">
        <w:rPr>
          <w:rFonts w:ascii="Times New Roman" w:eastAsia="Calibri" w:hAnsi="Times New Roman" w:cs="Times New Roman"/>
          <w:i/>
          <w:sz w:val="24"/>
          <w:szCs w:val="24"/>
          <w:lang w:eastAsia="ru-RU"/>
        </w:rPr>
        <w:t>.</w:t>
      </w:r>
      <w:r w:rsidRPr="004A59B3">
        <w:rPr>
          <w:rFonts w:ascii="Times New Roman" w:eastAsia="Calibri" w:hAnsi="Times New Roman" w:cs="Times New Roman"/>
          <w:i/>
          <w:sz w:val="24"/>
          <w:szCs w:val="24"/>
          <w:lang w:eastAsia="ru-RU"/>
        </w:rPr>
        <w:t xml:space="preserve"> </w:t>
      </w:r>
      <w:r w:rsidR="00052C0F" w:rsidRPr="00BA0EA3">
        <w:rPr>
          <w:rFonts w:ascii="Times New Roman" w:eastAsia="Calibri" w:hAnsi="Times New Roman" w:cs="Times New Roman"/>
          <w:i/>
          <w:sz w:val="24"/>
          <w:szCs w:val="24"/>
          <w:lang w:val="en-US" w:eastAsia="ru-RU"/>
        </w:rPr>
        <w:t>P</w:t>
      </w:r>
      <w:r w:rsidR="00052C0F" w:rsidRPr="004A59B3">
        <w:rPr>
          <w:rFonts w:ascii="Times New Roman" w:eastAsia="Calibri" w:hAnsi="Times New Roman" w:cs="Times New Roman"/>
          <w:i/>
          <w:sz w:val="24"/>
          <w:szCs w:val="24"/>
          <w:lang w:eastAsia="ru-RU"/>
        </w:rPr>
        <w:t>.</w:t>
      </w:r>
      <w:r w:rsidR="00052C0F" w:rsidRPr="004A59B3">
        <w:rPr>
          <w:rFonts w:ascii="Times New Roman" w:eastAsia="Calibri" w:hAnsi="Times New Roman" w:cs="Times New Roman"/>
          <w:sz w:val="24"/>
          <w:szCs w:val="24"/>
          <w:lang w:eastAsia="ru-RU"/>
        </w:rPr>
        <w:t xml:space="preserve"> </w:t>
      </w:r>
      <w:r w:rsidR="00052C0F" w:rsidRPr="00BA0EA3">
        <w:rPr>
          <w:rFonts w:ascii="Times New Roman" w:eastAsia="Calibri" w:hAnsi="Times New Roman" w:cs="Times New Roman"/>
          <w:sz w:val="24"/>
          <w:szCs w:val="24"/>
          <w:lang w:val="en-US" w:eastAsia="ru-RU"/>
        </w:rPr>
        <w:t>Psihologiya</w:t>
      </w:r>
      <w:r w:rsidR="00052C0F" w:rsidRPr="004A59B3">
        <w:rPr>
          <w:rFonts w:ascii="Times New Roman" w:eastAsia="Calibri" w:hAnsi="Times New Roman" w:cs="Times New Roman"/>
          <w:sz w:val="24"/>
          <w:szCs w:val="24"/>
          <w:lang w:eastAsia="ru-RU"/>
        </w:rPr>
        <w:t xml:space="preserve"> </w:t>
      </w:r>
      <w:r w:rsidR="00052C0F" w:rsidRPr="00BA0EA3">
        <w:rPr>
          <w:rFonts w:ascii="Times New Roman" w:eastAsia="Calibri" w:hAnsi="Times New Roman" w:cs="Times New Roman"/>
          <w:sz w:val="24"/>
          <w:szCs w:val="24"/>
          <w:lang w:val="en-US" w:eastAsia="ru-RU"/>
        </w:rPr>
        <w:t>formirovaniya</w:t>
      </w:r>
      <w:r w:rsidR="00052C0F" w:rsidRPr="004A59B3">
        <w:rPr>
          <w:rFonts w:ascii="Times New Roman" w:eastAsia="Calibri" w:hAnsi="Times New Roman" w:cs="Times New Roman"/>
          <w:sz w:val="24"/>
          <w:szCs w:val="24"/>
          <w:lang w:eastAsia="ru-RU"/>
        </w:rPr>
        <w:t xml:space="preserve"> </w:t>
      </w:r>
      <w:r w:rsidR="00052C0F" w:rsidRPr="00BA0EA3">
        <w:rPr>
          <w:rFonts w:ascii="Times New Roman" w:eastAsia="Calibri" w:hAnsi="Times New Roman" w:cs="Times New Roman"/>
          <w:sz w:val="24"/>
          <w:szCs w:val="24"/>
          <w:lang w:val="en-US" w:eastAsia="ru-RU"/>
        </w:rPr>
        <w:t>professional</w:t>
      </w:r>
      <w:r w:rsidR="00052C0F" w:rsidRPr="004A59B3">
        <w:rPr>
          <w:rFonts w:ascii="Times New Roman" w:eastAsia="Calibri" w:hAnsi="Times New Roman" w:cs="Times New Roman"/>
          <w:sz w:val="24"/>
          <w:szCs w:val="24"/>
          <w:lang w:eastAsia="ru-RU"/>
        </w:rPr>
        <w:t>'</w:t>
      </w:r>
      <w:r w:rsidR="00052C0F" w:rsidRPr="00BA0EA3">
        <w:rPr>
          <w:rFonts w:ascii="Times New Roman" w:eastAsia="Calibri" w:hAnsi="Times New Roman" w:cs="Times New Roman"/>
          <w:sz w:val="24"/>
          <w:szCs w:val="24"/>
          <w:lang w:val="en-US" w:eastAsia="ru-RU"/>
        </w:rPr>
        <w:t>nyh</w:t>
      </w:r>
      <w:r w:rsidR="00052C0F" w:rsidRPr="004A59B3">
        <w:rPr>
          <w:rFonts w:ascii="Times New Roman" w:eastAsia="Calibri" w:hAnsi="Times New Roman" w:cs="Times New Roman"/>
          <w:sz w:val="24"/>
          <w:szCs w:val="24"/>
          <w:lang w:eastAsia="ru-RU"/>
        </w:rPr>
        <w:t xml:space="preserve"> </w:t>
      </w:r>
      <w:r w:rsidR="00052C0F" w:rsidRPr="00BA0EA3">
        <w:rPr>
          <w:rFonts w:ascii="Times New Roman" w:eastAsia="Calibri" w:hAnsi="Times New Roman" w:cs="Times New Roman"/>
          <w:sz w:val="24"/>
          <w:szCs w:val="24"/>
          <w:lang w:val="en-US" w:eastAsia="ru-RU"/>
        </w:rPr>
        <w:t>interesov</w:t>
      </w:r>
      <w:r w:rsidR="00052C0F" w:rsidRPr="004A59B3">
        <w:rPr>
          <w:rFonts w:ascii="Times New Roman" w:eastAsia="Calibri" w:hAnsi="Times New Roman" w:cs="Times New Roman"/>
          <w:sz w:val="24"/>
          <w:szCs w:val="24"/>
          <w:lang w:eastAsia="ru-RU"/>
        </w:rPr>
        <w:t xml:space="preserve"> : </w:t>
      </w:r>
      <w:r w:rsidR="00052C0F" w:rsidRPr="00BA0EA3">
        <w:rPr>
          <w:rFonts w:ascii="Times New Roman" w:eastAsia="Calibri" w:hAnsi="Times New Roman" w:cs="Times New Roman"/>
          <w:sz w:val="24"/>
          <w:szCs w:val="24"/>
          <w:lang w:val="en-US" w:eastAsia="ru-RU"/>
        </w:rPr>
        <w:t>dis</w:t>
      </w:r>
      <w:r w:rsidRPr="004A59B3">
        <w:rPr>
          <w:rFonts w:ascii="Times New Roman" w:eastAsia="Calibri" w:hAnsi="Times New Roman" w:cs="Times New Roman"/>
          <w:sz w:val="24"/>
          <w:szCs w:val="24"/>
          <w:lang w:eastAsia="ru-RU"/>
        </w:rPr>
        <w:t>.</w:t>
      </w:r>
      <w:r w:rsidR="00052C0F" w:rsidRPr="004A59B3">
        <w:rPr>
          <w:rFonts w:ascii="Times New Roman" w:eastAsia="Calibri" w:hAnsi="Times New Roman" w:cs="Times New Roman"/>
          <w:sz w:val="24"/>
          <w:szCs w:val="24"/>
          <w:lang w:eastAsia="ru-RU"/>
        </w:rPr>
        <w:t xml:space="preserve"> ... </w:t>
      </w:r>
      <w:r w:rsidR="00052C0F" w:rsidRPr="00BA0EA3">
        <w:rPr>
          <w:rFonts w:ascii="Times New Roman" w:eastAsia="Calibri" w:hAnsi="Times New Roman" w:cs="Times New Roman"/>
          <w:sz w:val="24"/>
          <w:szCs w:val="24"/>
          <w:lang w:val="en-US" w:eastAsia="ru-RU"/>
        </w:rPr>
        <w:t>d</w:t>
      </w:r>
      <w:r w:rsidRPr="004A59B3">
        <w:rPr>
          <w:rFonts w:ascii="Times New Roman" w:eastAsia="Calibri" w:hAnsi="Times New Roman" w:cs="Times New Roman"/>
          <w:sz w:val="24"/>
          <w:szCs w:val="24"/>
          <w:lang w:eastAsia="ru-RU"/>
        </w:rPr>
        <w:t>-</w:t>
      </w:r>
      <w:r w:rsidR="00052C0F" w:rsidRPr="00BA0EA3">
        <w:rPr>
          <w:rFonts w:ascii="Times New Roman" w:eastAsia="Calibri" w:hAnsi="Times New Roman" w:cs="Times New Roman"/>
          <w:sz w:val="24"/>
          <w:szCs w:val="24"/>
          <w:lang w:val="en-US" w:eastAsia="ru-RU"/>
        </w:rPr>
        <w:t>ra</w:t>
      </w:r>
      <w:r w:rsidR="00052C0F" w:rsidRPr="004A59B3">
        <w:rPr>
          <w:rFonts w:ascii="Times New Roman" w:eastAsia="Calibri" w:hAnsi="Times New Roman" w:cs="Times New Roman"/>
          <w:sz w:val="24"/>
          <w:szCs w:val="24"/>
          <w:lang w:eastAsia="ru-RU"/>
        </w:rPr>
        <w:t xml:space="preserve"> </w:t>
      </w:r>
      <w:r w:rsidR="00052C0F" w:rsidRPr="00BA0EA3">
        <w:rPr>
          <w:rFonts w:ascii="Times New Roman" w:eastAsia="Calibri" w:hAnsi="Times New Roman" w:cs="Times New Roman"/>
          <w:sz w:val="24"/>
          <w:szCs w:val="24"/>
          <w:lang w:val="en-US" w:eastAsia="ru-RU"/>
        </w:rPr>
        <w:t>psihol</w:t>
      </w:r>
      <w:r w:rsidRPr="004A59B3">
        <w:rPr>
          <w:rFonts w:ascii="Times New Roman" w:eastAsia="Calibri" w:hAnsi="Times New Roman" w:cs="Times New Roman"/>
          <w:sz w:val="24"/>
          <w:szCs w:val="24"/>
          <w:lang w:eastAsia="ru-RU"/>
        </w:rPr>
        <w:t>.</w:t>
      </w:r>
      <w:r w:rsidR="00052C0F" w:rsidRPr="004A59B3">
        <w:rPr>
          <w:rFonts w:ascii="Times New Roman" w:eastAsia="Calibri" w:hAnsi="Times New Roman" w:cs="Times New Roman"/>
          <w:sz w:val="24"/>
          <w:szCs w:val="24"/>
          <w:lang w:eastAsia="ru-RU"/>
        </w:rPr>
        <w:t xml:space="preserve"> </w:t>
      </w:r>
      <w:r w:rsidR="00052C0F" w:rsidRPr="00BA0EA3">
        <w:rPr>
          <w:rFonts w:ascii="Times New Roman" w:eastAsia="Calibri" w:hAnsi="Times New Roman" w:cs="Times New Roman"/>
          <w:sz w:val="24"/>
          <w:szCs w:val="24"/>
          <w:lang w:val="en-US" w:eastAsia="ru-RU"/>
        </w:rPr>
        <w:t>nauk</w:t>
      </w:r>
      <w:r w:rsidRPr="004A59B3">
        <w:rPr>
          <w:rFonts w:ascii="Times New Roman" w:eastAsia="Calibri" w:hAnsi="Times New Roman" w:cs="Times New Roman"/>
          <w:sz w:val="24"/>
          <w:szCs w:val="24"/>
          <w:lang w:eastAsia="ru-RU"/>
        </w:rPr>
        <w:t xml:space="preserve"> / </w:t>
      </w:r>
      <w:r w:rsidRPr="00BA0EA3">
        <w:rPr>
          <w:rFonts w:ascii="Times New Roman" w:eastAsia="Calibri" w:hAnsi="Times New Roman" w:cs="Times New Roman"/>
          <w:sz w:val="24"/>
          <w:szCs w:val="24"/>
          <w:lang w:val="en-US" w:eastAsia="ru-RU"/>
        </w:rPr>
        <w:t>S</w:t>
      </w:r>
      <w:r w:rsidRPr="004A59B3">
        <w:rPr>
          <w:rFonts w:ascii="Times New Roman" w:eastAsia="Calibri" w:hAnsi="Times New Roman" w:cs="Times New Roman"/>
          <w:sz w:val="24"/>
          <w:szCs w:val="24"/>
          <w:lang w:eastAsia="ru-RU"/>
        </w:rPr>
        <w:t xml:space="preserve">. </w:t>
      </w:r>
      <w:r w:rsidRPr="00BA0EA3">
        <w:rPr>
          <w:rFonts w:ascii="Times New Roman" w:eastAsia="Calibri" w:hAnsi="Times New Roman" w:cs="Times New Roman"/>
          <w:sz w:val="24"/>
          <w:szCs w:val="24"/>
          <w:lang w:val="en-US" w:eastAsia="ru-RU"/>
        </w:rPr>
        <w:t>P</w:t>
      </w:r>
      <w:r w:rsidRPr="004A59B3">
        <w:rPr>
          <w:rFonts w:ascii="Times New Roman" w:eastAsia="Calibri" w:hAnsi="Times New Roman" w:cs="Times New Roman"/>
          <w:sz w:val="24"/>
          <w:szCs w:val="24"/>
          <w:lang w:eastAsia="ru-RU"/>
        </w:rPr>
        <w:t xml:space="preserve">. </w:t>
      </w:r>
      <w:r w:rsidRPr="00BA0EA3">
        <w:rPr>
          <w:rFonts w:ascii="Times New Roman" w:eastAsia="Calibri" w:hAnsi="Times New Roman" w:cs="Times New Roman"/>
          <w:sz w:val="24"/>
          <w:szCs w:val="24"/>
          <w:lang w:val="en-US" w:eastAsia="ru-RU"/>
        </w:rPr>
        <w:t>Kregzhde</w:t>
      </w:r>
      <w:r w:rsidR="00052C0F" w:rsidRPr="004A59B3">
        <w:rPr>
          <w:rFonts w:ascii="Times New Roman" w:eastAsia="Calibri" w:hAnsi="Times New Roman" w:cs="Times New Roman"/>
          <w:sz w:val="24"/>
          <w:szCs w:val="24"/>
          <w:lang w:eastAsia="ru-RU"/>
        </w:rPr>
        <w:t xml:space="preserve">. </w:t>
      </w:r>
      <w:r w:rsidRPr="004A59B3">
        <w:rPr>
          <w:rFonts w:ascii="Times New Roman" w:eastAsia="Calibri" w:hAnsi="Times New Roman" w:cs="Times New Roman"/>
          <w:sz w:val="24"/>
          <w:szCs w:val="24"/>
        </w:rPr>
        <w:t>—</w:t>
      </w:r>
      <w:r w:rsidRPr="004A59B3">
        <w:rPr>
          <w:rFonts w:ascii="Times New Roman" w:eastAsia="Calibri" w:hAnsi="Times New Roman" w:cs="Times New Roman"/>
          <w:sz w:val="24"/>
          <w:szCs w:val="24"/>
          <w:lang w:eastAsia="ru-RU"/>
        </w:rPr>
        <w:t xml:space="preserve"> </w:t>
      </w:r>
      <w:r w:rsidRPr="00BA0EA3">
        <w:rPr>
          <w:rFonts w:ascii="Times New Roman" w:eastAsia="Calibri" w:hAnsi="Times New Roman" w:cs="Times New Roman"/>
          <w:sz w:val="24"/>
          <w:szCs w:val="24"/>
          <w:lang w:val="en-US" w:eastAsia="ru-RU"/>
        </w:rPr>
        <w:t>Vi</w:t>
      </w:r>
      <w:r w:rsidRPr="00BA0EA3">
        <w:rPr>
          <w:rFonts w:ascii="Times New Roman" w:eastAsia="Calibri" w:hAnsi="Times New Roman" w:cs="Times New Roman"/>
          <w:sz w:val="24"/>
          <w:szCs w:val="24"/>
          <w:lang w:val="en-US"/>
        </w:rPr>
        <w:t>l</w:t>
      </w:r>
      <w:r w:rsidRPr="004A59B3">
        <w:rPr>
          <w:rFonts w:ascii="Times New Roman" w:eastAsia="Calibri" w:hAnsi="Times New Roman" w:cs="Times New Roman"/>
          <w:sz w:val="24"/>
          <w:szCs w:val="24"/>
        </w:rPr>
        <w:t>`</w:t>
      </w:r>
      <w:r w:rsidR="00052C0F" w:rsidRPr="00BA0EA3">
        <w:rPr>
          <w:rFonts w:ascii="Times New Roman" w:eastAsia="Calibri" w:hAnsi="Times New Roman" w:cs="Times New Roman"/>
          <w:sz w:val="24"/>
          <w:szCs w:val="24"/>
          <w:lang w:val="en-US" w:eastAsia="ru-RU"/>
        </w:rPr>
        <w:t>nyus</w:t>
      </w:r>
      <w:r w:rsidR="00052C0F" w:rsidRPr="004A59B3">
        <w:rPr>
          <w:rFonts w:ascii="Times New Roman" w:eastAsia="Calibri" w:hAnsi="Times New Roman" w:cs="Times New Roman"/>
          <w:sz w:val="24"/>
          <w:szCs w:val="24"/>
          <w:lang w:eastAsia="ru-RU"/>
        </w:rPr>
        <w:t>, 1982.</w:t>
      </w:r>
      <w:r w:rsidRPr="004A59B3">
        <w:rPr>
          <w:rFonts w:ascii="Times New Roman" w:eastAsia="Calibri" w:hAnsi="Times New Roman" w:cs="Times New Roman"/>
          <w:sz w:val="24"/>
          <w:szCs w:val="24"/>
          <w:lang w:eastAsia="ru-RU"/>
        </w:rPr>
        <w:t xml:space="preserve"> </w:t>
      </w:r>
      <w:r w:rsidRPr="004A59B3">
        <w:rPr>
          <w:rFonts w:ascii="Times New Roman" w:eastAsia="Calibri" w:hAnsi="Times New Roman" w:cs="Times New Roman"/>
          <w:sz w:val="24"/>
          <w:szCs w:val="24"/>
        </w:rPr>
        <w:t>—</w:t>
      </w:r>
      <w:r w:rsidR="00052C0F" w:rsidRPr="004A59B3">
        <w:rPr>
          <w:rFonts w:ascii="Times New Roman" w:hAnsi="Times New Roman" w:cs="Times New Roman"/>
          <w:sz w:val="24"/>
          <w:szCs w:val="24"/>
          <w:shd w:val="clear" w:color="auto" w:fill="FFFFFF"/>
        </w:rPr>
        <w:t xml:space="preserve"> 343 </w:t>
      </w:r>
      <w:r w:rsidR="00052C0F" w:rsidRPr="00BA0EA3">
        <w:rPr>
          <w:rFonts w:ascii="Times New Roman" w:hAnsi="Times New Roman" w:cs="Times New Roman"/>
          <w:sz w:val="24"/>
          <w:szCs w:val="24"/>
          <w:shd w:val="clear" w:color="auto" w:fill="FFFFFF"/>
          <w:lang w:val="en-US"/>
        </w:rPr>
        <w:t>s</w:t>
      </w:r>
      <w:r w:rsidR="00052C0F" w:rsidRPr="004A59B3">
        <w:rPr>
          <w:rFonts w:ascii="Times New Roman" w:eastAsia="Calibri" w:hAnsi="Times New Roman" w:cs="Times New Roman"/>
          <w:sz w:val="24"/>
          <w:szCs w:val="24"/>
          <w:lang w:eastAsia="ru-RU"/>
        </w:rPr>
        <w:t>.</w:t>
      </w:r>
    </w:p>
    <w:p w:rsidR="009A4274" w:rsidRPr="00BA0EA3" w:rsidRDefault="009A4274" w:rsidP="009A4274">
      <w:pPr>
        <w:shd w:val="clear" w:color="auto" w:fill="FFFFFF"/>
        <w:spacing w:after="0" w:line="240" w:lineRule="auto"/>
        <w:ind w:firstLine="567"/>
        <w:jc w:val="both"/>
        <w:rPr>
          <w:rFonts w:ascii="Times New Roman" w:eastAsia="Calibri" w:hAnsi="Times New Roman" w:cs="Times New Roman"/>
          <w:sz w:val="24"/>
          <w:szCs w:val="24"/>
          <w:lang w:eastAsia="ru-RU"/>
        </w:rPr>
      </w:pPr>
      <w:r w:rsidRPr="008B24DE">
        <w:rPr>
          <w:rFonts w:ascii="Times New Roman" w:eastAsia="Calibri" w:hAnsi="Times New Roman" w:cs="Times New Roman"/>
          <w:sz w:val="24"/>
          <w:szCs w:val="24"/>
          <w:lang w:eastAsia="ru-RU"/>
        </w:rPr>
        <w:t xml:space="preserve">11. </w:t>
      </w:r>
      <w:r w:rsidRPr="00BA0EA3">
        <w:rPr>
          <w:rFonts w:ascii="Times New Roman" w:eastAsia="Calibri" w:hAnsi="Times New Roman" w:cs="Times New Roman"/>
          <w:i/>
          <w:sz w:val="24"/>
          <w:szCs w:val="24"/>
          <w:lang w:eastAsia="ru-RU"/>
        </w:rPr>
        <w:t>Кузьмина</w:t>
      </w:r>
      <w:r w:rsidRPr="008B24DE">
        <w:rPr>
          <w:rFonts w:ascii="Times New Roman" w:eastAsia="Calibri" w:hAnsi="Times New Roman" w:cs="Times New Roman"/>
          <w:i/>
          <w:sz w:val="24"/>
          <w:szCs w:val="24"/>
          <w:lang w:eastAsia="ru-RU"/>
        </w:rPr>
        <w:t xml:space="preserve">, </w:t>
      </w:r>
      <w:r w:rsidRPr="00BA0EA3">
        <w:rPr>
          <w:rFonts w:ascii="Times New Roman" w:eastAsia="Calibri" w:hAnsi="Times New Roman" w:cs="Times New Roman"/>
          <w:i/>
          <w:sz w:val="24"/>
          <w:szCs w:val="24"/>
          <w:lang w:eastAsia="ru-RU"/>
        </w:rPr>
        <w:t>Н</w:t>
      </w:r>
      <w:r w:rsidRPr="008B24DE">
        <w:rPr>
          <w:rFonts w:ascii="Times New Roman" w:eastAsia="Calibri" w:hAnsi="Times New Roman" w:cs="Times New Roman"/>
          <w:i/>
          <w:sz w:val="24"/>
          <w:szCs w:val="24"/>
          <w:lang w:eastAsia="ru-RU"/>
        </w:rPr>
        <w:t xml:space="preserve">. </w:t>
      </w:r>
      <w:r w:rsidRPr="00BA0EA3">
        <w:rPr>
          <w:rFonts w:ascii="Times New Roman" w:eastAsia="Calibri" w:hAnsi="Times New Roman" w:cs="Times New Roman"/>
          <w:i/>
          <w:sz w:val="24"/>
          <w:szCs w:val="24"/>
          <w:lang w:eastAsia="ru-RU"/>
        </w:rPr>
        <w:t>В</w:t>
      </w:r>
      <w:r w:rsidRPr="008B24DE">
        <w:rPr>
          <w:rFonts w:ascii="Times New Roman" w:eastAsia="Calibri" w:hAnsi="Times New Roman" w:cs="Times New Roman"/>
          <w:i/>
          <w:sz w:val="24"/>
          <w:szCs w:val="24"/>
          <w:lang w:eastAsia="ru-RU"/>
        </w:rPr>
        <w:t>.</w:t>
      </w:r>
      <w:r w:rsidRPr="008B24DE">
        <w:rPr>
          <w:rFonts w:ascii="Times New Roman" w:eastAsia="Calibri" w:hAnsi="Times New Roman" w:cs="Times New Roman"/>
          <w:sz w:val="24"/>
          <w:szCs w:val="24"/>
          <w:lang w:eastAsia="ru-RU"/>
        </w:rPr>
        <w:t xml:space="preserve"> </w:t>
      </w:r>
      <w:r w:rsidRPr="00BA0EA3">
        <w:rPr>
          <w:rFonts w:ascii="Times New Roman" w:eastAsia="Calibri" w:hAnsi="Times New Roman" w:cs="Times New Roman"/>
          <w:sz w:val="24"/>
          <w:szCs w:val="24"/>
          <w:lang w:eastAsia="ru-RU"/>
        </w:rPr>
        <w:t>Одаренность</w:t>
      </w:r>
      <w:r w:rsidRPr="008B24DE">
        <w:rPr>
          <w:rFonts w:ascii="Times New Roman" w:eastAsia="Calibri" w:hAnsi="Times New Roman" w:cs="Times New Roman"/>
          <w:sz w:val="24"/>
          <w:szCs w:val="24"/>
          <w:lang w:eastAsia="ru-RU"/>
        </w:rPr>
        <w:t xml:space="preserve"> </w:t>
      </w:r>
      <w:r w:rsidRPr="00BA0EA3">
        <w:rPr>
          <w:rFonts w:ascii="Times New Roman" w:eastAsia="Calibri" w:hAnsi="Times New Roman" w:cs="Times New Roman"/>
          <w:sz w:val="24"/>
          <w:szCs w:val="24"/>
          <w:lang w:eastAsia="ru-RU"/>
        </w:rPr>
        <w:t>педагогов</w:t>
      </w:r>
      <w:r w:rsidRPr="008B24DE">
        <w:rPr>
          <w:rFonts w:ascii="Times New Roman" w:eastAsia="Calibri" w:hAnsi="Times New Roman" w:cs="Times New Roman"/>
          <w:sz w:val="24"/>
          <w:szCs w:val="24"/>
          <w:lang w:eastAsia="ru-RU"/>
        </w:rPr>
        <w:t xml:space="preserve"> </w:t>
      </w:r>
      <w:r w:rsidRPr="00BA0EA3">
        <w:rPr>
          <w:rFonts w:ascii="Times New Roman" w:eastAsia="Calibri" w:hAnsi="Times New Roman" w:cs="Times New Roman"/>
          <w:sz w:val="24"/>
          <w:szCs w:val="24"/>
          <w:lang w:eastAsia="ru-RU"/>
        </w:rPr>
        <w:t>как</w:t>
      </w:r>
      <w:r w:rsidRPr="008B24DE">
        <w:rPr>
          <w:rFonts w:ascii="Times New Roman" w:eastAsia="Calibri" w:hAnsi="Times New Roman" w:cs="Times New Roman"/>
          <w:sz w:val="24"/>
          <w:szCs w:val="24"/>
          <w:lang w:eastAsia="ru-RU"/>
        </w:rPr>
        <w:t xml:space="preserve"> </w:t>
      </w:r>
      <w:r w:rsidRPr="00BA0EA3">
        <w:rPr>
          <w:rFonts w:ascii="Times New Roman" w:eastAsia="Calibri" w:hAnsi="Times New Roman" w:cs="Times New Roman"/>
          <w:sz w:val="24"/>
          <w:szCs w:val="24"/>
          <w:lang w:eastAsia="ru-RU"/>
        </w:rPr>
        <w:t>фактор</w:t>
      </w:r>
      <w:r w:rsidRPr="008B24DE">
        <w:rPr>
          <w:rFonts w:ascii="Times New Roman" w:eastAsia="Calibri" w:hAnsi="Times New Roman" w:cs="Times New Roman"/>
          <w:sz w:val="24"/>
          <w:szCs w:val="24"/>
          <w:lang w:eastAsia="ru-RU"/>
        </w:rPr>
        <w:t xml:space="preserve"> </w:t>
      </w:r>
      <w:r w:rsidRPr="00BA0EA3">
        <w:rPr>
          <w:rFonts w:ascii="Times New Roman" w:eastAsia="Calibri" w:hAnsi="Times New Roman" w:cs="Times New Roman"/>
          <w:sz w:val="24"/>
          <w:szCs w:val="24"/>
          <w:lang w:eastAsia="ru-RU"/>
        </w:rPr>
        <w:t>развития</w:t>
      </w:r>
      <w:r w:rsidRPr="008B24DE">
        <w:rPr>
          <w:rFonts w:ascii="Times New Roman" w:eastAsia="Calibri" w:hAnsi="Times New Roman" w:cs="Times New Roman"/>
          <w:sz w:val="24"/>
          <w:szCs w:val="24"/>
          <w:lang w:eastAsia="ru-RU"/>
        </w:rPr>
        <w:t xml:space="preserve"> </w:t>
      </w:r>
      <w:r w:rsidRPr="00BA0EA3">
        <w:rPr>
          <w:rFonts w:ascii="Times New Roman" w:eastAsia="Calibri" w:hAnsi="Times New Roman" w:cs="Times New Roman"/>
          <w:sz w:val="24"/>
          <w:szCs w:val="24"/>
          <w:lang w:eastAsia="ru-RU"/>
        </w:rPr>
        <w:t>способностей</w:t>
      </w:r>
      <w:r w:rsidRPr="008B24DE">
        <w:rPr>
          <w:rFonts w:ascii="Times New Roman" w:eastAsia="Calibri" w:hAnsi="Times New Roman" w:cs="Times New Roman"/>
          <w:sz w:val="24"/>
          <w:szCs w:val="24"/>
          <w:lang w:eastAsia="ru-RU"/>
        </w:rPr>
        <w:t xml:space="preserve"> </w:t>
      </w:r>
      <w:r w:rsidRPr="00BA0EA3">
        <w:rPr>
          <w:rFonts w:ascii="Times New Roman" w:eastAsia="Calibri" w:hAnsi="Times New Roman" w:cs="Times New Roman"/>
          <w:sz w:val="24"/>
          <w:szCs w:val="24"/>
          <w:lang w:eastAsia="ru-RU"/>
        </w:rPr>
        <w:t>у</w:t>
      </w:r>
      <w:r w:rsidRPr="008B24DE">
        <w:rPr>
          <w:rFonts w:ascii="Times New Roman" w:eastAsia="Calibri" w:hAnsi="Times New Roman" w:cs="Times New Roman"/>
          <w:sz w:val="24"/>
          <w:szCs w:val="24"/>
          <w:lang w:eastAsia="ru-RU"/>
        </w:rPr>
        <w:t xml:space="preserve"> </w:t>
      </w:r>
      <w:r w:rsidRPr="00BA0EA3">
        <w:rPr>
          <w:rFonts w:ascii="Times New Roman" w:eastAsia="Calibri" w:hAnsi="Times New Roman" w:cs="Times New Roman"/>
          <w:sz w:val="24"/>
          <w:szCs w:val="24"/>
          <w:lang w:eastAsia="ru-RU"/>
        </w:rPr>
        <w:t>учащихся</w:t>
      </w:r>
      <w:r w:rsidRPr="008B24DE">
        <w:rPr>
          <w:rFonts w:ascii="Times New Roman" w:eastAsia="Calibri" w:hAnsi="Times New Roman" w:cs="Times New Roman"/>
          <w:sz w:val="24"/>
          <w:szCs w:val="24"/>
          <w:lang w:eastAsia="ru-RU"/>
        </w:rPr>
        <w:t xml:space="preserve"> / </w:t>
      </w:r>
      <w:r w:rsidRPr="00BA0EA3">
        <w:rPr>
          <w:rFonts w:ascii="Times New Roman" w:eastAsia="Calibri" w:hAnsi="Times New Roman" w:cs="Times New Roman"/>
          <w:sz w:val="24"/>
          <w:szCs w:val="24"/>
          <w:lang w:eastAsia="ru-RU"/>
        </w:rPr>
        <w:t>Н</w:t>
      </w:r>
      <w:r w:rsidRPr="008B24DE">
        <w:rPr>
          <w:rFonts w:ascii="Times New Roman" w:eastAsia="Calibri" w:hAnsi="Times New Roman" w:cs="Times New Roman"/>
          <w:sz w:val="24"/>
          <w:szCs w:val="24"/>
          <w:lang w:eastAsia="ru-RU"/>
        </w:rPr>
        <w:t xml:space="preserve">. </w:t>
      </w:r>
      <w:r w:rsidRPr="00BA0EA3">
        <w:rPr>
          <w:rFonts w:ascii="Times New Roman" w:eastAsia="Calibri" w:hAnsi="Times New Roman" w:cs="Times New Roman"/>
          <w:sz w:val="24"/>
          <w:szCs w:val="24"/>
          <w:lang w:eastAsia="ru-RU"/>
        </w:rPr>
        <w:t>В</w:t>
      </w:r>
      <w:r w:rsidRPr="008B24DE">
        <w:rPr>
          <w:rFonts w:ascii="Times New Roman" w:eastAsia="Calibri" w:hAnsi="Times New Roman" w:cs="Times New Roman"/>
          <w:sz w:val="24"/>
          <w:szCs w:val="24"/>
          <w:lang w:eastAsia="ru-RU"/>
        </w:rPr>
        <w:t xml:space="preserve">. </w:t>
      </w:r>
      <w:r w:rsidRPr="00BA0EA3">
        <w:rPr>
          <w:rFonts w:ascii="Times New Roman" w:eastAsia="Calibri" w:hAnsi="Times New Roman" w:cs="Times New Roman"/>
          <w:sz w:val="24"/>
          <w:szCs w:val="24"/>
          <w:lang w:eastAsia="ru-RU"/>
        </w:rPr>
        <w:t>Кузьмина</w:t>
      </w:r>
      <w:r w:rsidRPr="008B24DE">
        <w:rPr>
          <w:rFonts w:ascii="Times New Roman" w:eastAsia="Calibri" w:hAnsi="Times New Roman" w:cs="Times New Roman"/>
          <w:sz w:val="24"/>
          <w:szCs w:val="24"/>
          <w:lang w:eastAsia="ru-RU"/>
        </w:rPr>
        <w:t xml:space="preserve"> // </w:t>
      </w:r>
      <w:r w:rsidRPr="00BA0EA3">
        <w:rPr>
          <w:rFonts w:ascii="Times New Roman" w:eastAsia="Calibri" w:hAnsi="Times New Roman" w:cs="Times New Roman"/>
          <w:sz w:val="24"/>
          <w:szCs w:val="24"/>
          <w:lang w:eastAsia="ru-RU"/>
        </w:rPr>
        <w:t>Проблемы</w:t>
      </w:r>
      <w:r w:rsidRPr="008B24DE">
        <w:rPr>
          <w:rFonts w:ascii="Times New Roman" w:eastAsia="Calibri" w:hAnsi="Times New Roman" w:cs="Times New Roman"/>
          <w:sz w:val="24"/>
          <w:szCs w:val="24"/>
          <w:lang w:eastAsia="ru-RU"/>
        </w:rPr>
        <w:t xml:space="preserve"> </w:t>
      </w:r>
      <w:r w:rsidRPr="00BA0EA3">
        <w:rPr>
          <w:rFonts w:ascii="Times New Roman" w:eastAsia="Calibri" w:hAnsi="Times New Roman" w:cs="Times New Roman"/>
          <w:sz w:val="24"/>
          <w:szCs w:val="24"/>
          <w:lang w:eastAsia="ru-RU"/>
        </w:rPr>
        <w:t>способностей</w:t>
      </w:r>
      <w:r w:rsidRPr="008B24DE">
        <w:rPr>
          <w:rFonts w:ascii="Times New Roman" w:eastAsia="Calibri" w:hAnsi="Times New Roman" w:cs="Times New Roman"/>
          <w:sz w:val="24"/>
          <w:szCs w:val="24"/>
          <w:lang w:eastAsia="ru-RU"/>
        </w:rPr>
        <w:t xml:space="preserve"> </w:t>
      </w:r>
      <w:r w:rsidRPr="00BA0EA3">
        <w:rPr>
          <w:rFonts w:ascii="Times New Roman" w:eastAsia="Calibri" w:hAnsi="Times New Roman" w:cs="Times New Roman"/>
          <w:sz w:val="24"/>
          <w:szCs w:val="24"/>
          <w:lang w:eastAsia="ru-RU"/>
        </w:rPr>
        <w:t xml:space="preserve">в советской психологии. </w:t>
      </w:r>
      <w:r w:rsidRPr="00BA0EA3">
        <w:rPr>
          <w:rFonts w:ascii="Times New Roman" w:eastAsia="Calibri" w:hAnsi="Times New Roman" w:cs="Times New Roman"/>
          <w:spacing w:val="6"/>
          <w:sz w:val="24"/>
          <w:szCs w:val="24"/>
          <w:lang w:eastAsia="ru-RU"/>
        </w:rPr>
        <w:t>—</w:t>
      </w:r>
      <w:r w:rsidRPr="00BA0EA3">
        <w:rPr>
          <w:rFonts w:ascii="Times New Roman" w:eastAsia="Calibri" w:hAnsi="Times New Roman" w:cs="Times New Roman"/>
          <w:sz w:val="24"/>
          <w:szCs w:val="24"/>
          <w:lang w:eastAsia="ru-RU"/>
        </w:rPr>
        <w:t xml:space="preserve"> М., 1984. </w:t>
      </w:r>
      <w:r w:rsidRPr="00BA0EA3">
        <w:rPr>
          <w:rFonts w:ascii="Times New Roman" w:eastAsia="Calibri" w:hAnsi="Times New Roman" w:cs="Times New Roman"/>
          <w:spacing w:val="6"/>
          <w:sz w:val="24"/>
          <w:szCs w:val="24"/>
          <w:lang w:eastAsia="ru-RU"/>
        </w:rPr>
        <w:t xml:space="preserve">— </w:t>
      </w:r>
      <w:r w:rsidRPr="00BA0EA3">
        <w:rPr>
          <w:rFonts w:ascii="Times New Roman" w:eastAsia="Calibri" w:hAnsi="Times New Roman" w:cs="Times New Roman"/>
          <w:sz w:val="24"/>
          <w:szCs w:val="24"/>
          <w:lang w:eastAsia="ru-RU"/>
        </w:rPr>
        <w:t>С. 101</w:t>
      </w:r>
      <w:r w:rsidRPr="00BA0EA3">
        <w:rPr>
          <w:rFonts w:ascii="Times New Roman" w:eastAsia="Calibri" w:hAnsi="Times New Roman" w:cs="Times New Roman"/>
          <w:spacing w:val="6"/>
          <w:sz w:val="24"/>
          <w:szCs w:val="24"/>
          <w:lang w:eastAsia="ru-RU"/>
        </w:rPr>
        <w:t>—</w:t>
      </w:r>
      <w:r w:rsidRPr="00BA0EA3">
        <w:rPr>
          <w:rFonts w:ascii="Times New Roman" w:eastAsia="Calibri" w:hAnsi="Times New Roman" w:cs="Times New Roman"/>
          <w:sz w:val="24"/>
          <w:szCs w:val="24"/>
          <w:lang w:eastAsia="ru-RU"/>
        </w:rPr>
        <w:t>106.</w:t>
      </w:r>
    </w:p>
    <w:p w:rsidR="009A4274" w:rsidRPr="00BA0EA3" w:rsidRDefault="009A4274" w:rsidP="009A4274">
      <w:pPr>
        <w:shd w:val="clear" w:color="auto" w:fill="FFFFFF"/>
        <w:spacing w:after="0" w:line="240" w:lineRule="auto"/>
        <w:ind w:firstLine="851"/>
        <w:jc w:val="both"/>
        <w:rPr>
          <w:rFonts w:ascii="Times New Roman" w:eastAsia="Calibri" w:hAnsi="Times New Roman" w:cs="Times New Roman"/>
          <w:sz w:val="24"/>
          <w:szCs w:val="24"/>
          <w:lang w:eastAsia="ru-RU"/>
        </w:rPr>
      </w:pPr>
      <w:r w:rsidRPr="00BA0EA3">
        <w:rPr>
          <w:rFonts w:ascii="Times New Roman" w:eastAsia="Calibri" w:hAnsi="Times New Roman" w:cs="Times New Roman"/>
          <w:i/>
          <w:sz w:val="24"/>
          <w:szCs w:val="24"/>
          <w:lang w:val="en-US" w:eastAsia="ru-RU"/>
        </w:rPr>
        <w:t>Kuz</w:t>
      </w:r>
      <w:r w:rsidRPr="00BA0EA3">
        <w:rPr>
          <w:rFonts w:ascii="Times New Roman" w:eastAsia="Calibri" w:hAnsi="Times New Roman" w:cs="Times New Roman"/>
          <w:i/>
          <w:sz w:val="24"/>
          <w:szCs w:val="24"/>
          <w:lang w:eastAsia="ru-RU"/>
        </w:rPr>
        <w:t>`</w:t>
      </w:r>
      <w:r w:rsidRPr="00BA0EA3">
        <w:rPr>
          <w:rFonts w:ascii="Times New Roman" w:eastAsia="Calibri" w:hAnsi="Times New Roman" w:cs="Times New Roman"/>
          <w:i/>
          <w:sz w:val="24"/>
          <w:szCs w:val="24"/>
          <w:lang w:val="en-US" w:eastAsia="ru-RU"/>
        </w:rPr>
        <w:t>mina</w:t>
      </w:r>
      <w:r w:rsidRPr="00BA0EA3">
        <w:rPr>
          <w:rFonts w:ascii="Times New Roman" w:eastAsia="Calibri" w:hAnsi="Times New Roman" w:cs="Times New Roman"/>
          <w:i/>
          <w:sz w:val="24"/>
          <w:szCs w:val="24"/>
          <w:lang w:eastAsia="ru-RU"/>
        </w:rPr>
        <w:t xml:space="preserve">, </w:t>
      </w:r>
      <w:r w:rsidRPr="00BA0EA3">
        <w:rPr>
          <w:rFonts w:ascii="Times New Roman" w:eastAsia="Calibri" w:hAnsi="Times New Roman" w:cs="Times New Roman"/>
          <w:i/>
          <w:sz w:val="24"/>
          <w:szCs w:val="24"/>
          <w:lang w:val="en-US" w:eastAsia="ru-RU"/>
        </w:rPr>
        <w:t>N</w:t>
      </w:r>
      <w:r w:rsidRPr="00BA0EA3">
        <w:rPr>
          <w:rFonts w:ascii="Times New Roman" w:eastAsia="Calibri" w:hAnsi="Times New Roman" w:cs="Times New Roman"/>
          <w:i/>
          <w:sz w:val="24"/>
          <w:szCs w:val="24"/>
          <w:lang w:eastAsia="ru-RU"/>
        </w:rPr>
        <w:t xml:space="preserve">. </w:t>
      </w:r>
      <w:r w:rsidRPr="00BA0EA3">
        <w:rPr>
          <w:rFonts w:ascii="Times New Roman" w:eastAsia="Calibri" w:hAnsi="Times New Roman" w:cs="Times New Roman"/>
          <w:i/>
          <w:sz w:val="24"/>
          <w:szCs w:val="24"/>
          <w:lang w:val="en-US" w:eastAsia="ru-RU"/>
        </w:rPr>
        <w:t>V</w:t>
      </w:r>
      <w:r w:rsidRPr="00BA0EA3">
        <w:rPr>
          <w:rFonts w:ascii="Times New Roman" w:eastAsia="Calibri" w:hAnsi="Times New Roman" w:cs="Times New Roman"/>
          <w:i/>
          <w:sz w:val="24"/>
          <w:szCs w:val="24"/>
          <w:lang w:eastAsia="ru-RU"/>
        </w:rPr>
        <w:t>.</w:t>
      </w:r>
      <w:r w:rsidRPr="00BA0EA3">
        <w:rPr>
          <w:rFonts w:ascii="Times New Roman" w:eastAsia="Calibri" w:hAnsi="Times New Roman" w:cs="Times New Roman"/>
          <w:sz w:val="24"/>
          <w:szCs w:val="24"/>
          <w:lang w:eastAsia="ru-RU"/>
        </w:rPr>
        <w:t xml:space="preserve"> </w:t>
      </w:r>
      <w:r w:rsidRPr="00BA0EA3">
        <w:rPr>
          <w:rFonts w:ascii="Times New Roman" w:eastAsia="Calibri" w:hAnsi="Times New Roman" w:cs="Times New Roman"/>
          <w:sz w:val="24"/>
          <w:szCs w:val="24"/>
          <w:lang w:val="en-US" w:eastAsia="ru-RU"/>
        </w:rPr>
        <w:t>Odarennost</w:t>
      </w:r>
      <w:r w:rsidRPr="00BA0EA3">
        <w:rPr>
          <w:rFonts w:ascii="Times New Roman" w:eastAsia="Calibri" w:hAnsi="Times New Roman" w:cs="Times New Roman"/>
          <w:sz w:val="24"/>
          <w:szCs w:val="24"/>
          <w:lang w:eastAsia="ru-RU"/>
        </w:rPr>
        <w:t xml:space="preserve">` </w:t>
      </w:r>
      <w:r w:rsidRPr="00BA0EA3">
        <w:rPr>
          <w:rFonts w:ascii="Times New Roman" w:eastAsia="Calibri" w:hAnsi="Times New Roman" w:cs="Times New Roman"/>
          <w:sz w:val="24"/>
          <w:szCs w:val="24"/>
          <w:lang w:val="en-US" w:eastAsia="ru-RU"/>
        </w:rPr>
        <w:t>pedagogov</w:t>
      </w:r>
      <w:r w:rsidRPr="00BA0EA3">
        <w:rPr>
          <w:rFonts w:ascii="Times New Roman" w:eastAsia="Calibri" w:hAnsi="Times New Roman" w:cs="Times New Roman"/>
          <w:sz w:val="24"/>
          <w:szCs w:val="24"/>
          <w:lang w:eastAsia="ru-RU"/>
        </w:rPr>
        <w:t xml:space="preserve"> </w:t>
      </w:r>
      <w:r w:rsidRPr="00BA0EA3">
        <w:rPr>
          <w:rFonts w:ascii="Times New Roman" w:eastAsia="Calibri" w:hAnsi="Times New Roman" w:cs="Times New Roman"/>
          <w:sz w:val="24"/>
          <w:szCs w:val="24"/>
          <w:lang w:val="en-US" w:eastAsia="ru-RU"/>
        </w:rPr>
        <w:t>kak</w:t>
      </w:r>
      <w:r w:rsidRPr="00BA0EA3">
        <w:rPr>
          <w:rFonts w:ascii="Times New Roman" w:eastAsia="Calibri" w:hAnsi="Times New Roman" w:cs="Times New Roman"/>
          <w:sz w:val="24"/>
          <w:szCs w:val="24"/>
          <w:lang w:eastAsia="ru-RU"/>
        </w:rPr>
        <w:t xml:space="preserve"> </w:t>
      </w:r>
      <w:r w:rsidRPr="00BA0EA3">
        <w:rPr>
          <w:rFonts w:ascii="Times New Roman" w:eastAsia="Calibri" w:hAnsi="Times New Roman" w:cs="Times New Roman"/>
          <w:sz w:val="24"/>
          <w:szCs w:val="24"/>
          <w:lang w:val="en-US" w:eastAsia="ru-RU"/>
        </w:rPr>
        <w:t>faktor</w:t>
      </w:r>
      <w:r w:rsidRPr="00BA0EA3">
        <w:rPr>
          <w:rFonts w:ascii="Times New Roman" w:eastAsia="Calibri" w:hAnsi="Times New Roman" w:cs="Times New Roman"/>
          <w:sz w:val="24"/>
          <w:szCs w:val="24"/>
          <w:lang w:eastAsia="ru-RU"/>
        </w:rPr>
        <w:t xml:space="preserve"> </w:t>
      </w:r>
      <w:r w:rsidRPr="00BA0EA3">
        <w:rPr>
          <w:rFonts w:ascii="Times New Roman" w:eastAsia="Calibri" w:hAnsi="Times New Roman" w:cs="Times New Roman"/>
          <w:sz w:val="24"/>
          <w:szCs w:val="24"/>
          <w:lang w:val="en-US" w:eastAsia="ru-RU"/>
        </w:rPr>
        <w:t>razvitiya</w:t>
      </w:r>
      <w:r w:rsidRPr="00BA0EA3">
        <w:rPr>
          <w:rFonts w:ascii="Times New Roman" w:eastAsia="Calibri" w:hAnsi="Times New Roman" w:cs="Times New Roman"/>
          <w:sz w:val="24"/>
          <w:szCs w:val="24"/>
          <w:lang w:eastAsia="ru-RU"/>
        </w:rPr>
        <w:t xml:space="preserve"> </w:t>
      </w:r>
      <w:r w:rsidRPr="00BA0EA3">
        <w:rPr>
          <w:rFonts w:ascii="Times New Roman" w:eastAsia="Calibri" w:hAnsi="Times New Roman" w:cs="Times New Roman"/>
          <w:sz w:val="24"/>
          <w:szCs w:val="24"/>
          <w:lang w:val="en-US" w:eastAsia="ru-RU"/>
        </w:rPr>
        <w:t>sposobnostej</w:t>
      </w:r>
      <w:r w:rsidRPr="00BA0EA3">
        <w:rPr>
          <w:rFonts w:ascii="Times New Roman" w:eastAsia="Calibri" w:hAnsi="Times New Roman" w:cs="Times New Roman"/>
          <w:sz w:val="24"/>
          <w:szCs w:val="24"/>
          <w:lang w:eastAsia="ru-RU"/>
        </w:rPr>
        <w:t xml:space="preserve"> </w:t>
      </w:r>
      <w:r w:rsidRPr="00BA0EA3">
        <w:rPr>
          <w:rFonts w:ascii="Times New Roman" w:eastAsia="Calibri" w:hAnsi="Times New Roman" w:cs="Times New Roman"/>
          <w:sz w:val="24"/>
          <w:szCs w:val="24"/>
          <w:lang w:val="en-US" w:eastAsia="ru-RU"/>
        </w:rPr>
        <w:t>u</w:t>
      </w:r>
      <w:r w:rsidRPr="00BA0EA3">
        <w:rPr>
          <w:rFonts w:ascii="Times New Roman" w:eastAsia="Calibri" w:hAnsi="Times New Roman" w:cs="Times New Roman"/>
          <w:sz w:val="24"/>
          <w:szCs w:val="24"/>
          <w:lang w:eastAsia="ru-RU"/>
        </w:rPr>
        <w:t xml:space="preserve"> </w:t>
      </w:r>
      <w:r w:rsidRPr="00BA0EA3">
        <w:rPr>
          <w:rFonts w:ascii="Times New Roman" w:eastAsia="Calibri" w:hAnsi="Times New Roman" w:cs="Times New Roman"/>
          <w:sz w:val="24"/>
          <w:szCs w:val="24"/>
          <w:lang w:val="en-US" w:eastAsia="ru-RU"/>
        </w:rPr>
        <w:t>uchashhixsya</w:t>
      </w:r>
      <w:r w:rsidRPr="00BA0EA3">
        <w:rPr>
          <w:rFonts w:ascii="Times New Roman" w:eastAsia="Calibri" w:hAnsi="Times New Roman" w:cs="Times New Roman"/>
          <w:sz w:val="24"/>
          <w:szCs w:val="24"/>
          <w:lang w:eastAsia="ru-RU"/>
        </w:rPr>
        <w:t xml:space="preserve"> / </w:t>
      </w:r>
      <w:r w:rsidRPr="00BA0EA3">
        <w:rPr>
          <w:rFonts w:ascii="Times New Roman" w:eastAsia="Calibri" w:hAnsi="Times New Roman" w:cs="Times New Roman"/>
          <w:sz w:val="24"/>
          <w:szCs w:val="24"/>
          <w:lang w:val="en-US" w:eastAsia="ru-RU"/>
        </w:rPr>
        <w:t>N</w:t>
      </w:r>
      <w:r w:rsidRPr="00BA0EA3">
        <w:rPr>
          <w:rFonts w:ascii="Times New Roman" w:eastAsia="Calibri" w:hAnsi="Times New Roman" w:cs="Times New Roman"/>
          <w:sz w:val="24"/>
          <w:szCs w:val="24"/>
          <w:lang w:eastAsia="ru-RU"/>
        </w:rPr>
        <w:t xml:space="preserve">. </w:t>
      </w:r>
      <w:r w:rsidRPr="00BA0EA3">
        <w:rPr>
          <w:rFonts w:ascii="Times New Roman" w:eastAsia="Calibri" w:hAnsi="Times New Roman" w:cs="Times New Roman"/>
          <w:sz w:val="24"/>
          <w:szCs w:val="24"/>
          <w:lang w:val="en-US" w:eastAsia="ru-RU"/>
        </w:rPr>
        <w:t>V</w:t>
      </w:r>
      <w:r w:rsidRPr="00BA0EA3">
        <w:rPr>
          <w:rFonts w:ascii="Times New Roman" w:eastAsia="Calibri" w:hAnsi="Times New Roman" w:cs="Times New Roman"/>
          <w:sz w:val="24"/>
          <w:szCs w:val="24"/>
          <w:lang w:eastAsia="ru-RU"/>
        </w:rPr>
        <w:t xml:space="preserve">. </w:t>
      </w:r>
      <w:r w:rsidRPr="00BA0EA3">
        <w:rPr>
          <w:rFonts w:ascii="Times New Roman" w:eastAsia="Calibri" w:hAnsi="Times New Roman" w:cs="Times New Roman"/>
          <w:sz w:val="24"/>
          <w:szCs w:val="24"/>
          <w:lang w:val="en-US" w:eastAsia="ru-RU"/>
        </w:rPr>
        <w:t>Kuz</w:t>
      </w:r>
      <w:r w:rsidRPr="00BA0EA3">
        <w:rPr>
          <w:rFonts w:ascii="Times New Roman" w:eastAsia="Calibri" w:hAnsi="Times New Roman" w:cs="Times New Roman"/>
          <w:sz w:val="24"/>
          <w:szCs w:val="24"/>
          <w:lang w:eastAsia="ru-RU"/>
        </w:rPr>
        <w:t>`</w:t>
      </w:r>
      <w:r w:rsidRPr="00BA0EA3">
        <w:rPr>
          <w:rFonts w:ascii="Times New Roman" w:eastAsia="Calibri" w:hAnsi="Times New Roman" w:cs="Times New Roman"/>
          <w:sz w:val="24"/>
          <w:szCs w:val="24"/>
          <w:lang w:val="en-US" w:eastAsia="ru-RU"/>
        </w:rPr>
        <w:t>mina</w:t>
      </w:r>
      <w:r w:rsidRPr="00BA0EA3">
        <w:rPr>
          <w:rFonts w:ascii="Times New Roman" w:eastAsia="Calibri" w:hAnsi="Times New Roman" w:cs="Times New Roman"/>
          <w:sz w:val="24"/>
          <w:szCs w:val="24"/>
          <w:lang w:eastAsia="ru-RU"/>
        </w:rPr>
        <w:t xml:space="preserve"> // </w:t>
      </w:r>
      <w:r w:rsidRPr="00BA0EA3">
        <w:rPr>
          <w:rFonts w:ascii="Times New Roman" w:eastAsia="Calibri" w:hAnsi="Times New Roman" w:cs="Times New Roman"/>
          <w:sz w:val="24"/>
          <w:szCs w:val="24"/>
          <w:lang w:val="en-US" w:eastAsia="ru-RU"/>
        </w:rPr>
        <w:t>Problemy</w:t>
      </w:r>
      <w:r w:rsidRPr="00BA0EA3">
        <w:rPr>
          <w:rFonts w:ascii="Times New Roman" w:eastAsia="Calibri" w:hAnsi="Times New Roman" w:cs="Times New Roman"/>
          <w:sz w:val="24"/>
          <w:szCs w:val="24"/>
          <w:lang w:eastAsia="ru-RU"/>
        </w:rPr>
        <w:t xml:space="preserve">` </w:t>
      </w:r>
      <w:r w:rsidRPr="00BA0EA3">
        <w:rPr>
          <w:rFonts w:ascii="Times New Roman" w:eastAsia="Calibri" w:hAnsi="Times New Roman" w:cs="Times New Roman"/>
          <w:sz w:val="24"/>
          <w:szCs w:val="24"/>
          <w:lang w:val="en-US" w:eastAsia="ru-RU"/>
        </w:rPr>
        <w:t>sposobnostej</w:t>
      </w:r>
      <w:r w:rsidRPr="00BA0EA3">
        <w:rPr>
          <w:rFonts w:ascii="Times New Roman" w:eastAsia="Calibri" w:hAnsi="Times New Roman" w:cs="Times New Roman"/>
          <w:sz w:val="24"/>
          <w:szCs w:val="24"/>
          <w:lang w:eastAsia="ru-RU"/>
        </w:rPr>
        <w:t xml:space="preserve"> </w:t>
      </w:r>
      <w:r w:rsidRPr="00BA0EA3">
        <w:rPr>
          <w:rFonts w:ascii="Times New Roman" w:eastAsia="Calibri" w:hAnsi="Times New Roman" w:cs="Times New Roman"/>
          <w:sz w:val="24"/>
          <w:szCs w:val="24"/>
          <w:lang w:val="en-US" w:eastAsia="ru-RU"/>
        </w:rPr>
        <w:t>v</w:t>
      </w:r>
      <w:r w:rsidRPr="00BA0EA3">
        <w:rPr>
          <w:rFonts w:ascii="Times New Roman" w:eastAsia="Calibri" w:hAnsi="Times New Roman" w:cs="Times New Roman"/>
          <w:sz w:val="24"/>
          <w:szCs w:val="24"/>
          <w:lang w:eastAsia="ru-RU"/>
        </w:rPr>
        <w:t xml:space="preserve"> </w:t>
      </w:r>
      <w:r w:rsidRPr="00BA0EA3">
        <w:rPr>
          <w:rFonts w:ascii="Times New Roman" w:eastAsia="Calibri" w:hAnsi="Times New Roman" w:cs="Times New Roman"/>
          <w:sz w:val="24"/>
          <w:szCs w:val="24"/>
          <w:lang w:val="en-US" w:eastAsia="ru-RU"/>
        </w:rPr>
        <w:t>sovetskoj</w:t>
      </w:r>
      <w:r w:rsidRPr="00BA0EA3">
        <w:rPr>
          <w:rFonts w:ascii="Times New Roman" w:eastAsia="Calibri" w:hAnsi="Times New Roman" w:cs="Times New Roman"/>
          <w:sz w:val="24"/>
          <w:szCs w:val="24"/>
          <w:lang w:eastAsia="ru-RU"/>
        </w:rPr>
        <w:t xml:space="preserve"> </w:t>
      </w:r>
      <w:r w:rsidRPr="00BA0EA3">
        <w:rPr>
          <w:rFonts w:ascii="Times New Roman" w:eastAsia="Calibri" w:hAnsi="Times New Roman" w:cs="Times New Roman"/>
          <w:sz w:val="24"/>
          <w:szCs w:val="24"/>
          <w:lang w:val="en-US" w:eastAsia="ru-RU"/>
        </w:rPr>
        <w:t>psixologii</w:t>
      </w:r>
      <w:r w:rsidRPr="00BA0EA3">
        <w:rPr>
          <w:rFonts w:ascii="Times New Roman" w:eastAsia="Calibri" w:hAnsi="Times New Roman" w:cs="Times New Roman"/>
          <w:sz w:val="24"/>
          <w:szCs w:val="24"/>
          <w:lang w:eastAsia="ru-RU"/>
        </w:rPr>
        <w:t xml:space="preserve">. — </w:t>
      </w:r>
      <w:r w:rsidRPr="00BA0EA3">
        <w:rPr>
          <w:rFonts w:ascii="Times New Roman" w:eastAsia="Calibri" w:hAnsi="Times New Roman" w:cs="Times New Roman"/>
          <w:sz w:val="24"/>
          <w:szCs w:val="24"/>
          <w:lang w:val="en-US" w:eastAsia="ru-RU"/>
        </w:rPr>
        <w:t>M</w:t>
      </w:r>
      <w:r w:rsidRPr="00BA0EA3">
        <w:rPr>
          <w:rFonts w:ascii="Times New Roman" w:eastAsia="Calibri" w:hAnsi="Times New Roman" w:cs="Times New Roman"/>
          <w:sz w:val="24"/>
          <w:szCs w:val="24"/>
          <w:lang w:eastAsia="ru-RU"/>
        </w:rPr>
        <w:t xml:space="preserve">., 1984. — </w:t>
      </w:r>
      <w:r w:rsidRPr="00BA0EA3">
        <w:rPr>
          <w:rFonts w:ascii="Times New Roman" w:eastAsia="Calibri" w:hAnsi="Times New Roman" w:cs="Times New Roman"/>
          <w:sz w:val="24"/>
          <w:szCs w:val="24"/>
          <w:lang w:val="en-US" w:eastAsia="ru-RU"/>
        </w:rPr>
        <w:t>S</w:t>
      </w:r>
      <w:r w:rsidRPr="00BA0EA3">
        <w:rPr>
          <w:rFonts w:ascii="Times New Roman" w:eastAsia="Calibri" w:hAnsi="Times New Roman" w:cs="Times New Roman"/>
          <w:sz w:val="24"/>
          <w:szCs w:val="24"/>
          <w:lang w:eastAsia="ru-RU"/>
        </w:rPr>
        <w:t>. 101—106.</w:t>
      </w:r>
    </w:p>
    <w:p w:rsidR="009A4274" w:rsidRPr="00BA0EA3" w:rsidRDefault="009A4274" w:rsidP="009A4274">
      <w:pPr>
        <w:shd w:val="clear" w:color="auto" w:fill="FFFFFF"/>
        <w:spacing w:after="0" w:line="240" w:lineRule="auto"/>
        <w:ind w:firstLine="567"/>
        <w:jc w:val="both"/>
        <w:rPr>
          <w:rFonts w:ascii="Times New Roman" w:eastAsia="Calibri" w:hAnsi="Times New Roman" w:cs="Times New Roman"/>
          <w:sz w:val="24"/>
          <w:szCs w:val="24"/>
          <w:lang w:eastAsia="ru-RU"/>
        </w:rPr>
      </w:pPr>
      <w:r w:rsidRPr="00BA0EA3">
        <w:rPr>
          <w:rFonts w:ascii="Times New Roman" w:eastAsia="Calibri" w:hAnsi="Times New Roman" w:cs="Times New Roman"/>
          <w:sz w:val="24"/>
          <w:szCs w:val="24"/>
          <w:lang w:eastAsia="ru-RU"/>
        </w:rPr>
        <w:t xml:space="preserve">12. </w:t>
      </w:r>
      <w:r w:rsidRPr="00BA0EA3">
        <w:rPr>
          <w:rFonts w:ascii="Times New Roman" w:eastAsia="Calibri" w:hAnsi="Times New Roman" w:cs="Times New Roman"/>
          <w:i/>
          <w:sz w:val="24"/>
          <w:szCs w:val="24"/>
          <w:lang w:eastAsia="ru-RU"/>
        </w:rPr>
        <w:t>Ланжшир, Ж.</w:t>
      </w:r>
      <w:r w:rsidRPr="00BA0EA3">
        <w:rPr>
          <w:rFonts w:ascii="Times New Roman" w:eastAsia="Calibri" w:hAnsi="Times New Roman" w:cs="Times New Roman"/>
          <w:sz w:val="24"/>
          <w:szCs w:val="24"/>
          <w:lang w:eastAsia="ru-RU"/>
        </w:rPr>
        <w:t xml:space="preserve"> Отбор учителей / Ж. Ланжшир // Перспективы. </w:t>
      </w:r>
      <w:r w:rsidRPr="00BA0EA3">
        <w:rPr>
          <w:rFonts w:ascii="Times New Roman" w:eastAsia="Calibri" w:hAnsi="Times New Roman" w:cs="Times New Roman"/>
          <w:spacing w:val="6"/>
          <w:sz w:val="24"/>
          <w:szCs w:val="24"/>
          <w:lang w:eastAsia="ru-RU"/>
        </w:rPr>
        <w:t xml:space="preserve">— </w:t>
      </w:r>
      <w:r w:rsidRPr="00BA0EA3">
        <w:rPr>
          <w:rFonts w:ascii="Times New Roman" w:eastAsia="Calibri" w:hAnsi="Times New Roman" w:cs="Times New Roman"/>
          <w:sz w:val="24"/>
          <w:szCs w:val="24"/>
          <w:lang w:eastAsia="ru-RU"/>
        </w:rPr>
        <w:t xml:space="preserve">1982. </w:t>
      </w:r>
      <w:r w:rsidRPr="00BA0EA3">
        <w:rPr>
          <w:rFonts w:ascii="Times New Roman" w:eastAsia="Calibri" w:hAnsi="Times New Roman" w:cs="Times New Roman"/>
          <w:spacing w:val="6"/>
          <w:sz w:val="24"/>
          <w:szCs w:val="24"/>
          <w:lang w:eastAsia="ru-RU"/>
        </w:rPr>
        <w:t xml:space="preserve">— </w:t>
      </w:r>
      <w:r w:rsidRPr="00BA0EA3">
        <w:rPr>
          <w:rFonts w:ascii="Times New Roman" w:eastAsia="Calibri" w:hAnsi="Times New Roman" w:cs="Times New Roman"/>
          <w:sz w:val="24"/>
          <w:szCs w:val="24"/>
          <w:lang w:eastAsia="ru-RU"/>
        </w:rPr>
        <w:t xml:space="preserve">№ 2. </w:t>
      </w:r>
      <w:r w:rsidRPr="00BA0EA3">
        <w:rPr>
          <w:rFonts w:ascii="Times New Roman" w:eastAsia="Calibri" w:hAnsi="Times New Roman" w:cs="Times New Roman"/>
          <w:spacing w:val="6"/>
          <w:sz w:val="24"/>
          <w:szCs w:val="24"/>
          <w:lang w:eastAsia="ru-RU"/>
        </w:rPr>
        <w:t xml:space="preserve">— </w:t>
      </w:r>
      <w:r w:rsidRPr="00BA0EA3">
        <w:rPr>
          <w:rFonts w:ascii="Times New Roman" w:eastAsia="Calibri" w:hAnsi="Times New Roman" w:cs="Times New Roman"/>
          <w:sz w:val="24"/>
          <w:szCs w:val="24"/>
          <w:lang w:eastAsia="ru-RU"/>
        </w:rPr>
        <w:t>С. 249</w:t>
      </w:r>
      <w:r w:rsidRPr="00BA0EA3">
        <w:rPr>
          <w:rFonts w:ascii="Times New Roman" w:eastAsia="Calibri" w:hAnsi="Times New Roman" w:cs="Times New Roman"/>
          <w:spacing w:val="6"/>
          <w:sz w:val="24"/>
          <w:szCs w:val="24"/>
          <w:lang w:eastAsia="ru-RU"/>
        </w:rPr>
        <w:t>—</w:t>
      </w:r>
      <w:r w:rsidRPr="00BA0EA3">
        <w:rPr>
          <w:rFonts w:ascii="Times New Roman" w:eastAsia="Calibri" w:hAnsi="Times New Roman" w:cs="Times New Roman"/>
          <w:sz w:val="24"/>
          <w:szCs w:val="24"/>
          <w:lang w:eastAsia="ru-RU"/>
        </w:rPr>
        <w:t>255.</w:t>
      </w:r>
    </w:p>
    <w:p w:rsidR="009A4274" w:rsidRPr="00BA0EA3" w:rsidRDefault="009A4274" w:rsidP="009A4274">
      <w:pPr>
        <w:shd w:val="clear" w:color="auto" w:fill="FFFFFF"/>
        <w:spacing w:after="0" w:line="240" w:lineRule="auto"/>
        <w:ind w:firstLine="851"/>
        <w:jc w:val="both"/>
        <w:rPr>
          <w:rFonts w:ascii="Times New Roman" w:eastAsia="Calibri" w:hAnsi="Times New Roman" w:cs="Times New Roman"/>
          <w:sz w:val="24"/>
          <w:szCs w:val="24"/>
          <w:lang w:eastAsia="ru-RU"/>
        </w:rPr>
      </w:pPr>
      <w:r w:rsidRPr="00BA0EA3">
        <w:rPr>
          <w:rFonts w:ascii="Times New Roman" w:eastAsia="Calibri" w:hAnsi="Times New Roman" w:cs="Times New Roman"/>
          <w:i/>
          <w:sz w:val="24"/>
          <w:szCs w:val="24"/>
          <w:lang w:val="en-US" w:eastAsia="ru-RU"/>
        </w:rPr>
        <w:t>Lanzhshir, Zh.</w:t>
      </w:r>
      <w:r w:rsidRPr="00BA0EA3">
        <w:rPr>
          <w:rFonts w:ascii="Times New Roman" w:eastAsia="Calibri" w:hAnsi="Times New Roman" w:cs="Times New Roman"/>
          <w:sz w:val="24"/>
          <w:szCs w:val="24"/>
          <w:lang w:val="en-US" w:eastAsia="ru-RU"/>
        </w:rPr>
        <w:t xml:space="preserve"> Otbor uchitelej / Zh. Lanzhshir</w:t>
      </w:r>
      <w:r w:rsidRPr="00BA0EA3">
        <w:rPr>
          <w:rFonts w:ascii="Times New Roman" w:eastAsia="Calibri" w:hAnsi="Times New Roman" w:cs="Times New Roman"/>
          <w:sz w:val="24"/>
          <w:szCs w:val="24"/>
          <w:lang w:eastAsia="ru-RU"/>
        </w:rPr>
        <w:t xml:space="preserve"> // </w:t>
      </w:r>
      <w:r w:rsidRPr="00BA0EA3">
        <w:rPr>
          <w:rFonts w:ascii="Times New Roman" w:eastAsia="Calibri" w:hAnsi="Times New Roman" w:cs="Times New Roman"/>
          <w:sz w:val="24"/>
          <w:szCs w:val="24"/>
          <w:lang w:val="en-US" w:eastAsia="ru-RU"/>
        </w:rPr>
        <w:t>Perspektivy</w:t>
      </w:r>
      <w:r w:rsidRPr="00BA0EA3">
        <w:rPr>
          <w:rFonts w:ascii="Times New Roman" w:eastAsia="Calibri" w:hAnsi="Times New Roman" w:cs="Times New Roman"/>
          <w:sz w:val="24"/>
          <w:szCs w:val="24"/>
          <w:lang w:eastAsia="ru-RU"/>
        </w:rPr>
        <w:t xml:space="preserve">`. — 1982. — № 2. — </w:t>
      </w:r>
      <w:r w:rsidRPr="00BA0EA3">
        <w:rPr>
          <w:rFonts w:ascii="Times New Roman" w:eastAsia="Calibri" w:hAnsi="Times New Roman" w:cs="Times New Roman"/>
          <w:sz w:val="24"/>
          <w:szCs w:val="24"/>
          <w:lang w:val="en-US" w:eastAsia="ru-RU"/>
        </w:rPr>
        <w:t>S</w:t>
      </w:r>
      <w:r w:rsidRPr="00BA0EA3">
        <w:rPr>
          <w:rFonts w:ascii="Times New Roman" w:eastAsia="Calibri" w:hAnsi="Times New Roman" w:cs="Times New Roman"/>
          <w:sz w:val="24"/>
          <w:szCs w:val="24"/>
          <w:lang w:eastAsia="ru-RU"/>
        </w:rPr>
        <w:t>. 249—255.</w:t>
      </w:r>
    </w:p>
    <w:p w:rsidR="009A4274" w:rsidRPr="00BA0EA3" w:rsidRDefault="009A4274" w:rsidP="009A4274">
      <w:pPr>
        <w:shd w:val="clear" w:color="auto" w:fill="FFFFFF"/>
        <w:spacing w:after="0" w:line="240" w:lineRule="auto"/>
        <w:ind w:firstLine="567"/>
        <w:jc w:val="both"/>
        <w:rPr>
          <w:rFonts w:ascii="Times New Roman" w:eastAsia="Calibri" w:hAnsi="Times New Roman" w:cs="Times New Roman"/>
          <w:sz w:val="24"/>
          <w:szCs w:val="24"/>
          <w:lang w:eastAsia="ru-RU"/>
        </w:rPr>
      </w:pPr>
      <w:r w:rsidRPr="00BA0EA3">
        <w:rPr>
          <w:rFonts w:ascii="Times New Roman" w:eastAsia="Calibri" w:hAnsi="Times New Roman" w:cs="Times New Roman"/>
          <w:sz w:val="24"/>
          <w:szCs w:val="24"/>
          <w:lang w:eastAsia="ru-RU"/>
        </w:rPr>
        <w:t xml:space="preserve">13. </w:t>
      </w:r>
      <w:r w:rsidRPr="00BA0EA3">
        <w:rPr>
          <w:rFonts w:ascii="Times New Roman" w:eastAsia="Calibri" w:hAnsi="Times New Roman" w:cs="Times New Roman"/>
          <w:i/>
          <w:sz w:val="24"/>
          <w:szCs w:val="24"/>
          <w:lang w:eastAsia="ru-RU"/>
        </w:rPr>
        <w:t>Лотон, Д.</w:t>
      </w:r>
      <w:r w:rsidRPr="00BA0EA3">
        <w:rPr>
          <w:rFonts w:ascii="Times New Roman" w:eastAsia="Calibri" w:hAnsi="Times New Roman" w:cs="Times New Roman"/>
          <w:sz w:val="24"/>
          <w:szCs w:val="24"/>
          <w:lang w:eastAsia="ru-RU"/>
        </w:rPr>
        <w:t xml:space="preserve"> Учитель в меняющемся мире / Д. Лотон // Перспективы. </w:t>
      </w:r>
      <w:r w:rsidRPr="00BA0EA3">
        <w:rPr>
          <w:rFonts w:ascii="Times New Roman" w:eastAsia="Calibri" w:hAnsi="Times New Roman" w:cs="Times New Roman"/>
          <w:spacing w:val="6"/>
          <w:sz w:val="24"/>
          <w:szCs w:val="24"/>
          <w:lang w:eastAsia="ru-RU"/>
        </w:rPr>
        <w:t xml:space="preserve">— </w:t>
      </w:r>
      <w:r w:rsidRPr="00BA0EA3">
        <w:rPr>
          <w:rFonts w:ascii="Times New Roman" w:eastAsia="Calibri" w:hAnsi="Times New Roman" w:cs="Times New Roman"/>
          <w:sz w:val="24"/>
          <w:szCs w:val="24"/>
          <w:lang w:eastAsia="ru-RU"/>
        </w:rPr>
        <w:t xml:space="preserve">1987. </w:t>
      </w:r>
      <w:r w:rsidRPr="00BA0EA3">
        <w:rPr>
          <w:rFonts w:ascii="Times New Roman" w:eastAsia="Calibri" w:hAnsi="Times New Roman" w:cs="Times New Roman"/>
          <w:spacing w:val="6"/>
          <w:sz w:val="24"/>
          <w:szCs w:val="24"/>
          <w:lang w:eastAsia="ru-RU"/>
        </w:rPr>
        <w:t xml:space="preserve">— </w:t>
      </w:r>
      <w:r w:rsidRPr="00BA0EA3">
        <w:rPr>
          <w:rFonts w:ascii="Times New Roman" w:eastAsia="Calibri" w:hAnsi="Times New Roman" w:cs="Times New Roman"/>
          <w:sz w:val="24"/>
          <w:szCs w:val="24"/>
          <w:lang w:eastAsia="ru-RU"/>
        </w:rPr>
        <w:t xml:space="preserve">№ 2. </w:t>
      </w:r>
      <w:r w:rsidRPr="00BA0EA3">
        <w:rPr>
          <w:rFonts w:ascii="Times New Roman" w:eastAsia="Calibri" w:hAnsi="Times New Roman" w:cs="Times New Roman"/>
          <w:spacing w:val="6"/>
          <w:sz w:val="24"/>
          <w:szCs w:val="24"/>
          <w:lang w:eastAsia="ru-RU"/>
        </w:rPr>
        <w:t xml:space="preserve">— </w:t>
      </w:r>
      <w:r w:rsidRPr="00BA0EA3">
        <w:rPr>
          <w:rFonts w:ascii="Times New Roman" w:eastAsia="Calibri" w:hAnsi="Times New Roman" w:cs="Times New Roman"/>
          <w:sz w:val="24"/>
          <w:szCs w:val="24"/>
          <w:lang w:eastAsia="ru-RU"/>
        </w:rPr>
        <w:t>С. 33</w:t>
      </w:r>
      <w:r w:rsidRPr="00BA0EA3">
        <w:rPr>
          <w:rFonts w:ascii="Times New Roman" w:eastAsia="Calibri" w:hAnsi="Times New Roman" w:cs="Times New Roman"/>
          <w:spacing w:val="6"/>
          <w:sz w:val="24"/>
          <w:szCs w:val="24"/>
          <w:lang w:eastAsia="ru-RU"/>
        </w:rPr>
        <w:t>—</w:t>
      </w:r>
      <w:r w:rsidRPr="00BA0EA3">
        <w:rPr>
          <w:rFonts w:ascii="Times New Roman" w:eastAsia="Calibri" w:hAnsi="Times New Roman" w:cs="Times New Roman"/>
          <w:sz w:val="24"/>
          <w:szCs w:val="24"/>
          <w:lang w:eastAsia="ru-RU"/>
        </w:rPr>
        <w:t>34.</w:t>
      </w:r>
    </w:p>
    <w:p w:rsidR="009A4274" w:rsidRPr="00BA0EA3" w:rsidRDefault="009A4274" w:rsidP="009A4274">
      <w:pPr>
        <w:shd w:val="clear" w:color="auto" w:fill="FFFFFF"/>
        <w:spacing w:after="0" w:line="240" w:lineRule="auto"/>
        <w:ind w:firstLine="851"/>
        <w:jc w:val="both"/>
        <w:rPr>
          <w:rFonts w:ascii="Times New Roman" w:eastAsia="Calibri" w:hAnsi="Times New Roman" w:cs="Times New Roman"/>
          <w:sz w:val="24"/>
          <w:szCs w:val="24"/>
          <w:lang w:val="en-US" w:eastAsia="ru-RU"/>
        </w:rPr>
      </w:pPr>
      <w:r w:rsidRPr="00BA0EA3">
        <w:rPr>
          <w:rFonts w:ascii="Times New Roman" w:eastAsia="Calibri" w:hAnsi="Times New Roman" w:cs="Times New Roman"/>
          <w:i/>
          <w:sz w:val="24"/>
          <w:szCs w:val="24"/>
          <w:lang w:val="en-US" w:eastAsia="ru-RU"/>
        </w:rPr>
        <w:t>Loton, D.</w:t>
      </w:r>
      <w:r w:rsidRPr="00BA0EA3">
        <w:rPr>
          <w:rFonts w:ascii="Times New Roman" w:eastAsia="Calibri" w:hAnsi="Times New Roman" w:cs="Times New Roman"/>
          <w:sz w:val="24"/>
          <w:szCs w:val="24"/>
          <w:lang w:val="en-US" w:eastAsia="ru-RU"/>
        </w:rPr>
        <w:t xml:space="preserve"> Uchitel` v menyayushhemsya mire / D. Loton // Perspektivy`. — 1987. — № 2. — S. 33—34.</w:t>
      </w:r>
    </w:p>
    <w:p w:rsidR="009A4274" w:rsidRPr="00BA0EA3" w:rsidRDefault="009A4274" w:rsidP="009A4274">
      <w:pPr>
        <w:shd w:val="clear" w:color="auto" w:fill="FFFFFF"/>
        <w:spacing w:after="0" w:line="240" w:lineRule="auto"/>
        <w:ind w:firstLine="567"/>
        <w:jc w:val="both"/>
        <w:rPr>
          <w:rFonts w:ascii="Times New Roman" w:eastAsia="Calibri" w:hAnsi="Times New Roman" w:cs="Times New Roman"/>
          <w:sz w:val="24"/>
          <w:szCs w:val="24"/>
          <w:lang w:eastAsia="ru-RU"/>
        </w:rPr>
      </w:pPr>
      <w:r w:rsidRPr="00BA0EA3">
        <w:rPr>
          <w:rFonts w:ascii="Times New Roman" w:eastAsia="Calibri" w:hAnsi="Times New Roman" w:cs="Times New Roman"/>
          <w:sz w:val="24"/>
          <w:szCs w:val="24"/>
          <w:lang w:eastAsia="ru-RU"/>
        </w:rPr>
        <w:t xml:space="preserve">14. </w:t>
      </w:r>
      <w:r w:rsidRPr="00BA0EA3">
        <w:rPr>
          <w:rFonts w:ascii="Times New Roman" w:eastAsia="Calibri" w:hAnsi="Times New Roman" w:cs="Times New Roman"/>
          <w:i/>
          <w:sz w:val="24"/>
          <w:szCs w:val="24"/>
          <w:lang w:eastAsia="ru-RU"/>
        </w:rPr>
        <w:t>Лурия, А. Р.</w:t>
      </w:r>
      <w:r w:rsidRPr="00BA0EA3">
        <w:rPr>
          <w:rFonts w:ascii="Times New Roman" w:eastAsia="Calibri" w:hAnsi="Times New Roman" w:cs="Times New Roman"/>
          <w:sz w:val="24"/>
          <w:szCs w:val="24"/>
          <w:lang w:eastAsia="ru-RU"/>
        </w:rPr>
        <w:t xml:space="preserve"> Функциональная организация мозга / А. Р. Лурия // О естественнонаучных основах психологии</w:t>
      </w:r>
      <w:r w:rsidRPr="00BA0EA3">
        <w:rPr>
          <w:rFonts w:ascii="Times New Roman" w:eastAsia="Calibri" w:hAnsi="Times New Roman" w:cs="Times New Roman"/>
          <w:sz w:val="24"/>
          <w:szCs w:val="24"/>
          <w:shd w:val="clear" w:color="auto" w:fill="FFFFFF"/>
          <w:lang w:eastAsia="ru-RU"/>
        </w:rPr>
        <w:t xml:space="preserve"> / под. ред. А. А. Смирнова [и др.]. </w:t>
      </w:r>
      <w:r w:rsidRPr="00BA0EA3">
        <w:rPr>
          <w:rFonts w:ascii="Times New Roman" w:eastAsia="Calibri" w:hAnsi="Times New Roman" w:cs="Times New Roman"/>
          <w:spacing w:val="6"/>
          <w:sz w:val="24"/>
          <w:szCs w:val="24"/>
          <w:lang w:eastAsia="ru-RU"/>
        </w:rPr>
        <w:t xml:space="preserve">— </w:t>
      </w:r>
      <w:r w:rsidRPr="00BA0EA3">
        <w:rPr>
          <w:rFonts w:ascii="Times New Roman" w:eastAsia="Calibri" w:hAnsi="Times New Roman" w:cs="Times New Roman"/>
          <w:sz w:val="24"/>
          <w:szCs w:val="24"/>
          <w:shd w:val="clear" w:color="auto" w:fill="FFFFFF"/>
          <w:lang w:eastAsia="ru-RU"/>
        </w:rPr>
        <w:t xml:space="preserve">М., 1978. </w:t>
      </w:r>
      <w:r w:rsidRPr="00BA0EA3">
        <w:rPr>
          <w:rFonts w:ascii="Times New Roman" w:eastAsia="Calibri" w:hAnsi="Times New Roman" w:cs="Times New Roman"/>
          <w:spacing w:val="6"/>
          <w:sz w:val="24"/>
          <w:szCs w:val="24"/>
          <w:lang w:eastAsia="ru-RU"/>
        </w:rPr>
        <w:t xml:space="preserve">— </w:t>
      </w:r>
      <w:r w:rsidRPr="00BA0EA3">
        <w:rPr>
          <w:rFonts w:ascii="Times New Roman" w:eastAsia="Calibri" w:hAnsi="Times New Roman" w:cs="Times New Roman"/>
          <w:sz w:val="24"/>
          <w:szCs w:val="24"/>
          <w:shd w:val="clear" w:color="auto" w:fill="FFFFFF"/>
          <w:lang w:eastAsia="ru-RU"/>
        </w:rPr>
        <w:t>С. 109</w:t>
      </w:r>
      <w:r w:rsidRPr="00BA0EA3">
        <w:rPr>
          <w:rFonts w:ascii="Times New Roman" w:eastAsia="Calibri" w:hAnsi="Times New Roman" w:cs="Times New Roman"/>
          <w:spacing w:val="6"/>
          <w:sz w:val="24"/>
          <w:szCs w:val="24"/>
          <w:lang w:eastAsia="ru-RU"/>
        </w:rPr>
        <w:t>—</w:t>
      </w:r>
      <w:r w:rsidRPr="00BA0EA3">
        <w:rPr>
          <w:rFonts w:ascii="Times New Roman" w:eastAsia="Calibri" w:hAnsi="Times New Roman" w:cs="Times New Roman"/>
          <w:sz w:val="24"/>
          <w:szCs w:val="24"/>
          <w:shd w:val="clear" w:color="auto" w:fill="FFFFFF"/>
          <w:lang w:eastAsia="ru-RU"/>
        </w:rPr>
        <w:t>139</w:t>
      </w:r>
      <w:r w:rsidRPr="00BA0EA3">
        <w:rPr>
          <w:rFonts w:ascii="Times New Roman" w:eastAsia="Calibri" w:hAnsi="Times New Roman" w:cs="Times New Roman"/>
          <w:sz w:val="24"/>
          <w:szCs w:val="24"/>
          <w:lang w:eastAsia="ru-RU"/>
        </w:rPr>
        <w:t>.</w:t>
      </w:r>
    </w:p>
    <w:p w:rsidR="009A4274" w:rsidRPr="00BA0EA3" w:rsidRDefault="009A4274" w:rsidP="009A4274">
      <w:pPr>
        <w:shd w:val="clear" w:color="auto" w:fill="FFFFFF"/>
        <w:spacing w:after="0" w:line="240" w:lineRule="auto"/>
        <w:ind w:firstLine="851"/>
        <w:jc w:val="both"/>
        <w:rPr>
          <w:rFonts w:ascii="Times New Roman" w:eastAsia="Calibri" w:hAnsi="Times New Roman" w:cs="Times New Roman"/>
          <w:sz w:val="24"/>
          <w:szCs w:val="24"/>
          <w:lang w:eastAsia="ru-RU"/>
        </w:rPr>
      </w:pPr>
      <w:r w:rsidRPr="00BA0EA3">
        <w:rPr>
          <w:rFonts w:ascii="Times New Roman" w:eastAsia="Calibri" w:hAnsi="Times New Roman" w:cs="Times New Roman"/>
          <w:i/>
          <w:sz w:val="24"/>
          <w:szCs w:val="24"/>
          <w:lang w:val="en-US" w:eastAsia="ru-RU"/>
        </w:rPr>
        <w:t>Luriya</w:t>
      </w:r>
      <w:r w:rsidRPr="004A59B3">
        <w:rPr>
          <w:rFonts w:ascii="Times New Roman" w:eastAsia="Calibri" w:hAnsi="Times New Roman" w:cs="Times New Roman"/>
          <w:i/>
          <w:sz w:val="24"/>
          <w:szCs w:val="24"/>
          <w:lang w:eastAsia="ru-RU"/>
        </w:rPr>
        <w:t xml:space="preserve">, </w:t>
      </w:r>
      <w:r w:rsidRPr="00BA0EA3">
        <w:rPr>
          <w:rFonts w:ascii="Times New Roman" w:eastAsia="Calibri" w:hAnsi="Times New Roman" w:cs="Times New Roman"/>
          <w:i/>
          <w:sz w:val="24"/>
          <w:szCs w:val="24"/>
          <w:lang w:val="en-US" w:eastAsia="ru-RU"/>
        </w:rPr>
        <w:t>A</w:t>
      </w:r>
      <w:r w:rsidRPr="004A59B3">
        <w:rPr>
          <w:rFonts w:ascii="Times New Roman" w:eastAsia="Calibri" w:hAnsi="Times New Roman" w:cs="Times New Roman"/>
          <w:i/>
          <w:sz w:val="24"/>
          <w:szCs w:val="24"/>
          <w:lang w:eastAsia="ru-RU"/>
        </w:rPr>
        <w:t xml:space="preserve">. </w:t>
      </w:r>
      <w:r w:rsidRPr="00BA0EA3">
        <w:rPr>
          <w:rFonts w:ascii="Times New Roman" w:eastAsia="Calibri" w:hAnsi="Times New Roman" w:cs="Times New Roman"/>
          <w:i/>
          <w:sz w:val="24"/>
          <w:szCs w:val="24"/>
          <w:lang w:val="en-US" w:eastAsia="ru-RU"/>
        </w:rPr>
        <w:t>R</w:t>
      </w:r>
      <w:r w:rsidRPr="004A59B3">
        <w:rPr>
          <w:rFonts w:ascii="Times New Roman" w:eastAsia="Calibri" w:hAnsi="Times New Roman" w:cs="Times New Roman"/>
          <w:i/>
          <w:sz w:val="24"/>
          <w:szCs w:val="24"/>
          <w:lang w:eastAsia="ru-RU"/>
        </w:rPr>
        <w:t>.</w:t>
      </w:r>
      <w:r w:rsidRPr="004A59B3">
        <w:rPr>
          <w:rFonts w:ascii="Times New Roman" w:eastAsia="Calibri" w:hAnsi="Times New Roman" w:cs="Times New Roman"/>
          <w:sz w:val="24"/>
          <w:szCs w:val="24"/>
          <w:lang w:eastAsia="ru-RU"/>
        </w:rPr>
        <w:t xml:space="preserve"> </w:t>
      </w:r>
      <w:r w:rsidRPr="00BA0EA3">
        <w:rPr>
          <w:rFonts w:ascii="Times New Roman" w:eastAsia="Calibri" w:hAnsi="Times New Roman" w:cs="Times New Roman"/>
          <w:sz w:val="24"/>
          <w:szCs w:val="24"/>
          <w:lang w:val="en-US" w:eastAsia="ru-RU"/>
        </w:rPr>
        <w:t>Funkcional</w:t>
      </w:r>
      <w:r w:rsidRPr="004A59B3">
        <w:rPr>
          <w:rFonts w:ascii="Times New Roman" w:eastAsia="Calibri" w:hAnsi="Times New Roman" w:cs="Times New Roman"/>
          <w:sz w:val="24"/>
          <w:szCs w:val="24"/>
          <w:lang w:eastAsia="ru-RU"/>
        </w:rPr>
        <w:t>`</w:t>
      </w:r>
      <w:r w:rsidRPr="00BA0EA3">
        <w:rPr>
          <w:rFonts w:ascii="Times New Roman" w:eastAsia="Calibri" w:hAnsi="Times New Roman" w:cs="Times New Roman"/>
          <w:sz w:val="24"/>
          <w:szCs w:val="24"/>
          <w:lang w:val="en-US" w:eastAsia="ru-RU"/>
        </w:rPr>
        <w:t>naya</w:t>
      </w:r>
      <w:r w:rsidRPr="004A59B3">
        <w:rPr>
          <w:rFonts w:ascii="Times New Roman" w:eastAsia="Calibri" w:hAnsi="Times New Roman" w:cs="Times New Roman"/>
          <w:sz w:val="24"/>
          <w:szCs w:val="24"/>
          <w:lang w:eastAsia="ru-RU"/>
        </w:rPr>
        <w:t xml:space="preserve"> </w:t>
      </w:r>
      <w:r w:rsidRPr="00BA0EA3">
        <w:rPr>
          <w:rFonts w:ascii="Times New Roman" w:eastAsia="Calibri" w:hAnsi="Times New Roman" w:cs="Times New Roman"/>
          <w:sz w:val="24"/>
          <w:szCs w:val="24"/>
          <w:lang w:val="en-US" w:eastAsia="ru-RU"/>
        </w:rPr>
        <w:t>organizaciya</w:t>
      </w:r>
      <w:r w:rsidRPr="004A59B3">
        <w:rPr>
          <w:rFonts w:ascii="Times New Roman" w:eastAsia="Calibri" w:hAnsi="Times New Roman" w:cs="Times New Roman"/>
          <w:sz w:val="24"/>
          <w:szCs w:val="24"/>
          <w:lang w:eastAsia="ru-RU"/>
        </w:rPr>
        <w:t xml:space="preserve"> </w:t>
      </w:r>
      <w:r w:rsidRPr="00BA0EA3">
        <w:rPr>
          <w:rFonts w:ascii="Times New Roman" w:eastAsia="Calibri" w:hAnsi="Times New Roman" w:cs="Times New Roman"/>
          <w:sz w:val="24"/>
          <w:szCs w:val="24"/>
          <w:lang w:val="en-US" w:eastAsia="ru-RU"/>
        </w:rPr>
        <w:t>mozga</w:t>
      </w:r>
      <w:r w:rsidRPr="004A59B3">
        <w:rPr>
          <w:rFonts w:ascii="Times New Roman" w:eastAsia="Calibri" w:hAnsi="Times New Roman" w:cs="Times New Roman"/>
          <w:sz w:val="24"/>
          <w:szCs w:val="24"/>
          <w:lang w:eastAsia="ru-RU"/>
        </w:rPr>
        <w:t xml:space="preserve"> / </w:t>
      </w:r>
      <w:r w:rsidRPr="00BA0EA3">
        <w:rPr>
          <w:rFonts w:ascii="Times New Roman" w:eastAsia="Calibri" w:hAnsi="Times New Roman" w:cs="Times New Roman"/>
          <w:sz w:val="24"/>
          <w:szCs w:val="24"/>
          <w:lang w:val="en-US" w:eastAsia="ru-RU"/>
        </w:rPr>
        <w:t>A</w:t>
      </w:r>
      <w:r w:rsidRPr="004A59B3">
        <w:rPr>
          <w:rFonts w:ascii="Times New Roman" w:eastAsia="Calibri" w:hAnsi="Times New Roman" w:cs="Times New Roman"/>
          <w:sz w:val="24"/>
          <w:szCs w:val="24"/>
          <w:lang w:eastAsia="ru-RU"/>
        </w:rPr>
        <w:t xml:space="preserve">. </w:t>
      </w:r>
      <w:r w:rsidRPr="00BA0EA3">
        <w:rPr>
          <w:rFonts w:ascii="Times New Roman" w:eastAsia="Calibri" w:hAnsi="Times New Roman" w:cs="Times New Roman"/>
          <w:sz w:val="24"/>
          <w:szCs w:val="24"/>
          <w:lang w:val="en-US" w:eastAsia="ru-RU"/>
        </w:rPr>
        <w:t>R</w:t>
      </w:r>
      <w:r w:rsidRPr="004A59B3">
        <w:rPr>
          <w:rFonts w:ascii="Times New Roman" w:eastAsia="Calibri" w:hAnsi="Times New Roman" w:cs="Times New Roman"/>
          <w:sz w:val="24"/>
          <w:szCs w:val="24"/>
          <w:lang w:eastAsia="ru-RU"/>
        </w:rPr>
        <w:t xml:space="preserve">. </w:t>
      </w:r>
      <w:r w:rsidRPr="00BA0EA3">
        <w:rPr>
          <w:rFonts w:ascii="Times New Roman" w:eastAsia="Calibri" w:hAnsi="Times New Roman" w:cs="Times New Roman"/>
          <w:sz w:val="24"/>
          <w:szCs w:val="24"/>
          <w:lang w:val="en-US" w:eastAsia="ru-RU"/>
        </w:rPr>
        <w:t>Luriya</w:t>
      </w:r>
      <w:r w:rsidRPr="004A59B3">
        <w:rPr>
          <w:rFonts w:ascii="Times New Roman" w:eastAsia="Calibri" w:hAnsi="Times New Roman" w:cs="Times New Roman"/>
          <w:sz w:val="24"/>
          <w:szCs w:val="24"/>
          <w:lang w:eastAsia="ru-RU"/>
        </w:rPr>
        <w:t xml:space="preserve"> // </w:t>
      </w:r>
      <w:r w:rsidRPr="00BA0EA3">
        <w:rPr>
          <w:rFonts w:ascii="Times New Roman" w:eastAsia="Calibri" w:hAnsi="Times New Roman" w:cs="Times New Roman"/>
          <w:sz w:val="24"/>
          <w:szCs w:val="24"/>
          <w:lang w:val="en-US" w:eastAsia="ru-RU"/>
        </w:rPr>
        <w:t>O</w:t>
      </w:r>
      <w:r w:rsidRPr="004A59B3">
        <w:rPr>
          <w:rFonts w:ascii="Times New Roman" w:eastAsia="Calibri" w:hAnsi="Times New Roman" w:cs="Times New Roman"/>
          <w:sz w:val="24"/>
          <w:szCs w:val="24"/>
          <w:lang w:eastAsia="ru-RU"/>
        </w:rPr>
        <w:t xml:space="preserve"> </w:t>
      </w:r>
      <w:r w:rsidRPr="00BA0EA3">
        <w:rPr>
          <w:rFonts w:ascii="Times New Roman" w:eastAsia="Calibri" w:hAnsi="Times New Roman" w:cs="Times New Roman"/>
          <w:sz w:val="24"/>
          <w:szCs w:val="24"/>
          <w:lang w:val="en-US" w:eastAsia="ru-RU"/>
        </w:rPr>
        <w:t>estestvennonauchny</w:t>
      </w:r>
      <w:r w:rsidRPr="004A59B3">
        <w:rPr>
          <w:rFonts w:ascii="Times New Roman" w:eastAsia="Calibri" w:hAnsi="Times New Roman" w:cs="Times New Roman"/>
          <w:sz w:val="24"/>
          <w:szCs w:val="24"/>
          <w:lang w:eastAsia="ru-RU"/>
        </w:rPr>
        <w:t>`</w:t>
      </w:r>
      <w:r w:rsidRPr="00BA0EA3">
        <w:rPr>
          <w:rFonts w:ascii="Times New Roman" w:eastAsia="Calibri" w:hAnsi="Times New Roman" w:cs="Times New Roman"/>
          <w:sz w:val="24"/>
          <w:szCs w:val="24"/>
          <w:lang w:val="en-US" w:eastAsia="ru-RU"/>
        </w:rPr>
        <w:t>x</w:t>
      </w:r>
      <w:r w:rsidRPr="004A59B3">
        <w:rPr>
          <w:rFonts w:ascii="Times New Roman" w:eastAsia="Calibri" w:hAnsi="Times New Roman" w:cs="Times New Roman"/>
          <w:sz w:val="24"/>
          <w:szCs w:val="24"/>
          <w:lang w:eastAsia="ru-RU"/>
        </w:rPr>
        <w:t xml:space="preserve"> </w:t>
      </w:r>
      <w:r w:rsidRPr="00BA0EA3">
        <w:rPr>
          <w:rFonts w:ascii="Times New Roman" w:eastAsia="Calibri" w:hAnsi="Times New Roman" w:cs="Times New Roman"/>
          <w:sz w:val="24"/>
          <w:szCs w:val="24"/>
          <w:lang w:val="en-US" w:eastAsia="ru-RU"/>
        </w:rPr>
        <w:t>osnovax</w:t>
      </w:r>
      <w:r w:rsidRPr="004A59B3">
        <w:rPr>
          <w:rFonts w:ascii="Times New Roman" w:eastAsia="Calibri" w:hAnsi="Times New Roman" w:cs="Times New Roman"/>
          <w:sz w:val="24"/>
          <w:szCs w:val="24"/>
          <w:lang w:eastAsia="ru-RU"/>
        </w:rPr>
        <w:t xml:space="preserve"> </w:t>
      </w:r>
      <w:r w:rsidRPr="00BA0EA3">
        <w:rPr>
          <w:rFonts w:ascii="Times New Roman" w:eastAsia="Calibri" w:hAnsi="Times New Roman" w:cs="Times New Roman"/>
          <w:sz w:val="24"/>
          <w:szCs w:val="24"/>
          <w:lang w:val="en-US" w:eastAsia="ru-RU"/>
        </w:rPr>
        <w:t>psixologii</w:t>
      </w:r>
      <w:r w:rsidRPr="004A59B3">
        <w:rPr>
          <w:rFonts w:ascii="Times New Roman" w:eastAsia="Calibri" w:hAnsi="Times New Roman" w:cs="Times New Roman"/>
          <w:sz w:val="24"/>
          <w:szCs w:val="24"/>
          <w:lang w:eastAsia="ru-RU"/>
        </w:rPr>
        <w:t xml:space="preserve"> / </w:t>
      </w:r>
      <w:r w:rsidRPr="00BA0EA3">
        <w:rPr>
          <w:rFonts w:ascii="Times New Roman" w:eastAsia="Calibri" w:hAnsi="Times New Roman" w:cs="Times New Roman"/>
          <w:sz w:val="24"/>
          <w:szCs w:val="24"/>
          <w:lang w:val="en-US" w:eastAsia="ru-RU"/>
        </w:rPr>
        <w:t>pod</w:t>
      </w:r>
      <w:r w:rsidRPr="004A59B3">
        <w:rPr>
          <w:rFonts w:ascii="Times New Roman" w:eastAsia="Calibri" w:hAnsi="Times New Roman" w:cs="Times New Roman"/>
          <w:sz w:val="24"/>
          <w:szCs w:val="24"/>
          <w:lang w:eastAsia="ru-RU"/>
        </w:rPr>
        <w:t xml:space="preserve">. </w:t>
      </w:r>
      <w:r w:rsidRPr="00BA0EA3">
        <w:rPr>
          <w:rFonts w:ascii="Times New Roman" w:eastAsia="Calibri" w:hAnsi="Times New Roman" w:cs="Times New Roman"/>
          <w:sz w:val="24"/>
          <w:szCs w:val="24"/>
          <w:lang w:val="en-US" w:eastAsia="ru-RU"/>
        </w:rPr>
        <w:t>red</w:t>
      </w:r>
      <w:r w:rsidRPr="004A59B3">
        <w:rPr>
          <w:rFonts w:ascii="Times New Roman" w:eastAsia="Calibri" w:hAnsi="Times New Roman" w:cs="Times New Roman"/>
          <w:sz w:val="24"/>
          <w:szCs w:val="24"/>
          <w:lang w:eastAsia="ru-RU"/>
        </w:rPr>
        <w:t xml:space="preserve">. </w:t>
      </w:r>
      <w:r w:rsidRPr="00BA0EA3">
        <w:rPr>
          <w:rFonts w:ascii="Times New Roman" w:eastAsia="Calibri" w:hAnsi="Times New Roman" w:cs="Times New Roman"/>
          <w:sz w:val="24"/>
          <w:szCs w:val="24"/>
          <w:lang w:val="en-US" w:eastAsia="ru-RU"/>
        </w:rPr>
        <w:t>A</w:t>
      </w:r>
      <w:r w:rsidRPr="00BA0EA3">
        <w:rPr>
          <w:rFonts w:ascii="Times New Roman" w:eastAsia="Calibri" w:hAnsi="Times New Roman" w:cs="Times New Roman"/>
          <w:sz w:val="24"/>
          <w:szCs w:val="24"/>
          <w:lang w:eastAsia="ru-RU"/>
        </w:rPr>
        <w:t xml:space="preserve">. </w:t>
      </w:r>
      <w:r w:rsidRPr="00BA0EA3">
        <w:rPr>
          <w:rFonts w:ascii="Times New Roman" w:eastAsia="Calibri" w:hAnsi="Times New Roman" w:cs="Times New Roman"/>
          <w:sz w:val="24"/>
          <w:szCs w:val="24"/>
          <w:lang w:val="en-US" w:eastAsia="ru-RU"/>
        </w:rPr>
        <w:t>A</w:t>
      </w:r>
      <w:r w:rsidRPr="00BA0EA3">
        <w:rPr>
          <w:rFonts w:ascii="Times New Roman" w:eastAsia="Calibri" w:hAnsi="Times New Roman" w:cs="Times New Roman"/>
          <w:sz w:val="24"/>
          <w:szCs w:val="24"/>
          <w:lang w:eastAsia="ru-RU"/>
        </w:rPr>
        <w:t xml:space="preserve">. </w:t>
      </w:r>
      <w:r w:rsidRPr="00BA0EA3">
        <w:rPr>
          <w:rFonts w:ascii="Times New Roman" w:eastAsia="Calibri" w:hAnsi="Times New Roman" w:cs="Times New Roman"/>
          <w:sz w:val="24"/>
          <w:szCs w:val="24"/>
          <w:lang w:val="en-US" w:eastAsia="ru-RU"/>
        </w:rPr>
        <w:t>Smirnova</w:t>
      </w:r>
      <w:r w:rsidRPr="00BA0EA3">
        <w:rPr>
          <w:rFonts w:ascii="Times New Roman" w:eastAsia="Calibri" w:hAnsi="Times New Roman" w:cs="Times New Roman"/>
          <w:sz w:val="24"/>
          <w:szCs w:val="24"/>
          <w:lang w:eastAsia="ru-RU"/>
        </w:rPr>
        <w:t xml:space="preserve"> [</w:t>
      </w:r>
      <w:r w:rsidRPr="00BA0EA3">
        <w:rPr>
          <w:rFonts w:ascii="Times New Roman" w:eastAsia="Calibri" w:hAnsi="Times New Roman" w:cs="Times New Roman"/>
          <w:sz w:val="24"/>
          <w:szCs w:val="24"/>
          <w:lang w:val="en-US" w:eastAsia="ru-RU"/>
        </w:rPr>
        <w:t>i</w:t>
      </w:r>
      <w:r w:rsidRPr="00BA0EA3">
        <w:rPr>
          <w:rFonts w:ascii="Times New Roman" w:eastAsia="Calibri" w:hAnsi="Times New Roman" w:cs="Times New Roman"/>
          <w:sz w:val="24"/>
          <w:szCs w:val="24"/>
          <w:lang w:eastAsia="ru-RU"/>
        </w:rPr>
        <w:t xml:space="preserve"> </w:t>
      </w:r>
      <w:r w:rsidRPr="00BA0EA3">
        <w:rPr>
          <w:rFonts w:ascii="Times New Roman" w:eastAsia="Calibri" w:hAnsi="Times New Roman" w:cs="Times New Roman"/>
          <w:sz w:val="24"/>
          <w:szCs w:val="24"/>
          <w:lang w:val="en-US" w:eastAsia="ru-RU"/>
        </w:rPr>
        <w:t>dr</w:t>
      </w:r>
      <w:r w:rsidRPr="00BA0EA3">
        <w:rPr>
          <w:rFonts w:ascii="Times New Roman" w:eastAsia="Calibri" w:hAnsi="Times New Roman" w:cs="Times New Roman"/>
          <w:sz w:val="24"/>
          <w:szCs w:val="24"/>
          <w:lang w:eastAsia="ru-RU"/>
        </w:rPr>
        <w:t xml:space="preserve">.]. — </w:t>
      </w:r>
      <w:r w:rsidRPr="00BA0EA3">
        <w:rPr>
          <w:rFonts w:ascii="Times New Roman" w:eastAsia="Calibri" w:hAnsi="Times New Roman" w:cs="Times New Roman"/>
          <w:sz w:val="24"/>
          <w:szCs w:val="24"/>
          <w:lang w:val="en-US" w:eastAsia="ru-RU"/>
        </w:rPr>
        <w:t>M</w:t>
      </w:r>
      <w:r w:rsidRPr="00BA0EA3">
        <w:rPr>
          <w:rFonts w:ascii="Times New Roman" w:eastAsia="Calibri" w:hAnsi="Times New Roman" w:cs="Times New Roman"/>
          <w:sz w:val="24"/>
          <w:szCs w:val="24"/>
          <w:lang w:eastAsia="ru-RU"/>
        </w:rPr>
        <w:t xml:space="preserve">., 1978. — </w:t>
      </w:r>
      <w:r w:rsidRPr="00BA0EA3">
        <w:rPr>
          <w:rFonts w:ascii="Times New Roman" w:eastAsia="Calibri" w:hAnsi="Times New Roman" w:cs="Times New Roman"/>
          <w:sz w:val="24"/>
          <w:szCs w:val="24"/>
          <w:lang w:val="en-US" w:eastAsia="ru-RU"/>
        </w:rPr>
        <w:t>S</w:t>
      </w:r>
      <w:r w:rsidRPr="00BA0EA3">
        <w:rPr>
          <w:rFonts w:ascii="Times New Roman" w:eastAsia="Calibri" w:hAnsi="Times New Roman" w:cs="Times New Roman"/>
          <w:sz w:val="24"/>
          <w:szCs w:val="24"/>
          <w:lang w:eastAsia="ru-RU"/>
        </w:rPr>
        <w:t>. 109—139.</w:t>
      </w:r>
    </w:p>
    <w:p w:rsidR="009A4274" w:rsidRPr="00BA0EA3" w:rsidRDefault="009A4274" w:rsidP="009A4274">
      <w:pPr>
        <w:shd w:val="clear" w:color="auto" w:fill="FFFFFF"/>
        <w:spacing w:after="0" w:line="240" w:lineRule="auto"/>
        <w:ind w:firstLine="567"/>
        <w:jc w:val="both"/>
        <w:rPr>
          <w:rFonts w:ascii="Times New Roman" w:eastAsia="Calibri" w:hAnsi="Times New Roman" w:cs="Times New Roman"/>
          <w:sz w:val="24"/>
          <w:szCs w:val="24"/>
          <w:lang w:eastAsia="ru-RU"/>
        </w:rPr>
      </w:pPr>
      <w:r w:rsidRPr="00BA0EA3">
        <w:rPr>
          <w:rFonts w:ascii="Times New Roman" w:eastAsia="Calibri" w:hAnsi="Times New Roman" w:cs="Times New Roman"/>
          <w:sz w:val="24"/>
          <w:szCs w:val="24"/>
          <w:lang w:eastAsia="ru-RU"/>
        </w:rPr>
        <w:t xml:space="preserve">15. </w:t>
      </w:r>
      <w:r w:rsidRPr="00BA0EA3">
        <w:rPr>
          <w:rFonts w:ascii="Times New Roman" w:eastAsia="Calibri" w:hAnsi="Times New Roman" w:cs="Times New Roman"/>
          <w:i/>
          <w:sz w:val="24"/>
          <w:szCs w:val="24"/>
          <w:lang w:eastAsia="ru-RU"/>
        </w:rPr>
        <w:t>Магун, В. С.</w:t>
      </w:r>
      <w:r w:rsidRPr="00BA0EA3">
        <w:rPr>
          <w:rFonts w:ascii="Times New Roman" w:eastAsia="Calibri" w:hAnsi="Times New Roman" w:cs="Times New Roman"/>
          <w:sz w:val="24"/>
          <w:szCs w:val="24"/>
          <w:lang w:eastAsia="ru-RU"/>
        </w:rPr>
        <w:t xml:space="preserve"> Оценки и самооценки в структуре индивидуальности / В. С. Магун // Психологические методы в комплексном лонгитюдном исследовании студентов. </w:t>
      </w:r>
      <w:r w:rsidRPr="00BA0EA3">
        <w:rPr>
          <w:rFonts w:ascii="Times New Roman" w:eastAsia="Calibri" w:hAnsi="Times New Roman" w:cs="Times New Roman"/>
          <w:spacing w:val="6"/>
          <w:sz w:val="24"/>
          <w:szCs w:val="24"/>
          <w:lang w:eastAsia="ru-RU"/>
        </w:rPr>
        <w:t>—</w:t>
      </w:r>
      <w:r w:rsidRPr="00BA0EA3">
        <w:rPr>
          <w:rFonts w:ascii="Times New Roman" w:eastAsia="Calibri" w:hAnsi="Times New Roman" w:cs="Times New Roman"/>
          <w:sz w:val="24"/>
          <w:szCs w:val="24"/>
          <w:lang w:eastAsia="ru-RU"/>
        </w:rPr>
        <w:t xml:space="preserve"> Л., 1976. </w:t>
      </w:r>
      <w:r w:rsidRPr="00BA0EA3">
        <w:rPr>
          <w:rFonts w:ascii="Times New Roman" w:eastAsia="Calibri" w:hAnsi="Times New Roman" w:cs="Times New Roman"/>
          <w:spacing w:val="6"/>
          <w:sz w:val="24"/>
          <w:szCs w:val="24"/>
          <w:lang w:eastAsia="ru-RU"/>
        </w:rPr>
        <w:t xml:space="preserve">— </w:t>
      </w:r>
      <w:r w:rsidRPr="00BA0EA3">
        <w:rPr>
          <w:rFonts w:ascii="Times New Roman" w:eastAsia="Calibri" w:hAnsi="Times New Roman" w:cs="Times New Roman"/>
          <w:sz w:val="24"/>
          <w:szCs w:val="24"/>
          <w:lang w:eastAsia="ru-RU"/>
        </w:rPr>
        <w:t>С. 195</w:t>
      </w:r>
      <w:r w:rsidRPr="00BA0EA3">
        <w:rPr>
          <w:rFonts w:ascii="Times New Roman" w:eastAsia="Calibri" w:hAnsi="Times New Roman" w:cs="Times New Roman"/>
          <w:spacing w:val="6"/>
          <w:sz w:val="24"/>
          <w:szCs w:val="24"/>
          <w:lang w:eastAsia="ru-RU"/>
        </w:rPr>
        <w:t>—</w:t>
      </w:r>
      <w:r w:rsidRPr="00BA0EA3">
        <w:rPr>
          <w:rFonts w:ascii="Times New Roman" w:eastAsia="Calibri" w:hAnsi="Times New Roman" w:cs="Times New Roman"/>
          <w:sz w:val="24"/>
          <w:szCs w:val="24"/>
          <w:lang w:eastAsia="ru-RU"/>
        </w:rPr>
        <w:t>208.</w:t>
      </w:r>
    </w:p>
    <w:p w:rsidR="009A4274" w:rsidRPr="00BA0EA3" w:rsidRDefault="009A4274" w:rsidP="009A4274">
      <w:pPr>
        <w:shd w:val="clear" w:color="auto" w:fill="FFFFFF"/>
        <w:spacing w:after="0" w:line="240" w:lineRule="auto"/>
        <w:ind w:firstLine="851"/>
        <w:jc w:val="both"/>
        <w:rPr>
          <w:rFonts w:ascii="Times New Roman" w:eastAsia="Calibri" w:hAnsi="Times New Roman" w:cs="Times New Roman"/>
          <w:sz w:val="24"/>
          <w:szCs w:val="24"/>
          <w:lang w:val="en-US" w:eastAsia="ru-RU"/>
        </w:rPr>
      </w:pPr>
      <w:r w:rsidRPr="00BA0EA3">
        <w:rPr>
          <w:rFonts w:ascii="Times New Roman" w:eastAsia="Calibri" w:hAnsi="Times New Roman" w:cs="Times New Roman"/>
          <w:i/>
          <w:sz w:val="24"/>
          <w:szCs w:val="24"/>
          <w:lang w:val="en-US" w:eastAsia="ru-RU"/>
        </w:rPr>
        <w:t>Magun, V. S.</w:t>
      </w:r>
      <w:r w:rsidRPr="00BA0EA3">
        <w:rPr>
          <w:rFonts w:ascii="Times New Roman" w:eastAsia="Calibri" w:hAnsi="Times New Roman" w:cs="Times New Roman"/>
          <w:sz w:val="24"/>
          <w:szCs w:val="24"/>
          <w:lang w:val="en-US" w:eastAsia="ru-RU"/>
        </w:rPr>
        <w:t xml:space="preserve"> Ocenki i samoocenki v strukture individual`nosti / V. S. Magun // Psixologicheskie metody` v kompleksnom longityudnom issledovanii studentov. — L., 1976. — S. 195—208.</w:t>
      </w:r>
    </w:p>
    <w:p w:rsidR="009A4274" w:rsidRPr="00BA0EA3" w:rsidRDefault="009A4274" w:rsidP="009A4274">
      <w:pPr>
        <w:spacing w:after="0" w:line="240" w:lineRule="auto"/>
        <w:ind w:firstLine="567"/>
        <w:jc w:val="both"/>
        <w:rPr>
          <w:rFonts w:ascii="Times New Roman" w:eastAsia="Calibri" w:hAnsi="Times New Roman" w:cs="Times New Roman"/>
          <w:sz w:val="24"/>
          <w:szCs w:val="24"/>
        </w:rPr>
      </w:pPr>
      <w:r w:rsidRPr="00BA0EA3">
        <w:rPr>
          <w:rFonts w:ascii="Times New Roman" w:eastAsia="Calibri" w:hAnsi="Times New Roman" w:cs="Times New Roman"/>
          <w:sz w:val="24"/>
          <w:szCs w:val="24"/>
        </w:rPr>
        <w:t xml:space="preserve">16. </w:t>
      </w:r>
      <w:r w:rsidRPr="00BA0EA3">
        <w:rPr>
          <w:rFonts w:ascii="Times New Roman" w:eastAsia="Calibri" w:hAnsi="Times New Roman" w:cs="Times New Roman"/>
          <w:i/>
          <w:sz w:val="24"/>
          <w:szCs w:val="24"/>
        </w:rPr>
        <w:t>Маркова, А. К.</w:t>
      </w:r>
      <w:r w:rsidRPr="00BA0EA3">
        <w:rPr>
          <w:rFonts w:ascii="Times New Roman" w:eastAsia="Calibri" w:hAnsi="Times New Roman" w:cs="Times New Roman"/>
          <w:sz w:val="24"/>
          <w:szCs w:val="24"/>
        </w:rPr>
        <w:t xml:space="preserve"> Психология труда учителя : кн. для учителя / А. К. Маркова. </w:t>
      </w:r>
      <w:r w:rsidRPr="00BA0EA3">
        <w:rPr>
          <w:rFonts w:ascii="Times New Roman" w:eastAsia="Calibri" w:hAnsi="Times New Roman" w:cs="Times New Roman"/>
          <w:spacing w:val="6"/>
          <w:sz w:val="24"/>
          <w:szCs w:val="24"/>
          <w:lang w:eastAsia="ru-RU"/>
        </w:rPr>
        <w:t xml:space="preserve">— </w:t>
      </w:r>
      <w:r w:rsidRPr="00BA0EA3">
        <w:rPr>
          <w:rFonts w:ascii="Times New Roman" w:eastAsia="Calibri" w:hAnsi="Times New Roman" w:cs="Times New Roman"/>
          <w:sz w:val="24"/>
          <w:szCs w:val="24"/>
        </w:rPr>
        <w:t>М. : Просвещение, 1993.</w:t>
      </w:r>
    </w:p>
    <w:p w:rsidR="009A4274" w:rsidRPr="00BA0EA3" w:rsidRDefault="009A4274" w:rsidP="009A4274">
      <w:pPr>
        <w:spacing w:after="0" w:line="240" w:lineRule="auto"/>
        <w:ind w:firstLine="851"/>
        <w:jc w:val="both"/>
        <w:rPr>
          <w:rFonts w:ascii="Times New Roman" w:eastAsia="Calibri" w:hAnsi="Times New Roman" w:cs="Times New Roman"/>
          <w:sz w:val="24"/>
          <w:szCs w:val="24"/>
          <w:lang w:val="en-US"/>
        </w:rPr>
      </w:pPr>
      <w:r w:rsidRPr="00BA0EA3">
        <w:rPr>
          <w:rFonts w:ascii="Times New Roman" w:eastAsia="Calibri" w:hAnsi="Times New Roman" w:cs="Times New Roman"/>
          <w:i/>
          <w:sz w:val="24"/>
          <w:szCs w:val="24"/>
          <w:lang w:val="en-US"/>
        </w:rPr>
        <w:t>Markova, A. K.</w:t>
      </w:r>
      <w:r w:rsidRPr="00BA0EA3">
        <w:rPr>
          <w:rFonts w:ascii="Times New Roman" w:eastAsia="Calibri" w:hAnsi="Times New Roman" w:cs="Times New Roman"/>
          <w:sz w:val="24"/>
          <w:szCs w:val="24"/>
          <w:lang w:val="en-US"/>
        </w:rPr>
        <w:t xml:space="preserve"> Psixologiya truda uchitelya : kn. dlya uchitelya / A. K. Markova. — M. : Prosveshhenie, 1993.</w:t>
      </w:r>
    </w:p>
    <w:p w:rsidR="009A4274" w:rsidRPr="00BA0EA3" w:rsidRDefault="009A4274" w:rsidP="009A4274">
      <w:pPr>
        <w:shd w:val="clear" w:color="auto" w:fill="FFFFFF"/>
        <w:spacing w:after="0" w:line="240" w:lineRule="auto"/>
        <w:ind w:firstLine="567"/>
        <w:jc w:val="both"/>
        <w:rPr>
          <w:rFonts w:ascii="Times New Roman" w:eastAsia="Calibri" w:hAnsi="Times New Roman" w:cs="Times New Roman"/>
          <w:sz w:val="24"/>
          <w:szCs w:val="24"/>
          <w:lang w:eastAsia="ru-RU"/>
        </w:rPr>
      </w:pPr>
      <w:r w:rsidRPr="00BA0EA3">
        <w:rPr>
          <w:rFonts w:ascii="Times New Roman" w:eastAsia="Calibri" w:hAnsi="Times New Roman" w:cs="Times New Roman"/>
          <w:sz w:val="24"/>
          <w:szCs w:val="24"/>
          <w:lang w:eastAsia="ru-RU"/>
        </w:rPr>
        <w:t xml:space="preserve">17. </w:t>
      </w:r>
      <w:r w:rsidRPr="00BA0EA3">
        <w:rPr>
          <w:rFonts w:ascii="Times New Roman" w:eastAsia="Calibri" w:hAnsi="Times New Roman" w:cs="Times New Roman"/>
          <w:i/>
          <w:sz w:val="24"/>
          <w:szCs w:val="24"/>
          <w:lang w:eastAsia="ru-RU"/>
        </w:rPr>
        <w:t>Митина, Л. М.</w:t>
      </w:r>
      <w:r w:rsidRPr="00BA0EA3">
        <w:rPr>
          <w:rFonts w:ascii="Times New Roman" w:eastAsia="Calibri" w:hAnsi="Times New Roman" w:cs="Times New Roman"/>
          <w:sz w:val="24"/>
          <w:szCs w:val="24"/>
          <w:lang w:eastAsia="ru-RU"/>
        </w:rPr>
        <w:t xml:space="preserve"> Психология труда учителя : учеб. пособие для вузов / Л. М. Митина. — 2-е изд. — М. : Юрайт, 2020. — 337 с.</w:t>
      </w:r>
    </w:p>
    <w:p w:rsidR="009A4274" w:rsidRPr="00BA0EA3" w:rsidRDefault="009A4274" w:rsidP="009A4274">
      <w:pPr>
        <w:shd w:val="clear" w:color="auto" w:fill="FFFFFF"/>
        <w:spacing w:after="0" w:line="240" w:lineRule="auto"/>
        <w:ind w:firstLine="851"/>
        <w:jc w:val="both"/>
        <w:rPr>
          <w:rFonts w:ascii="Times New Roman" w:eastAsia="Calibri" w:hAnsi="Times New Roman" w:cs="Times New Roman"/>
          <w:sz w:val="24"/>
          <w:szCs w:val="24"/>
          <w:lang w:val="en-US" w:eastAsia="ru-RU"/>
        </w:rPr>
      </w:pPr>
      <w:r w:rsidRPr="00BA0EA3">
        <w:rPr>
          <w:rFonts w:ascii="Times New Roman" w:eastAsia="Calibri" w:hAnsi="Times New Roman" w:cs="Times New Roman"/>
          <w:i/>
          <w:sz w:val="24"/>
          <w:szCs w:val="24"/>
          <w:lang w:val="en-US" w:eastAsia="ru-RU"/>
        </w:rPr>
        <w:t>Mitina, L. M.</w:t>
      </w:r>
      <w:r w:rsidRPr="00BA0EA3">
        <w:rPr>
          <w:rFonts w:ascii="Times New Roman" w:eastAsia="Calibri" w:hAnsi="Times New Roman" w:cs="Times New Roman"/>
          <w:sz w:val="24"/>
          <w:szCs w:val="24"/>
          <w:lang w:val="en-US" w:eastAsia="ru-RU"/>
        </w:rPr>
        <w:t xml:space="preserve"> Psixologiya truda uchitelya : ucheb. posobie dlya vuzov / L. M. Mitina. — 2-e izd. — M. : Yurajt, 2020. — 337 s.</w:t>
      </w:r>
    </w:p>
    <w:p w:rsidR="009A4274" w:rsidRPr="00BA0EA3" w:rsidRDefault="009A4274" w:rsidP="009A4274">
      <w:pPr>
        <w:tabs>
          <w:tab w:val="left" w:pos="993"/>
        </w:tabs>
        <w:spacing w:after="0" w:line="240" w:lineRule="auto"/>
        <w:ind w:firstLine="567"/>
        <w:jc w:val="both"/>
        <w:rPr>
          <w:rFonts w:ascii="Times New Roman" w:eastAsia="Calibri" w:hAnsi="Times New Roman" w:cs="Times New Roman"/>
          <w:sz w:val="24"/>
          <w:szCs w:val="24"/>
          <w:lang w:eastAsia="ru-RU"/>
        </w:rPr>
      </w:pPr>
      <w:r w:rsidRPr="00BA0EA3">
        <w:rPr>
          <w:rFonts w:ascii="Times New Roman" w:eastAsia="Calibri" w:hAnsi="Times New Roman" w:cs="Times New Roman"/>
          <w:sz w:val="24"/>
          <w:szCs w:val="24"/>
          <w:lang w:eastAsia="ru-RU"/>
        </w:rPr>
        <w:t xml:space="preserve">18. </w:t>
      </w:r>
      <w:r w:rsidRPr="00BA0EA3">
        <w:rPr>
          <w:rFonts w:ascii="Times New Roman" w:eastAsia="Calibri" w:hAnsi="Times New Roman" w:cs="Times New Roman"/>
          <w:i/>
          <w:sz w:val="24"/>
          <w:szCs w:val="24"/>
          <w:lang w:eastAsia="ru-RU"/>
        </w:rPr>
        <w:t>Мишарева, А. Е.</w:t>
      </w:r>
      <w:r w:rsidRPr="00BA0EA3">
        <w:rPr>
          <w:rFonts w:ascii="Times New Roman" w:eastAsia="Calibri" w:hAnsi="Times New Roman" w:cs="Times New Roman"/>
          <w:sz w:val="24"/>
          <w:szCs w:val="24"/>
          <w:lang w:eastAsia="ru-RU"/>
        </w:rPr>
        <w:t xml:space="preserve"> Направленность педагога, как фактор учебной мотивации младших школьников [Электронный ресурс] / А. Е. Мишарева // Концепт. — 2020. — № 5. — С. 185—192. — Режим доступа: http://e-koncept.ru/2020/202019.htm</w:t>
      </w:r>
    </w:p>
    <w:p w:rsidR="009A4274" w:rsidRPr="00BA0EA3" w:rsidRDefault="009A4274" w:rsidP="009A4274">
      <w:pPr>
        <w:tabs>
          <w:tab w:val="left" w:pos="993"/>
        </w:tabs>
        <w:spacing w:after="0" w:line="240" w:lineRule="auto"/>
        <w:ind w:firstLine="851"/>
        <w:jc w:val="both"/>
        <w:rPr>
          <w:rFonts w:ascii="Times New Roman" w:eastAsia="Calibri" w:hAnsi="Times New Roman" w:cs="Times New Roman"/>
          <w:sz w:val="24"/>
          <w:szCs w:val="24"/>
          <w:lang w:eastAsia="ru-RU"/>
        </w:rPr>
      </w:pPr>
      <w:r w:rsidRPr="00BA0EA3">
        <w:rPr>
          <w:rFonts w:ascii="Times New Roman" w:eastAsia="Calibri" w:hAnsi="Times New Roman" w:cs="Times New Roman"/>
          <w:i/>
          <w:sz w:val="24"/>
          <w:szCs w:val="24"/>
          <w:lang w:val="en-US" w:eastAsia="ru-RU"/>
        </w:rPr>
        <w:t>Mishareva</w:t>
      </w:r>
      <w:r w:rsidRPr="00BA0EA3">
        <w:rPr>
          <w:rFonts w:ascii="Times New Roman" w:eastAsia="Calibri" w:hAnsi="Times New Roman" w:cs="Times New Roman"/>
          <w:i/>
          <w:sz w:val="24"/>
          <w:szCs w:val="24"/>
          <w:lang w:eastAsia="ru-RU"/>
        </w:rPr>
        <w:t xml:space="preserve">, </w:t>
      </w:r>
      <w:r w:rsidRPr="00BA0EA3">
        <w:rPr>
          <w:rFonts w:ascii="Times New Roman" w:eastAsia="Calibri" w:hAnsi="Times New Roman" w:cs="Times New Roman"/>
          <w:i/>
          <w:sz w:val="24"/>
          <w:szCs w:val="24"/>
          <w:lang w:val="en-US" w:eastAsia="ru-RU"/>
        </w:rPr>
        <w:t>A</w:t>
      </w:r>
      <w:r w:rsidRPr="00BA0EA3">
        <w:rPr>
          <w:rFonts w:ascii="Times New Roman" w:eastAsia="Calibri" w:hAnsi="Times New Roman" w:cs="Times New Roman"/>
          <w:i/>
          <w:sz w:val="24"/>
          <w:szCs w:val="24"/>
          <w:lang w:eastAsia="ru-RU"/>
        </w:rPr>
        <w:t xml:space="preserve">. </w:t>
      </w:r>
      <w:r w:rsidRPr="00BA0EA3">
        <w:rPr>
          <w:rFonts w:ascii="Times New Roman" w:eastAsia="Calibri" w:hAnsi="Times New Roman" w:cs="Times New Roman"/>
          <w:i/>
          <w:sz w:val="24"/>
          <w:szCs w:val="24"/>
          <w:lang w:val="en-US" w:eastAsia="ru-RU"/>
        </w:rPr>
        <w:t>E</w:t>
      </w:r>
      <w:r w:rsidRPr="00BA0EA3">
        <w:rPr>
          <w:rFonts w:ascii="Times New Roman" w:eastAsia="Calibri" w:hAnsi="Times New Roman" w:cs="Times New Roman"/>
          <w:i/>
          <w:sz w:val="24"/>
          <w:szCs w:val="24"/>
          <w:lang w:eastAsia="ru-RU"/>
        </w:rPr>
        <w:t>.</w:t>
      </w:r>
      <w:r w:rsidRPr="00BA0EA3">
        <w:rPr>
          <w:rFonts w:ascii="Times New Roman" w:eastAsia="Calibri" w:hAnsi="Times New Roman" w:cs="Times New Roman"/>
          <w:sz w:val="24"/>
          <w:szCs w:val="24"/>
          <w:lang w:eastAsia="ru-RU"/>
        </w:rPr>
        <w:t xml:space="preserve"> </w:t>
      </w:r>
      <w:r w:rsidRPr="00BA0EA3">
        <w:rPr>
          <w:rFonts w:ascii="Times New Roman" w:eastAsia="Calibri" w:hAnsi="Times New Roman" w:cs="Times New Roman"/>
          <w:sz w:val="24"/>
          <w:szCs w:val="24"/>
          <w:lang w:val="en-US" w:eastAsia="ru-RU"/>
        </w:rPr>
        <w:t>Napravlennost</w:t>
      </w:r>
      <w:r w:rsidRPr="00BA0EA3">
        <w:rPr>
          <w:rFonts w:ascii="Times New Roman" w:eastAsia="Calibri" w:hAnsi="Times New Roman" w:cs="Times New Roman"/>
          <w:sz w:val="24"/>
          <w:szCs w:val="24"/>
          <w:lang w:eastAsia="ru-RU"/>
        </w:rPr>
        <w:t xml:space="preserve">` </w:t>
      </w:r>
      <w:r w:rsidRPr="00BA0EA3">
        <w:rPr>
          <w:rFonts w:ascii="Times New Roman" w:eastAsia="Calibri" w:hAnsi="Times New Roman" w:cs="Times New Roman"/>
          <w:sz w:val="24"/>
          <w:szCs w:val="24"/>
          <w:lang w:val="en-US" w:eastAsia="ru-RU"/>
        </w:rPr>
        <w:t>pedagoga</w:t>
      </w:r>
      <w:r w:rsidRPr="00BA0EA3">
        <w:rPr>
          <w:rFonts w:ascii="Times New Roman" w:eastAsia="Calibri" w:hAnsi="Times New Roman" w:cs="Times New Roman"/>
          <w:sz w:val="24"/>
          <w:szCs w:val="24"/>
          <w:lang w:eastAsia="ru-RU"/>
        </w:rPr>
        <w:t xml:space="preserve">, </w:t>
      </w:r>
      <w:r w:rsidRPr="00BA0EA3">
        <w:rPr>
          <w:rFonts w:ascii="Times New Roman" w:eastAsia="Calibri" w:hAnsi="Times New Roman" w:cs="Times New Roman"/>
          <w:sz w:val="24"/>
          <w:szCs w:val="24"/>
          <w:lang w:val="en-US" w:eastAsia="ru-RU"/>
        </w:rPr>
        <w:t>kak</w:t>
      </w:r>
      <w:r w:rsidRPr="00BA0EA3">
        <w:rPr>
          <w:rFonts w:ascii="Times New Roman" w:eastAsia="Calibri" w:hAnsi="Times New Roman" w:cs="Times New Roman"/>
          <w:sz w:val="24"/>
          <w:szCs w:val="24"/>
          <w:lang w:eastAsia="ru-RU"/>
        </w:rPr>
        <w:t xml:space="preserve"> </w:t>
      </w:r>
      <w:r w:rsidRPr="00BA0EA3">
        <w:rPr>
          <w:rFonts w:ascii="Times New Roman" w:eastAsia="Calibri" w:hAnsi="Times New Roman" w:cs="Times New Roman"/>
          <w:sz w:val="24"/>
          <w:szCs w:val="24"/>
          <w:lang w:val="en-US" w:eastAsia="ru-RU"/>
        </w:rPr>
        <w:t>faktor</w:t>
      </w:r>
      <w:r w:rsidRPr="00BA0EA3">
        <w:rPr>
          <w:rFonts w:ascii="Times New Roman" w:eastAsia="Calibri" w:hAnsi="Times New Roman" w:cs="Times New Roman"/>
          <w:sz w:val="24"/>
          <w:szCs w:val="24"/>
          <w:lang w:eastAsia="ru-RU"/>
        </w:rPr>
        <w:t xml:space="preserve"> </w:t>
      </w:r>
      <w:r w:rsidRPr="00BA0EA3">
        <w:rPr>
          <w:rFonts w:ascii="Times New Roman" w:eastAsia="Calibri" w:hAnsi="Times New Roman" w:cs="Times New Roman"/>
          <w:sz w:val="24"/>
          <w:szCs w:val="24"/>
          <w:lang w:val="en-US" w:eastAsia="ru-RU"/>
        </w:rPr>
        <w:t>uchebnoj</w:t>
      </w:r>
      <w:r w:rsidRPr="00BA0EA3">
        <w:rPr>
          <w:rFonts w:ascii="Times New Roman" w:eastAsia="Calibri" w:hAnsi="Times New Roman" w:cs="Times New Roman"/>
          <w:sz w:val="24"/>
          <w:szCs w:val="24"/>
          <w:lang w:eastAsia="ru-RU"/>
        </w:rPr>
        <w:t xml:space="preserve"> </w:t>
      </w:r>
      <w:r w:rsidRPr="00BA0EA3">
        <w:rPr>
          <w:rFonts w:ascii="Times New Roman" w:eastAsia="Calibri" w:hAnsi="Times New Roman" w:cs="Times New Roman"/>
          <w:sz w:val="24"/>
          <w:szCs w:val="24"/>
          <w:lang w:val="en-US" w:eastAsia="ru-RU"/>
        </w:rPr>
        <w:t>motivacii</w:t>
      </w:r>
      <w:r w:rsidRPr="00BA0EA3">
        <w:rPr>
          <w:rFonts w:ascii="Times New Roman" w:eastAsia="Calibri" w:hAnsi="Times New Roman" w:cs="Times New Roman"/>
          <w:sz w:val="24"/>
          <w:szCs w:val="24"/>
          <w:lang w:eastAsia="ru-RU"/>
        </w:rPr>
        <w:t xml:space="preserve"> </w:t>
      </w:r>
      <w:r w:rsidRPr="00BA0EA3">
        <w:rPr>
          <w:rFonts w:ascii="Times New Roman" w:eastAsia="Calibri" w:hAnsi="Times New Roman" w:cs="Times New Roman"/>
          <w:sz w:val="24"/>
          <w:szCs w:val="24"/>
          <w:lang w:val="en-US" w:eastAsia="ru-RU"/>
        </w:rPr>
        <w:t>mladshix</w:t>
      </w:r>
      <w:r w:rsidRPr="00BA0EA3">
        <w:rPr>
          <w:rFonts w:ascii="Times New Roman" w:eastAsia="Calibri" w:hAnsi="Times New Roman" w:cs="Times New Roman"/>
          <w:sz w:val="24"/>
          <w:szCs w:val="24"/>
          <w:lang w:eastAsia="ru-RU"/>
        </w:rPr>
        <w:t xml:space="preserve"> </w:t>
      </w:r>
      <w:r w:rsidRPr="00BA0EA3">
        <w:rPr>
          <w:rFonts w:ascii="Times New Roman" w:eastAsia="Calibri" w:hAnsi="Times New Roman" w:cs="Times New Roman"/>
          <w:sz w:val="24"/>
          <w:szCs w:val="24"/>
          <w:lang w:val="en-US" w:eastAsia="ru-RU"/>
        </w:rPr>
        <w:t>shkol</w:t>
      </w:r>
      <w:r w:rsidRPr="00BA0EA3">
        <w:rPr>
          <w:rFonts w:ascii="Times New Roman" w:eastAsia="Calibri" w:hAnsi="Times New Roman" w:cs="Times New Roman"/>
          <w:sz w:val="24"/>
          <w:szCs w:val="24"/>
          <w:lang w:eastAsia="ru-RU"/>
        </w:rPr>
        <w:t>`</w:t>
      </w:r>
      <w:r w:rsidRPr="00BA0EA3">
        <w:rPr>
          <w:rFonts w:ascii="Times New Roman" w:eastAsia="Calibri" w:hAnsi="Times New Roman" w:cs="Times New Roman"/>
          <w:sz w:val="24"/>
          <w:szCs w:val="24"/>
          <w:lang w:val="en-US" w:eastAsia="ru-RU"/>
        </w:rPr>
        <w:t>nikov</w:t>
      </w:r>
      <w:r w:rsidRPr="00BA0EA3">
        <w:rPr>
          <w:rFonts w:ascii="Times New Roman" w:eastAsia="Calibri" w:hAnsi="Times New Roman" w:cs="Times New Roman"/>
          <w:sz w:val="24"/>
          <w:szCs w:val="24"/>
          <w:lang w:eastAsia="ru-RU"/>
        </w:rPr>
        <w:t xml:space="preserve"> [</w:t>
      </w:r>
      <w:r w:rsidRPr="00BA0EA3">
        <w:rPr>
          <w:rFonts w:ascii="Times New Roman" w:eastAsia="Calibri" w:hAnsi="Times New Roman" w:cs="Times New Roman"/>
          <w:sz w:val="24"/>
          <w:szCs w:val="24"/>
          <w:lang w:val="en-US" w:eastAsia="ru-RU"/>
        </w:rPr>
        <w:t>E</w:t>
      </w:r>
      <w:r w:rsidRPr="00BA0EA3">
        <w:rPr>
          <w:rFonts w:ascii="Times New Roman" w:eastAsia="Calibri" w:hAnsi="Times New Roman" w:cs="Times New Roman"/>
          <w:sz w:val="24"/>
          <w:szCs w:val="24"/>
          <w:lang w:eastAsia="ru-RU"/>
        </w:rPr>
        <w:t>`</w:t>
      </w:r>
      <w:r w:rsidRPr="00BA0EA3">
        <w:rPr>
          <w:rFonts w:ascii="Times New Roman" w:eastAsia="Calibri" w:hAnsi="Times New Roman" w:cs="Times New Roman"/>
          <w:sz w:val="24"/>
          <w:szCs w:val="24"/>
          <w:lang w:val="en-US" w:eastAsia="ru-RU"/>
        </w:rPr>
        <w:t>lektronny</w:t>
      </w:r>
      <w:r w:rsidRPr="00BA0EA3">
        <w:rPr>
          <w:rFonts w:ascii="Times New Roman" w:eastAsia="Calibri" w:hAnsi="Times New Roman" w:cs="Times New Roman"/>
          <w:sz w:val="24"/>
          <w:szCs w:val="24"/>
          <w:lang w:eastAsia="ru-RU"/>
        </w:rPr>
        <w:t>`</w:t>
      </w:r>
      <w:r w:rsidRPr="00BA0EA3">
        <w:rPr>
          <w:rFonts w:ascii="Times New Roman" w:eastAsia="Calibri" w:hAnsi="Times New Roman" w:cs="Times New Roman"/>
          <w:sz w:val="24"/>
          <w:szCs w:val="24"/>
          <w:lang w:val="en-US" w:eastAsia="ru-RU"/>
        </w:rPr>
        <w:t>j</w:t>
      </w:r>
      <w:r w:rsidRPr="00BA0EA3">
        <w:rPr>
          <w:rFonts w:ascii="Times New Roman" w:eastAsia="Calibri" w:hAnsi="Times New Roman" w:cs="Times New Roman"/>
          <w:sz w:val="24"/>
          <w:szCs w:val="24"/>
          <w:lang w:eastAsia="ru-RU"/>
        </w:rPr>
        <w:t xml:space="preserve"> </w:t>
      </w:r>
      <w:r w:rsidRPr="00BA0EA3">
        <w:rPr>
          <w:rFonts w:ascii="Times New Roman" w:eastAsia="Calibri" w:hAnsi="Times New Roman" w:cs="Times New Roman"/>
          <w:sz w:val="24"/>
          <w:szCs w:val="24"/>
          <w:lang w:val="en-US" w:eastAsia="ru-RU"/>
        </w:rPr>
        <w:t>resurs</w:t>
      </w:r>
      <w:r w:rsidRPr="00BA0EA3">
        <w:rPr>
          <w:rFonts w:ascii="Times New Roman" w:eastAsia="Calibri" w:hAnsi="Times New Roman" w:cs="Times New Roman"/>
          <w:sz w:val="24"/>
          <w:szCs w:val="24"/>
          <w:lang w:eastAsia="ru-RU"/>
        </w:rPr>
        <w:t xml:space="preserve">] / </w:t>
      </w:r>
      <w:r w:rsidRPr="00BA0EA3">
        <w:rPr>
          <w:rFonts w:ascii="Times New Roman" w:eastAsia="Calibri" w:hAnsi="Times New Roman" w:cs="Times New Roman"/>
          <w:sz w:val="24"/>
          <w:szCs w:val="24"/>
          <w:lang w:val="en-US" w:eastAsia="ru-RU"/>
        </w:rPr>
        <w:t>A</w:t>
      </w:r>
      <w:r w:rsidRPr="00BA0EA3">
        <w:rPr>
          <w:rFonts w:ascii="Times New Roman" w:eastAsia="Calibri" w:hAnsi="Times New Roman" w:cs="Times New Roman"/>
          <w:sz w:val="24"/>
          <w:szCs w:val="24"/>
          <w:lang w:eastAsia="ru-RU"/>
        </w:rPr>
        <w:t xml:space="preserve">. </w:t>
      </w:r>
      <w:r w:rsidRPr="00BA0EA3">
        <w:rPr>
          <w:rFonts w:ascii="Times New Roman" w:eastAsia="Calibri" w:hAnsi="Times New Roman" w:cs="Times New Roman"/>
          <w:sz w:val="24"/>
          <w:szCs w:val="24"/>
          <w:lang w:val="en-US" w:eastAsia="ru-RU"/>
        </w:rPr>
        <w:t>E</w:t>
      </w:r>
      <w:r w:rsidRPr="00BA0EA3">
        <w:rPr>
          <w:rFonts w:ascii="Times New Roman" w:eastAsia="Calibri" w:hAnsi="Times New Roman" w:cs="Times New Roman"/>
          <w:sz w:val="24"/>
          <w:szCs w:val="24"/>
          <w:lang w:eastAsia="ru-RU"/>
        </w:rPr>
        <w:t xml:space="preserve">. </w:t>
      </w:r>
      <w:r w:rsidRPr="00BA0EA3">
        <w:rPr>
          <w:rFonts w:ascii="Times New Roman" w:eastAsia="Calibri" w:hAnsi="Times New Roman" w:cs="Times New Roman"/>
          <w:sz w:val="24"/>
          <w:szCs w:val="24"/>
          <w:lang w:val="en-US" w:eastAsia="ru-RU"/>
        </w:rPr>
        <w:t>Mishareva</w:t>
      </w:r>
      <w:r w:rsidRPr="00BA0EA3">
        <w:rPr>
          <w:rFonts w:ascii="Times New Roman" w:eastAsia="Calibri" w:hAnsi="Times New Roman" w:cs="Times New Roman"/>
          <w:sz w:val="24"/>
          <w:szCs w:val="24"/>
          <w:lang w:eastAsia="ru-RU"/>
        </w:rPr>
        <w:t xml:space="preserve"> // </w:t>
      </w:r>
      <w:r w:rsidRPr="00BA0EA3">
        <w:rPr>
          <w:rFonts w:ascii="Times New Roman" w:eastAsia="Calibri" w:hAnsi="Times New Roman" w:cs="Times New Roman"/>
          <w:sz w:val="24"/>
          <w:szCs w:val="24"/>
          <w:lang w:val="en-US" w:eastAsia="ru-RU"/>
        </w:rPr>
        <w:t>Koncept</w:t>
      </w:r>
      <w:r w:rsidRPr="00BA0EA3">
        <w:rPr>
          <w:rFonts w:ascii="Times New Roman" w:eastAsia="Calibri" w:hAnsi="Times New Roman" w:cs="Times New Roman"/>
          <w:sz w:val="24"/>
          <w:szCs w:val="24"/>
          <w:lang w:eastAsia="ru-RU"/>
        </w:rPr>
        <w:t xml:space="preserve">. — 2020. — № 5. — </w:t>
      </w:r>
      <w:r w:rsidRPr="00BA0EA3">
        <w:rPr>
          <w:rFonts w:ascii="Times New Roman" w:eastAsia="Calibri" w:hAnsi="Times New Roman" w:cs="Times New Roman"/>
          <w:sz w:val="24"/>
          <w:szCs w:val="24"/>
          <w:lang w:val="en-US" w:eastAsia="ru-RU"/>
        </w:rPr>
        <w:t>S</w:t>
      </w:r>
      <w:r w:rsidRPr="00BA0EA3">
        <w:rPr>
          <w:rFonts w:ascii="Times New Roman" w:eastAsia="Calibri" w:hAnsi="Times New Roman" w:cs="Times New Roman"/>
          <w:sz w:val="24"/>
          <w:szCs w:val="24"/>
          <w:lang w:eastAsia="ru-RU"/>
        </w:rPr>
        <w:t xml:space="preserve">. 185—192. — </w:t>
      </w:r>
      <w:r w:rsidRPr="00BA0EA3">
        <w:rPr>
          <w:rFonts w:ascii="Times New Roman" w:eastAsia="Calibri" w:hAnsi="Times New Roman" w:cs="Times New Roman"/>
          <w:sz w:val="24"/>
          <w:szCs w:val="24"/>
          <w:lang w:val="en-US" w:eastAsia="ru-RU"/>
        </w:rPr>
        <w:t>Rezhim</w:t>
      </w:r>
      <w:r w:rsidRPr="00BA0EA3">
        <w:rPr>
          <w:rFonts w:ascii="Times New Roman" w:eastAsia="Calibri" w:hAnsi="Times New Roman" w:cs="Times New Roman"/>
          <w:sz w:val="24"/>
          <w:szCs w:val="24"/>
          <w:lang w:eastAsia="ru-RU"/>
        </w:rPr>
        <w:t xml:space="preserve"> </w:t>
      </w:r>
      <w:r w:rsidRPr="00BA0EA3">
        <w:rPr>
          <w:rFonts w:ascii="Times New Roman" w:eastAsia="Calibri" w:hAnsi="Times New Roman" w:cs="Times New Roman"/>
          <w:sz w:val="24"/>
          <w:szCs w:val="24"/>
          <w:lang w:val="en-US" w:eastAsia="ru-RU"/>
        </w:rPr>
        <w:t>dostupa</w:t>
      </w:r>
      <w:r w:rsidRPr="00BA0EA3">
        <w:rPr>
          <w:rFonts w:ascii="Times New Roman" w:eastAsia="Calibri" w:hAnsi="Times New Roman" w:cs="Times New Roman"/>
          <w:sz w:val="24"/>
          <w:szCs w:val="24"/>
          <w:lang w:eastAsia="ru-RU"/>
        </w:rPr>
        <w:t xml:space="preserve">: </w:t>
      </w:r>
      <w:r w:rsidRPr="00BA0EA3">
        <w:rPr>
          <w:rFonts w:ascii="Times New Roman" w:eastAsia="Calibri" w:hAnsi="Times New Roman" w:cs="Times New Roman"/>
          <w:sz w:val="24"/>
          <w:szCs w:val="24"/>
          <w:lang w:val="en-US" w:eastAsia="ru-RU"/>
        </w:rPr>
        <w:t>http</w:t>
      </w:r>
      <w:r w:rsidRPr="00BA0EA3">
        <w:rPr>
          <w:rFonts w:ascii="Times New Roman" w:eastAsia="Calibri" w:hAnsi="Times New Roman" w:cs="Times New Roman"/>
          <w:sz w:val="24"/>
          <w:szCs w:val="24"/>
          <w:lang w:eastAsia="ru-RU"/>
        </w:rPr>
        <w:t>://</w:t>
      </w:r>
      <w:r w:rsidRPr="00BA0EA3">
        <w:rPr>
          <w:rFonts w:ascii="Times New Roman" w:eastAsia="Calibri" w:hAnsi="Times New Roman" w:cs="Times New Roman"/>
          <w:sz w:val="24"/>
          <w:szCs w:val="24"/>
          <w:lang w:val="en-US" w:eastAsia="ru-RU"/>
        </w:rPr>
        <w:t>e</w:t>
      </w:r>
      <w:r w:rsidRPr="00BA0EA3">
        <w:rPr>
          <w:rFonts w:ascii="Times New Roman" w:eastAsia="Calibri" w:hAnsi="Times New Roman" w:cs="Times New Roman"/>
          <w:sz w:val="24"/>
          <w:szCs w:val="24"/>
          <w:lang w:eastAsia="ru-RU"/>
        </w:rPr>
        <w:t>-</w:t>
      </w:r>
      <w:r w:rsidRPr="00BA0EA3">
        <w:rPr>
          <w:rFonts w:ascii="Times New Roman" w:eastAsia="Calibri" w:hAnsi="Times New Roman" w:cs="Times New Roman"/>
          <w:sz w:val="24"/>
          <w:szCs w:val="24"/>
          <w:lang w:val="en-US" w:eastAsia="ru-RU"/>
        </w:rPr>
        <w:t>koncept</w:t>
      </w:r>
      <w:r w:rsidRPr="00BA0EA3">
        <w:rPr>
          <w:rFonts w:ascii="Times New Roman" w:eastAsia="Calibri" w:hAnsi="Times New Roman" w:cs="Times New Roman"/>
          <w:sz w:val="24"/>
          <w:szCs w:val="24"/>
          <w:lang w:eastAsia="ru-RU"/>
        </w:rPr>
        <w:t>.</w:t>
      </w:r>
      <w:r w:rsidRPr="00BA0EA3">
        <w:rPr>
          <w:rFonts w:ascii="Times New Roman" w:eastAsia="Calibri" w:hAnsi="Times New Roman" w:cs="Times New Roman"/>
          <w:sz w:val="24"/>
          <w:szCs w:val="24"/>
          <w:lang w:val="en-US" w:eastAsia="ru-RU"/>
        </w:rPr>
        <w:t>ru</w:t>
      </w:r>
      <w:r w:rsidRPr="00BA0EA3">
        <w:rPr>
          <w:rFonts w:ascii="Times New Roman" w:eastAsia="Calibri" w:hAnsi="Times New Roman" w:cs="Times New Roman"/>
          <w:sz w:val="24"/>
          <w:szCs w:val="24"/>
          <w:lang w:eastAsia="ru-RU"/>
        </w:rPr>
        <w:t>/2020/202019.</w:t>
      </w:r>
      <w:r w:rsidRPr="00BA0EA3">
        <w:rPr>
          <w:rFonts w:ascii="Times New Roman" w:eastAsia="Calibri" w:hAnsi="Times New Roman" w:cs="Times New Roman"/>
          <w:sz w:val="24"/>
          <w:szCs w:val="24"/>
          <w:lang w:val="en-US" w:eastAsia="ru-RU"/>
        </w:rPr>
        <w:t>htm</w:t>
      </w:r>
    </w:p>
    <w:p w:rsidR="009A4274" w:rsidRPr="00BA0EA3" w:rsidRDefault="009A4274" w:rsidP="009A4274">
      <w:pPr>
        <w:shd w:val="clear" w:color="auto" w:fill="FFFFFF"/>
        <w:spacing w:after="0" w:line="240" w:lineRule="auto"/>
        <w:ind w:firstLine="567"/>
        <w:jc w:val="both"/>
        <w:rPr>
          <w:rFonts w:ascii="Times New Roman" w:eastAsia="Calibri" w:hAnsi="Times New Roman" w:cs="Times New Roman"/>
          <w:sz w:val="24"/>
          <w:szCs w:val="24"/>
          <w:lang w:eastAsia="ru-RU"/>
        </w:rPr>
      </w:pPr>
      <w:r w:rsidRPr="00BA0EA3">
        <w:rPr>
          <w:rFonts w:ascii="Times New Roman" w:eastAsia="Calibri" w:hAnsi="Times New Roman" w:cs="Times New Roman"/>
          <w:sz w:val="24"/>
          <w:szCs w:val="24"/>
          <w:lang w:eastAsia="ru-RU"/>
        </w:rPr>
        <w:t xml:space="preserve">19. </w:t>
      </w:r>
      <w:r w:rsidRPr="00BA0EA3">
        <w:rPr>
          <w:rFonts w:ascii="Times New Roman" w:eastAsia="Calibri" w:hAnsi="Times New Roman" w:cs="Times New Roman"/>
          <w:i/>
          <w:sz w:val="24"/>
          <w:szCs w:val="24"/>
          <w:lang w:eastAsia="ru-RU"/>
        </w:rPr>
        <w:t>Небылицын, В. Д.</w:t>
      </w:r>
      <w:r w:rsidRPr="00BA0EA3">
        <w:rPr>
          <w:rFonts w:ascii="Times New Roman" w:eastAsia="Calibri" w:hAnsi="Times New Roman" w:cs="Times New Roman"/>
          <w:sz w:val="24"/>
          <w:szCs w:val="24"/>
          <w:lang w:eastAsia="ru-RU"/>
        </w:rPr>
        <w:t xml:space="preserve"> Актуальные проблемы дифференциальной психофизиологии / В. Д. Небылицын. — М., 1982.</w:t>
      </w:r>
    </w:p>
    <w:p w:rsidR="009A4274" w:rsidRPr="00BA0EA3" w:rsidRDefault="009A4274" w:rsidP="009A4274">
      <w:pPr>
        <w:shd w:val="clear" w:color="auto" w:fill="FFFFFF"/>
        <w:spacing w:after="0" w:line="240" w:lineRule="auto"/>
        <w:ind w:firstLine="851"/>
        <w:jc w:val="both"/>
        <w:rPr>
          <w:rFonts w:ascii="Times New Roman" w:eastAsia="Calibri" w:hAnsi="Times New Roman" w:cs="Times New Roman"/>
          <w:sz w:val="24"/>
          <w:szCs w:val="24"/>
          <w:lang w:val="en-US" w:eastAsia="ru-RU"/>
        </w:rPr>
      </w:pPr>
      <w:r w:rsidRPr="00BA0EA3">
        <w:rPr>
          <w:rFonts w:ascii="Times New Roman" w:eastAsia="Calibri" w:hAnsi="Times New Roman" w:cs="Times New Roman"/>
          <w:i/>
          <w:sz w:val="24"/>
          <w:szCs w:val="24"/>
          <w:lang w:val="en-US" w:eastAsia="ru-RU"/>
        </w:rPr>
        <w:t>Neby`licyn, V. D.</w:t>
      </w:r>
      <w:r w:rsidRPr="00BA0EA3">
        <w:rPr>
          <w:rFonts w:ascii="Times New Roman" w:eastAsia="Calibri" w:hAnsi="Times New Roman" w:cs="Times New Roman"/>
          <w:sz w:val="24"/>
          <w:szCs w:val="24"/>
          <w:lang w:val="en-US" w:eastAsia="ru-RU"/>
        </w:rPr>
        <w:t xml:space="preserve"> Aktual`ny`e problemy` differencial`noj psixofiziologii / V. D. Neby`licyn. — M., 1982.</w:t>
      </w:r>
    </w:p>
    <w:p w:rsidR="00EB0CBF" w:rsidRPr="00BA0EA3" w:rsidRDefault="009A4274" w:rsidP="00EB0CBF">
      <w:pPr>
        <w:shd w:val="clear" w:color="auto" w:fill="FFFFFF"/>
        <w:spacing w:after="0" w:line="240" w:lineRule="auto"/>
        <w:ind w:firstLine="567"/>
        <w:jc w:val="both"/>
        <w:rPr>
          <w:rFonts w:ascii="Times New Roman" w:eastAsia="Calibri" w:hAnsi="Times New Roman" w:cs="Times New Roman"/>
          <w:sz w:val="24"/>
          <w:szCs w:val="24"/>
          <w:lang w:eastAsia="ru-RU"/>
        </w:rPr>
      </w:pPr>
      <w:r w:rsidRPr="00BA0EA3">
        <w:rPr>
          <w:rFonts w:ascii="Times New Roman" w:eastAsia="Calibri" w:hAnsi="Times New Roman" w:cs="Times New Roman"/>
          <w:sz w:val="24"/>
          <w:szCs w:val="24"/>
          <w:lang w:eastAsia="ru-RU"/>
        </w:rPr>
        <w:t xml:space="preserve">20. </w:t>
      </w:r>
      <w:r w:rsidR="00EB0CBF" w:rsidRPr="00BA0EA3">
        <w:rPr>
          <w:rFonts w:ascii="Times New Roman" w:eastAsia="Calibri" w:hAnsi="Times New Roman" w:cs="Times New Roman"/>
          <w:i/>
          <w:sz w:val="24"/>
          <w:szCs w:val="24"/>
          <w:lang w:eastAsia="ru-RU"/>
        </w:rPr>
        <w:t>Теплов, Б.М.</w:t>
      </w:r>
      <w:r w:rsidR="00EB0CBF" w:rsidRPr="00BA0EA3">
        <w:rPr>
          <w:rFonts w:ascii="Times New Roman" w:hAnsi="Times New Roman" w:cs="Times New Roman"/>
          <w:b/>
          <w:bCs/>
          <w:shd w:val="clear" w:color="auto" w:fill="FFFFFF"/>
        </w:rPr>
        <w:t xml:space="preserve"> </w:t>
      </w:r>
      <w:r w:rsidR="00EB0CBF" w:rsidRPr="00BA0EA3">
        <w:rPr>
          <w:rFonts w:ascii="Times New Roman" w:eastAsia="Calibri" w:hAnsi="Times New Roman" w:cs="Times New Roman"/>
          <w:sz w:val="24"/>
          <w:szCs w:val="24"/>
          <w:lang w:eastAsia="ru-RU"/>
        </w:rPr>
        <w:t>Современное состояние вопроса о типах высшей нервной деятельности человека и методика их определения. Типологические свойства нервной системы и их значение для психологии // Психология индивидуальных различий / Под ред. Ю.Б. Гиппенрейтер, В.Я. Романова. М., 2000. С. 163-178</w:t>
      </w:r>
    </w:p>
    <w:p w:rsidR="00052C0F" w:rsidRPr="00BA0EA3" w:rsidRDefault="00052C0F" w:rsidP="00052C0F">
      <w:pPr>
        <w:shd w:val="clear" w:color="auto" w:fill="FFFFFF"/>
        <w:spacing w:after="0" w:line="240" w:lineRule="auto"/>
        <w:ind w:firstLine="851"/>
        <w:jc w:val="both"/>
        <w:rPr>
          <w:rFonts w:ascii="Times New Roman" w:eastAsia="Calibri" w:hAnsi="Times New Roman" w:cs="Times New Roman"/>
          <w:sz w:val="24"/>
          <w:szCs w:val="24"/>
          <w:lang w:eastAsia="ru-RU"/>
        </w:rPr>
      </w:pPr>
      <w:r w:rsidRPr="00BA0EA3">
        <w:rPr>
          <w:rFonts w:ascii="Times New Roman" w:eastAsia="Calibri" w:hAnsi="Times New Roman" w:cs="Times New Roman"/>
          <w:i/>
          <w:sz w:val="24"/>
          <w:szCs w:val="24"/>
          <w:lang w:val="en-US" w:eastAsia="ru-RU"/>
        </w:rPr>
        <w:t>Teplov</w:t>
      </w:r>
      <w:r w:rsidRPr="00BA0EA3">
        <w:rPr>
          <w:rFonts w:ascii="Times New Roman" w:eastAsia="Calibri" w:hAnsi="Times New Roman" w:cs="Times New Roman"/>
          <w:i/>
          <w:sz w:val="24"/>
          <w:szCs w:val="24"/>
          <w:lang w:eastAsia="ru-RU"/>
        </w:rPr>
        <w:t xml:space="preserve">, </w:t>
      </w:r>
      <w:r w:rsidRPr="00BA0EA3">
        <w:rPr>
          <w:rFonts w:ascii="Times New Roman" w:eastAsia="Calibri" w:hAnsi="Times New Roman" w:cs="Times New Roman"/>
          <w:i/>
          <w:sz w:val="24"/>
          <w:szCs w:val="24"/>
          <w:lang w:val="en-US" w:eastAsia="ru-RU"/>
        </w:rPr>
        <w:t>B</w:t>
      </w:r>
      <w:r w:rsidRPr="00BA0EA3">
        <w:rPr>
          <w:rFonts w:ascii="Times New Roman" w:eastAsia="Calibri" w:hAnsi="Times New Roman" w:cs="Times New Roman"/>
          <w:i/>
          <w:sz w:val="24"/>
          <w:szCs w:val="24"/>
          <w:lang w:eastAsia="ru-RU"/>
        </w:rPr>
        <w:t xml:space="preserve">. </w:t>
      </w:r>
      <w:r w:rsidRPr="00BA0EA3">
        <w:rPr>
          <w:rFonts w:ascii="Times New Roman" w:eastAsia="Calibri" w:hAnsi="Times New Roman" w:cs="Times New Roman"/>
          <w:i/>
          <w:sz w:val="24"/>
          <w:szCs w:val="24"/>
          <w:lang w:val="en-US" w:eastAsia="ru-RU"/>
        </w:rPr>
        <w:t>M</w:t>
      </w:r>
      <w:r w:rsidRPr="00BA0EA3">
        <w:rPr>
          <w:rFonts w:ascii="Times New Roman" w:eastAsia="Calibri" w:hAnsi="Times New Roman" w:cs="Times New Roman"/>
          <w:i/>
          <w:sz w:val="24"/>
          <w:szCs w:val="24"/>
          <w:lang w:eastAsia="ru-RU"/>
        </w:rPr>
        <w:t>.</w:t>
      </w:r>
      <w:r w:rsidRPr="00BA0EA3">
        <w:rPr>
          <w:rFonts w:ascii="Times New Roman" w:hAnsi="Times New Roman" w:cs="Times New Roman"/>
          <w:sz w:val="20"/>
          <w:szCs w:val="20"/>
        </w:rPr>
        <w:t xml:space="preserve"> </w:t>
      </w:r>
      <w:r w:rsidR="009A4274" w:rsidRPr="00BA0EA3">
        <w:rPr>
          <w:rFonts w:ascii="Times New Roman" w:eastAsia="Calibri" w:hAnsi="Times New Roman" w:cs="Times New Roman"/>
          <w:sz w:val="24"/>
          <w:szCs w:val="24"/>
          <w:lang w:val="en-US" w:eastAsia="ru-RU"/>
        </w:rPr>
        <w:t>Sovremennoe</w:t>
      </w:r>
      <w:r w:rsidR="009A4274" w:rsidRPr="00BA0EA3">
        <w:rPr>
          <w:rFonts w:ascii="Times New Roman" w:eastAsia="Calibri" w:hAnsi="Times New Roman" w:cs="Times New Roman"/>
          <w:sz w:val="24"/>
          <w:szCs w:val="24"/>
          <w:lang w:eastAsia="ru-RU"/>
        </w:rPr>
        <w:t xml:space="preserve"> </w:t>
      </w:r>
      <w:r w:rsidR="009A4274" w:rsidRPr="00BA0EA3">
        <w:rPr>
          <w:rFonts w:ascii="Times New Roman" w:eastAsia="Calibri" w:hAnsi="Times New Roman" w:cs="Times New Roman"/>
          <w:sz w:val="24"/>
          <w:szCs w:val="24"/>
          <w:lang w:val="en-US" w:eastAsia="ru-RU"/>
        </w:rPr>
        <w:t>sostoyanie</w:t>
      </w:r>
      <w:r w:rsidR="009A4274" w:rsidRPr="00BA0EA3">
        <w:rPr>
          <w:rFonts w:ascii="Times New Roman" w:eastAsia="Calibri" w:hAnsi="Times New Roman" w:cs="Times New Roman"/>
          <w:sz w:val="24"/>
          <w:szCs w:val="24"/>
          <w:lang w:eastAsia="ru-RU"/>
        </w:rPr>
        <w:t xml:space="preserve"> </w:t>
      </w:r>
      <w:r w:rsidR="009A4274" w:rsidRPr="00BA0EA3">
        <w:rPr>
          <w:rFonts w:ascii="Times New Roman" w:eastAsia="Calibri" w:hAnsi="Times New Roman" w:cs="Times New Roman"/>
          <w:sz w:val="24"/>
          <w:szCs w:val="24"/>
          <w:lang w:val="en-US" w:eastAsia="ru-RU"/>
        </w:rPr>
        <w:t>voprosa</w:t>
      </w:r>
      <w:r w:rsidR="009A4274" w:rsidRPr="00BA0EA3">
        <w:rPr>
          <w:rFonts w:ascii="Times New Roman" w:eastAsia="Calibri" w:hAnsi="Times New Roman" w:cs="Times New Roman"/>
          <w:sz w:val="24"/>
          <w:szCs w:val="24"/>
          <w:lang w:eastAsia="ru-RU"/>
        </w:rPr>
        <w:t xml:space="preserve"> </w:t>
      </w:r>
      <w:r w:rsidR="009A4274" w:rsidRPr="00BA0EA3">
        <w:rPr>
          <w:rFonts w:ascii="Times New Roman" w:eastAsia="Calibri" w:hAnsi="Times New Roman" w:cs="Times New Roman"/>
          <w:sz w:val="24"/>
          <w:szCs w:val="24"/>
          <w:lang w:val="en-US" w:eastAsia="ru-RU"/>
        </w:rPr>
        <w:t>o</w:t>
      </w:r>
      <w:r w:rsidR="009A4274" w:rsidRPr="00BA0EA3">
        <w:rPr>
          <w:rFonts w:ascii="Times New Roman" w:eastAsia="Calibri" w:hAnsi="Times New Roman" w:cs="Times New Roman"/>
          <w:sz w:val="24"/>
          <w:szCs w:val="24"/>
          <w:lang w:eastAsia="ru-RU"/>
        </w:rPr>
        <w:t xml:space="preserve"> </w:t>
      </w:r>
      <w:r w:rsidR="009A4274" w:rsidRPr="00BA0EA3">
        <w:rPr>
          <w:rFonts w:ascii="Times New Roman" w:eastAsia="Calibri" w:hAnsi="Times New Roman" w:cs="Times New Roman"/>
          <w:sz w:val="24"/>
          <w:szCs w:val="24"/>
          <w:lang w:val="en-US" w:eastAsia="ru-RU"/>
        </w:rPr>
        <w:t>tipax</w:t>
      </w:r>
      <w:r w:rsidR="009A4274" w:rsidRPr="00BA0EA3">
        <w:rPr>
          <w:rFonts w:ascii="Times New Roman" w:eastAsia="Calibri" w:hAnsi="Times New Roman" w:cs="Times New Roman"/>
          <w:sz w:val="24"/>
          <w:szCs w:val="24"/>
          <w:lang w:eastAsia="ru-RU"/>
        </w:rPr>
        <w:t xml:space="preserve"> </w:t>
      </w:r>
      <w:r w:rsidR="009A4274" w:rsidRPr="00BA0EA3">
        <w:rPr>
          <w:rFonts w:ascii="Times New Roman" w:eastAsia="Calibri" w:hAnsi="Times New Roman" w:cs="Times New Roman"/>
          <w:sz w:val="24"/>
          <w:szCs w:val="24"/>
          <w:lang w:val="en-US" w:eastAsia="ru-RU"/>
        </w:rPr>
        <w:t>vy</w:t>
      </w:r>
      <w:r w:rsidR="009A4274" w:rsidRPr="00BA0EA3">
        <w:rPr>
          <w:rFonts w:ascii="Times New Roman" w:eastAsia="Calibri" w:hAnsi="Times New Roman" w:cs="Times New Roman"/>
          <w:sz w:val="24"/>
          <w:szCs w:val="24"/>
          <w:lang w:eastAsia="ru-RU"/>
        </w:rPr>
        <w:t>`</w:t>
      </w:r>
      <w:r w:rsidR="009A4274" w:rsidRPr="00BA0EA3">
        <w:rPr>
          <w:rFonts w:ascii="Times New Roman" w:eastAsia="Calibri" w:hAnsi="Times New Roman" w:cs="Times New Roman"/>
          <w:sz w:val="24"/>
          <w:szCs w:val="24"/>
          <w:lang w:val="en-US" w:eastAsia="ru-RU"/>
        </w:rPr>
        <w:t>sshej</w:t>
      </w:r>
      <w:r w:rsidR="009A4274" w:rsidRPr="00BA0EA3">
        <w:rPr>
          <w:rFonts w:ascii="Times New Roman" w:eastAsia="Calibri" w:hAnsi="Times New Roman" w:cs="Times New Roman"/>
          <w:sz w:val="24"/>
          <w:szCs w:val="24"/>
          <w:lang w:eastAsia="ru-RU"/>
        </w:rPr>
        <w:t xml:space="preserve"> </w:t>
      </w:r>
      <w:r w:rsidR="009A4274" w:rsidRPr="00BA0EA3">
        <w:rPr>
          <w:rFonts w:ascii="Times New Roman" w:eastAsia="Calibri" w:hAnsi="Times New Roman" w:cs="Times New Roman"/>
          <w:sz w:val="24"/>
          <w:szCs w:val="24"/>
          <w:lang w:val="en-US" w:eastAsia="ru-RU"/>
        </w:rPr>
        <w:t>nervnoj</w:t>
      </w:r>
      <w:r w:rsidR="009A4274" w:rsidRPr="00BA0EA3">
        <w:rPr>
          <w:rFonts w:ascii="Times New Roman" w:eastAsia="Calibri" w:hAnsi="Times New Roman" w:cs="Times New Roman"/>
          <w:sz w:val="24"/>
          <w:szCs w:val="24"/>
          <w:lang w:eastAsia="ru-RU"/>
        </w:rPr>
        <w:t xml:space="preserve"> </w:t>
      </w:r>
      <w:r w:rsidR="009A4274" w:rsidRPr="00BA0EA3">
        <w:rPr>
          <w:rFonts w:ascii="Times New Roman" w:eastAsia="Calibri" w:hAnsi="Times New Roman" w:cs="Times New Roman"/>
          <w:sz w:val="24"/>
          <w:szCs w:val="24"/>
          <w:lang w:val="en-US" w:eastAsia="ru-RU"/>
        </w:rPr>
        <w:t>deyatel</w:t>
      </w:r>
      <w:r w:rsidR="009A4274" w:rsidRPr="00BA0EA3">
        <w:rPr>
          <w:rFonts w:ascii="Times New Roman" w:eastAsia="Calibri" w:hAnsi="Times New Roman" w:cs="Times New Roman"/>
          <w:sz w:val="24"/>
          <w:szCs w:val="24"/>
          <w:lang w:eastAsia="ru-RU"/>
        </w:rPr>
        <w:t>`</w:t>
      </w:r>
      <w:r w:rsidR="009A4274" w:rsidRPr="00BA0EA3">
        <w:rPr>
          <w:rFonts w:ascii="Times New Roman" w:eastAsia="Calibri" w:hAnsi="Times New Roman" w:cs="Times New Roman"/>
          <w:sz w:val="24"/>
          <w:szCs w:val="24"/>
          <w:lang w:val="en-US" w:eastAsia="ru-RU"/>
        </w:rPr>
        <w:t>nosti</w:t>
      </w:r>
      <w:r w:rsidR="009A4274" w:rsidRPr="00BA0EA3">
        <w:rPr>
          <w:rFonts w:ascii="Times New Roman" w:eastAsia="Calibri" w:hAnsi="Times New Roman" w:cs="Times New Roman"/>
          <w:sz w:val="24"/>
          <w:szCs w:val="24"/>
          <w:lang w:eastAsia="ru-RU"/>
        </w:rPr>
        <w:t xml:space="preserve"> </w:t>
      </w:r>
      <w:r w:rsidR="009A4274" w:rsidRPr="00BA0EA3">
        <w:rPr>
          <w:rFonts w:ascii="Times New Roman" w:eastAsia="Calibri" w:hAnsi="Times New Roman" w:cs="Times New Roman"/>
          <w:sz w:val="24"/>
          <w:szCs w:val="24"/>
          <w:lang w:val="en-US" w:eastAsia="ru-RU"/>
        </w:rPr>
        <w:t>cheloveka</w:t>
      </w:r>
      <w:r w:rsidR="009A4274" w:rsidRPr="00BA0EA3">
        <w:rPr>
          <w:rFonts w:ascii="Times New Roman" w:eastAsia="Calibri" w:hAnsi="Times New Roman" w:cs="Times New Roman"/>
          <w:sz w:val="24"/>
          <w:szCs w:val="24"/>
          <w:lang w:eastAsia="ru-RU"/>
        </w:rPr>
        <w:t xml:space="preserve"> </w:t>
      </w:r>
      <w:r w:rsidR="009A4274" w:rsidRPr="00BA0EA3">
        <w:rPr>
          <w:rFonts w:ascii="Times New Roman" w:eastAsia="Calibri" w:hAnsi="Times New Roman" w:cs="Times New Roman"/>
          <w:sz w:val="24"/>
          <w:szCs w:val="24"/>
          <w:lang w:val="en-US" w:eastAsia="ru-RU"/>
        </w:rPr>
        <w:t>i</w:t>
      </w:r>
      <w:r w:rsidR="009A4274" w:rsidRPr="00BA0EA3">
        <w:rPr>
          <w:rFonts w:ascii="Times New Roman" w:eastAsia="Calibri" w:hAnsi="Times New Roman" w:cs="Times New Roman"/>
          <w:sz w:val="24"/>
          <w:szCs w:val="24"/>
          <w:lang w:eastAsia="ru-RU"/>
        </w:rPr>
        <w:t xml:space="preserve"> </w:t>
      </w:r>
      <w:r w:rsidR="009A4274" w:rsidRPr="00BA0EA3">
        <w:rPr>
          <w:rFonts w:ascii="Times New Roman" w:eastAsia="Calibri" w:hAnsi="Times New Roman" w:cs="Times New Roman"/>
          <w:sz w:val="24"/>
          <w:szCs w:val="24"/>
          <w:lang w:val="en-US" w:eastAsia="ru-RU"/>
        </w:rPr>
        <w:t>metodika</w:t>
      </w:r>
      <w:r w:rsidR="009A4274" w:rsidRPr="00BA0EA3">
        <w:rPr>
          <w:rFonts w:ascii="Times New Roman" w:eastAsia="Calibri" w:hAnsi="Times New Roman" w:cs="Times New Roman"/>
          <w:sz w:val="24"/>
          <w:szCs w:val="24"/>
          <w:lang w:eastAsia="ru-RU"/>
        </w:rPr>
        <w:t xml:space="preserve"> </w:t>
      </w:r>
      <w:r w:rsidR="009A4274" w:rsidRPr="00BA0EA3">
        <w:rPr>
          <w:rFonts w:ascii="Times New Roman" w:eastAsia="Calibri" w:hAnsi="Times New Roman" w:cs="Times New Roman"/>
          <w:sz w:val="24"/>
          <w:szCs w:val="24"/>
          <w:lang w:val="en-US" w:eastAsia="ru-RU"/>
        </w:rPr>
        <w:t>ix</w:t>
      </w:r>
      <w:r w:rsidR="009A4274" w:rsidRPr="00BA0EA3">
        <w:rPr>
          <w:rFonts w:ascii="Times New Roman" w:eastAsia="Calibri" w:hAnsi="Times New Roman" w:cs="Times New Roman"/>
          <w:sz w:val="24"/>
          <w:szCs w:val="24"/>
          <w:lang w:eastAsia="ru-RU"/>
        </w:rPr>
        <w:t xml:space="preserve"> </w:t>
      </w:r>
      <w:r w:rsidR="009A4274" w:rsidRPr="00BA0EA3">
        <w:rPr>
          <w:rFonts w:ascii="Times New Roman" w:eastAsia="Calibri" w:hAnsi="Times New Roman" w:cs="Times New Roman"/>
          <w:sz w:val="24"/>
          <w:szCs w:val="24"/>
          <w:lang w:val="en-US" w:eastAsia="ru-RU"/>
        </w:rPr>
        <w:t>opredeleniya</w:t>
      </w:r>
      <w:r w:rsidR="009A4274" w:rsidRPr="00BA0EA3">
        <w:rPr>
          <w:rFonts w:ascii="Times New Roman" w:eastAsia="Calibri" w:hAnsi="Times New Roman" w:cs="Times New Roman"/>
          <w:sz w:val="24"/>
          <w:szCs w:val="24"/>
          <w:lang w:eastAsia="ru-RU"/>
        </w:rPr>
        <w:t xml:space="preserve"> / </w:t>
      </w:r>
      <w:r w:rsidR="009A4274" w:rsidRPr="00BA0EA3">
        <w:rPr>
          <w:rFonts w:ascii="Times New Roman" w:eastAsia="Calibri" w:hAnsi="Times New Roman" w:cs="Times New Roman"/>
          <w:sz w:val="24"/>
          <w:szCs w:val="24"/>
          <w:lang w:val="en-US" w:eastAsia="ru-RU"/>
        </w:rPr>
        <w:t>B</w:t>
      </w:r>
      <w:r w:rsidR="009A4274" w:rsidRPr="00BA0EA3">
        <w:rPr>
          <w:rFonts w:ascii="Times New Roman" w:eastAsia="Calibri" w:hAnsi="Times New Roman" w:cs="Times New Roman"/>
          <w:sz w:val="24"/>
          <w:szCs w:val="24"/>
          <w:lang w:eastAsia="ru-RU"/>
        </w:rPr>
        <w:t xml:space="preserve">. </w:t>
      </w:r>
      <w:r w:rsidR="009A4274" w:rsidRPr="00BA0EA3">
        <w:rPr>
          <w:rFonts w:ascii="Times New Roman" w:eastAsia="Calibri" w:hAnsi="Times New Roman" w:cs="Times New Roman"/>
          <w:sz w:val="24"/>
          <w:szCs w:val="24"/>
          <w:lang w:val="en-US" w:eastAsia="ru-RU"/>
        </w:rPr>
        <w:t>M</w:t>
      </w:r>
      <w:r w:rsidR="009A4274" w:rsidRPr="00BA0EA3">
        <w:rPr>
          <w:rFonts w:ascii="Times New Roman" w:eastAsia="Calibri" w:hAnsi="Times New Roman" w:cs="Times New Roman"/>
          <w:sz w:val="24"/>
          <w:szCs w:val="24"/>
          <w:lang w:eastAsia="ru-RU"/>
        </w:rPr>
        <w:t xml:space="preserve">. </w:t>
      </w:r>
      <w:r w:rsidR="009A4274" w:rsidRPr="00BA0EA3">
        <w:rPr>
          <w:rFonts w:ascii="Times New Roman" w:eastAsia="Calibri" w:hAnsi="Times New Roman" w:cs="Times New Roman"/>
          <w:sz w:val="24"/>
          <w:szCs w:val="24"/>
          <w:lang w:val="en-US" w:eastAsia="ru-RU"/>
        </w:rPr>
        <w:t>Teplov</w:t>
      </w:r>
      <w:r w:rsidR="009A4274" w:rsidRPr="00BA0EA3">
        <w:rPr>
          <w:rFonts w:ascii="Times New Roman" w:eastAsia="Calibri" w:hAnsi="Times New Roman" w:cs="Times New Roman"/>
          <w:sz w:val="24"/>
          <w:szCs w:val="24"/>
          <w:lang w:eastAsia="ru-RU"/>
        </w:rPr>
        <w:t xml:space="preserve"> // </w:t>
      </w:r>
      <w:r w:rsidR="009A4274" w:rsidRPr="00BA0EA3">
        <w:rPr>
          <w:rFonts w:ascii="Times New Roman" w:eastAsia="Calibri" w:hAnsi="Times New Roman" w:cs="Times New Roman"/>
          <w:sz w:val="24"/>
          <w:szCs w:val="24"/>
          <w:lang w:val="en-US" w:eastAsia="ru-RU"/>
        </w:rPr>
        <w:t>Psixologiya</w:t>
      </w:r>
      <w:r w:rsidR="009A4274" w:rsidRPr="00BA0EA3">
        <w:rPr>
          <w:rFonts w:ascii="Times New Roman" w:eastAsia="Calibri" w:hAnsi="Times New Roman" w:cs="Times New Roman"/>
          <w:sz w:val="24"/>
          <w:szCs w:val="24"/>
          <w:lang w:eastAsia="ru-RU"/>
        </w:rPr>
        <w:t xml:space="preserve"> </w:t>
      </w:r>
      <w:r w:rsidR="009A4274" w:rsidRPr="00BA0EA3">
        <w:rPr>
          <w:rFonts w:ascii="Times New Roman" w:eastAsia="Calibri" w:hAnsi="Times New Roman" w:cs="Times New Roman"/>
          <w:sz w:val="24"/>
          <w:szCs w:val="24"/>
          <w:lang w:val="en-US" w:eastAsia="ru-RU"/>
        </w:rPr>
        <w:t>individual</w:t>
      </w:r>
      <w:r w:rsidR="009A4274" w:rsidRPr="00BA0EA3">
        <w:rPr>
          <w:rFonts w:ascii="Times New Roman" w:eastAsia="Calibri" w:hAnsi="Times New Roman" w:cs="Times New Roman"/>
          <w:sz w:val="24"/>
          <w:szCs w:val="24"/>
          <w:lang w:eastAsia="ru-RU"/>
        </w:rPr>
        <w:t>`</w:t>
      </w:r>
      <w:r w:rsidR="009A4274" w:rsidRPr="00BA0EA3">
        <w:rPr>
          <w:rFonts w:ascii="Times New Roman" w:eastAsia="Calibri" w:hAnsi="Times New Roman" w:cs="Times New Roman"/>
          <w:sz w:val="24"/>
          <w:szCs w:val="24"/>
          <w:lang w:val="en-US" w:eastAsia="ru-RU"/>
        </w:rPr>
        <w:t>ny</w:t>
      </w:r>
      <w:r w:rsidR="009A4274" w:rsidRPr="00BA0EA3">
        <w:rPr>
          <w:rFonts w:ascii="Times New Roman" w:eastAsia="Calibri" w:hAnsi="Times New Roman" w:cs="Times New Roman"/>
          <w:sz w:val="24"/>
          <w:szCs w:val="24"/>
          <w:lang w:eastAsia="ru-RU"/>
        </w:rPr>
        <w:t>`</w:t>
      </w:r>
      <w:r w:rsidR="009A4274" w:rsidRPr="00BA0EA3">
        <w:rPr>
          <w:rFonts w:ascii="Times New Roman" w:eastAsia="Calibri" w:hAnsi="Times New Roman" w:cs="Times New Roman"/>
          <w:sz w:val="24"/>
          <w:szCs w:val="24"/>
          <w:lang w:val="en-US" w:eastAsia="ru-RU"/>
        </w:rPr>
        <w:t>x</w:t>
      </w:r>
      <w:r w:rsidR="009A4274" w:rsidRPr="00BA0EA3">
        <w:rPr>
          <w:rFonts w:ascii="Times New Roman" w:eastAsia="Calibri" w:hAnsi="Times New Roman" w:cs="Times New Roman"/>
          <w:sz w:val="24"/>
          <w:szCs w:val="24"/>
          <w:lang w:eastAsia="ru-RU"/>
        </w:rPr>
        <w:t xml:space="preserve"> </w:t>
      </w:r>
      <w:r w:rsidR="009A4274" w:rsidRPr="00BA0EA3">
        <w:rPr>
          <w:rFonts w:ascii="Times New Roman" w:eastAsia="Calibri" w:hAnsi="Times New Roman" w:cs="Times New Roman"/>
          <w:sz w:val="24"/>
          <w:szCs w:val="24"/>
          <w:lang w:val="en-US" w:eastAsia="ru-RU"/>
        </w:rPr>
        <w:t>razlichij</w:t>
      </w:r>
      <w:r w:rsidRPr="00BA0EA3">
        <w:rPr>
          <w:rFonts w:ascii="Times New Roman" w:hAnsi="Times New Roman" w:cs="Times New Roman"/>
          <w:sz w:val="20"/>
          <w:szCs w:val="20"/>
        </w:rPr>
        <w:t xml:space="preserve"> //</w:t>
      </w:r>
      <w:r w:rsidRPr="00BA0EA3">
        <w:rPr>
          <w:rFonts w:ascii="Times New Roman" w:hAnsi="Times New Roman" w:cs="Times New Roman"/>
          <w:sz w:val="20"/>
          <w:szCs w:val="20"/>
          <w:lang w:val="en-US"/>
        </w:rPr>
        <w:t>edited</w:t>
      </w:r>
      <w:r w:rsidRPr="00BA0EA3">
        <w:rPr>
          <w:rFonts w:ascii="Times New Roman" w:hAnsi="Times New Roman" w:cs="Times New Roman"/>
          <w:sz w:val="20"/>
          <w:szCs w:val="20"/>
        </w:rPr>
        <w:t xml:space="preserve"> </w:t>
      </w:r>
      <w:r w:rsidRPr="00BA0EA3">
        <w:rPr>
          <w:rFonts w:ascii="Times New Roman" w:hAnsi="Times New Roman" w:cs="Times New Roman"/>
          <w:sz w:val="20"/>
          <w:szCs w:val="20"/>
          <w:lang w:val="en-US"/>
        </w:rPr>
        <w:t>by</w:t>
      </w:r>
      <w:r w:rsidRPr="00BA0EA3">
        <w:rPr>
          <w:rFonts w:ascii="Times New Roman" w:hAnsi="Times New Roman" w:cs="Times New Roman"/>
          <w:sz w:val="20"/>
          <w:szCs w:val="20"/>
        </w:rPr>
        <w:t xml:space="preserve"> </w:t>
      </w:r>
      <w:r w:rsidRPr="00BA0EA3">
        <w:rPr>
          <w:rFonts w:ascii="Times New Roman" w:hAnsi="Times New Roman" w:cs="Times New Roman"/>
          <w:sz w:val="20"/>
          <w:szCs w:val="20"/>
          <w:lang w:val="en-US"/>
        </w:rPr>
        <w:t>Yu</w:t>
      </w:r>
      <w:r w:rsidRPr="00BA0EA3">
        <w:rPr>
          <w:rFonts w:ascii="Times New Roman" w:hAnsi="Times New Roman" w:cs="Times New Roman"/>
          <w:sz w:val="20"/>
          <w:szCs w:val="20"/>
        </w:rPr>
        <w:t xml:space="preserve">. </w:t>
      </w:r>
      <w:r w:rsidRPr="00BA0EA3">
        <w:rPr>
          <w:rFonts w:ascii="Times New Roman" w:hAnsi="Times New Roman" w:cs="Times New Roman"/>
          <w:sz w:val="20"/>
          <w:szCs w:val="20"/>
          <w:lang w:val="en-US"/>
        </w:rPr>
        <w:t>b</w:t>
      </w:r>
      <w:r w:rsidRPr="00BA0EA3">
        <w:rPr>
          <w:rFonts w:ascii="Times New Roman" w:hAnsi="Times New Roman" w:cs="Times New Roman"/>
          <w:sz w:val="20"/>
          <w:szCs w:val="20"/>
        </w:rPr>
        <w:t xml:space="preserve">. </w:t>
      </w:r>
      <w:r w:rsidRPr="00BA0EA3">
        <w:rPr>
          <w:rFonts w:ascii="Times New Roman" w:hAnsi="Times New Roman" w:cs="Times New Roman"/>
          <w:sz w:val="20"/>
          <w:szCs w:val="20"/>
          <w:lang w:val="en-US"/>
        </w:rPr>
        <w:t>Gippenreiter</w:t>
      </w:r>
      <w:r w:rsidRPr="00BA0EA3">
        <w:rPr>
          <w:rFonts w:ascii="Times New Roman" w:hAnsi="Times New Roman" w:cs="Times New Roman"/>
          <w:sz w:val="20"/>
          <w:szCs w:val="20"/>
        </w:rPr>
        <w:t xml:space="preserve">, </w:t>
      </w:r>
      <w:r w:rsidRPr="00BA0EA3">
        <w:rPr>
          <w:rFonts w:ascii="Times New Roman" w:hAnsi="Times New Roman" w:cs="Times New Roman"/>
          <w:sz w:val="20"/>
          <w:szCs w:val="20"/>
          <w:lang w:val="en-US"/>
        </w:rPr>
        <w:t>V</w:t>
      </w:r>
      <w:r w:rsidRPr="00BA0EA3">
        <w:rPr>
          <w:rFonts w:ascii="Times New Roman" w:hAnsi="Times New Roman" w:cs="Times New Roman"/>
          <w:sz w:val="20"/>
          <w:szCs w:val="20"/>
        </w:rPr>
        <w:t xml:space="preserve">. </w:t>
      </w:r>
      <w:r w:rsidRPr="00BA0EA3">
        <w:rPr>
          <w:rFonts w:ascii="Times New Roman" w:hAnsi="Times New Roman" w:cs="Times New Roman"/>
          <w:sz w:val="20"/>
          <w:szCs w:val="20"/>
          <w:lang w:val="en-US"/>
        </w:rPr>
        <w:t>Ya</w:t>
      </w:r>
      <w:r w:rsidRPr="00BA0EA3">
        <w:rPr>
          <w:rFonts w:ascii="Times New Roman" w:hAnsi="Times New Roman" w:cs="Times New Roman"/>
          <w:sz w:val="20"/>
          <w:szCs w:val="20"/>
        </w:rPr>
        <w:t xml:space="preserve">. </w:t>
      </w:r>
      <w:r w:rsidRPr="00BA0EA3">
        <w:rPr>
          <w:rFonts w:ascii="Times New Roman" w:hAnsi="Times New Roman" w:cs="Times New Roman"/>
          <w:sz w:val="20"/>
          <w:szCs w:val="20"/>
          <w:lang w:val="en-US"/>
        </w:rPr>
        <w:t>Romanov</w:t>
      </w:r>
      <w:r w:rsidRPr="00BA0EA3">
        <w:rPr>
          <w:rFonts w:ascii="Times New Roman" w:hAnsi="Times New Roman" w:cs="Times New Roman"/>
          <w:sz w:val="20"/>
          <w:szCs w:val="20"/>
        </w:rPr>
        <w:t xml:space="preserve">. </w:t>
      </w:r>
      <w:r w:rsidRPr="00BA0EA3">
        <w:rPr>
          <w:rFonts w:ascii="Times New Roman" w:hAnsi="Times New Roman" w:cs="Times New Roman"/>
          <w:sz w:val="20"/>
          <w:szCs w:val="20"/>
          <w:lang w:val="en-US"/>
        </w:rPr>
        <w:t>M</w:t>
      </w:r>
      <w:r w:rsidRPr="00BA0EA3">
        <w:rPr>
          <w:rFonts w:ascii="Times New Roman" w:hAnsi="Times New Roman" w:cs="Times New Roman"/>
          <w:sz w:val="20"/>
          <w:szCs w:val="20"/>
        </w:rPr>
        <w:t xml:space="preserve">., 2000. </w:t>
      </w:r>
      <w:r w:rsidRPr="00BA0EA3">
        <w:rPr>
          <w:rFonts w:ascii="Times New Roman" w:hAnsi="Times New Roman" w:cs="Times New Roman"/>
          <w:sz w:val="20"/>
          <w:szCs w:val="20"/>
          <w:lang w:val="en-US"/>
        </w:rPr>
        <w:t>Pp</w:t>
      </w:r>
      <w:r w:rsidRPr="00BA0EA3">
        <w:rPr>
          <w:rFonts w:ascii="Times New Roman" w:hAnsi="Times New Roman" w:cs="Times New Roman"/>
          <w:sz w:val="20"/>
          <w:szCs w:val="20"/>
        </w:rPr>
        <w:t>. 163-178</w:t>
      </w:r>
    </w:p>
    <w:p w:rsidR="009A4274" w:rsidRPr="00BA0EA3" w:rsidRDefault="009A4274" w:rsidP="009A4274">
      <w:pPr>
        <w:shd w:val="clear" w:color="auto" w:fill="FFFFFF"/>
        <w:spacing w:after="0" w:line="240" w:lineRule="auto"/>
        <w:ind w:firstLine="567"/>
        <w:jc w:val="both"/>
        <w:rPr>
          <w:rFonts w:ascii="Times New Roman" w:eastAsia="Calibri" w:hAnsi="Times New Roman" w:cs="Times New Roman"/>
          <w:sz w:val="24"/>
          <w:szCs w:val="24"/>
          <w:lang w:eastAsia="ru-RU"/>
        </w:rPr>
      </w:pPr>
      <w:r w:rsidRPr="00BA0EA3">
        <w:rPr>
          <w:rFonts w:ascii="Times New Roman" w:eastAsia="Calibri" w:hAnsi="Times New Roman" w:cs="Times New Roman"/>
          <w:sz w:val="24"/>
          <w:szCs w:val="24"/>
          <w:lang w:eastAsia="ru-RU"/>
        </w:rPr>
        <w:t xml:space="preserve">21. </w:t>
      </w:r>
      <w:r w:rsidRPr="00BA0EA3">
        <w:rPr>
          <w:rFonts w:ascii="Times New Roman" w:eastAsia="Calibri" w:hAnsi="Times New Roman" w:cs="Times New Roman"/>
          <w:i/>
          <w:sz w:val="24"/>
          <w:szCs w:val="24"/>
          <w:lang w:eastAsia="ru-RU"/>
        </w:rPr>
        <w:t>Хекхаузен, Х.</w:t>
      </w:r>
      <w:r w:rsidRPr="00BA0EA3">
        <w:rPr>
          <w:rFonts w:ascii="Times New Roman" w:eastAsia="Calibri" w:hAnsi="Times New Roman" w:cs="Times New Roman"/>
          <w:sz w:val="24"/>
          <w:szCs w:val="24"/>
          <w:lang w:eastAsia="ru-RU"/>
        </w:rPr>
        <w:t xml:space="preserve"> Мотивация и деятельность / Х. Хекхаузен. — М., 1986.</w:t>
      </w:r>
    </w:p>
    <w:p w:rsidR="009A4274" w:rsidRPr="00BA0EA3" w:rsidRDefault="009A4274" w:rsidP="009A4274">
      <w:pPr>
        <w:shd w:val="clear" w:color="auto" w:fill="FFFFFF"/>
        <w:spacing w:after="0" w:line="240" w:lineRule="auto"/>
        <w:ind w:firstLine="851"/>
        <w:jc w:val="both"/>
        <w:rPr>
          <w:rFonts w:ascii="Times New Roman" w:eastAsia="Calibri" w:hAnsi="Times New Roman" w:cs="Times New Roman"/>
          <w:sz w:val="24"/>
          <w:szCs w:val="24"/>
          <w:lang w:val="en-US" w:eastAsia="ru-RU"/>
        </w:rPr>
      </w:pPr>
      <w:r w:rsidRPr="00BA0EA3">
        <w:rPr>
          <w:rFonts w:ascii="Times New Roman" w:eastAsia="Calibri" w:hAnsi="Times New Roman" w:cs="Times New Roman"/>
          <w:i/>
          <w:sz w:val="24"/>
          <w:szCs w:val="24"/>
          <w:lang w:val="en-US" w:eastAsia="ru-RU"/>
        </w:rPr>
        <w:t>Xekxauzen, X.</w:t>
      </w:r>
      <w:r w:rsidRPr="00BA0EA3">
        <w:rPr>
          <w:rFonts w:ascii="Times New Roman" w:eastAsia="Calibri" w:hAnsi="Times New Roman" w:cs="Times New Roman"/>
          <w:sz w:val="24"/>
          <w:szCs w:val="24"/>
          <w:lang w:val="en-US" w:eastAsia="ru-RU"/>
        </w:rPr>
        <w:t xml:space="preserve"> Motivaciya i deyatel`nost` / X. Xekxauzen. — M., 1986.</w:t>
      </w:r>
    </w:p>
    <w:p w:rsidR="009A4274" w:rsidRPr="00BA0EA3" w:rsidRDefault="009A4274" w:rsidP="009A4274">
      <w:pPr>
        <w:shd w:val="clear" w:color="auto" w:fill="FFFFFF"/>
        <w:spacing w:after="0" w:line="240" w:lineRule="auto"/>
        <w:ind w:firstLine="567"/>
        <w:jc w:val="both"/>
        <w:rPr>
          <w:rFonts w:ascii="Times New Roman" w:eastAsia="Calibri" w:hAnsi="Times New Roman" w:cs="Times New Roman"/>
          <w:sz w:val="24"/>
          <w:szCs w:val="24"/>
          <w:lang w:eastAsia="ru-RU"/>
        </w:rPr>
      </w:pPr>
      <w:r w:rsidRPr="00BA0EA3">
        <w:rPr>
          <w:rFonts w:ascii="Times New Roman" w:eastAsia="Calibri" w:hAnsi="Times New Roman" w:cs="Times New Roman"/>
          <w:sz w:val="24"/>
          <w:szCs w:val="24"/>
          <w:lang w:eastAsia="ru-RU"/>
        </w:rPr>
        <w:t xml:space="preserve">22. </w:t>
      </w:r>
      <w:r w:rsidRPr="00BA0EA3">
        <w:rPr>
          <w:rFonts w:ascii="Times New Roman" w:eastAsia="Calibri" w:hAnsi="Times New Roman" w:cs="Times New Roman"/>
          <w:i/>
          <w:sz w:val="24"/>
          <w:szCs w:val="24"/>
          <w:lang w:eastAsia="ru-RU"/>
        </w:rPr>
        <w:t>Чернявская, В. С.</w:t>
      </w:r>
      <w:r w:rsidRPr="00BA0EA3">
        <w:rPr>
          <w:rFonts w:ascii="Times New Roman" w:eastAsia="Calibri" w:hAnsi="Times New Roman" w:cs="Times New Roman"/>
          <w:sz w:val="24"/>
          <w:szCs w:val="24"/>
          <w:lang w:eastAsia="ru-RU"/>
        </w:rPr>
        <w:t xml:space="preserve"> Самораскрытие способностей как цель современного образования [Электронный ресурс] : обзор психолого-педагогических исследований / В. С. Чернявская, В. С. Шибаев // Концепт. — 2018. — № 12. — С. 57—68. — Режим доступа: </w:t>
      </w:r>
      <w:r w:rsidR="00C66187" w:rsidRPr="00BA0EA3">
        <w:rPr>
          <w:rFonts w:ascii="Times New Roman" w:eastAsia="Calibri" w:hAnsi="Times New Roman" w:cs="Times New Roman"/>
          <w:sz w:val="24"/>
          <w:szCs w:val="24"/>
          <w:lang w:eastAsia="ru-RU"/>
        </w:rPr>
        <w:t>http://e-koncept.ru/2018/181092.htm</w:t>
      </w:r>
    </w:p>
    <w:p w:rsidR="009A4274" w:rsidRPr="00BA0EA3" w:rsidRDefault="009A4274" w:rsidP="009A4274">
      <w:pPr>
        <w:shd w:val="clear" w:color="auto" w:fill="FFFFFF"/>
        <w:spacing w:after="0" w:line="240" w:lineRule="auto"/>
        <w:ind w:firstLine="851"/>
        <w:jc w:val="both"/>
        <w:rPr>
          <w:rFonts w:ascii="Times New Roman" w:eastAsia="Calibri" w:hAnsi="Times New Roman" w:cs="Times New Roman"/>
          <w:sz w:val="24"/>
          <w:szCs w:val="24"/>
          <w:lang w:eastAsia="ru-RU"/>
        </w:rPr>
      </w:pPr>
      <w:r w:rsidRPr="00BA0EA3">
        <w:rPr>
          <w:rFonts w:ascii="Times New Roman" w:eastAsia="Calibri" w:hAnsi="Times New Roman" w:cs="Times New Roman"/>
          <w:i/>
          <w:sz w:val="24"/>
          <w:szCs w:val="24"/>
          <w:lang w:val="en-US" w:eastAsia="ru-RU"/>
        </w:rPr>
        <w:t>Chernyavskaya</w:t>
      </w:r>
      <w:r w:rsidRPr="00BA0EA3">
        <w:rPr>
          <w:rFonts w:ascii="Times New Roman" w:eastAsia="Calibri" w:hAnsi="Times New Roman" w:cs="Times New Roman"/>
          <w:i/>
          <w:sz w:val="24"/>
          <w:szCs w:val="24"/>
          <w:lang w:eastAsia="ru-RU"/>
        </w:rPr>
        <w:t xml:space="preserve">, </w:t>
      </w:r>
      <w:r w:rsidRPr="00BA0EA3">
        <w:rPr>
          <w:rFonts w:ascii="Times New Roman" w:eastAsia="Calibri" w:hAnsi="Times New Roman" w:cs="Times New Roman"/>
          <w:i/>
          <w:sz w:val="24"/>
          <w:szCs w:val="24"/>
          <w:lang w:val="en-US" w:eastAsia="ru-RU"/>
        </w:rPr>
        <w:t>V</w:t>
      </w:r>
      <w:r w:rsidRPr="00BA0EA3">
        <w:rPr>
          <w:rFonts w:ascii="Times New Roman" w:eastAsia="Calibri" w:hAnsi="Times New Roman" w:cs="Times New Roman"/>
          <w:i/>
          <w:sz w:val="24"/>
          <w:szCs w:val="24"/>
          <w:lang w:eastAsia="ru-RU"/>
        </w:rPr>
        <w:t xml:space="preserve">. </w:t>
      </w:r>
      <w:r w:rsidRPr="00BA0EA3">
        <w:rPr>
          <w:rFonts w:ascii="Times New Roman" w:eastAsia="Calibri" w:hAnsi="Times New Roman" w:cs="Times New Roman"/>
          <w:i/>
          <w:sz w:val="24"/>
          <w:szCs w:val="24"/>
          <w:lang w:val="en-US" w:eastAsia="ru-RU"/>
        </w:rPr>
        <w:t>S</w:t>
      </w:r>
      <w:r w:rsidRPr="00BA0EA3">
        <w:rPr>
          <w:rFonts w:ascii="Times New Roman" w:eastAsia="Calibri" w:hAnsi="Times New Roman" w:cs="Times New Roman"/>
          <w:i/>
          <w:sz w:val="24"/>
          <w:szCs w:val="24"/>
          <w:lang w:eastAsia="ru-RU"/>
        </w:rPr>
        <w:t>.</w:t>
      </w:r>
      <w:r w:rsidRPr="00BA0EA3">
        <w:rPr>
          <w:rFonts w:ascii="Times New Roman" w:eastAsia="Calibri" w:hAnsi="Times New Roman" w:cs="Times New Roman"/>
          <w:sz w:val="24"/>
          <w:szCs w:val="24"/>
          <w:lang w:eastAsia="ru-RU"/>
        </w:rPr>
        <w:t xml:space="preserve"> </w:t>
      </w:r>
      <w:r w:rsidRPr="00BA0EA3">
        <w:rPr>
          <w:rFonts w:ascii="Times New Roman" w:eastAsia="Calibri" w:hAnsi="Times New Roman" w:cs="Times New Roman"/>
          <w:sz w:val="24"/>
          <w:szCs w:val="24"/>
          <w:lang w:val="en-US" w:eastAsia="ru-RU"/>
        </w:rPr>
        <w:t>Samoraskry</w:t>
      </w:r>
      <w:r w:rsidRPr="00BA0EA3">
        <w:rPr>
          <w:rFonts w:ascii="Times New Roman" w:eastAsia="Calibri" w:hAnsi="Times New Roman" w:cs="Times New Roman"/>
          <w:sz w:val="24"/>
          <w:szCs w:val="24"/>
          <w:lang w:eastAsia="ru-RU"/>
        </w:rPr>
        <w:t>`</w:t>
      </w:r>
      <w:r w:rsidRPr="00BA0EA3">
        <w:rPr>
          <w:rFonts w:ascii="Times New Roman" w:eastAsia="Calibri" w:hAnsi="Times New Roman" w:cs="Times New Roman"/>
          <w:sz w:val="24"/>
          <w:szCs w:val="24"/>
          <w:lang w:val="en-US" w:eastAsia="ru-RU"/>
        </w:rPr>
        <w:t>tie</w:t>
      </w:r>
      <w:r w:rsidRPr="00BA0EA3">
        <w:rPr>
          <w:rFonts w:ascii="Times New Roman" w:eastAsia="Calibri" w:hAnsi="Times New Roman" w:cs="Times New Roman"/>
          <w:sz w:val="24"/>
          <w:szCs w:val="24"/>
          <w:lang w:eastAsia="ru-RU"/>
        </w:rPr>
        <w:t xml:space="preserve"> </w:t>
      </w:r>
      <w:r w:rsidRPr="00BA0EA3">
        <w:rPr>
          <w:rFonts w:ascii="Times New Roman" w:eastAsia="Calibri" w:hAnsi="Times New Roman" w:cs="Times New Roman"/>
          <w:sz w:val="24"/>
          <w:szCs w:val="24"/>
          <w:lang w:val="en-US" w:eastAsia="ru-RU"/>
        </w:rPr>
        <w:t>sposobnostej</w:t>
      </w:r>
      <w:r w:rsidRPr="00BA0EA3">
        <w:rPr>
          <w:rFonts w:ascii="Times New Roman" w:eastAsia="Calibri" w:hAnsi="Times New Roman" w:cs="Times New Roman"/>
          <w:sz w:val="24"/>
          <w:szCs w:val="24"/>
          <w:lang w:eastAsia="ru-RU"/>
        </w:rPr>
        <w:t xml:space="preserve"> </w:t>
      </w:r>
      <w:r w:rsidRPr="00BA0EA3">
        <w:rPr>
          <w:rFonts w:ascii="Times New Roman" w:eastAsia="Calibri" w:hAnsi="Times New Roman" w:cs="Times New Roman"/>
          <w:sz w:val="24"/>
          <w:szCs w:val="24"/>
          <w:lang w:val="en-US" w:eastAsia="ru-RU"/>
        </w:rPr>
        <w:t>kak</w:t>
      </w:r>
      <w:r w:rsidRPr="00BA0EA3">
        <w:rPr>
          <w:rFonts w:ascii="Times New Roman" w:eastAsia="Calibri" w:hAnsi="Times New Roman" w:cs="Times New Roman"/>
          <w:sz w:val="24"/>
          <w:szCs w:val="24"/>
          <w:lang w:eastAsia="ru-RU"/>
        </w:rPr>
        <w:t xml:space="preserve"> </w:t>
      </w:r>
      <w:r w:rsidRPr="00BA0EA3">
        <w:rPr>
          <w:rFonts w:ascii="Times New Roman" w:eastAsia="Calibri" w:hAnsi="Times New Roman" w:cs="Times New Roman"/>
          <w:sz w:val="24"/>
          <w:szCs w:val="24"/>
          <w:lang w:val="en-US" w:eastAsia="ru-RU"/>
        </w:rPr>
        <w:t>cel</w:t>
      </w:r>
      <w:r w:rsidRPr="00BA0EA3">
        <w:rPr>
          <w:rFonts w:ascii="Times New Roman" w:eastAsia="Calibri" w:hAnsi="Times New Roman" w:cs="Times New Roman"/>
          <w:sz w:val="24"/>
          <w:szCs w:val="24"/>
          <w:lang w:eastAsia="ru-RU"/>
        </w:rPr>
        <w:t xml:space="preserve">` </w:t>
      </w:r>
      <w:r w:rsidRPr="00BA0EA3">
        <w:rPr>
          <w:rFonts w:ascii="Times New Roman" w:eastAsia="Calibri" w:hAnsi="Times New Roman" w:cs="Times New Roman"/>
          <w:sz w:val="24"/>
          <w:szCs w:val="24"/>
          <w:lang w:val="en-US" w:eastAsia="ru-RU"/>
        </w:rPr>
        <w:t>sovremennogo</w:t>
      </w:r>
      <w:r w:rsidRPr="00BA0EA3">
        <w:rPr>
          <w:rFonts w:ascii="Times New Roman" w:eastAsia="Calibri" w:hAnsi="Times New Roman" w:cs="Times New Roman"/>
          <w:sz w:val="24"/>
          <w:szCs w:val="24"/>
          <w:lang w:eastAsia="ru-RU"/>
        </w:rPr>
        <w:t xml:space="preserve"> </w:t>
      </w:r>
      <w:r w:rsidRPr="00BA0EA3">
        <w:rPr>
          <w:rFonts w:ascii="Times New Roman" w:eastAsia="Calibri" w:hAnsi="Times New Roman" w:cs="Times New Roman"/>
          <w:sz w:val="24"/>
          <w:szCs w:val="24"/>
          <w:lang w:val="en-US" w:eastAsia="ru-RU"/>
        </w:rPr>
        <w:t>obrazovaniya</w:t>
      </w:r>
      <w:r w:rsidRPr="00BA0EA3">
        <w:rPr>
          <w:rFonts w:ascii="Times New Roman" w:eastAsia="Calibri" w:hAnsi="Times New Roman" w:cs="Times New Roman"/>
          <w:sz w:val="24"/>
          <w:szCs w:val="24"/>
          <w:lang w:eastAsia="ru-RU"/>
        </w:rPr>
        <w:t xml:space="preserve"> [</w:t>
      </w:r>
      <w:r w:rsidRPr="00BA0EA3">
        <w:rPr>
          <w:rFonts w:ascii="Times New Roman" w:eastAsia="Calibri" w:hAnsi="Times New Roman" w:cs="Times New Roman"/>
          <w:sz w:val="24"/>
          <w:szCs w:val="24"/>
          <w:lang w:val="en-US" w:eastAsia="ru-RU"/>
        </w:rPr>
        <w:t>E</w:t>
      </w:r>
      <w:r w:rsidRPr="00BA0EA3">
        <w:rPr>
          <w:rFonts w:ascii="Times New Roman" w:eastAsia="Calibri" w:hAnsi="Times New Roman" w:cs="Times New Roman"/>
          <w:sz w:val="24"/>
          <w:szCs w:val="24"/>
          <w:lang w:eastAsia="ru-RU"/>
        </w:rPr>
        <w:t>`</w:t>
      </w:r>
      <w:r w:rsidRPr="00BA0EA3">
        <w:rPr>
          <w:rFonts w:ascii="Times New Roman" w:eastAsia="Calibri" w:hAnsi="Times New Roman" w:cs="Times New Roman"/>
          <w:sz w:val="24"/>
          <w:szCs w:val="24"/>
          <w:lang w:val="en-US" w:eastAsia="ru-RU"/>
        </w:rPr>
        <w:t>lektronny</w:t>
      </w:r>
      <w:r w:rsidRPr="00BA0EA3">
        <w:rPr>
          <w:rFonts w:ascii="Times New Roman" w:eastAsia="Calibri" w:hAnsi="Times New Roman" w:cs="Times New Roman"/>
          <w:sz w:val="24"/>
          <w:szCs w:val="24"/>
          <w:lang w:eastAsia="ru-RU"/>
        </w:rPr>
        <w:t>`</w:t>
      </w:r>
      <w:r w:rsidRPr="00BA0EA3">
        <w:rPr>
          <w:rFonts w:ascii="Times New Roman" w:eastAsia="Calibri" w:hAnsi="Times New Roman" w:cs="Times New Roman"/>
          <w:sz w:val="24"/>
          <w:szCs w:val="24"/>
          <w:lang w:val="en-US" w:eastAsia="ru-RU"/>
        </w:rPr>
        <w:t>j</w:t>
      </w:r>
      <w:r w:rsidRPr="00BA0EA3">
        <w:rPr>
          <w:rFonts w:ascii="Times New Roman" w:eastAsia="Calibri" w:hAnsi="Times New Roman" w:cs="Times New Roman"/>
          <w:sz w:val="24"/>
          <w:szCs w:val="24"/>
          <w:lang w:eastAsia="ru-RU"/>
        </w:rPr>
        <w:t xml:space="preserve"> </w:t>
      </w:r>
      <w:r w:rsidRPr="00BA0EA3">
        <w:rPr>
          <w:rFonts w:ascii="Times New Roman" w:eastAsia="Calibri" w:hAnsi="Times New Roman" w:cs="Times New Roman"/>
          <w:sz w:val="24"/>
          <w:szCs w:val="24"/>
          <w:lang w:val="en-US" w:eastAsia="ru-RU"/>
        </w:rPr>
        <w:t>resurs</w:t>
      </w:r>
      <w:r w:rsidRPr="00BA0EA3">
        <w:rPr>
          <w:rFonts w:ascii="Times New Roman" w:eastAsia="Calibri" w:hAnsi="Times New Roman" w:cs="Times New Roman"/>
          <w:sz w:val="24"/>
          <w:szCs w:val="24"/>
          <w:lang w:eastAsia="ru-RU"/>
        </w:rPr>
        <w:t xml:space="preserve">] : </w:t>
      </w:r>
      <w:r w:rsidRPr="00BA0EA3">
        <w:rPr>
          <w:rFonts w:ascii="Times New Roman" w:eastAsia="Calibri" w:hAnsi="Times New Roman" w:cs="Times New Roman"/>
          <w:sz w:val="24"/>
          <w:szCs w:val="24"/>
          <w:lang w:val="en-US" w:eastAsia="ru-RU"/>
        </w:rPr>
        <w:t>obzor</w:t>
      </w:r>
      <w:r w:rsidRPr="00BA0EA3">
        <w:rPr>
          <w:rFonts w:ascii="Times New Roman" w:eastAsia="Calibri" w:hAnsi="Times New Roman" w:cs="Times New Roman"/>
          <w:sz w:val="24"/>
          <w:szCs w:val="24"/>
          <w:lang w:eastAsia="ru-RU"/>
        </w:rPr>
        <w:t xml:space="preserve"> </w:t>
      </w:r>
      <w:r w:rsidRPr="00BA0EA3">
        <w:rPr>
          <w:rFonts w:ascii="Times New Roman" w:eastAsia="Calibri" w:hAnsi="Times New Roman" w:cs="Times New Roman"/>
          <w:sz w:val="24"/>
          <w:szCs w:val="24"/>
          <w:lang w:val="en-US" w:eastAsia="ru-RU"/>
        </w:rPr>
        <w:t>psixologo</w:t>
      </w:r>
      <w:r w:rsidRPr="00BA0EA3">
        <w:rPr>
          <w:rFonts w:ascii="Times New Roman" w:eastAsia="Calibri" w:hAnsi="Times New Roman" w:cs="Times New Roman"/>
          <w:sz w:val="24"/>
          <w:szCs w:val="24"/>
          <w:lang w:eastAsia="ru-RU"/>
        </w:rPr>
        <w:t>-</w:t>
      </w:r>
      <w:r w:rsidRPr="00BA0EA3">
        <w:rPr>
          <w:rFonts w:ascii="Times New Roman" w:eastAsia="Calibri" w:hAnsi="Times New Roman" w:cs="Times New Roman"/>
          <w:sz w:val="24"/>
          <w:szCs w:val="24"/>
          <w:lang w:val="en-US" w:eastAsia="ru-RU"/>
        </w:rPr>
        <w:t>pedagogicheskix</w:t>
      </w:r>
      <w:r w:rsidRPr="00BA0EA3">
        <w:rPr>
          <w:rFonts w:ascii="Times New Roman" w:eastAsia="Calibri" w:hAnsi="Times New Roman" w:cs="Times New Roman"/>
          <w:sz w:val="24"/>
          <w:szCs w:val="24"/>
          <w:lang w:eastAsia="ru-RU"/>
        </w:rPr>
        <w:t xml:space="preserve"> </w:t>
      </w:r>
      <w:r w:rsidRPr="00BA0EA3">
        <w:rPr>
          <w:rFonts w:ascii="Times New Roman" w:eastAsia="Calibri" w:hAnsi="Times New Roman" w:cs="Times New Roman"/>
          <w:sz w:val="24"/>
          <w:szCs w:val="24"/>
          <w:lang w:val="en-US" w:eastAsia="ru-RU"/>
        </w:rPr>
        <w:t>issledovanij</w:t>
      </w:r>
      <w:r w:rsidRPr="00BA0EA3">
        <w:rPr>
          <w:rFonts w:ascii="Times New Roman" w:eastAsia="Calibri" w:hAnsi="Times New Roman" w:cs="Times New Roman"/>
          <w:sz w:val="24"/>
          <w:szCs w:val="24"/>
          <w:lang w:eastAsia="ru-RU"/>
        </w:rPr>
        <w:t xml:space="preserve"> / </w:t>
      </w:r>
      <w:r w:rsidRPr="00BA0EA3">
        <w:rPr>
          <w:rFonts w:ascii="Times New Roman" w:eastAsia="Calibri" w:hAnsi="Times New Roman" w:cs="Times New Roman"/>
          <w:sz w:val="24"/>
          <w:szCs w:val="24"/>
          <w:lang w:val="en-US" w:eastAsia="ru-RU"/>
        </w:rPr>
        <w:t>V</w:t>
      </w:r>
      <w:r w:rsidRPr="00BA0EA3">
        <w:rPr>
          <w:rFonts w:ascii="Times New Roman" w:eastAsia="Calibri" w:hAnsi="Times New Roman" w:cs="Times New Roman"/>
          <w:sz w:val="24"/>
          <w:szCs w:val="24"/>
          <w:lang w:eastAsia="ru-RU"/>
        </w:rPr>
        <w:t xml:space="preserve">. </w:t>
      </w:r>
      <w:r w:rsidRPr="00BA0EA3">
        <w:rPr>
          <w:rFonts w:ascii="Times New Roman" w:eastAsia="Calibri" w:hAnsi="Times New Roman" w:cs="Times New Roman"/>
          <w:sz w:val="24"/>
          <w:szCs w:val="24"/>
          <w:lang w:val="en-US" w:eastAsia="ru-RU"/>
        </w:rPr>
        <w:t>S</w:t>
      </w:r>
      <w:r w:rsidRPr="00BA0EA3">
        <w:rPr>
          <w:rFonts w:ascii="Times New Roman" w:eastAsia="Calibri" w:hAnsi="Times New Roman" w:cs="Times New Roman"/>
          <w:sz w:val="24"/>
          <w:szCs w:val="24"/>
          <w:lang w:eastAsia="ru-RU"/>
        </w:rPr>
        <w:t xml:space="preserve">. </w:t>
      </w:r>
      <w:r w:rsidRPr="00BA0EA3">
        <w:rPr>
          <w:rFonts w:ascii="Times New Roman" w:eastAsia="Calibri" w:hAnsi="Times New Roman" w:cs="Times New Roman"/>
          <w:sz w:val="24"/>
          <w:szCs w:val="24"/>
          <w:lang w:val="en-US" w:eastAsia="ru-RU"/>
        </w:rPr>
        <w:t>Chernyavskaya</w:t>
      </w:r>
      <w:r w:rsidRPr="00BA0EA3">
        <w:rPr>
          <w:rFonts w:ascii="Times New Roman" w:eastAsia="Calibri" w:hAnsi="Times New Roman" w:cs="Times New Roman"/>
          <w:sz w:val="24"/>
          <w:szCs w:val="24"/>
          <w:lang w:eastAsia="ru-RU"/>
        </w:rPr>
        <w:t xml:space="preserve">, </w:t>
      </w:r>
      <w:r w:rsidRPr="00BA0EA3">
        <w:rPr>
          <w:rFonts w:ascii="Times New Roman" w:eastAsia="Calibri" w:hAnsi="Times New Roman" w:cs="Times New Roman"/>
          <w:sz w:val="24"/>
          <w:szCs w:val="24"/>
          <w:lang w:val="en-US" w:eastAsia="ru-RU"/>
        </w:rPr>
        <w:t>V</w:t>
      </w:r>
      <w:r w:rsidRPr="00BA0EA3">
        <w:rPr>
          <w:rFonts w:ascii="Times New Roman" w:eastAsia="Calibri" w:hAnsi="Times New Roman" w:cs="Times New Roman"/>
          <w:sz w:val="24"/>
          <w:szCs w:val="24"/>
          <w:lang w:eastAsia="ru-RU"/>
        </w:rPr>
        <w:t xml:space="preserve">. </w:t>
      </w:r>
      <w:r w:rsidRPr="00BA0EA3">
        <w:rPr>
          <w:rFonts w:ascii="Times New Roman" w:eastAsia="Calibri" w:hAnsi="Times New Roman" w:cs="Times New Roman"/>
          <w:sz w:val="24"/>
          <w:szCs w:val="24"/>
          <w:lang w:val="en-US" w:eastAsia="ru-RU"/>
        </w:rPr>
        <w:t>S</w:t>
      </w:r>
      <w:r w:rsidRPr="00BA0EA3">
        <w:rPr>
          <w:rFonts w:ascii="Times New Roman" w:eastAsia="Calibri" w:hAnsi="Times New Roman" w:cs="Times New Roman"/>
          <w:sz w:val="24"/>
          <w:szCs w:val="24"/>
          <w:lang w:eastAsia="ru-RU"/>
        </w:rPr>
        <w:t xml:space="preserve">. </w:t>
      </w:r>
      <w:r w:rsidRPr="00BA0EA3">
        <w:rPr>
          <w:rFonts w:ascii="Times New Roman" w:eastAsia="Calibri" w:hAnsi="Times New Roman" w:cs="Times New Roman"/>
          <w:sz w:val="24"/>
          <w:szCs w:val="24"/>
          <w:lang w:val="en-US" w:eastAsia="ru-RU"/>
        </w:rPr>
        <w:t>Shibaev</w:t>
      </w:r>
      <w:r w:rsidRPr="00BA0EA3">
        <w:rPr>
          <w:rFonts w:ascii="Times New Roman" w:eastAsia="Calibri" w:hAnsi="Times New Roman" w:cs="Times New Roman"/>
          <w:sz w:val="24"/>
          <w:szCs w:val="24"/>
          <w:lang w:eastAsia="ru-RU"/>
        </w:rPr>
        <w:t xml:space="preserve"> // </w:t>
      </w:r>
      <w:r w:rsidRPr="00BA0EA3">
        <w:rPr>
          <w:rFonts w:ascii="Times New Roman" w:eastAsia="Calibri" w:hAnsi="Times New Roman" w:cs="Times New Roman"/>
          <w:sz w:val="24"/>
          <w:szCs w:val="24"/>
          <w:lang w:val="en-US" w:eastAsia="ru-RU"/>
        </w:rPr>
        <w:t>Koncept</w:t>
      </w:r>
      <w:r w:rsidRPr="00BA0EA3">
        <w:rPr>
          <w:rFonts w:ascii="Times New Roman" w:eastAsia="Calibri" w:hAnsi="Times New Roman" w:cs="Times New Roman"/>
          <w:sz w:val="24"/>
          <w:szCs w:val="24"/>
          <w:lang w:eastAsia="ru-RU"/>
        </w:rPr>
        <w:t xml:space="preserve">. — 2018. — № 12. — </w:t>
      </w:r>
      <w:r w:rsidRPr="00BA0EA3">
        <w:rPr>
          <w:rFonts w:ascii="Times New Roman" w:eastAsia="Calibri" w:hAnsi="Times New Roman" w:cs="Times New Roman"/>
          <w:sz w:val="24"/>
          <w:szCs w:val="24"/>
          <w:lang w:val="en-US" w:eastAsia="ru-RU"/>
        </w:rPr>
        <w:t>S</w:t>
      </w:r>
      <w:r w:rsidRPr="00BA0EA3">
        <w:rPr>
          <w:rFonts w:ascii="Times New Roman" w:eastAsia="Calibri" w:hAnsi="Times New Roman" w:cs="Times New Roman"/>
          <w:sz w:val="24"/>
          <w:szCs w:val="24"/>
          <w:lang w:eastAsia="ru-RU"/>
        </w:rPr>
        <w:t xml:space="preserve">. 57—68. — </w:t>
      </w:r>
      <w:r w:rsidRPr="00BA0EA3">
        <w:rPr>
          <w:rFonts w:ascii="Times New Roman" w:eastAsia="Calibri" w:hAnsi="Times New Roman" w:cs="Times New Roman"/>
          <w:sz w:val="24"/>
          <w:szCs w:val="24"/>
          <w:lang w:val="en-US" w:eastAsia="ru-RU"/>
        </w:rPr>
        <w:t>Rezhim</w:t>
      </w:r>
      <w:r w:rsidRPr="00BA0EA3">
        <w:rPr>
          <w:rFonts w:ascii="Times New Roman" w:eastAsia="Calibri" w:hAnsi="Times New Roman" w:cs="Times New Roman"/>
          <w:sz w:val="24"/>
          <w:szCs w:val="24"/>
          <w:lang w:eastAsia="ru-RU"/>
        </w:rPr>
        <w:t xml:space="preserve"> </w:t>
      </w:r>
      <w:r w:rsidRPr="00BA0EA3">
        <w:rPr>
          <w:rFonts w:ascii="Times New Roman" w:eastAsia="Calibri" w:hAnsi="Times New Roman" w:cs="Times New Roman"/>
          <w:sz w:val="24"/>
          <w:szCs w:val="24"/>
          <w:lang w:val="en-US" w:eastAsia="ru-RU"/>
        </w:rPr>
        <w:t>dostupa</w:t>
      </w:r>
      <w:r w:rsidRPr="00BA0EA3">
        <w:rPr>
          <w:rFonts w:ascii="Times New Roman" w:eastAsia="Calibri" w:hAnsi="Times New Roman" w:cs="Times New Roman"/>
          <w:sz w:val="24"/>
          <w:szCs w:val="24"/>
          <w:lang w:eastAsia="ru-RU"/>
        </w:rPr>
        <w:t xml:space="preserve">: </w:t>
      </w:r>
      <w:r w:rsidRPr="00BA0EA3">
        <w:rPr>
          <w:rFonts w:ascii="Times New Roman" w:eastAsia="Calibri" w:hAnsi="Times New Roman" w:cs="Times New Roman"/>
          <w:sz w:val="24"/>
          <w:szCs w:val="24"/>
          <w:lang w:val="en-US" w:eastAsia="ru-RU"/>
        </w:rPr>
        <w:t>http</w:t>
      </w:r>
      <w:r w:rsidRPr="00BA0EA3">
        <w:rPr>
          <w:rFonts w:ascii="Times New Roman" w:eastAsia="Calibri" w:hAnsi="Times New Roman" w:cs="Times New Roman"/>
          <w:sz w:val="24"/>
          <w:szCs w:val="24"/>
          <w:lang w:eastAsia="ru-RU"/>
        </w:rPr>
        <w:t>://</w:t>
      </w:r>
      <w:r w:rsidRPr="00BA0EA3">
        <w:rPr>
          <w:rFonts w:ascii="Times New Roman" w:eastAsia="Calibri" w:hAnsi="Times New Roman" w:cs="Times New Roman"/>
          <w:sz w:val="24"/>
          <w:szCs w:val="24"/>
          <w:lang w:val="en-US" w:eastAsia="ru-RU"/>
        </w:rPr>
        <w:t>e</w:t>
      </w:r>
      <w:r w:rsidRPr="00BA0EA3">
        <w:rPr>
          <w:rFonts w:ascii="Times New Roman" w:eastAsia="Calibri" w:hAnsi="Times New Roman" w:cs="Times New Roman"/>
          <w:sz w:val="24"/>
          <w:szCs w:val="24"/>
          <w:lang w:eastAsia="ru-RU"/>
        </w:rPr>
        <w:t>-</w:t>
      </w:r>
      <w:r w:rsidRPr="00BA0EA3">
        <w:rPr>
          <w:rFonts w:ascii="Times New Roman" w:eastAsia="Calibri" w:hAnsi="Times New Roman" w:cs="Times New Roman"/>
          <w:sz w:val="24"/>
          <w:szCs w:val="24"/>
          <w:lang w:val="en-US" w:eastAsia="ru-RU"/>
        </w:rPr>
        <w:t>koncept</w:t>
      </w:r>
      <w:r w:rsidRPr="00BA0EA3">
        <w:rPr>
          <w:rFonts w:ascii="Times New Roman" w:eastAsia="Calibri" w:hAnsi="Times New Roman" w:cs="Times New Roman"/>
          <w:sz w:val="24"/>
          <w:szCs w:val="24"/>
          <w:lang w:eastAsia="ru-RU"/>
        </w:rPr>
        <w:t>.</w:t>
      </w:r>
      <w:r w:rsidRPr="00BA0EA3">
        <w:rPr>
          <w:rFonts w:ascii="Times New Roman" w:eastAsia="Calibri" w:hAnsi="Times New Roman" w:cs="Times New Roman"/>
          <w:sz w:val="24"/>
          <w:szCs w:val="24"/>
          <w:lang w:val="en-US" w:eastAsia="ru-RU"/>
        </w:rPr>
        <w:t>ru</w:t>
      </w:r>
      <w:r w:rsidRPr="00BA0EA3">
        <w:rPr>
          <w:rFonts w:ascii="Times New Roman" w:eastAsia="Calibri" w:hAnsi="Times New Roman" w:cs="Times New Roman"/>
          <w:sz w:val="24"/>
          <w:szCs w:val="24"/>
          <w:lang w:eastAsia="ru-RU"/>
        </w:rPr>
        <w:t>/2018/181092.</w:t>
      </w:r>
      <w:r w:rsidRPr="00BA0EA3">
        <w:rPr>
          <w:rFonts w:ascii="Times New Roman" w:eastAsia="Calibri" w:hAnsi="Times New Roman" w:cs="Times New Roman"/>
          <w:sz w:val="24"/>
          <w:szCs w:val="24"/>
          <w:lang w:val="en-US" w:eastAsia="ru-RU"/>
        </w:rPr>
        <w:t>htm</w:t>
      </w:r>
    </w:p>
    <w:p w:rsidR="009A4274" w:rsidRPr="00BA0EA3" w:rsidRDefault="009A4274" w:rsidP="009A4274">
      <w:pPr>
        <w:shd w:val="clear" w:color="auto" w:fill="FFFFFF"/>
        <w:spacing w:after="0" w:line="240" w:lineRule="auto"/>
        <w:ind w:firstLine="567"/>
        <w:jc w:val="both"/>
        <w:rPr>
          <w:rFonts w:ascii="Times New Roman" w:eastAsia="Calibri" w:hAnsi="Times New Roman" w:cs="Times New Roman"/>
          <w:sz w:val="24"/>
          <w:szCs w:val="24"/>
          <w:lang w:val="en-US" w:eastAsia="ru-RU"/>
        </w:rPr>
      </w:pPr>
      <w:r w:rsidRPr="00BA0EA3">
        <w:rPr>
          <w:rFonts w:ascii="Times New Roman" w:eastAsia="Calibri" w:hAnsi="Times New Roman" w:cs="Times New Roman"/>
          <w:sz w:val="24"/>
          <w:szCs w:val="24"/>
          <w:lang w:val="en-US" w:eastAsia="ru-RU"/>
        </w:rPr>
        <w:t xml:space="preserve">23. </w:t>
      </w:r>
      <w:r w:rsidRPr="00BA0EA3">
        <w:rPr>
          <w:rFonts w:ascii="Times New Roman" w:eastAsia="Calibri" w:hAnsi="Times New Roman" w:cs="Times New Roman"/>
          <w:i/>
          <w:sz w:val="24"/>
          <w:szCs w:val="24"/>
          <w:lang w:val="en-US" w:eastAsia="ru-RU"/>
        </w:rPr>
        <w:t>Braukmann, G.</w:t>
      </w:r>
      <w:r w:rsidRPr="00BA0EA3">
        <w:rPr>
          <w:rFonts w:ascii="Times New Roman" w:eastAsia="Calibri" w:hAnsi="Times New Roman" w:cs="Times New Roman"/>
          <w:sz w:val="24"/>
          <w:szCs w:val="24"/>
          <w:lang w:val="en-US" w:eastAsia="ru-RU"/>
        </w:rPr>
        <w:t xml:space="preserve"> Estcllung und Erpobung eines Lchrever haltensrainings zur yerandenmg dcr motivanrcgcnden Bcdingungcn des Unterrichts / G. Braukmann. —</w:t>
      </w:r>
      <w:r w:rsidR="00F5183A" w:rsidRPr="00BA0EA3">
        <w:rPr>
          <w:rFonts w:ascii="Times New Roman" w:eastAsia="Calibri" w:hAnsi="Times New Roman" w:cs="Times New Roman"/>
          <w:sz w:val="24"/>
          <w:szCs w:val="24"/>
          <w:lang w:val="en-US" w:eastAsia="ru-RU"/>
        </w:rPr>
        <w:t xml:space="preserve"> </w:t>
      </w:r>
      <w:r w:rsidRPr="00BA0EA3">
        <w:rPr>
          <w:rFonts w:ascii="Times New Roman" w:eastAsia="Calibri" w:hAnsi="Times New Roman" w:cs="Times New Roman"/>
          <w:sz w:val="24"/>
          <w:szCs w:val="24"/>
          <w:lang w:val="en-US" w:eastAsia="ru-RU"/>
        </w:rPr>
        <w:t>Psyhologisches lnstitut der Ruhr Univcrsitat Bochum, 1979.</w:t>
      </w:r>
    </w:p>
    <w:p w:rsidR="009A4274" w:rsidRPr="00BA0EA3" w:rsidRDefault="009A4274" w:rsidP="009A4274">
      <w:pPr>
        <w:shd w:val="clear" w:color="auto" w:fill="FFFFFF"/>
        <w:spacing w:after="0" w:line="240" w:lineRule="auto"/>
        <w:ind w:firstLine="567"/>
        <w:jc w:val="both"/>
        <w:rPr>
          <w:rFonts w:ascii="Times New Roman" w:eastAsia="Calibri" w:hAnsi="Times New Roman" w:cs="Times New Roman"/>
          <w:sz w:val="24"/>
          <w:szCs w:val="24"/>
          <w:lang w:val="en-US" w:eastAsia="ru-RU"/>
        </w:rPr>
      </w:pPr>
      <w:r w:rsidRPr="00BA0EA3">
        <w:rPr>
          <w:rFonts w:ascii="Times New Roman" w:eastAsia="Times New Roman" w:hAnsi="Times New Roman" w:cs="Times New Roman"/>
          <w:sz w:val="24"/>
          <w:szCs w:val="24"/>
          <w:lang w:val="en-US" w:eastAsia="ru-RU"/>
        </w:rPr>
        <w:t xml:space="preserve">24. </w:t>
      </w:r>
      <w:r w:rsidRPr="00BA0EA3">
        <w:rPr>
          <w:rFonts w:ascii="Times New Roman" w:eastAsia="Calibri" w:hAnsi="Times New Roman" w:cs="Times New Roman"/>
          <w:i/>
          <w:sz w:val="24"/>
          <w:szCs w:val="24"/>
          <w:lang w:val="en-US" w:eastAsia="ru-RU"/>
        </w:rPr>
        <w:t>Chernyavskaya, V.</w:t>
      </w:r>
      <w:r w:rsidRPr="00BA0EA3">
        <w:rPr>
          <w:rFonts w:ascii="Times New Roman" w:eastAsia="Calibri" w:hAnsi="Times New Roman" w:cs="Times New Roman"/>
          <w:sz w:val="24"/>
          <w:szCs w:val="24"/>
          <w:lang w:val="en-US" w:eastAsia="ru-RU"/>
        </w:rPr>
        <w:t xml:space="preserve"> Teacher’s intentionality as basis for selfdisclosure of students’s capabilites [Electronic resource] / V. Chernyavskaya, V. Dudko // The European Proceedings of Social and Behavioural Sciences. — 2020. — Vol. 78. — Mode of access: </w:t>
      </w:r>
      <w:r w:rsidR="00F5183A" w:rsidRPr="00BA0EA3">
        <w:rPr>
          <w:rFonts w:ascii="Times New Roman" w:eastAsia="Calibri" w:hAnsi="Times New Roman" w:cs="Times New Roman"/>
          <w:sz w:val="24"/>
          <w:szCs w:val="24"/>
          <w:lang w:val="en-US" w:eastAsia="ru-RU"/>
        </w:rPr>
        <w:t xml:space="preserve">https://www.europeanproceedings.com/proceedings/EpSBS/volumes/IFTE2019 — </w:t>
      </w:r>
      <w:r w:rsidRPr="00BA0EA3">
        <w:rPr>
          <w:rFonts w:ascii="Times New Roman" w:eastAsia="Calibri" w:hAnsi="Times New Roman" w:cs="Times New Roman"/>
          <w:sz w:val="24"/>
          <w:szCs w:val="24"/>
          <w:lang w:val="en-US" w:eastAsia="ru-RU"/>
        </w:rPr>
        <w:t>https://doi.org/10.15405/epsbs.2020.01.27</w:t>
      </w:r>
    </w:p>
    <w:p w:rsidR="009A4274" w:rsidRPr="00BA0EA3" w:rsidRDefault="009A4274" w:rsidP="009A4274">
      <w:pPr>
        <w:shd w:val="clear" w:color="auto" w:fill="FFFFFF"/>
        <w:spacing w:after="0" w:line="240" w:lineRule="auto"/>
        <w:ind w:firstLine="567"/>
        <w:jc w:val="both"/>
        <w:rPr>
          <w:rFonts w:ascii="Times New Roman" w:eastAsia="Calibri" w:hAnsi="Times New Roman" w:cs="Times New Roman"/>
          <w:sz w:val="24"/>
          <w:szCs w:val="24"/>
          <w:lang w:val="en-US" w:eastAsia="ru-RU"/>
        </w:rPr>
      </w:pPr>
      <w:r w:rsidRPr="00BA0EA3">
        <w:rPr>
          <w:rFonts w:ascii="Times New Roman" w:eastAsia="Calibri" w:hAnsi="Times New Roman" w:cs="Times New Roman"/>
          <w:sz w:val="24"/>
          <w:szCs w:val="24"/>
          <w:lang w:val="en-US" w:eastAsia="ru-RU"/>
        </w:rPr>
        <w:t xml:space="preserve">25. </w:t>
      </w:r>
      <w:r w:rsidRPr="00BA0EA3">
        <w:rPr>
          <w:rFonts w:ascii="Times New Roman" w:eastAsia="Calibri" w:hAnsi="Times New Roman" w:cs="Times New Roman"/>
          <w:i/>
          <w:sz w:val="24"/>
          <w:szCs w:val="24"/>
          <w:lang w:val="en-US" w:eastAsia="ru-RU"/>
        </w:rPr>
        <w:t>Chernyavskaya, V.</w:t>
      </w:r>
      <w:r w:rsidRPr="00BA0EA3">
        <w:rPr>
          <w:rFonts w:ascii="Times New Roman" w:eastAsia="Calibri" w:hAnsi="Times New Roman" w:cs="Times New Roman"/>
          <w:sz w:val="24"/>
          <w:szCs w:val="24"/>
          <w:lang w:val="en-US" w:eastAsia="ru-RU"/>
        </w:rPr>
        <w:t xml:space="preserve"> Psychological Problems Faced by Teachers with Regard to the Unified State Exam in the Context of an Optimistic Attributional Style </w:t>
      </w:r>
      <w:r w:rsidR="00DB0863" w:rsidRPr="00BA0EA3">
        <w:rPr>
          <w:rFonts w:ascii="Times New Roman" w:eastAsia="Calibri" w:hAnsi="Times New Roman" w:cs="Times New Roman"/>
          <w:sz w:val="24"/>
          <w:szCs w:val="24"/>
          <w:lang w:val="en-US" w:eastAsia="ru-RU"/>
        </w:rPr>
        <w:t xml:space="preserve">[Electronic resource] </w:t>
      </w:r>
      <w:r w:rsidRPr="00BA0EA3">
        <w:rPr>
          <w:rFonts w:ascii="Times New Roman" w:eastAsia="Calibri" w:hAnsi="Times New Roman" w:cs="Times New Roman"/>
          <w:sz w:val="24"/>
          <w:szCs w:val="24"/>
          <w:lang w:val="en-US" w:eastAsia="ru-RU"/>
        </w:rPr>
        <w:t>/ V. Chernyavskaya, E. Bolenkova // The Social Sciences. — 2016. — Vol. 11. — Mode of access: http://medwelljournals.com/abstract/?doi=sscience.2016.6910.6912 — doi: 10.3923/sscience.2016.6910.6912</w:t>
      </w:r>
    </w:p>
    <w:p w:rsidR="009A4274" w:rsidRDefault="009A4274" w:rsidP="009A4274">
      <w:pPr>
        <w:shd w:val="clear" w:color="auto" w:fill="FFFFFF"/>
        <w:spacing w:after="0" w:line="240" w:lineRule="auto"/>
        <w:ind w:firstLine="567"/>
        <w:jc w:val="both"/>
        <w:rPr>
          <w:rFonts w:ascii="Times New Roman" w:eastAsia="Calibri" w:hAnsi="Times New Roman" w:cs="Times New Roman"/>
          <w:sz w:val="24"/>
          <w:szCs w:val="24"/>
          <w:lang w:val="en-US" w:eastAsia="ru-RU"/>
        </w:rPr>
      </w:pPr>
      <w:r w:rsidRPr="00BA0EA3">
        <w:rPr>
          <w:rFonts w:ascii="Times New Roman" w:eastAsia="Calibri" w:hAnsi="Times New Roman" w:cs="Times New Roman"/>
          <w:sz w:val="24"/>
          <w:szCs w:val="24"/>
          <w:lang w:val="en-US" w:eastAsia="ru-RU"/>
        </w:rPr>
        <w:t xml:space="preserve">26. </w:t>
      </w:r>
      <w:r w:rsidRPr="00BA0EA3">
        <w:rPr>
          <w:rFonts w:ascii="Times New Roman" w:eastAsia="Calibri" w:hAnsi="Times New Roman" w:cs="Times New Roman"/>
          <w:i/>
          <w:sz w:val="24"/>
          <w:szCs w:val="24"/>
          <w:lang w:val="en-US" w:eastAsia="ru-RU"/>
        </w:rPr>
        <w:t xml:space="preserve">Gardner, </w:t>
      </w:r>
      <w:r w:rsidRPr="00BA0EA3">
        <w:rPr>
          <w:rFonts w:ascii="Times New Roman" w:eastAsia="Calibri" w:hAnsi="Times New Roman" w:cs="Times New Roman"/>
          <w:i/>
          <w:sz w:val="24"/>
          <w:szCs w:val="24"/>
          <w:lang w:eastAsia="ru-RU"/>
        </w:rPr>
        <w:t>Н</w:t>
      </w:r>
      <w:r w:rsidRPr="00BA0EA3">
        <w:rPr>
          <w:rFonts w:ascii="Times New Roman" w:eastAsia="Calibri" w:hAnsi="Times New Roman" w:cs="Times New Roman"/>
          <w:i/>
          <w:sz w:val="24"/>
          <w:szCs w:val="24"/>
          <w:lang w:val="en-US" w:eastAsia="ru-RU"/>
        </w:rPr>
        <w:t>.</w:t>
      </w:r>
      <w:r w:rsidRPr="00BA0EA3">
        <w:rPr>
          <w:rFonts w:ascii="Times New Roman" w:eastAsia="Calibri" w:hAnsi="Times New Roman" w:cs="Times New Roman"/>
          <w:sz w:val="24"/>
          <w:szCs w:val="24"/>
          <w:lang w:val="en-US" w:eastAsia="ru-RU"/>
        </w:rPr>
        <w:t xml:space="preserve"> Frames of mind : The theory of multiple </w:t>
      </w:r>
      <w:r w:rsidR="00DB0863" w:rsidRPr="00BA0EA3">
        <w:rPr>
          <w:rFonts w:ascii="Times New Roman" w:hAnsi="Times New Roman" w:cs="Times New Roman"/>
          <w:bCs/>
          <w:sz w:val="24"/>
          <w:szCs w:val="24"/>
          <w:shd w:val="clear" w:color="auto" w:fill="FFFFFF"/>
          <w:lang w:val="en-US"/>
        </w:rPr>
        <w:t>intelligences</w:t>
      </w:r>
      <w:r w:rsidR="00DB0863" w:rsidRPr="00BA0EA3">
        <w:rPr>
          <w:rFonts w:ascii="Times New Roman" w:hAnsi="Times New Roman" w:cs="Times New Roman"/>
          <w:b/>
          <w:bCs/>
          <w:sz w:val="20"/>
          <w:szCs w:val="20"/>
          <w:shd w:val="clear" w:color="auto" w:fill="FFFFFF"/>
          <w:lang w:val="en-US"/>
        </w:rPr>
        <w:t xml:space="preserve"> </w:t>
      </w:r>
      <w:r w:rsidRPr="00BA0EA3">
        <w:rPr>
          <w:rFonts w:ascii="Times New Roman" w:eastAsia="Calibri" w:hAnsi="Times New Roman" w:cs="Times New Roman"/>
          <w:sz w:val="24"/>
          <w:szCs w:val="24"/>
          <w:lang w:val="en-US" w:eastAsia="ru-RU"/>
        </w:rPr>
        <w:t>/ H. Gardner. — N.</w:t>
      </w:r>
      <w:r w:rsidR="00DB0863" w:rsidRPr="00BA0EA3">
        <w:rPr>
          <w:rFonts w:ascii="Times New Roman" w:eastAsia="Calibri" w:hAnsi="Times New Roman" w:cs="Times New Roman"/>
          <w:sz w:val="24"/>
          <w:szCs w:val="24"/>
          <w:lang w:val="en-US" w:eastAsia="ru-RU"/>
        </w:rPr>
        <w:t xml:space="preserve"> </w:t>
      </w:r>
      <w:r w:rsidRPr="00BA0EA3">
        <w:rPr>
          <w:rFonts w:ascii="Times New Roman" w:eastAsia="Calibri" w:hAnsi="Times New Roman" w:cs="Times New Roman"/>
          <w:sz w:val="24"/>
          <w:szCs w:val="24"/>
          <w:lang w:val="en-US" w:eastAsia="ru-RU"/>
        </w:rPr>
        <w:t>Y., 1983.</w:t>
      </w:r>
    </w:p>
    <w:sectPr w:rsidR="009A4274">
      <w:headerReference w:type="even" r:id="rId9"/>
      <w:footerReference w:type="even" r:id="rId10"/>
      <w:footerReference w:type="default" r:id="rId11"/>
      <w:headerReference w:type="first" r:id="rId12"/>
      <w:footerReference w:type="first" r:id="rId13"/>
      <w:pgSz w:w="11906" w:h="16838"/>
      <w:pgMar w:top="851" w:right="850" w:bottom="1134" w:left="1418"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4D94" w:rsidRDefault="003C4D94" w:rsidP="00DD1490">
      <w:pPr>
        <w:spacing w:after="0" w:line="240" w:lineRule="auto"/>
      </w:pPr>
      <w:r>
        <w:separator/>
      </w:r>
    </w:p>
  </w:endnote>
  <w:endnote w:type="continuationSeparator" w:id="0">
    <w:p w:rsidR="003C4D94" w:rsidRDefault="003C4D94" w:rsidP="00DD14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2F18" w:rsidRDefault="00272F18">
    <w:pPr>
      <w:pBdr>
        <w:top w:val="nil"/>
        <w:left w:val="nil"/>
        <w:bottom w:val="nil"/>
        <w:right w:val="nil"/>
        <w:between w:val="nil"/>
      </w:pBdr>
      <w:tabs>
        <w:tab w:val="center" w:pos="4677"/>
        <w:tab w:val="right" w:pos="9355"/>
      </w:tabs>
      <w:spacing w:after="0" w:line="240" w:lineRule="auto"/>
      <w:rPr>
        <w:rFonts w:eastAsia="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69035927"/>
      <w:docPartObj>
        <w:docPartGallery w:val="Page Numbers (Bottom of Page)"/>
        <w:docPartUnique/>
      </w:docPartObj>
    </w:sdtPr>
    <w:sdtEndPr/>
    <w:sdtContent>
      <w:p w:rsidR="00F5183A" w:rsidRDefault="00F5183A">
        <w:pPr>
          <w:pStyle w:val="a3"/>
          <w:jc w:val="right"/>
        </w:pPr>
        <w:r>
          <w:fldChar w:fldCharType="begin"/>
        </w:r>
        <w:r>
          <w:instrText>PAGE   \* MERGEFORMAT</w:instrText>
        </w:r>
        <w:r>
          <w:fldChar w:fldCharType="separate"/>
        </w:r>
        <w:r w:rsidR="004B387D">
          <w:rPr>
            <w:noProof/>
          </w:rPr>
          <w:t>14</w:t>
        </w:r>
        <w: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2F18" w:rsidRDefault="00272F18">
    <w:pPr>
      <w:pBdr>
        <w:top w:val="nil"/>
        <w:left w:val="nil"/>
        <w:bottom w:val="nil"/>
        <w:right w:val="nil"/>
        <w:between w:val="nil"/>
      </w:pBdr>
      <w:tabs>
        <w:tab w:val="center" w:pos="4677"/>
        <w:tab w:val="right" w:pos="9355"/>
      </w:tabs>
      <w:spacing w:after="0" w:line="240" w:lineRule="auto"/>
      <w:rPr>
        <w:rFonts w:eastAsia="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4D94" w:rsidRDefault="003C4D94" w:rsidP="00DD1490">
      <w:pPr>
        <w:spacing w:after="0" w:line="240" w:lineRule="auto"/>
      </w:pPr>
      <w:r>
        <w:separator/>
      </w:r>
    </w:p>
  </w:footnote>
  <w:footnote w:type="continuationSeparator" w:id="0">
    <w:p w:rsidR="003C4D94" w:rsidRDefault="003C4D94" w:rsidP="00DD149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2F18" w:rsidRDefault="00272F18">
    <w:pPr>
      <w:pBdr>
        <w:top w:val="nil"/>
        <w:left w:val="nil"/>
        <w:bottom w:val="nil"/>
        <w:right w:val="nil"/>
        <w:between w:val="nil"/>
      </w:pBdr>
      <w:tabs>
        <w:tab w:val="center" w:pos="4677"/>
        <w:tab w:val="right" w:pos="9355"/>
      </w:tabs>
      <w:spacing w:after="0" w:line="240" w:lineRule="auto"/>
      <w:rPr>
        <w:rFonts w:eastAsia="Times New Roma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2F18" w:rsidRDefault="00272F18">
    <w:pPr>
      <w:pBdr>
        <w:top w:val="nil"/>
        <w:left w:val="nil"/>
        <w:bottom w:val="nil"/>
        <w:right w:val="nil"/>
        <w:between w:val="nil"/>
      </w:pBdr>
      <w:tabs>
        <w:tab w:val="center" w:pos="4677"/>
        <w:tab w:val="right" w:pos="9355"/>
      </w:tabs>
      <w:spacing w:after="0" w:line="240" w:lineRule="auto"/>
      <w:rPr>
        <w:rFonts w:eastAsia="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F36315"/>
    <w:multiLevelType w:val="multilevel"/>
    <w:tmpl w:val="D2906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EE53F4E"/>
    <w:multiLevelType w:val="multilevel"/>
    <w:tmpl w:val="961AD26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1490"/>
    <w:rsid w:val="00022DA0"/>
    <w:rsid w:val="000438B9"/>
    <w:rsid w:val="00052C0F"/>
    <w:rsid w:val="00063A3B"/>
    <w:rsid w:val="00081D34"/>
    <w:rsid w:val="000A77C4"/>
    <w:rsid w:val="000E036F"/>
    <w:rsid w:val="00114284"/>
    <w:rsid w:val="00130784"/>
    <w:rsid w:val="00132561"/>
    <w:rsid w:val="00185915"/>
    <w:rsid w:val="001A2F99"/>
    <w:rsid w:val="001B3CFC"/>
    <w:rsid w:val="001C76CE"/>
    <w:rsid w:val="001E272F"/>
    <w:rsid w:val="002161F9"/>
    <w:rsid w:val="002617F4"/>
    <w:rsid w:val="00272F18"/>
    <w:rsid w:val="002B2C94"/>
    <w:rsid w:val="00305BB3"/>
    <w:rsid w:val="00354C98"/>
    <w:rsid w:val="00391AFB"/>
    <w:rsid w:val="00394DDB"/>
    <w:rsid w:val="003B7DDF"/>
    <w:rsid w:val="003C4D94"/>
    <w:rsid w:val="00402795"/>
    <w:rsid w:val="0040312D"/>
    <w:rsid w:val="00434715"/>
    <w:rsid w:val="00434E04"/>
    <w:rsid w:val="004A307B"/>
    <w:rsid w:val="004A59B3"/>
    <w:rsid w:val="004B0DB1"/>
    <w:rsid w:val="004B387D"/>
    <w:rsid w:val="004B393E"/>
    <w:rsid w:val="005A1485"/>
    <w:rsid w:val="005A331E"/>
    <w:rsid w:val="005E0021"/>
    <w:rsid w:val="005E00B6"/>
    <w:rsid w:val="006001AD"/>
    <w:rsid w:val="00645C4C"/>
    <w:rsid w:val="00651624"/>
    <w:rsid w:val="00680592"/>
    <w:rsid w:val="006C271D"/>
    <w:rsid w:val="006C4D14"/>
    <w:rsid w:val="006D1DBF"/>
    <w:rsid w:val="006E3774"/>
    <w:rsid w:val="006F4A22"/>
    <w:rsid w:val="00751831"/>
    <w:rsid w:val="007E14F8"/>
    <w:rsid w:val="0080396A"/>
    <w:rsid w:val="00856B4D"/>
    <w:rsid w:val="00872DBD"/>
    <w:rsid w:val="00897F3C"/>
    <w:rsid w:val="008B24DE"/>
    <w:rsid w:val="008B355D"/>
    <w:rsid w:val="009A4274"/>
    <w:rsid w:val="009E61F0"/>
    <w:rsid w:val="00A67298"/>
    <w:rsid w:val="00A97FA1"/>
    <w:rsid w:val="00B2249A"/>
    <w:rsid w:val="00B40D24"/>
    <w:rsid w:val="00B5181F"/>
    <w:rsid w:val="00B57C8D"/>
    <w:rsid w:val="00B7483D"/>
    <w:rsid w:val="00B84A3A"/>
    <w:rsid w:val="00B85D0B"/>
    <w:rsid w:val="00BA0EA3"/>
    <w:rsid w:val="00BA52DA"/>
    <w:rsid w:val="00BA5A68"/>
    <w:rsid w:val="00BD6A54"/>
    <w:rsid w:val="00BE052E"/>
    <w:rsid w:val="00C2520B"/>
    <w:rsid w:val="00C5136E"/>
    <w:rsid w:val="00C53944"/>
    <w:rsid w:val="00C66187"/>
    <w:rsid w:val="00C85BF7"/>
    <w:rsid w:val="00CB5A4C"/>
    <w:rsid w:val="00CB70AB"/>
    <w:rsid w:val="00CC5915"/>
    <w:rsid w:val="00DB0863"/>
    <w:rsid w:val="00DB3CA5"/>
    <w:rsid w:val="00DB44C8"/>
    <w:rsid w:val="00DD1490"/>
    <w:rsid w:val="00DD2EF5"/>
    <w:rsid w:val="00DE79ED"/>
    <w:rsid w:val="00E067D2"/>
    <w:rsid w:val="00E2049A"/>
    <w:rsid w:val="00E30323"/>
    <w:rsid w:val="00E73053"/>
    <w:rsid w:val="00EA7789"/>
    <w:rsid w:val="00EB0CBF"/>
    <w:rsid w:val="00EB70FD"/>
    <w:rsid w:val="00F22689"/>
    <w:rsid w:val="00F37139"/>
    <w:rsid w:val="00F5183A"/>
    <w:rsid w:val="00F56E4D"/>
    <w:rsid w:val="00F670C5"/>
    <w:rsid w:val="00F711CF"/>
    <w:rsid w:val="00FA1231"/>
    <w:rsid w:val="00FE3D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1C4870-F39A-48E6-B341-D07390CAF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DD1490"/>
    <w:pPr>
      <w:tabs>
        <w:tab w:val="center" w:pos="4677"/>
        <w:tab w:val="right" w:pos="9355"/>
      </w:tabs>
      <w:spacing w:after="0" w:line="240" w:lineRule="auto"/>
    </w:pPr>
    <w:rPr>
      <w:rFonts w:ascii="Times New Roman" w:eastAsia="Calibri" w:hAnsi="Times New Roman" w:cs="Times New Roman"/>
      <w:color w:val="000000"/>
      <w:lang w:eastAsia="ru-RU"/>
    </w:rPr>
  </w:style>
  <w:style w:type="character" w:customStyle="1" w:styleId="a4">
    <w:name w:val="Нижний колонтитул Знак"/>
    <w:basedOn w:val="a0"/>
    <w:link w:val="a3"/>
    <w:uiPriority w:val="99"/>
    <w:rsid w:val="00DD1490"/>
    <w:rPr>
      <w:rFonts w:ascii="Times New Roman" w:eastAsia="Calibri" w:hAnsi="Times New Roman" w:cs="Times New Roman"/>
      <w:color w:val="000000"/>
      <w:lang w:eastAsia="ru-RU"/>
    </w:rPr>
  </w:style>
  <w:style w:type="paragraph" w:styleId="a5">
    <w:name w:val="header"/>
    <w:basedOn w:val="a"/>
    <w:link w:val="a6"/>
    <w:uiPriority w:val="99"/>
    <w:unhideWhenUsed/>
    <w:rsid w:val="00DD1490"/>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DD1490"/>
  </w:style>
  <w:style w:type="paragraph" w:styleId="a7">
    <w:name w:val="List Paragraph"/>
    <w:basedOn w:val="a"/>
    <w:uiPriority w:val="34"/>
    <w:qFormat/>
    <w:rsid w:val="00063A3B"/>
    <w:pPr>
      <w:ind w:left="720"/>
      <w:contextualSpacing/>
    </w:pPr>
  </w:style>
  <w:style w:type="character" w:styleId="a8">
    <w:name w:val="Hyperlink"/>
    <w:basedOn w:val="a0"/>
    <w:uiPriority w:val="99"/>
    <w:unhideWhenUsed/>
    <w:rsid w:val="00C6618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3485046">
      <w:bodyDiv w:val="1"/>
      <w:marLeft w:val="0"/>
      <w:marRight w:val="0"/>
      <w:marTop w:val="0"/>
      <w:marBottom w:val="0"/>
      <w:divBdr>
        <w:top w:val="none" w:sz="0" w:space="0" w:color="auto"/>
        <w:left w:val="none" w:sz="0" w:space="0" w:color="auto"/>
        <w:bottom w:val="none" w:sz="0" w:space="0" w:color="auto"/>
        <w:right w:val="none" w:sz="0" w:space="0" w:color="auto"/>
      </w:divBdr>
      <w:divsChild>
        <w:div w:id="2006929936">
          <w:marLeft w:val="0"/>
          <w:marRight w:val="0"/>
          <w:marTop w:val="0"/>
          <w:marBottom w:val="0"/>
          <w:divBdr>
            <w:top w:val="none" w:sz="0" w:space="0" w:color="auto"/>
            <w:left w:val="none" w:sz="0" w:space="0" w:color="auto"/>
            <w:bottom w:val="none" w:sz="0" w:space="0" w:color="auto"/>
            <w:right w:val="none" w:sz="0" w:space="0" w:color="auto"/>
          </w:divBdr>
          <w:divsChild>
            <w:div w:id="970328121">
              <w:marLeft w:val="0"/>
              <w:marRight w:val="0"/>
              <w:marTop w:val="0"/>
              <w:marBottom w:val="0"/>
              <w:divBdr>
                <w:top w:val="none" w:sz="0" w:space="0" w:color="auto"/>
                <w:left w:val="none" w:sz="0" w:space="0" w:color="auto"/>
                <w:bottom w:val="none" w:sz="0" w:space="0" w:color="auto"/>
                <w:right w:val="none" w:sz="0" w:space="0" w:color="auto"/>
              </w:divBdr>
              <w:divsChild>
                <w:div w:id="951982667">
                  <w:marLeft w:val="0"/>
                  <w:marRight w:val="0"/>
                  <w:marTop w:val="0"/>
                  <w:marBottom w:val="0"/>
                  <w:divBdr>
                    <w:top w:val="none" w:sz="0" w:space="0" w:color="auto"/>
                    <w:left w:val="none" w:sz="0" w:space="0" w:color="auto"/>
                    <w:bottom w:val="none" w:sz="0" w:space="0" w:color="auto"/>
                    <w:right w:val="none" w:sz="0" w:space="0" w:color="auto"/>
                  </w:divBdr>
                  <w:divsChild>
                    <w:div w:id="539437817">
                      <w:marLeft w:val="0"/>
                      <w:marRight w:val="0"/>
                      <w:marTop w:val="150"/>
                      <w:marBottom w:val="0"/>
                      <w:divBdr>
                        <w:top w:val="none" w:sz="0" w:space="0" w:color="auto"/>
                        <w:left w:val="none" w:sz="0" w:space="0" w:color="auto"/>
                        <w:bottom w:val="none" w:sz="0" w:space="0" w:color="auto"/>
                        <w:right w:val="none" w:sz="0" w:space="0" w:color="auto"/>
                      </w:divBdr>
                      <w:divsChild>
                        <w:div w:id="893853766">
                          <w:marLeft w:val="0"/>
                          <w:marRight w:val="0"/>
                          <w:marTop w:val="0"/>
                          <w:marBottom w:val="0"/>
                          <w:divBdr>
                            <w:top w:val="none" w:sz="0" w:space="0" w:color="auto"/>
                            <w:left w:val="none" w:sz="0" w:space="0" w:color="auto"/>
                            <w:bottom w:val="none" w:sz="0" w:space="0" w:color="auto"/>
                            <w:right w:val="none" w:sz="0" w:space="0" w:color="auto"/>
                          </w:divBdr>
                          <w:divsChild>
                            <w:div w:id="726294759">
                              <w:marLeft w:val="0"/>
                              <w:marRight w:val="450"/>
                              <w:marTop w:val="135"/>
                              <w:marBottom w:val="135"/>
                              <w:divBdr>
                                <w:top w:val="none" w:sz="0" w:space="0" w:color="auto"/>
                                <w:left w:val="none" w:sz="0" w:space="0" w:color="auto"/>
                                <w:bottom w:val="none" w:sz="0" w:space="0" w:color="auto"/>
                                <w:right w:val="none" w:sz="0" w:space="0" w:color="auto"/>
                              </w:divBdr>
                              <w:divsChild>
                                <w:div w:id="67583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5036281">
              <w:marLeft w:val="0"/>
              <w:marRight w:val="0"/>
              <w:marTop w:val="0"/>
              <w:marBottom w:val="0"/>
              <w:divBdr>
                <w:top w:val="none" w:sz="0" w:space="0" w:color="auto"/>
                <w:left w:val="none" w:sz="0" w:space="0" w:color="auto"/>
                <w:bottom w:val="none" w:sz="0" w:space="0" w:color="auto"/>
                <w:right w:val="none" w:sz="0" w:space="0" w:color="auto"/>
              </w:divBdr>
              <w:divsChild>
                <w:div w:id="216746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8236169">
      <w:bodyDiv w:val="1"/>
      <w:marLeft w:val="0"/>
      <w:marRight w:val="0"/>
      <w:marTop w:val="0"/>
      <w:marBottom w:val="0"/>
      <w:divBdr>
        <w:top w:val="none" w:sz="0" w:space="0" w:color="auto"/>
        <w:left w:val="none" w:sz="0" w:space="0" w:color="auto"/>
        <w:bottom w:val="none" w:sz="0" w:space="0" w:color="auto"/>
        <w:right w:val="none" w:sz="0" w:space="0" w:color="auto"/>
      </w:divBdr>
      <w:divsChild>
        <w:div w:id="1064183853">
          <w:marLeft w:val="0"/>
          <w:marRight w:val="0"/>
          <w:marTop w:val="0"/>
          <w:marBottom w:val="0"/>
          <w:divBdr>
            <w:top w:val="none" w:sz="0" w:space="0" w:color="auto"/>
            <w:left w:val="none" w:sz="0" w:space="0" w:color="auto"/>
            <w:bottom w:val="none" w:sz="0" w:space="0" w:color="auto"/>
            <w:right w:val="none" w:sz="0" w:space="0" w:color="auto"/>
          </w:divBdr>
          <w:divsChild>
            <w:div w:id="314575148">
              <w:marLeft w:val="0"/>
              <w:marRight w:val="0"/>
              <w:marTop w:val="0"/>
              <w:marBottom w:val="0"/>
              <w:divBdr>
                <w:top w:val="none" w:sz="0" w:space="0" w:color="auto"/>
                <w:left w:val="none" w:sz="0" w:space="0" w:color="auto"/>
                <w:bottom w:val="none" w:sz="0" w:space="0" w:color="auto"/>
                <w:right w:val="none" w:sz="0" w:space="0" w:color="auto"/>
              </w:divBdr>
              <w:divsChild>
                <w:div w:id="1354989447">
                  <w:marLeft w:val="0"/>
                  <w:marRight w:val="0"/>
                  <w:marTop w:val="0"/>
                  <w:marBottom w:val="0"/>
                  <w:divBdr>
                    <w:top w:val="none" w:sz="0" w:space="0" w:color="auto"/>
                    <w:left w:val="none" w:sz="0" w:space="0" w:color="auto"/>
                    <w:bottom w:val="none" w:sz="0" w:space="0" w:color="auto"/>
                    <w:right w:val="none" w:sz="0" w:space="0" w:color="auto"/>
                  </w:divBdr>
                  <w:divsChild>
                    <w:div w:id="618612479">
                      <w:marLeft w:val="0"/>
                      <w:marRight w:val="0"/>
                      <w:marTop w:val="150"/>
                      <w:marBottom w:val="0"/>
                      <w:divBdr>
                        <w:top w:val="none" w:sz="0" w:space="0" w:color="auto"/>
                        <w:left w:val="none" w:sz="0" w:space="0" w:color="auto"/>
                        <w:bottom w:val="none" w:sz="0" w:space="0" w:color="auto"/>
                        <w:right w:val="none" w:sz="0" w:space="0" w:color="auto"/>
                      </w:divBdr>
                      <w:divsChild>
                        <w:div w:id="912158615">
                          <w:marLeft w:val="0"/>
                          <w:marRight w:val="0"/>
                          <w:marTop w:val="0"/>
                          <w:marBottom w:val="0"/>
                          <w:divBdr>
                            <w:top w:val="none" w:sz="0" w:space="0" w:color="auto"/>
                            <w:left w:val="none" w:sz="0" w:space="0" w:color="auto"/>
                            <w:bottom w:val="none" w:sz="0" w:space="0" w:color="auto"/>
                            <w:right w:val="none" w:sz="0" w:space="0" w:color="auto"/>
                          </w:divBdr>
                          <w:divsChild>
                            <w:div w:id="941497317">
                              <w:marLeft w:val="0"/>
                              <w:marRight w:val="450"/>
                              <w:marTop w:val="135"/>
                              <w:marBottom w:val="135"/>
                              <w:divBdr>
                                <w:top w:val="none" w:sz="0" w:space="0" w:color="auto"/>
                                <w:left w:val="none" w:sz="0" w:space="0" w:color="auto"/>
                                <w:bottom w:val="none" w:sz="0" w:space="0" w:color="auto"/>
                                <w:right w:val="none" w:sz="0" w:space="0" w:color="auto"/>
                              </w:divBdr>
                              <w:divsChild>
                                <w:div w:id="86390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9751978">
              <w:marLeft w:val="0"/>
              <w:marRight w:val="0"/>
              <w:marTop w:val="0"/>
              <w:marBottom w:val="0"/>
              <w:divBdr>
                <w:top w:val="none" w:sz="0" w:space="0" w:color="auto"/>
                <w:left w:val="none" w:sz="0" w:space="0" w:color="auto"/>
                <w:bottom w:val="none" w:sz="0" w:space="0" w:color="auto"/>
                <w:right w:val="none" w:sz="0" w:space="0" w:color="auto"/>
              </w:divBdr>
              <w:divsChild>
                <w:div w:id="1553223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509611-299C-4E1C-A8E1-41C177A49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6104</Words>
  <Characters>34798</Characters>
  <Application>Microsoft Office Word</Application>
  <DocSecurity>0</DocSecurity>
  <Lines>289</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40821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800432</dc:creator>
  <cp:lastModifiedBy>Чернявская Валентина</cp:lastModifiedBy>
  <cp:revision>2</cp:revision>
  <dcterms:created xsi:type="dcterms:W3CDTF">2020-12-22T03:02:00Z</dcterms:created>
  <dcterms:modified xsi:type="dcterms:W3CDTF">2020-12-22T03:02:00Z</dcterms:modified>
</cp:coreProperties>
</file>