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A2D" w:rsidRDefault="00A3212D" w:rsidP="00A321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12D">
        <w:rPr>
          <w:rFonts w:ascii="Times New Roman" w:hAnsi="Times New Roman" w:cs="Times New Roman"/>
          <w:sz w:val="24"/>
          <w:szCs w:val="24"/>
        </w:rPr>
        <w:t>Красова Елена Викторовна</w:t>
      </w:r>
      <w:r>
        <w:rPr>
          <w:rFonts w:ascii="Times New Roman" w:hAnsi="Times New Roman" w:cs="Times New Roman"/>
          <w:sz w:val="24"/>
          <w:szCs w:val="24"/>
        </w:rPr>
        <w:t>, кандидат экономических наук, доцент, доцент кафедры международного бизнеса и финансов</w:t>
      </w:r>
    </w:p>
    <w:p w:rsidR="00850FE1" w:rsidRDefault="00066A2D" w:rsidP="00A321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работы: </w:t>
      </w:r>
      <w:r w:rsidR="00A3212D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</w:r>
      <w:r>
        <w:rPr>
          <w:rFonts w:ascii="Times New Roman" w:hAnsi="Times New Roman" w:cs="Times New Roman"/>
          <w:sz w:val="24"/>
          <w:szCs w:val="24"/>
        </w:rPr>
        <w:t>, 690014, г. Владивосток, ул. Гоголя, 41, ауд. 1506.</w:t>
      </w:r>
    </w:p>
    <w:p w:rsidR="00066A2D" w:rsidRDefault="00066A2D" w:rsidP="00A321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+79089936545</w:t>
      </w:r>
    </w:p>
    <w:p w:rsidR="00066A2D" w:rsidRPr="00066A2D" w:rsidRDefault="00066A2D" w:rsidP="00A3212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Pr="00066A2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elena_krasova@rambler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proofErr w:type="gramEnd"/>
    </w:p>
    <w:p w:rsidR="00066A2D" w:rsidRDefault="00066A2D" w:rsidP="008B1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B12B5" w:rsidRPr="00D8203C" w:rsidRDefault="008B12B5" w:rsidP="008B1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203C">
        <w:rPr>
          <w:rFonts w:ascii="Times New Roman" w:hAnsi="Times New Roman" w:cs="Times New Roman"/>
          <w:b/>
          <w:sz w:val="24"/>
          <w:szCs w:val="24"/>
        </w:rPr>
        <w:t>Трудовой потенциал Дальне</w:t>
      </w:r>
      <w:r w:rsidR="00A127EE">
        <w:rPr>
          <w:rFonts w:ascii="Times New Roman" w:hAnsi="Times New Roman" w:cs="Times New Roman"/>
          <w:b/>
          <w:sz w:val="24"/>
          <w:szCs w:val="24"/>
        </w:rPr>
        <w:t>го Востока</w:t>
      </w:r>
      <w:r w:rsidRPr="00D8203C">
        <w:rPr>
          <w:rFonts w:ascii="Times New Roman" w:hAnsi="Times New Roman" w:cs="Times New Roman"/>
          <w:b/>
          <w:sz w:val="24"/>
          <w:szCs w:val="24"/>
        </w:rPr>
        <w:t xml:space="preserve"> в системе </w:t>
      </w:r>
      <w:r w:rsidR="00A127EE">
        <w:rPr>
          <w:rFonts w:ascii="Times New Roman" w:hAnsi="Times New Roman" w:cs="Times New Roman"/>
          <w:b/>
          <w:sz w:val="24"/>
          <w:szCs w:val="24"/>
        </w:rPr>
        <w:t xml:space="preserve">экономического развития и укрепления </w:t>
      </w:r>
      <w:r w:rsidRPr="00D8203C">
        <w:rPr>
          <w:rFonts w:ascii="Times New Roman" w:hAnsi="Times New Roman" w:cs="Times New Roman"/>
          <w:b/>
          <w:sz w:val="24"/>
          <w:szCs w:val="24"/>
        </w:rPr>
        <w:t>национальной безопасности России</w:t>
      </w:r>
    </w:p>
    <w:p w:rsidR="008B12B5" w:rsidRPr="00D8203C" w:rsidRDefault="003E4418" w:rsidP="008B12B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</w:p>
    <w:p w:rsidR="003E228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Материальной и духовной гарантией устойчивого развития </w:t>
      </w:r>
      <w:r w:rsidR="003E2285">
        <w:rPr>
          <w:rFonts w:ascii="Times New Roman" w:hAnsi="Times New Roman" w:cs="Times New Roman"/>
          <w:sz w:val="24"/>
          <w:szCs w:val="24"/>
        </w:rPr>
        <w:t xml:space="preserve">современного общества </w:t>
      </w:r>
      <w:r>
        <w:rPr>
          <w:rFonts w:ascii="Times New Roman" w:hAnsi="Times New Roman" w:cs="Times New Roman"/>
          <w:sz w:val="24"/>
          <w:szCs w:val="24"/>
        </w:rPr>
        <w:t xml:space="preserve">является национальная безопасность. С одной стороны, физическое выживание страны, обеспечение ее территориальной и демографической целостности является основой для воспроизводства </w:t>
      </w:r>
      <w:r w:rsidR="003E2285">
        <w:rPr>
          <w:rFonts w:ascii="Times New Roman" w:hAnsi="Times New Roman" w:cs="Times New Roman"/>
          <w:sz w:val="24"/>
          <w:szCs w:val="24"/>
        </w:rPr>
        <w:t>населения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способность противостоять разного рода внешним и внутренним угрозам определяется количественными и качественными характеристиками </w:t>
      </w:r>
      <w:r w:rsidR="003E2285">
        <w:rPr>
          <w:rFonts w:ascii="Times New Roman" w:hAnsi="Times New Roman" w:cs="Times New Roman"/>
          <w:sz w:val="24"/>
          <w:szCs w:val="24"/>
        </w:rPr>
        <w:t>имеющихся ресурсов труда</w:t>
      </w:r>
      <w:r>
        <w:rPr>
          <w:rFonts w:ascii="Times New Roman" w:hAnsi="Times New Roman" w:cs="Times New Roman"/>
          <w:sz w:val="24"/>
          <w:szCs w:val="24"/>
        </w:rPr>
        <w:t>. Можно сказать, что источником укрепления и главным ресурсом национальной безопасности выступа</w:t>
      </w:r>
      <w:r w:rsidR="00F8444B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3E2285">
        <w:rPr>
          <w:rFonts w:ascii="Times New Roman" w:hAnsi="Times New Roman" w:cs="Times New Roman"/>
          <w:sz w:val="24"/>
          <w:szCs w:val="24"/>
        </w:rPr>
        <w:t>люди и их трудовой потенциал</w:t>
      </w:r>
      <w:r>
        <w:rPr>
          <w:rFonts w:ascii="Times New Roman" w:hAnsi="Times New Roman" w:cs="Times New Roman"/>
          <w:sz w:val="24"/>
          <w:szCs w:val="24"/>
        </w:rPr>
        <w:t>, способный к своему воспроизводству</w:t>
      </w:r>
      <w:r w:rsidR="00F8444B">
        <w:rPr>
          <w:rFonts w:ascii="Times New Roman" w:hAnsi="Times New Roman" w:cs="Times New Roman"/>
          <w:sz w:val="24"/>
          <w:szCs w:val="24"/>
        </w:rPr>
        <w:t xml:space="preserve"> и эффективному использованию во благо общества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2B5" w:rsidRDefault="003E228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современной научной литературе трудовой потенциал трактуется не просто как совокупность трудоспособного населения с присущими ему признаками, а в более широком смысле </w:t>
      </w:r>
      <w:r w:rsidR="001A2540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как ч</w:t>
      </w:r>
      <w:r w:rsidRPr="00D8203C">
        <w:rPr>
          <w:rFonts w:ascii="Times New Roman" w:hAnsi="Times New Roman" w:cs="Times New Roman"/>
          <w:sz w:val="24"/>
          <w:szCs w:val="24"/>
        </w:rPr>
        <w:t xml:space="preserve">еловеческий </w:t>
      </w:r>
      <w:r>
        <w:rPr>
          <w:rFonts w:ascii="Times New Roman" w:hAnsi="Times New Roman" w:cs="Times New Roman"/>
          <w:sz w:val="24"/>
          <w:szCs w:val="24"/>
        </w:rPr>
        <w:t xml:space="preserve">потенциал, или человеческий капитал в его реальном значении вместе с социально-экономическими условиями его создания, развития и использования </w:t>
      </w:r>
      <w:r w:rsidRPr="007F2B3A">
        <w:rPr>
          <w:rFonts w:ascii="Times New Roman" w:hAnsi="Times New Roman" w:cs="Times New Roman"/>
          <w:sz w:val="24"/>
          <w:szCs w:val="24"/>
        </w:rPr>
        <w:t>[</w:t>
      </w:r>
      <w:r w:rsidR="0036723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 с. 117</w:t>
      </w:r>
      <w:r w:rsidRPr="007F2B3A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  <w:r w:rsidR="00F8444B">
        <w:rPr>
          <w:rFonts w:ascii="Times New Roman" w:hAnsi="Times New Roman" w:cs="Times New Roman"/>
          <w:sz w:val="24"/>
          <w:szCs w:val="24"/>
        </w:rPr>
        <w:t xml:space="preserve"> </w:t>
      </w:r>
      <w:r w:rsidR="008B12B5">
        <w:rPr>
          <w:rFonts w:ascii="Times New Roman" w:hAnsi="Times New Roman" w:cs="Times New Roman"/>
          <w:sz w:val="24"/>
          <w:szCs w:val="24"/>
        </w:rPr>
        <w:t xml:space="preserve">Современные </w:t>
      </w:r>
      <w:r w:rsidR="00F8444B">
        <w:rPr>
          <w:rFonts w:ascii="Times New Roman" w:hAnsi="Times New Roman" w:cs="Times New Roman"/>
          <w:sz w:val="24"/>
          <w:szCs w:val="24"/>
        </w:rPr>
        <w:t xml:space="preserve">страны, активно инвестирующие в развитие человеческого капитала </w:t>
      </w:r>
      <w:r w:rsidR="008B12B5">
        <w:rPr>
          <w:rFonts w:ascii="Times New Roman" w:hAnsi="Times New Roman" w:cs="Times New Roman"/>
          <w:sz w:val="24"/>
          <w:szCs w:val="24"/>
        </w:rPr>
        <w:t xml:space="preserve">и </w:t>
      </w:r>
      <w:r w:rsidR="00F8444B">
        <w:rPr>
          <w:rFonts w:ascii="Times New Roman" w:hAnsi="Times New Roman" w:cs="Times New Roman"/>
          <w:sz w:val="24"/>
          <w:szCs w:val="24"/>
        </w:rPr>
        <w:t>в устойчивый рост качества жизни,</w:t>
      </w:r>
      <w:r w:rsidR="008B12B5">
        <w:rPr>
          <w:rFonts w:ascii="Times New Roman" w:hAnsi="Times New Roman" w:cs="Times New Roman"/>
          <w:sz w:val="24"/>
          <w:szCs w:val="24"/>
        </w:rPr>
        <w:t xml:space="preserve"> демонстрируют всему миру высокий уровень экономической </w:t>
      </w:r>
      <w:r w:rsidR="00F8444B">
        <w:rPr>
          <w:rFonts w:ascii="Times New Roman" w:hAnsi="Times New Roman" w:cs="Times New Roman"/>
          <w:sz w:val="24"/>
          <w:szCs w:val="24"/>
        </w:rPr>
        <w:t xml:space="preserve">мощи </w:t>
      </w:r>
      <w:r w:rsidR="008B12B5">
        <w:rPr>
          <w:rFonts w:ascii="Times New Roman" w:hAnsi="Times New Roman" w:cs="Times New Roman"/>
          <w:sz w:val="24"/>
          <w:szCs w:val="24"/>
        </w:rPr>
        <w:t>и политической</w:t>
      </w:r>
      <w:r w:rsidR="00F8444B" w:rsidRPr="00F8444B">
        <w:rPr>
          <w:rFonts w:ascii="Times New Roman" w:hAnsi="Times New Roman" w:cs="Times New Roman"/>
          <w:sz w:val="24"/>
          <w:szCs w:val="24"/>
        </w:rPr>
        <w:t xml:space="preserve"> </w:t>
      </w:r>
      <w:r w:rsidR="00F8444B">
        <w:rPr>
          <w:rFonts w:ascii="Times New Roman" w:hAnsi="Times New Roman" w:cs="Times New Roman"/>
          <w:sz w:val="24"/>
          <w:szCs w:val="24"/>
        </w:rPr>
        <w:t>независимости</w:t>
      </w:r>
      <w:r w:rsidR="008B12B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2B5" w:rsidRPr="00F34CD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России, перманентно находящейся в недружелюбной и небезопасной мировой политической атмосфере, на перв</w:t>
      </w:r>
      <w:r w:rsidR="005B3D1D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план</w:t>
      </w:r>
      <w:r w:rsidR="005B3D1D">
        <w:rPr>
          <w:rFonts w:ascii="Times New Roman" w:hAnsi="Times New Roman" w:cs="Times New Roman"/>
          <w:sz w:val="24"/>
          <w:szCs w:val="24"/>
        </w:rPr>
        <w:t>е стоят</w:t>
      </w:r>
      <w:r>
        <w:rPr>
          <w:rFonts w:ascii="Times New Roman" w:hAnsi="Times New Roman" w:cs="Times New Roman"/>
          <w:sz w:val="24"/>
          <w:szCs w:val="24"/>
        </w:rPr>
        <w:t xml:space="preserve"> вопросы укрепления ее национальной безопасности. </w:t>
      </w:r>
      <w:proofErr w:type="gramStart"/>
      <w:r>
        <w:rPr>
          <w:rFonts w:ascii="Times New Roman" w:hAnsi="Times New Roman" w:cs="Times New Roman"/>
          <w:sz w:val="24"/>
          <w:szCs w:val="24"/>
        </w:rPr>
        <w:t>Ситуация, в которую попала сегодня</w:t>
      </w:r>
      <w:r w:rsidR="005B3D1D">
        <w:rPr>
          <w:rFonts w:ascii="Times New Roman" w:hAnsi="Times New Roman" w:cs="Times New Roman"/>
          <w:sz w:val="24"/>
          <w:szCs w:val="24"/>
        </w:rPr>
        <w:t xml:space="preserve"> наша страна</w:t>
      </w:r>
      <w:r>
        <w:rPr>
          <w:rFonts w:ascii="Times New Roman" w:hAnsi="Times New Roman" w:cs="Times New Roman"/>
          <w:sz w:val="24"/>
          <w:szCs w:val="24"/>
        </w:rPr>
        <w:t>, ученые сравнивают с «челюстями» (пространство между Трансатлантическим и Тихоокеанским союзами стран), охватывающими восточные и западные фланги Евразии.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Основная модель позиционирования, которую определяют для России современные «акулы» мировой экономики </w:t>
      </w:r>
      <w:r w:rsidR="001A2540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это сырьевой придаток развитых стран</w:t>
      </w:r>
      <w:r w:rsidR="00864819">
        <w:rPr>
          <w:rFonts w:ascii="Times New Roman" w:hAnsi="Times New Roman" w:cs="Times New Roman"/>
          <w:sz w:val="24"/>
          <w:szCs w:val="24"/>
        </w:rPr>
        <w:t xml:space="preserve"> </w:t>
      </w:r>
      <w:r w:rsidR="00864819" w:rsidRPr="00864819">
        <w:rPr>
          <w:rFonts w:ascii="Times New Roman" w:hAnsi="Times New Roman" w:cs="Times New Roman"/>
          <w:sz w:val="24"/>
          <w:szCs w:val="24"/>
        </w:rPr>
        <w:t>[</w:t>
      </w:r>
      <w:r w:rsidR="0036723C">
        <w:rPr>
          <w:rFonts w:ascii="Times New Roman" w:hAnsi="Times New Roman" w:cs="Times New Roman"/>
          <w:sz w:val="24"/>
          <w:szCs w:val="24"/>
        </w:rPr>
        <w:t>2</w:t>
      </w:r>
      <w:r w:rsidR="00864819">
        <w:rPr>
          <w:rFonts w:ascii="Times New Roman" w:hAnsi="Times New Roman" w:cs="Times New Roman"/>
          <w:sz w:val="24"/>
          <w:szCs w:val="24"/>
        </w:rPr>
        <w:t>, с. 96</w:t>
      </w:r>
      <w:r w:rsidR="00864819" w:rsidRPr="00864819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Чтобы этого не произошло, в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веке Россия должна развивать</w:t>
      </w:r>
      <w:r w:rsidR="005B3D1D">
        <w:rPr>
          <w:rFonts w:ascii="Times New Roman" w:hAnsi="Times New Roman" w:cs="Times New Roman"/>
          <w:sz w:val="24"/>
          <w:szCs w:val="24"/>
        </w:rPr>
        <w:t>ся по всей</w:t>
      </w:r>
      <w:r>
        <w:rPr>
          <w:rFonts w:ascii="Times New Roman" w:hAnsi="Times New Roman" w:cs="Times New Roman"/>
          <w:sz w:val="24"/>
          <w:szCs w:val="24"/>
        </w:rPr>
        <w:t xml:space="preserve"> сво</w:t>
      </w:r>
      <w:r w:rsidR="005B3D1D">
        <w:rPr>
          <w:rFonts w:ascii="Times New Roman" w:hAnsi="Times New Roman" w:cs="Times New Roman"/>
          <w:sz w:val="24"/>
          <w:szCs w:val="24"/>
        </w:rPr>
        <w:t>ей огромной</w:t>
      </w:r>
      <w:r>
        <w:rPr>
          <w:rFonts w:ascii="Times New Roman" w:hAnsi="Times New Roman" w:cs="Times New Roman"/>
          <w:sz w:val="24"/>
          <w:szCs w:val="24"/>
        </w:rPr>
        <w:t xml:space="preserve"> территории и сохранить </w:t>
      </w:r>
      <w:r w:rsidR="005B3D1D">
        <w:rPr>
          <w:rFonts w:ascii="Times New Roman" w:hAnsi="Times New Roman" w:cs="Times New Roman"/>
          <w:sz w:val="24"/>
          <w:szCs w:val="24"/>
        </w:rPr>
        <w:t xml:space="preserve">тем самым </w:t>
      </w:r>
      <w:r>
        <w:rPr>
          <w:rFonts w:ascii="Times New Roman" w:hAnsi="Times New Roman" w:cs="Times New Roman"/>
          <w:sz w:val="24"/>
          <w:szCs w:val="24"/>
        </w:rPr>
        <w:t xml:space="preserve">статус </w:t>
      </w:r>
      <w:r w:rsidR="005B3D1D">
        <w:rPr>
          <w:rFonts w:ascii="Times New Roman" w:hAnsi="Times New Roman" w:cs="Times New Roman"/>
          <w:sz w:val="24"/>
          <w:szCs w:val="24"/>
        </w:rPr>
        <w:t xml:space="preserve">сильного, </w:t>
      </w:r>
      <w:r>
        <w:rPr>
          <w:rFonts w:ascii="Times New Roman" w:hAnsi="Times New Roman" w:cs="Times New Roman"/>
          <w:sz w:val="24"/>
          <w:szCs w:val="24"/>
        </w:rPr>
        <w:t xml:space="preserve">активного </w:t>
      </w:r>
      <w:r w:rsidR="005B3D1D">
        <w:rPr>
          <w:rFonts w:ascii="Times New Roman" w:hAnsi="Times New Roman" w:cs="Times New Roman"/>
          <w:sz w:val="24"/>
          <w:szCs w:val="24"/>
        </w:rPr>
        <w:t xml:space="preserve">и независимого </w:t>
      </w:r>
      <w:r>
        <w:rPr>
          <w:rFonts w:ascii="Times New Roman" w:hAnsi="Times New Roman" w:cs="Times New Roman"/>
          <w:sz w:val="24"/>
          <w:szCs w:val="24"/>
        </w:rPr>
        <w:t xml:space="preserve">субъекта мировой экономики. 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Будучи страной с самыми протяженными границами, Россия передает функции гаранта безопасности своим регионам, </w:t>
      </w:r>
      <w:r w:rsidR="005B3D1D">
        <w:rPr>
          <w:rFonts w:ascii="Times New Roman" w:hAnsi="Times New Roman" w:cs="Times New Roman"/>
          <w:sz w:val="24"/>
          <w:szCs w:val="24"/>
        </w:rPr>
        <w:t xml:space="preserve">крупнейшим из </w:t>
      </w:r>
      <w:r>
        <w:rPr>
          <w:rFonts w:ascii="Times New Roman" w:hAnsi="Times New Roman" w:cs="Times New Roman"/>
          <w:sz w:val="24"/>
          <w:szCs w:val="24"/>
        </w:rPr>
        <w:t xml:space="preserve">которых </w:t>
      </w:r>
      <w:r w:rsidR="005B3D1D">
        <w:rPr>
          <w:rFonts w:ascii="Times New Roman" w:hAnsi="Times New Roman" w:cs="Times New Roman"/>
          <w:sz w:val="24"/>
          <w:szCs w:val="24"/>
        </w:rPr>
        <w:t>является Дальний В</w:t>
      </w:r>
      <w:r>
        <w:rPr>
          <w:rFonts w:ascii="Times New Roman" w:hAnsi="Times New Roman" w:cs="Times New Roman"/>
          <w:sz w:val="24"/>
          <w:szCs w:val="24"/>
        </w:rPr>
        <w:t>осто</w:t>
      </w:r>
      <w:r w:rsidR="005B3D1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 С момента начала активного освоения </w:t>
      </w:r>
      <w:r w:rsidR="005B3D1D">
        <w:rPr>
          <w:rFonts w:ascii="Times New Roman" w:hAnsi="Times New Roman" w:cs="Times New Roman"/>
          <w:sz w:val="24"/>
          <w:szCs w:val="24"/>
        </w:rPr>
        <w:t>дальневосточных территорий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505D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веке и до наших дней факторы, обусловливающие необходимость </w:t>
      </w:r>
      <w:r w:rsidRPr="000D1CED">
        <w:rPr>
          <w:rFonts w:ascii="Times New Roman" w:hAnsi="Times New Roman" w:cs="Times New Roman"/>
          <w:sz w:val="24"/>
          <w:szCs w:val="24"/>
        </w:rPr>
        <w:t>обеспеч</w:t>
      </w:r>
      <w:r>
        <w:rPr>
          <w:rFonts w:ascii="Times New Roman" w:hAnsi="Times New Roman" w:cs="Times New Roman"/>
          <w:sz w:val="24"/>
          <w:szCs w:val="24"/>
        </w:rPr>
        <w:t>ения</w:t>
      </w:r>
      <w:r w:rsidRPr="000D1CED">
        <w:rPr>
          <w:rFonts w:ascii="Times New Roman" w:hAnsi="Times New Roman" w:cs="Times New Roman"/>
          <w:sz w:val="24"/>
          <w:szCs w:val="24"/>
        </w:rPr>
        <w:t xml:space="preserve"> высок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Pr="000D1CED">
        <w:rPr>
          <w:rFonts w:ascii="Times New Roman" w:hAnsi="Times New Roman" w:cs="Times New Roman"/>
          <w:sz w:val="24"/>
          <w:szCs w:val="24"/>
        </w:rPr>
        <w:t>порог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D1CED">
        <w:rPr>
          <w:rFonts w:ascii="Times New Roman" w:hAnsi="Times New Roman" w:cs="Times New Roman"/>
          <w:sz w:val="24"/>
          <w:szCs w:val="24"/>
        </w:rPr>
        <w:t xml:space="preserve"> национальной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B3D1D">
        <w:rPr>
          <w:rFonts w:ascii="Times New Roman" w:hAnsi="Times New Roman" w:cs="Times New Roman"/>
          <w:sz w:val="24"/>
          <w:szCs w:val="24"/>
        </w:rPr>
        <w:t>не изменились</w:t>
      </w:r>
      <w:r>
        <w:rPr>
          <w:rFonts w:ascii="Times New Roman" w:hAnsi="Times New Roman" w:cs="Times New Roman"/>
          <w:sz w:val="24"/>
          <w:szCs w:val="24"/>
        </w:rPr>
        <w:t>: важное геостратегическое положение</w:t>
      </w:r>
      <w:r w:rsidR="005B3D1D">
        <w:rPr>
          <w:rFonts w:ascii="Times New Roman" w:hAnsi="Times New Roman" w:cs="Times New Roman"/>
          <w:sz w:val="24"/>
          <w:szCs w:val="24"/>
        </w:rPr>
        <w:t xml:space="preserve"> региона</w:t>
      </w:r>
      <w:r>
        <w:rPr>
          <w:rFonts w:ascii="Times New Roman" w:hAnsi="Times New Roman" w:cs="Times New Roman"/>
          <w:sz w:val="24"/>
          <w:szCs w:val="24"/>
        </w:rPr>
        <w:t xml:space="preserve">, огромные запасы природных ресурсов, соседство с густонаселенными странами. Роль Дальневосточного региона как форпоста России за прошедший век не только не утрачена, но и приобрела еще большую силу в результате интеграции России в Азию с ее мощными экономическими и политическими игроками </w:t>
      </w:r>
      <w:r w:rsidR="001A2540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Китаем, Республикой Корея, Японией, США. </w:t>
      </w:r>
      <w:r w:rsidR="005B3D1D">
        <w:rPr>
          <w:rFonts w:ascii="Times New Roman" w:hAnsi="Times New Roman" w:cs="Times New Roman"/>
          <w:sz w:val="24"/>
          <w:szCs w:val="24"/>
        </w:rPr>
        <w:t xml:space="preserve">И в качестве фундамента для устойчивого </w:t>
      </w:r>
      <w:proofErr w:type="gramStart"/>
      <w:r w:rsidR="005B3D1D">
        <w:rPr>
          <w:rFonts w:ascii="Times New Roman" w:hAnsi="Times New Roman" w:cs="Times New Roman"/>
          <w:sz w:val="24"/>
          <w:szCs w:val="24"/>
        </w:rPr>
        <w:t>роста</w:t>
      </w:r>
      <w:proofErr w:type="gramEnd"/>
      <w:r w:rsidR="005B3D1D">
        <w:rPr>
          <w:rFonts w:ascii="Times New Roman" w:hAnsi="Times New Roman" w:cs="Times New Roman"/>
          <w:sz w:val="24"/>
          <w:szCs w:val="24"/>
        </w:rPr>
        <w:t xml:space="preserve"> как самого региона, так и всей страны, ученые определяют ускоренное накопление человеческого капитала и опережающее развитие транспортной инфраструктуры Сибири и Дальнего Востока </w:t>
      </w:r>
      <w:r w:rsidR="005B3D1D" w:rsidRPr="00F34CDC">
        <w:rPr>
          <w:rFonts w:ascii="Times New Roman" w:hAnsi="Times New Roman" w:cs="Times New Roman"/>
          <w:sz w:val="24"/>
          <w:szCs w:val="24"/>
        </w:rPr>
        <w:t>[</w:t>
      </w:r>
      <w:r w:rsidR="0036723C">
        <w:rPr>
          <w:rFonts w:ascii="Times New Roman" w:hAnsi="Times New Roman" w:cs="Times New Roman"/>
          <w:sz w:val="24"/>
          <w:szCs w:val="24"/>
        </w:rPr>
        <w:t>2</w:t>
      </w:r>
      <w:r w:rsidR="005B3D1D">
        <w:rPr>
          <w:rFonts w:ascii="Times New Roman" w:hAnsi="Times New Roman" w:cs="Times New Roman"/>
          <w:sz w:val="24"/>
          <w:szCs w:val="24"/>
        </w:rPr>
        <w:t xml:space="preserve">, с. </w:t>
      </w:r>
      <w:r w:rsidR="0036723C">
        <w:rPr>
          <w:rFonts w:ascii="Times New Roman" w:hAnsi="Times New Roman" w:cs="Times New Roman"/>
          <w:sz w:val="24"/>
          <w:szCs w:val="24"/>
        </w:rPr>
        <w:t>9</w:t>
      </w:r>
      <w:r w:rsidR="005B3D1D">
        <w:rPr>
          <w:rFonts w:ascii="Times New Roman" w:hAnsi="Times New Roman" w:cs="Times New Roman"/>
          <w:sz w:val="24"/>
          <w:szCs w:val="24"/>
        </w:rPr>
        <w:t>7</w:t>
      </w:r>
      <w:r w:rsidR="005B3D1D" w:rsidRPr="00F34CDC">
        <w:rPr>
          <w:rFonts w:ascii="Times New Roman" w:hAnsi="Times New Roman" w:cs="Times New Roman"/>
          <w:sz w:val="24"/>
          <w:szCs w:val="24"/>
        </w:rPr>
        <w:t>]</w:t>
      </w:r>
      <w:r w:rsidR="005B3D1D">
        <w:rPr>
          <w:rFonts w:ascii="Times New Roman" w:hAnsi="Times New Roman" w:cs="Times New Roman"/>
          <w:sz w:val="24"/>
          <w:szCs w:val="24"/>
        </w:rPr>
        <w:t>.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сегодняшний день главной проблемой </w:t>
      </w:r>
      <w:r w:rsidR="004739EE">
        <w:rPr>
          <w:rFonts w:ascii="Times New Roman" w:hAnsi="Times New Roman" w:cs="Times New Roman"/>
          <w:sz w:val="24"/>
          <w:szCs w:val="24"/>
        </w:rPr>
        <w:t xml:space="preserve">Дальневосточного региона </w:t>
      </w:r>
      <w:r>
        <w:rPr>
          <w:rFonts w:ascii="Times New Roman" w:hAnsi="Times New Roman" w:cs="Times New Roman"/>
          <w:sz w:val="24"/>
          <w:szCs w:val="24"/>
        </w:rPr>
        <w:t xml:space="preserve">является разрыв между необходимостью обеспечить высокий порог национальной безопасности в Азиатско-Тихоокеанском регионе и существующими ограничениями в развитии </w:t>
      </w:r>
      <w:r>
        <w:rPr>
          <w:rFonts w:ascii="Times New Roman" w:hAnsi="Times New Roman" w:cs="Times New Roman"/>
          <w:sz w:val="24"/>
          <w:szCs w:val="24"/>
        </w:rPr>
        <w:lastRenderedPageBreak/>
        <w:t>трудов</w:t>
      </w:r>
      <w:r w:rsidR="004739EE">
        <w:rPr>
          <w:rFonts w:ascii="Times New Roman" w:hAnsi="Times New Roman" w:cs="Times New Roman"/>
          <w:sz w:val="24"/>
          <w:szCs w:val="24"/>
        </w:rPr>
        <w:t>ого потенциала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8203C">
        <w:rPr>
          <w:rFonts w:ascii="Times New Roman" w:hAnsi="Times New Roman" w:cs="Times New Roman"/>
          <w:sz w:val="24"/>
          <w:szCs w:val="24"/>
        </w:rPr>
        <w:t xml:space="preserve">История </w:t>
      </w:r>
      <w:r w:rsidR="004739EE">
        <w:rPr>
          <w:rFonts w:ascii="Times New Roman" w:hAnsi="Times New Roman" w:cs="Times New Roman"/>
          <w:sz w:val="24"/>
          <w:szCs w:val="24"/>
        </w:rPr>
        <w:t xml:space="preserve">освоения и </w:t>
      </w:r>
      <w:r w:rsidRPr="00D8203C">
        <w:rPr>
          <w:rFonts w:ascii="Times New Roman" w:hAnsi="Times New Roman" w:cs="Times New Roman"/>
          <w:sz w:val="24"/>
          <w:szCs w:val="24"/>
        </w:rPr>
        <w:t>заселения</w:t>
      </w:r>
      <w:r w:rsidR="004739EE" w:rsidRPr="004739EE">
        <w:rPr>
          <w:rFonts w:ascii="Times New Roman" w:hAnsi="Times New Roman" w:cs="Times New Roman"/>
          <w:sz w:val="24"/>
          <w:szCs w:val="24"/>
        </w:rPr>
        <w:t xml:space="preserve"> </w:t>
      </w:r>
      <w:r w:rsidR="004739EE">
        <w:rPr>
          <w:rFonts w:ascii="Times New Roman" w:hAnsi="Times New Roman" w:cs="Times New Roman"/>
          <w:sz w:val="24"/>
          <w:szCs w:val="24"/>
        </w:rPr>
        <w:t>российского Дальнего Востока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03C">
        <w:rPr>
          <w:rFonts w:ascii="Times New Roman" w:hAnsi="Times New Roman" w:cs="Times New Roman"/>
          <w:sz w:val="24"/>
          <w:szCs w:val="24"/>
        </w:rPr>
        <w:t xml:space="preserve">отражает все </w:t>
      </w:r>
      <w:r w:rsidR="004739EE" w:rsidRPr="00D8203C">
        <w:rPr>
          <w:rFonts w:ascii="Times New Roman" w:hAnsi="Times New Roman" w:cs="Times New Roman"/>
          <w:sz w:val="24"/>
          <w:szCs w:val="24"/>
        </w:rPr>
        <w:t xml:space="preserve">происходившие </w:t>
      </w:r>
      <w:r w:rsidR="004739EE">
        <w:rPr>
          <w:rFonts w:ascii="Times New Roman" w:hAnsi="Times New Roman" w:cs="Times New Roman"/>
          <w:sz w:val="24"/>
          <w:szCs w:val="24"/>
        </w:rPr>
        <w:t xml:space="preserve">здесь </w:t>
      </w:r>
      <w:r w:rsidRPr="00D8203C">
        <w:rPr>
          <w:rFonts w:ascii="Times New Roman" w:hAnsi="Times New Roman" w:cs="Times New Roman"/>
          <w:sz w:val="24"/>
          <w:szCs w:val="24"/>
        </w:rPr>
        <w:t>социально-экономические и военно-политические процессы. По сравнению с центральн</w:t>
      </w:r>
      <w:r w:rsidR="004739EE">
        <w:rPr>
          <w:rFonts w:ascii="Times New Roman" w:hAnsi="Times New Roman" w:cs="Times New Roman"/>
          <w:sz w:val="24"/>
          <w:szCs w:val="24"/>
        </w:rPr>
        <w:t>ыми регионами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имеющих многовековую историю, </w:t>
      </w:r>
      <w:r>
        <w:rPr>
          <w:rFonts w:ascii="Times New Roman" w:hAnsi="Times New Roman" w:cs="Times New Roman"/>
          <w:sz w:val="24"/>
          <w:szCs w:val="24"/>
        </w:rPr>
        <w:t xml:space="preserve">Дальний Восток </w:t>
      </w:r>
      <w:r w:rsidRPr="00D8203C">
        <w:rPr>
          <w:rFonts w:ascii="Times New Roman" w:hAnsi="Times New Roman" w:cs="Times New Roman"/>
          <w:sz w:val="24"/>
          <w:szCs w:val="24"/>
        </w:rPr>
        <w:t>имеет ряд существенных отличий, связанных, во-первых, с его удаленностью</w:t>
      </w:r>
      <w:r w:rsidR="004739EE">
        <w:rPr>
          <w:rFonts w:ascii="Times New Roman" w:hAnsi="Times New Roman" w:cs="Times New Roman"/>
          <w:sz w:val="24"/>
          <w:szCs w:val="24"/>
        </w:rPr>
        <w:t xml:space="preserve"> от центра</w:t>
      </w:r>
      <w:r w:rsidRPr="00D8203C">
        <w:rPr>
          <w:rFonts w:ascii="Times New Roman" w:hAnsi="Times New Roman" w:cs="Times New Roman"/>
          <w:sz w:val="24"/>
          <w:szCs w:val="24"/>
        </w:rPr>
        <w:t>, во-вторых, с его относительной молодостью</w:t>
      </w:r>
      <w:r>
        <w:rPr>
          <w:rFonts w:ascii="Times New Roman" w:hAnsi="Times New Roman" w:cs="Times New Roman"/>
          <w:sz w:val="24"/>
          <w:szCs w:val="24"/>
        </w:rPr>
        <w:t xml:space="preserve"> как объекта хозяйственного освоения</w:t>
      </w:r>
      <w:r w:rsidRPr="00D8203C">
        <w:rPr>
          <w:rFonts w:ascii="Times New Roman" w:hAnsi="Times New Roman" w:cs="Times New Roman"/>
          <w:sz w:val="24"/>
          <w:szCs w:val="24"/>
        </w:rPr>
        <w:t>, в-третьих, с интенсивностью его освоения. Все это наложило отпечаток на динамику и характер формирования демографического, трудового и кадрового потенциалов</w:t>
      </w:r>
      <w:r>
        <w:rPr>
          <w:rFonts w:ascii="Times New Roman" w:hAnsi="Times New Roman" w:cs="Times New Roman"/>
          <w:sz w:val="24"/>
          <w:szCs w:val="24"/>
        </w:rPr>
        <w:t xml:space="preserve"> 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Рассматривая </w:t>
      </w:r>
      <w:r>
        <w:rPr>
          <w:rFonts w:ascii="Times New Roman" w:hAnsi="Times New Roman" w:cs="Times New Roman"/>
          <w:sz w:val="24"/>
          <w:szCs w:val="24"/>
        </w:rPr>
        <w:t>трудовой потенциал Дальнего В</w:t>
      </w:r>
      <w:r w:rsidRPr="00D8203C">
        <w:rPr>
          <w:rFonts w:ascii="Times New Roman" w:hAnsi="Times New Roman" w:cs="Times New Roman"/>
          <w:sz w:val="24"/>
          <w:szCs w:val="24"/>
        </w:rPr>
        <w:t>остока в историко-экономическом контексте</w:t>
      </w:r>
      <w:r w:rsidRPr="005A02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укрепления национальной безопасности</w:t>
      </w:r>
      <w:r w:rsidR="00531960">
        <w:rPr>
          <w:rFonts w:ascii="Times New Roman" w:hAnsi="Times New Roman" w:cs="Times New Roman"/>
          <w:sz w:val="24"/>
          <w:szCs w:val="24"/>
        </w:rPr>
        <w:t xml:space="preserve"> России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можно выделить </w:t>
      </w:r>
      <w:r>
        <w:rPr>
          <w:rFonts w:ascii="Times New Roman" w:hAnsi="Times New Roman" w:cs="Times New Roman"/>
          <w:sz w:val="24"/>
          <w:szCs w:val="24"/>
        </w:rPr>
        <w:t xml:space="preserve">два главных </w:t>
      </w:r>
      <w:r w:rsidRPr="00D8203C">
        <w:rPr>
          <w:rFonts w:ascii="Times New Roman" w:hAnsi="Times New Roman" w:cs="Times New Roman"/>
          <w:sz w:val="24"/>
          <w:szCs w:val="24"/>
        </w:rPr>
        <w:t>фактор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8203C">
        <w:rPr>
          <w:rFonts w:ascii="Times New Roman" w:hAnsi="Times New Roman" w:cs="Times New Roman"/>
          <w:sz w:val="24"/>
          <w:szCs w:val="24"/>
        </w:rPr>
        <w:t xml:space="preserve"> его развития: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2B5" w:rsidRPr="001D788F" w:rsidRDefault="008B12B5" w:rsidP="00B903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D788F">
        <w:rPr>
          <w:rFonts w:ascii="Times New Roman" w:hAnsi="Times New Roman" w:cs="Times New Roman"/>
          <w:sz w:val="24"/>
          <w:szCs w:val="24"/>
        </w:rPr>
        <w:t>у</w:t>
      </w:r>
      <w:r w:rsidR="00531960">
        <w:rPr>
          <w:rFonts w:ascii="Times New Roman" w:hAnsi="Times New Roman" w:cs="Times New Roman"/>
          <w:sz w:val="24"/>
          <w:szCs w:val="24"/>
        </w:rPr>
        <w:t>силение</w:t>
      </w:r>
      <w:r w:rsidRPr="001D788F">
        <w:rPr>
          <w:rFonts w:ascii="Times New Roman" w:hAnsi="Times New Roman" w:cs="Times New Roman"/>
          <w:sz w:val="24"/>
          <w:szCs w:val="24"/>
        </w:rPr>
        <w:t xml:space="preserve"> военно-политического присутствия</w:t>
      </w:r>
      <w:r w:rsidR="00531960">
        <w:rPr>
          <w:rFonts w:ascii="Times New Roman" w:hAnsi="Times New Roman" w:cs="Times New Roman"/>
          <w:sz w:val="24"/>
          <w:szCs w:val="24"/>
        </w:rPr>
        <w:t xml:space="preserve"> страны в Азии</w:t>
      </w:r>
      <w:r w:rsidRPr="001D788F">
        <w:rPr>
          <w:rFonts w:ascii="Times New Roman" w:hAnsi="Times New Roman" w:cs="Times New Roman"/>
          <w:sz w:val="24"/>
          <w:szCs w:val="24"/>
        </w:rPr>
        <w:t>;</w:t>
      </w:r>
    </w:p>
    <w:p w:rsidR="008B12B5" w:rsidRPr="001D788F" w:rsidRDefault="008B12B5" w:rsidP="00B9036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D788F">
        <w:rPr>
          <w:rFonts w:ascii="Times New Roman" w:hAnsi="Times New Roman" w:cs="Times New Roman"/>
          <w:sz w:val="24"/>
          <w:szCs w:val="24"/>
        </w:rPr>
        <w:t xml:space="preserve">освоение </w:t>
      </w:r>
      <w:r>
        <w:rPr>
          <w:rFonts w:ascii="Times New Roman" w:hAnsi="Times New Roman" w:cs="Times New Roman"/>
          <w:sz w:val="24"/>
          <w:szCs w:val="24"/>
        </w:rPr>
        <w:t>территории и экономический рост.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1. </w:t>
      </w:r>
      <w:r w:rsidRPr="00D8203C">
        <w:rPr>
          <w:rFonts w:ascii="Times New Roman" w:hAnsi="Times New Roman" w:cs="Times New Roman"/>
          <w:i/>
          <w:sz w:val="24"/>
          <w:szCs w:val="24"/>
        </w:rPr>
        <w:t>У</w:t>
      </w:r>
      <w:r w:rsidR="00080D70">
        <w:rPr>
          <w:rFonts w:ascii="Times New Roman" w:hAnsi="Times New Roman" w:cs="Times New Roman"/>
          <w:i/>
          <w:sz w:val="24"/>
          <w:szCs w:val="24"/>
        </w:rPr>
        <w:t>силение</w:t>
      </w:r>
      <w:r w:rsidRPr="00D8203C">
        <w:rPr>
          <w:rFonts w:ascii="Times New Roman" w:hAnsi="Times New Roman" w:cs="Times New Roman"/>
          <w:i/>
          <w:sz w:val="24"/>
          <w:szCs w:val="24"/>
        </w:rPr>
        <w:t xml:space="preserve"> военно-политического присутствия</w:t>
      </w:r>
      <w:r w:rsidR="00080D70">
        <w:rPr>
          <w:rFonts w:ascii="Times New Roman" w:hAnsi="Times New Roman" w:cs="Times New Roman"/>
          <w:i/>
          <w:sz w:val="24"/>
          <w:szCs w:val="24"/>
        </w:rPr>
        <w:t xml:space="preserve"> в Азии</w:t>
      </w:r>
      <w:r w:rsidRPr="00D8203C">
        <w:rPr>
          <w:rFonts w:ascii="Times New Roman" w:hAnsi="Times New Roman" w:cs="Times New Roman"/>
          <w:sz w:val="24"/>
          <w:szCs w:val="24"/>
        </w:rPr>
        <w:t xml:space="preserve">. Главной внешнеполитической задачей </w:t>
      </w:r>
      <w:r w:rsidR="00D4149D">
        <w:rPr>
          <w:rFonts w:ascii="Times New Roman" w:hAnsi="Times New Roman" w:cs="Times New Roman"/>
          <w:sz w:val="24"/>
          <w:szCs w:val="24"/>
        </w:rPr>
        <w:t xml:space="preserve">региона на момент начала его активного освоения </w:t>
      </w:r>
      <w:r w:rsidRPr="00D8203C">
        <w:rPr>
          <w:rFonts w:ascii="Times New Roman" w:hAnsi="Times New Roman" w:cs="Times New Roman"/>
          <w:sz w:val="24"/>
          <w:szCs w:val="24"/>
        </w:rPr>
        <w:t xml:space="preserve">являлось создание российских поселений в ответ на растущее демографическое давление со стороны Китая. Важной внутриполитической задачей стало снятие социального напряжения из-за обезземеливания крестьян. Для решения этих задач </w:t>
      </w:r>
      <w:proofErr w:type="gramStart"/>
      <w:r w:rsidRPr="00D8203C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D8203C">
        <w:rPr>
          <w:rFonts w:ascii="Times New Roman" w:hAnsi="Times New Roman" w:cs="Times New Roman"/>
          <w:sz w:val="24"/>
          <w:szCs w:val="24"/>
        </w:rPr>
        <w:t xml:space="preserve"> ХХ в. была принята программа П.А. Столыпина о переселении на Дальний Восток безземельных крестьян из внутренних губерний России. Данная программа, полностью профинансированная государством, вкупе со строительством коммерческого порта и Уссурийской железной дороги, спровоцирова</w:t>
      </w:r>
      <w:r>
        <w:rPr>
          <w:rFonts w:ascii="Times New Roman" w:hAnsi="Times New Roman" w:cs="Times New Roman"/>
          <w:sz w:val="24"/>
          <w:szCs w:val="24"/>
        </w:rPr>
        <w:t>ла</w:t>
      </w:r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 w:rsidR="00EC13B5">
        <w:rPr>
          <w:rFonts w:ascii="Times New Roman" w:hAnsi="Times New Roman" w:cs="Times New Roman"/>
          <w:sz w:val="24"/>
          <w:szCs w:val="24"/>
        </w:rPr>
        <w:t xml:space="preserve">быстрый </w:t>
      </w:r>
      <w:r w:rsidRPr="00D8203C">
        <w:rPr>
          <w:rFonts w:ascii="Times New Roman" w:hAnsi="Times New Roman" w:cs="Times New Roman"/>
          <w:sz w:val="24"/>
          <w:szCs w:val="24"/>
        </w:rPr>
        <w:t xml:space="preserve">рост </w:t>
      </w:r>
      <w:r w:rsidR="00EC13B5">
        <w:rPr>
          <w:rFonts w:ascii="Times New Roman" w:hAnsi="Times New Roman" w:cs="Times New Roman"/>
          <w:sz w:val="24"/>
          <w:szCs w:val="24"/>
        </w:rPr>
        <w:t xml:space="preserve">населения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. </w:t>
      </w:r>
      <w:r w:rsidR="00EC13B5" w:rsidRPr="00EC13B5">
        <w:rPr>
          <w:rFonts w:ascii="Times New Roman" w:hAnsi="Times New Roman" w:cs="Times New Roman"/>
          <w:sz w:val="24"/>
          <w:szCs w:val="24"/>
        </w:rPr>
        <w:t>В период 1890–1900 гг. население Дальнего Востока возросло с 195,1 до 462,1 тыс. чел</w:t>
      </w:r>
      <w:r w:rsidR="00EC13B5">
        <w:rPr>
          <w:rFonts w:ascii="Times New Roman" w:hAnsi="Times New Roman" w:cs="Times New Roman"/>
          <w:sz w:val="24"/>
          <w:szCs w:val="24"/>
        </w:rPr>
        <w:t>.</w:t>
      </w:r>
      <w:r w:rsidR="00EC13B5" w:rsidRPr="00EC13B5">
        <w:rPr>
          <w:rFonts w:ascii="Times New Roman" w:hAnsi="Times New Roman" w:cs="Times New Roman"/>
          <w:sz w:val="24"/>
          <w:szCs w:val="24"/>
        </w:rPr>
        <w:t xml:space="preserve">, </w:t>
      </w:r>
      <w:r w:rsidR="00EC13B5">
        <w:rPr>
          <w:rFonts w:ascii="Times New Roman" w:hAnsi="Times New Roman" w:cs="Times New Roman"/>
          <w:sz w:val="24"/>
          <w:szCs w:val="24"/>
        </w:rPr>
        <w:t xml:space="preserve">а </w:t>
      </w:r>
      <w:r w:rsidR="00EC13B5" w:rsidRPr="00EC13B5">
        <w:rPr>
          <w:rFonts w:ascii="Times New Roman" w:hAnsi="Times New Roman" w:cs="Times New Roman"/>
          <w:sz w:val="24"/>
          <w:szCs w:val="24"/>
        </w:rPr>
        <w:t xml:space="preserve">в 1900–1916 гг. </w:t>
      </w:r>
      <w:r w:rsidR="001A2540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EC13B5">
        <w:rPr>
          <w:rFonts w:ascii="Times New Roman" w:hAnsi="Times New Roman" w:cs="Times New Roman"/>
          <w:sz w:val="24"/>
          <w:szCs w:val="24"/>
        </w:rPr>
        <w:t xml:space="preserve"> </w:t>
      </w:r>
      <w:r w:rsidR="00EC13B5" w:rsidRPr="00EC13B5">
        <w:rPr>
          <w:rFonts w:ascii="Times New Roman" w:hAnsi="Times New Roman" w:cs="Times New Roman"/>
          <w:sz w:val="24"/>
          <w:szCs w:val="24"/>
        </w:rPr>
        <w:t>с 462,1 до 988,3</w:t>
      </w:r>
      <w:r w:rsidR="00EC13B5">
        <w:rPr>
          <w:rFonts w:ascii="Times New Roman" w:hAnsi="Times New Roman" w:cs="Times New Roman"/>
          <w:sz w:val="24"/>
          <w:szCs w:val="24"/>
        </w:rPr>
        <w:t xml:space="preserve"> тыс. чел.</w:t>
      </w:r>
      <w:r w:rsidR="008115B4">
        <w:rPr>
          <w:rFonts w:ascii="Times New Roman" w:hAnsi="Times New Roman" w:cs="Times New Roman"/>
          <w:sz w:val="24"/>
          <w:szCs w:val="24"/>
        </w:rPr>
        <w:t xml:space="preserve"> </w:t>
      </w:r>
      <w:r w:rsidR="008115B4" w:rsidRPr="008115B4">
        <w:rPr>
          <w:rFonts w:ascii="Times New Roman" w:hAnsi="Times New Roman" w:cs="Times New Roman"/>
          <w:sz w:val="24"/>
          <w:szCs w:val="24"/>
        </w:rPr>
        <w:t>[</w:t>
      </w:r>
      <w:r w:rsidR="0036723C">
        <w:rPr>
          <w:rFonts w:ascii="Times New Roman" w:hAnsi="Times New Roman" w:cs="Times New Roman"/>
          <w:sz w:val="24"/>
          <w:szCs w:val="24"/>
        </w:rPr>
        <w:t>3</w:t>
      </w:r>
      <w:r w:rsidR="008115B4" w:rsidRPr="008115B4">
        <w:rPr>
          <w:rFonts w:ascii="Times New Roman" w:hAnsi="Times New Roman" w:cs="Times New Roman"/>
          <w:sz w:val="24"/>
          <w:szCs w:val="24"/>
        </w:rPr>
        <w:t>]</w:t>
      </w:r>
      <w:r w:rsidR="00EC13B5">
        <w:rPr>
          <w:rFonts w:ascii="Times New Roman" w:hAnsi="Times New Roman" w:cs="Times New Roman"/>
          <w:sz w:val="24"/>
          <w:szCs w:val="24"/>
        </w:rPr>
        <w:t xml:space="preserve"> </w:t>
      </w:r>
      <w:r w:rsidRPr="00D8203C">
        <w:rPr>
          <w:rFonts w:ascii="Times New Roman" w:hAnsi="Times New Roman" w:cs="Times New Roman"/>
          <w:sz w:val="24"/>
          <w:szCs w:val="24"/>
        </w:rPr>
        <w:t xml:space="preserve">Дальневосточные земли объявлялись открытыми для заселения крестьянами, не имеющими земли, и предприимчивыми людьми всех сословий. Для первых переселенцев государство выделило ряд льгот и субсидий. В </w:t>
      </w:r>
      <w:proofErr w:type="gramStart"/>
      <w:r w:rsidRPr="00D8203C">
        <w:rPr>
          <w:rFonts w:ascii="Times New Roman" w:hAnsi="Times New Roman" w:cs="Times New Roman"/>
          <w:sz w:val="24"/>
          <w:szCs w:val="24"/>
        </w:rPr>
        <w:t>частности, переселившиеся за свой счет освобождались</w:t>
      </w:r>
      <w:proofErr w:type="gramEnd"/>
      <w:r w:rsidRPr="00D8203C">
        <w:rPr>
          <w:rFonts w:ascii="Times New Roman" w:hAnsi="Times New Roman" w:cs="Times New Roman"/>
          <w:sz w:val="24"/>
          <w:szCs w:val="24"/>
        </w:rPr>
        <w:t xml:space="preserve"> от рекрутской повинности в течение 10 наборов, освобождались от подушной подати и от выплаты поземельного налога в течение 20 лет. В 1917 г., к концу досоветского этапа заселения, трудовые ресурсы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 включали в себя представителей практически всех профессий, уровней и классов: от портовых рабочих и китайских водоносов до крупных промышленников, банкиров, военных и государственных служащих. При этом, военным отводилась основная роль: обслуживанием только Владивостокской крепости, которая в 1915 г. признавалась лучшей приморской крепостью мира, занимался 9-тысячный гарнизон [</w:t>
      </w:r>
      <w:r w:rsidR="0036723C">
        <w:rPr>
          <w:rFonts w:ascii="Times New Roman" w:hAnsi="Times New Roman" w:cs="Times New Roman"/>
          <w:sz w:val="24"/>
          <w:szCs w:val="24"/>
        </w:rPr>
        <w:t>3</w:t>
      </w:r>
      <w:r w:rsidRPr="00D8203C">
        <w:rPr>
          <w:rFonts w:ascii="Times New Roman" w:hAnsi="Times New Roman" w:cs="Times New Roman"/>
          <w:sz w:val="24"/>
          <w:szCs w:val="24"/>
        </w:rPr>
        <w:t>]. Среди занятий гражданского населения преобладало сельское хозяйство.</w:t>
      </w:r>
    </w:p>
    <w:p w:rsidR="00314197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Таким образом, решение военно-политических задач стало первым условием для формирования </w:t>
      </w:r>
      <w:r w:rsidR="00314197">
        <w:rPr>
          <w:rFonts w:ascii="Times New Roman" w:hAnsi="Times New Roman" w:cs="Times New Roman"/>
          <w:sz w:val="24"/>
          <w:szCs w:val="24"/>
        </w:rPr>
        <w:t xml:space="preserve">трудового </w:t>
      </w:r>
      <w:r w:rsidRPr="00D8203C">
        <w:rPr>
          <w:rFonts w:ascii="Times New Roman" w:hAnsi="Times New Roman" w:cs="Times New Roman"/>
          <w:sz w:val="24"/>
          <w:szCs w:val="24"/>
        </w:rPr>
        <w:t xml:space="preserve">потенциала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и значимость военно-политического фактора с годами только возросла. Достаточно принять во внимание, что Владивосток с 1922 г. по сей день является базой Тихоокеанского флота России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Pr="00D8203C">
        <w:rPr>
          <w:rFonts w:ascii="Times New Roman" w:hAnsi="Times New Roman" w:cs="Times New Roman"/>
          <w:sz w:val="24"/>
          <w:szCs w:val="24"/>
        </w:rPr>
        <w:t xml:space="preserve"> оперативно-стратегического объединения Военно-морского флота России, где служат десятки тысяч высококвалифицированных кадров офицерского и неофицерского состава. </w:t>
      </w:r>
    </w:p>
    <w:p w:rsidR="00D14E9A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2. </w:t>
      </w:r>
      <w:r w:rsidRPr="00D8203C">
        <w:rPr>
          <w:rFonts w:ascii="Times New Roman" w:hAnsi="Times New Roman" w:cs="Times New Roman"/>
          <w:i/>
          <w:sz w:val="24"/>
          <w:szCs w:val="24"/>
        </w:rPr>
        <w:t>Освоение территории и экономический рост</w:t>
      </w:r>
      <w:r w:rsidRPr="00D8203C">
        <w:rPr>
          <w:rFonts w:ascii="Times New Roman" w:hAnsi="Times New Roman" w:cs="Times New Roman"/>
          <w:sz w:val="24"/>
          <w:szCs w:val="24"/>
        </w:rPr>
        <w:t xml:space="preserve">. Мощное воздействие развития экономики на формирование </w:t>
      </w:r>
      <w:r w:rsidR="00D14E9A">
        <w:rPr>
          <w:rFonts w:ascii="Times New Roman" w:hAnsi="Times New Roman" w:cs="Times New Roman"/>
          <w:sz w:val="24"/>
          <w:szCs w:val="24"/>
        </w:rPr>
        <w:t xml:space="preserve">трудового </w:t>
      </w:r>
      <w:r w:rsidRPr="00D8203C">
        <w:rPr>
          <w:rFonts w:ascii="Times New Roman" w:hAnsi="Times New Roman" w:cs="Times New Roman"/>
          <w:sz w:val="24"/>
          <w:szCs w:val="24"/>
        </w:rPr>
        <w:t xml:space="preserve">потенциала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 началось в конце 1920-х гг.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Pr="00D8203C">
        <w:rPr>
          <w:rFonts w:ascii="Times New Roman" w:hAnsi="Times New Roman" w:cs="Times New Roman"/>
          <w:sz w:val="24"/>
          <w:szCs w:val="24"/>
        </w:rPr>
        <w:t xml:space="preserve"> начале 1930-х гг., в период индустриализации и милитаризации, когда создавался сильный добывающий сектор и оборонная промышленность [</w:t>
      </w:r>
      <w:r w:rsidR="0036723C">
        <w:rPr>
          <w:rFonts w:ascii="Times New Roman" w:hAnsi="Times New Roman" w:cs="Times New Roman"/>
          <w:sz w:val="24"/>
          <w:szCs w:val="24"/>
        </w:rPr>
        <w:t>4</w:t>
      </w:r>
      <w:r w:rsidRPr="00D8203C">
        <w:rPr>
          <w:rFonts w:ascii="Times New Roman" w:hAnsi="Times New Roman" w:cs="Times New Roman"/>
          <w:sz w:val="24"/>
          <w:szCs w:val="24"/>
        </w:rPr>
        <w:t>, с. 121]. Создавались предприятия, и наиболее острой стала проблема дефицита трудовых ресурсов. Провозглашенная советским правительством политика хозяйственного освоения и заселения Дальнего Востока, в рамках которой осуществлялось интенсивное развитие восточных территорий страны, позволила добиться впечатляющих успехов в формировании</w:t>
      </w:r>
      <w:r w:rsidR="00D14E9A">
        <w:rPr>
          <w:rFonts w:ascii="Times New Roman" w:hAnsi="Times New Roman" w:cs="Times New Roman"/>
          <w:sz w:val="24"/>
          <w:szCs w:val="24"/>
        </w:rPr>
        <w:t xml:space="preserve"> ресурсов труда</w:t>
      </w:r>
      <w:r w:rsidRPr="00D8203C">
        <w:rPr>
          <w:rFonts w:ascii="Times New Roman" w:hAnsi="Times New Roman" w:cs="Times New Roman"/>
          <w:sz w:val="24"/>
          <w:szCs w:val="24"/>
        </w:rPr>
        <w:t>. Патронаж государства и беспрецедентное финансирование советским правительством региональн</w:t>
      </w:r>
      <w:r w:rsidR="00D14E9A">
        <w:rPr>
          <w:rFonts w:ascii="Times New Roman" w:hAnsi="Times New Roman" w:cs="Times New Roman"/>
          <w:sz w:val="24"/>
          <w:szCs w:val="24"/>
        </w:rPr>
        <w:t>ой экономики</w:t>
      </w:r>
      <w:r w:rsidRPr="00D8203C">
        <w:rPr>
          <w:rFonts w:ascii="Times New Roman" w:hAnsi="Times New Roman" w:cs="Times New Roman"/>
          <w:sz w:val="24"/>
          <w:szCs w:val="24"/>
        </w:rPr>
        <w:t xml:space="preserve"> способствовали не только наращиванию численности населения, но и формированию оптимальной структуры его трудовых ресурсов, соответствовавшей задачам военно-политического и экономического развития. Несмотря на сопутствовавшие трудности и проблемы, данная политика является примером эффективного использования экзогенных факторов для развития человеческого капитала. </w:t>
      </w:r>
      <w:proofErr w:type="spellStart"/>
      <w:r w:rsidRPr="00D8203C">
        <w:rPr>
          <w:rFonts w:ascii="Times New Roman" w:hAnsi="Times New Roman" w:cs="Times New Roman"/>
          <w:sz w:val="24"/>
          <w:szCs w:val="24"/>
        </w:rPr>
        <w:t>Экзогенность</w:t>
      </w:r>
      <w:proofErr w:type="spellEnd"/>
      <w:r w:rsidRPr="00D8203C">
        <w:rPr>
          <w:rFonts w:ascii="Times New Roman" w:hAnsi="Times New Roman" w:cs="Times New Roman"/>
          <w:sz w:val="24"/>
          <w:szCs w:val="24"/>
        </w:rPr>
        <w:t xml:space="preserve"> в данном случае подразумевает вторичную, подчиненную роль демографического развития по отношению </w:t>
      </w:r>
      <w:proofErr w:type="gramStart"/>
      <w:r w:rsidRPr="00D8203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8203C">
        <w:rPr>
          <w:rFonts w:ascii="Times New Roman" w:hAnsi="Times New Roman" w:cs="Times New Roman"/>
          <w:sz w:val="24"/>
          <w:szCs w:val="24"/>
        </w:rPr>
        <w:t xml:space="preserve"> экономическому. Иными словами, </w:t>
      </w:r>
      <w:r w:rsidR="00D14E9A">
        <w:rPr>
          <w:rFonts w:ascii="Times New Roman" w:hAnsi="Times New Roman" w:cs="Times New Roman"/>
          <w:sz w:val="24"/>
          <w:szCs w:val="24"/>
        </w:rPr>
        <w:t>трудовой</w:t>
      </w:r>
      <w:r w:rsidRPr="00D8203C">
        <w:rPr>
          <w:rFonts w:ascii="Times New Roman" w:hAnsi="Times New Roman" w:cs="Times New Roman"/>
          <w:sz w:val="24"/>
          <w:szCs w:val="24"/>
        </w:rPr>
        <w:t xml:space="preserve"> потенциал формировался в соответствии с заданными параметрами экономического роста и политическими приоритетами, а не наоборот. 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В связи с этим основным путем наращивания населения являлась миграция, переселения. В разные годы принимались довольно успешные меры по привлечению рабочих рук из центральных районов страны и закреплению населения, среди которых можно выделить ключевые:</w:t>
      </w:r>
    </w:p>
    <w:p w:rsidR="008B12B5" w:rsidRPr="00D8203C" w:rsidRDefault="00FE4000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использование в 1930</w:t>
      </w:r>
      <w:r w:rsidR="008B12B5" w:rsidRPr="00D8203C">
        <w:rPr>
          <w:rFonts w:ascii="Times New Roman" w:hAnsi="Times New Roman" w:cs="Times New Roman"/>
          <w:sz w:val="24"/>
          <w:szCs w:val="24"/>
        </w:rPr>
        <w:t>–1945 гг. труда заключенных, в том числе политических, принудительно пересылаемых на Дальний Восток. В 19</w:t>
      </w:r>
      <w:r w:rsidR="008B12B5">
        <w:rPr>
          <w:rFonts w:ascii="Times New Roman" w:hAnsi="Times New Roman" w:cs="Times New Roman"/>
          <w:sz w:val="24"/>
          <w:szCs w:val="24"/>
        </w:rPr>
        <w:t>29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 г. в целях освоения природных богатств региона было создано Управление Дальневосточных исправительно-трудовых лагерей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2B5" w:rsidRPr="00D8203C">
        <w:rPr>
          <w:rFonts w:ascii="Times New Roman" w:hAnsi="Times New Roman" w:cs="Times New Roman"/>
          <w:sz w:val="24"/>
          <w:szCs w:val="24"/>
        </w:rPr>
        <w:t>Дальлаг</w:t>
      </w:r>
      <w:proofErr w:type="spellEnd"/>
      <w:r w:rsidR="008B12B5">
        <w:rPr>
          <w:rFonts w:ascii="Times New Roman" w:hAnsi="Times New Roman" w:cs="Times New Roman"/>
          <w:sz w:val="24"/>
          <w:szCs w:val="24"/>
        </w:rPr>
        <w:t xml:space="preserve">. 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Заключенные </w:t>
      </w:r>
      <w:proofErr w:type="spellStart"/>
      <w:r w:rsidR="008B12B5">
        <w:rPr>
          <w:rFonts w:ascii="Times New Roman" w:hAnsi="Times New Roman" w:cs="Times New Roman"/>
          <w:sz w:val="24"/>
          <w:szCs w:val="24"/>
        </w:rPr>
        <w:t>Даль</w:t>
      </w:r>
      <w:r w:rsidR="008B12B5" w:rsidRPr="00D8203C">
        <w:rPr>
          <w:rFonts w:ascii="Times New Roman" w:hAnsi="Times New Roman" w:cs="Times New Roman"/>
          <w:sz w:val="24"/>
          <w:szCs w:val="24"/>
        </w:rPr>
        <w:t>лага</w:t>
      </w:r>
      <w:proofErr w:type="spellEnd"/>
      <w:r w:rsidR="008B12B5" w:rsidRPr="00D8203C">
        <w:rPr>
          <w:rFonts w:ascii="Times New Roman" w:hAnsi="Times New Roman" w:cs="Times New Roman"/>
          <w:sz w:val="24"/>
          <w:szCs w:val="24"/>
        </w:rPr>
        <w:t xml:space="preserve"> работали на </w:t>
      </w:r>
      <w:r w:rsidR="008B12B5">
        <w:rPr>
          <w:rFonts w:ascii="Times New Roman" w:hAnsi="Times New Roman" w:cs="Times New Roman"/>
          <w:sz w:val="24"/>
          <w:szCs w:val="24"/>
        </w:rPr>
        <w:t xml:space="preserve">прокладке железнодорожных магистралей, автомобильных дорог, в </w:t>
      </w:r>
      <w:r w:rsidR="008B12B5" w:rsidRPr="00D8203C">
        <w:rPr>
          <w:rFonts w:ascii="Times New Roman" w:hAnsi="Times New Roman" w:cs="Times New Roman"/>
          <w:sz w:val="24"/>
          <w:szCs w:val="24"/>
        </w:rPr>
        <w:t>судо</w:t>
      </w:r>
      <w:r w:rsidR="008B12B5">
        <w:rPr>
          <w:rFonts w:ascii="Times New Roman" w:hAnsi="Times New Roman" w:cs="Times New Roman"/>
          <w:sz w:val="24"/>
          <w:szCs w:val="24"/>
        </w:rPr>
        <w:t>строении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рыбных промыслах, лесозаготовке, добыче золота и каменного угля. Их руками построены многие промышленные и инфраструктурные объекты </w:t>
      </w:r>
      <w:r w:rsidR="008B12B5">
        <w:rPr>
          <w:rFonts w:ascii="Times New Roman" w:hAnsi="Times New Roman" w:cs="Times New Roman"/>
          <w:sz w:val="24"/>
          <w:szCs w:val="24"/>
        </w:rPr>
        <w:t>региона, освоены молибденовые, урановые, железные рудники, месторождения других полезных ископаемых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 [</w:t>
      </w:r>
      <w:r w:rsidR="0036723C">
        <w:rPr>
          <w:rFonts w:ascii="Times New Roman" w:hAnsi="Times New Roman" w:cs="Times New Roman"/>
          <w:sz w:val="24"/>
          <w:szCs w:val="24"/>
        </w:rPr>
        <w:t>5</w:t>
      </w:r>
      <w:r w:rsidR="008B12B5" w:rsidRPr="00D8203C">
        <w:rPr>
          <w:rFonts w:ascii="Times New Roman" w:hAnsi="Times New Roman" w:cs="Times New Roman"/>
          <w:sz w:val="24"/>
          <w:szCs w:val="24"/>
        </w:rPr>
        <w:t>];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2) предоставление в различные периоды (1930</w:t>
      </w:r>
      <w:r w:rsidR="003E4418">
        <w:rPr>
          <w:rFonts w:ascii="Times New Roman" w:hAnsi="Times New Roman" w:cs="Times New Roman"/>
          <w:sz w:val="24"/>
          <w:szCs w:val="24"/>
        </w:rPr>
        <w:t>–</w:t>
      </w:r>
      <w:r w:rsidRPr="00D8203C">
        <w:rPr>
          <w:rFonts w:ascii="Times New Roman" w:hAnsi="Times New Roman" w:cs="Times New Roman"/>
          <w:sz w:val="24"/>
          <w:szCs w:val="24"/>
        </w:rPr>
        <w:t>1934, 1970–1979) льгот переселенцам, в том числе прибывающих по сельскохозяйственному каналу;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3) установление в 1946 г. надбавок к заработной плате жителям южных районов Дальнего Востока;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4) переселение по организованному набору с оказанием значительной финансовой помощи в 1945–1953 гг., льготное кредитование переселенцев, предоставление льгот от различных министерств и ведомств;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5) организация в 1960 г. общественного призыва, при котором в строительные организации принимались юноши и девушки по комсомольским путевкам. В 1960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 w:rsidRPr="00D8203C">
        <w:rPr>
          <w:rFonts w:ascii="Times New Roman" w:hAnsi="Times New Roman" w:cs="Times New Roman"/>
          <w:sz w:val="24"/>
          <w:szCs w:val="24"/>
        </w:rPr>
        <w:t>1961 гг. по призыву на стройки Владивостока прибыло около 10 тыс. молодых рабочих [</w:t>
      </w:r>
      <w:r w:rsidR="0036723C">
        <w:rPr>
          <w:rFonts w:ascii="Times New Roman" w:hAnsi="Times New Roman" w:cs="Times New Roman"/>
          <w:sz w:val="24"/>
          <w:szCs w:val="24"/>
        </w:rPr>
        <w:t>6</w:t>
      </w:r>
      <w:r w:rsidRPr="00D8203C">
        <w:rPr>
          <w:rFonts w:ascii="Times New Roman" w:hAnsi="Times New Roman" w:cs="Times New Roman"/>
          <w:sz w:val="24"/>
          <w:szCs w:val="24"/>
        </w:rPr>
        <w:t>];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6) введение в 1970-х гг. надбавок к заработной плате: процентных надбавок, надбавок за непрерывность стажа, коэффициентов для работников легкой и пищевой промышленности, образования и здравоохранения [</w:t>
      </w:r>
      <w:r w:rsidR="0036723C">
        <w:rPr>
          <w:rFonts w:ascii="Times New Roman" w:hAnsi="Times New Roman" w:cs="Times New Roman"/>
          <w:sz w:val="24"/>
          <w:szCs w:val="24"/>
        </w:rPr>
        <w:t>4</w:t>
      </w:r>
      <w:r w:rsidRPr="00D8203C">
        <w:rPr>
          <w:rFonts w:ascii="Times New Roman" w:hAnsi="Times New Roman" w:cs="Times New Roman"/>
          <w:sz w:val="24"/>
          <w:szCs w:val="24"/>
        </w:rPr>
        <w:t>, с. 121-125].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Кроме миграционных мер, следует особо отметить такой путь формирования населения</w:t>
      </w:r>
      <w:r>
        <w:rPr>
          <w:rFonts w:ascii="Times New Roman" w:hAnsi="Times New Roman" w:cs="Times New Roman"/>
          <w:sz w:val="24"/>
          <w:szCs w:val="24"/>
        </w:rPr>
        <w:t xml:space="preserve"> и трудовых ресурсов</w:t>
      </w:r>
      <w:r w:rsidRPr="00D8203C">
        <w:rPr>
          <w:rFonts w:ascii="Times New Roman" w:hAnsi="Times New Roman" w:cs="Times New Roman"/>
          <w:sz w:val="24"/>
          <w:szCs w:val="24"/>
        </w:rPr>
        <w:t>, как естественное воспроизводство. Естественное воспроизводство имеет большой временной лаг получения отдачи, поэтому оно стало играть значимую роль только во второй половине ХХ в. Так, в 1970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 w:rsidRPr="00D8203C">
        <w:rPr>
          <w:rFonts w:ascii="Times New Roman" w:hAnsi="Times New Roman" w:cs="Times New Roman"/>
          <w:sz w:val="24"/>
          <w:szCs w:val="24"/>
        </w:rPr>
        <w:t xml:space="preserve">1980-х гг., когда темпы миграционного прироста постепенно снижались из-за сокращения резерва для переселения, именно естественное воспроизводство помогало сохранять относительно высокие темпы прироста населения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Как результат принимаемых </w:t>
      </w:r>
      <w:r w:rsidR="00FE4000">
        <w:rPr>
          <w:rFonts w:ascii="Times New Roman" w:hAnsi="Times New Roman" w:cs="Times New Roman"/>
          <w:sz w:val="24"/>
          <w:szCs w:val="24"/>
        </w:rPr>
        <w:t xml:space="preserve">государством </w:t>
      </w:r>
      <w:r w:rsidRPr="00D8203C">
        <w:rPr>
          <w:rFonts w:ascii="Times New Roman" w:hAnsi="Times New Roman" w:cs="Times New Roman"/>
          <w:sz w:val="24"/>
          <w:szCs w:val="24"/>
        </w:rPr>
        <w:t xml:space="preserve">мер и активного репродуктивного поведения населения, численность </w:t>
      </w:r>
      <w:r w:rsidR="00FE4000">
        <w:rPr>
          <w:rFonts w:ascii="Times New Roman" w:hAnsi="Times New Roman" w:cs="Times New Roman"/>
          <w:sz w:val="24"/>
          <w:szCs w:val="24"/>
        </w:rPr>
        <w:t>жителей</w:t>
      </w:r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Дальнего Востока </w:t>
      </w:r>
      <w:r w:rsidRPr="00D8203C">
        <w:rPr>
          <w:rFonts w:ascii="Times New Roman" w:hAnsi="Times New Roman" w:cs="Times New Roman"/>
          <w:sz w:val="24"/>
          <w:szCs w:val="24"/>
        </w:rPr>
        <w:t xml:space="preserve">росла темпами, опережающими темпы роста населения в целом по </w:t>
      </w:r>
      <w:r>
        <w:rPr>
          <w:rFonts w:ascii="Times New Roman" w:hAnsi="Times New Roman" w:cs="Times New Roman"/>
          <w:sz w:val="24"/>
          <w:szCs w:val="24"/>
        </w:rPr>
        <w:t xml:space="preserve">стране </w:t>
      </w:r>
      <w:r w:rsidRPr="00D8203C">
        <w:rPr>
          <w:rFonts w:ascii="Times New Roman" w:hAnsi="Times New Roman" w:cs="Times New Roman"/>
          <w:sz w:val="24"/>
          <w:szCs w:val="24"/>
        </w:rPr>
        <w:t>(рисунок 1).</w:t>
      </w:r>
    </w:p>
    <w:p w:rsidR="008B12B5" w:rsidRDefault="008B12B5" w:rsidP="00B903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6384364" wp14:editId="477E27EC">
            <wp:extent cx="5775960" cy="27432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B12B5" w:rsidRDefault="008B12B5" w:rsidP="003E44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>унок</w:t>
      </w:r>
      <w:r w:rsidRPr="00D8203C">
        <w:rPr>
          <w:rFonts w:ascii="Times New Roman" w:hAnsi="Times New Roman" w:cs="Times New Roman"/>
          <w:sz w:val="24"/>
          <w:szCs w:val="24"/>
        </w:rPr>
        <w:t xml:space="preserve"> 1. Сопоставление темпов прироста населения СССР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D8203C">
        <w:rPr>
          <w:rFonts w:ascii="Times New Roman" w:hAnsi="Times New Roman" w:cs="Times New Roman"/>
          <w:sz w:val="24"/>
          <w:szCs w:val="24"/>
        </w:rPr>
        <w:t xml:space="preserve"> Дальнего Востока за 1926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 w:rsidRPr="00D8203C">
        <w:rPr>
          <w:rFonts w:ascii="Times New Roman" w:hAnsi="Times New Roman" w:cs="Times New Roman"/>
          <w:sz w:val="24"/>
          <w:szCs w:val="24"/>
        </w:rPr>
        <w:t>1989 гг.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Источники: [</w:t>
      </w:r>
      <w:r w:rsidR="0036723C">
        <w:rPr>
          <w:rFonts w:ascii="Times New Roman" w:hAnsi="Times New Roman" w:cs="Times New Roman"/>
          <w:sz w:val="24"/>
          <w:szCs w:val="24"/>
        </w:rPr>
        <w:t>7</w:t>
      </w:r>
      <w:r w:rsidRPr="00D8203C">
        <w:rPr>
          <w:rFonts w:ascii="Times New Roman" w:hAnsi="Times New Roman" w:cs="Times New Roman"/>
          <w:sz w:val="24"/>
          <w:szCs w:val="24"/>
        </w:rPr>
        <w:t xml:space="preserve">; </w:t>
      </w:r>
      <w:r w:rsidR="0036723C">
        <w:rPr>
          <w:rFonts w:ascii="Times New Roman" w:hAnsi="Times New Roman" w:cs="Times New Roman"/>
          <w:sz w:val="24"/>
          <w:szCs w:val="24"/>
        </w:rPr>
        <w:t>8</w:t>
      </w:r>
      <w:r w:rsidRPr="00D8203C">
        <w:rPr>
          <w:rFonts w:ascii="Times New Roman" w:hAnsi="Times New Roman" w:cs="Times New Roman"/>
          <w:sz w:val="24"/>
          <w:szCs w:val="24"/>
        </w:rPr>
        <w:t>].</w:t>
      </w:r>
    </w:p>
    <w:p w:rsidR="008B12B5" w:rsidRPr="00D8203C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За период с 1926 г. по 1989 г. (период между первой и последней советскими переписями) население </w:t>
      </w:r>
      <w:r>
        <w:rPr>
          <w:rFonts w:ascii="Times New Roman" w:hAnsi="Times New Roman" w:cs="Times New Roman"/>
          <w:sz w:val="24"/>
          <w:szCs w:val="24"/>
        </w:rPr>
        <w:t xml:space="preserve">региона </w:t>
      </w:r>
      <w:r w:rsidRPr="00D8203C">
        <w:rPr>
          <w:rFonts w:ascii="Times New Roman" w:hAnsi="Times New Roman" w:cs="Times New Roman"/>
          <w:sz w:val="24"/>
          <w:szCs w:val="24"/>
        </w:rPr>
        <w:t xml:space="preserve">увеличилось в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D8203C">
        <w:rPr>
          <w:rFonts w:ascii="Times New Roman" w:hAnsi="Times New Roman" w:cs="Times New Roman"/>
          <w:sz w:val="24"/>
          <w:szCs w:val="24"/>
        </w:rPr>
        <w:t xml:space="preserve">раз, в то время как население России </w:t>
      </w:r>
      <w:r>
        <w:rPr>
          <w:rFonts w:ascii="Times New Roman" w:hAnsi="Times New Roman" w:cs="Times New Roman"/>
          <w:sz w:val="24"/>
          <w:szCs w:val="24"/>
        </w:rPr>
        <w:t>возросло</w:t>
      </w:r>
      <w:r w:rsidR="00FE4000">
        <w:rPr>
          <w:rFonts w:ascii="Times New Roman" w:hAnsi="Times New Roman" w:cs="Times New Roman"/>
          <w:sz w:val="24"/>
          <w:szCs w:val="24"/>
        </w:rPr>
        <w:t xml:space="preserve"> лишь</w:t>
      </w:r>
      <w:r w:rsidRPr="00D8203C">
        <w:rPr>
          <w:rFonts w:ascii="Times New Roman" w:hAnsi="Times New Roman" w:cs="Times New Roman"/>
          <w:sz w:val="24"/>
          <w:szCs w:val="24"/>
        </w:rPr>
        <w:t xml:space="preserve"> в 1,9 раза.</w:t>
      </w:r>
      <w:r>
        <w:rPr>
          <w:rFonts w:ascii="Times New Roman" w:hAnsi="Times New Roman" w:cs="Times New Roman"/>
          <w:sz w:val="24"/>
          <w:szCs w:val="24"/>
        </w:rPr>
        <w:t xml:space="preserve"> Фактически, за неполные 70 лет (за советский период </w:t>
      </w:r>
      <w:r w:rsidR="00FE4000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1922</w:t>
      </w:r>
      <w:r w:rsidR="00FE4000">
        <w:rPr>
          <w:rFonts w:ascii="Times New Roman" w:hAnsi="Times New Roman" w:cs="Times New Roman"/>
          <w:sz w:val="24"/>
          <w:szCs w:val="24"/>
        </w:rPr>
        <w:t xml:space="preserve"> г. по1990 </w:t>
      </w:r>
      <w:r>
        <w:rPr>
          <w:rFonts w:ascii="Times New Roman" w:hAnsi="Times New Roman" w:cs="Times New Roman"/>
          <w:sz w:val="24"/>
          <w:szCs w:val="24"/>
        </w:rPr>
        <w:t>г.) Дальний Восток сформировал человеческий потенциал, равный 8 млн. чел., или 2,8% от общего населения России. Этого потенциала оказалось достаточно, чтобы производить почти 7% валового продукта страны</w:t>
      </w:r>
      <w:r w:rsidR="001A178B">
        <w:rPr>
          <w:rFonts w:ascii="Times New Roman" w:hAnsi="Times New Roman" w:cs="Times New Roman"/>
          <w:sz w:val="24"/>
          <w:szCs w:val="24"/>
        </w:rPr>
        <w:t xml:space="preserve"> </w:t>
      </w:r>
      <w:r w:rsidR="001A178B" w:rsidRPr="001A178B">
        <w:rPr>
          <w:rFonts w:ascii="Times New Roman" w:hAnsi="Times New Roman" w:cs="Times New Roman"/>
          <w:sz w:val="24"/>
          <w:szCs w:val="24"/>
        </w:rPr>
        <w:t>[</w:t>
      </w:r>
      <w:r w:rsidR="0036723C">
        <w:rPr>
          <w:rFonts w:ascii="Times New Roman" w:hAnsi="Times New Roman" w:cs="Times New Roman"/>
          <w:sz w:val="24"/>
          <w:szCs w:val="24"/>
        </w:rPr>
        <w:t>9</w:t>
      </w:r>
      <w:r w:rsidR="001A178B" w:rsidRPr="001A178B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D8203C">
        <w:rPr>
          <w:rFonts w:ascii="Times New Roman" w:hAnsi="Times New Roman" w:cs="Times New Roman"/>
          <w:sz w:val="24"/>
          <w:szCs w:val="24"/>
        </w:rPr>
        <w:t xml:space="preserve">В 1990-х гг., в период рыночных реформ, кардинально изменивших тип хозяйствования в стране и концепцию освоения Дальнего Востока, экзогенные факторы сменились эндогенными, не предполагавшими какие-либо резервов для наращивания </w:t>
      </w:r>
      <w:r w:rsidR="001A178B">
        <w:rPr>
          <w:rFonts w:ascii="Times New Roman" w:hAnsi="Times New Roman" w:cs="Times New Roman"/>
          <w:sz w:val="24"/>
          <w:szCs w:val="24"/>
        </w:rPr>
        <w:t>трудового потенциала</w:t>
      </w:r>
      <w:r>
        <w:rPr>
          <w:rFonts w:ascii="Times New Roman" w:hAnsi="Times New Roman" w:cs="Times New Roman"/>
          <w:sz w:val="24"/>
          <w:szCs w:val="24"/>
        </w:rPr>
        <w:t xml:space="preserve"> региона</w:t>
      </w:r>
      <w:r w:rsidRPr="00D820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Эпоха </w:t>
      </w:r>
      <w:r w:rsidRPr="00D8203C">
        <w:rPr>
          <w:rFonts w:ascii="Times New Roman" w:hAnsi="Times New Roman" w:cs="Times New Roman"/>
          <w:sz w:val="24"/>
          <w:szCs w:val="24"/>
        </w:rPr>
        <w:t>1990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 w:rsidRPr="00D8203C">
        <w:rPr>
          <w:rFonts w:ascii="Times New Roman" w:hAnsi="Times New Roman" w:cs="Times New Roman"/>
          <w:sz w:val="24"/>
          <w:szCs w:val="24"/>
        </w:rPr>
        <w:t>2000-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D8203C">
        <w:rPr>
          <w:rFonts w:ascii="Times New Roman" w:hAnsi="Times New Roman" w:cs="Times New Roman"/>
          <w:sz w:val="24"/>
          <w:szCs w:val="24"/>
        </w:rPr>
        <w:t xml:space="preserve"> гг.</w:t>
      </w:r>
      <w:r>
        <w:rPr>
          <w:rFonts w:ascii="Times New Roman" w:hAnsi="Times New Roman" w:cs="Times New Roman"/>
          <w:sz w:val="24"/>
          <w:szCs w:val="24"/>
        </w:rPr>
        <w:t xml:space="preserve"> показала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насколько хрупким и нестабильным может оказаться человеческий потенциал </w:t>
      </w:r>
      <w:r>
        <w:rPr>
          <w:rFonts w:ascii="Times New Roman" w:hAnsi="Times New Roman" w:cs="Times New Roman"/>
          <w:sz w:val="24"/>
          <w:szCs w:val="24"/>
        </w:rPr>
        <w:t>в неблагоприятных рыночных условиях</w:t>
      </w:r>
      <w:r w:rsidRPr="00D8203C">
        <w:rPr>
          <w:rFonts w:ascii="Times New Roman" w:hAnsi="Times New Roman" w:cs="Times New Roman"/>
          <w:sz w:val="24"/>
          <w:szCs w:val="24"/>
        </w:rPr>
        <w:t xml:space="preserve">. С 1992 г., впервые за всю историю </w:t>
      </w:r>
      <w:r>
        <w:rPr>
          <w:rFonts w:ascii="Times New Roman" w:hAnsi="Times New Roman" w:cs="Times New Roman"/>
          <w:sz w:val="24"/>
          <w:szCs w:val="24"/>
        </w:rPr>
        <w:t>освоения Дальнего Востока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началось падение численности населения, сокращение трудовых ресурсов и ухудшение их </w:t>
      </w:r>
      <w:r>
        <w:rPr>
          <w:rFonts w:ascii="Times New Roman" w:hAnsi="Times New Roman" w:cs="Times New Roman"/>
          <w:sz w:val="24"/>
          <w:szCs w:val="24"/>
        </w:rPr>
        <w:t xml:space="preserve">возрастной </w:t>
      </w:r>
      <w:r w:rsidRPr="00D8203C">
        <w:rPr>
          <w:rFonts w:ascii="Times New Roman" w:hAnsi="Times New Roman" w:cs="Times New Roman"/>
          <w:sz w:val="24"/>
          <w:szCs w:val="24"/>
        </w:rPr>
        <w:t>структуры</w:t>
      </w:r>
      <w:r>
        <w:rPr>
          <w:rFonts w:ascii="Times New Roman" w:hAnsi="Times New Roman" w:cs="Times New Roman"/>
          <w:sz w:val="24"/>
          <w:szCs w:val="24"/>
        </w:rPr>
        <w:t xml:space="preserve"> (рисунок 2)</w:t>
      </w:r>
      <w:r w:rsidRPr="00D820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36D" w:rsidRDefault="0018336D" w:rsidP="00B90366">
      <w:pPr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DCE6558" wp14:editId="0212CE4B">
            <wp:extent cx="5948127" cy="2797521"/>
            <wp:effectExtent l="0" t="0" r="0" b="317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B12B5" w:rsidRDefault="008B12B5" w:rsidP="005E5B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</w:t>
      </w:r>
      <w:r w:rsidR="001A178B">
        <w:rPr>
          <w:rFonts w:ascii="Times New Roman" w:hAnsi="Times New Roman" w:cs="Times New Roman"/>
          <w:sz w:val="24"/>
          <w:szCs w:val="24"/>
        </w:rPr>
        <w:t>. Динамика численности населения, в том числе трудоспособного, в Дальневосточном федеральном округе за 1991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 w:rsidR="001A178B">
        <w:rPr>
          <w:rFonts w:ascii="Times New Roman" w:hAnsi="Times New Roman" w:cs="Times New Roman"/>
          <w:sz w:val="24"/>
          <w:szCs w:val="24"/>
        </w:rPr>
        <w:t>2015 гг.</w:t>
      </w:r>
    </w:p>
    <w:p w:rsidR="005E5BF3" w:rsidRPr="00D8203C" w:rsidRDefault="005E5BF3" w:rsidP="005E5BF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>Источник: [</w:t>
      </w:r>
      <w:r w:rsidR="0036723C">
        <w:rPr>
          <w:rFonts w:ascii="Times New Roman" w:hAnsi="Times New Roman" w:cs="Times New Roman"/>
          <w:sz w:val="24"/>
          <w:szCs w:val="24"/>
        </w:rPr>
        <w:t>9</w:t>
      </w:r>
      <w:r w:rsidRPr="00D8203C">
        <w:rPr>
          <w:rFonts w:ascii="Times New Roman" w:hAnsi="Times New Roman" w:cs="Times New Roman"/>
          <w:sz w:val="24"/>
          <w:szCs w:val="24"/>
        </w:rPr>
        <w:t>].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203C">
        <w:rPr>
          <w:rFonts w:ascii="Times New Roman" w:hAnsi="Times New Roman" w:cs="Times New Roman"/>
          <w:sz w:val="24"/>
          <w:szCs w:val="24"/>
        </w:rPr>
        <w:t xml:space="preserve">За годы </w:t>
      </w:r>
      <w:r w:rsidR="00400D71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прерывного </w:t>
      </w:r>
      <w:r w:rsidRPr="00D8203C">
        <w:rPr>
          <w:rFonts w:ascii="Times New Roman" w:hAnsi="Times New Roman" w:cs="Times New Roman"/>
          <w:sz w:val="24"/>
          <w:szCs w:val="24"/>
        </w:rPr>
        <w:t xml:space="preserve">падения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 xml:space="preserve">— </w:t>
      </w:r>
      <w:r w:rsidRPr="00D8203C">
        <w:rPr>
          <w:rFonts w:ascii="Times New Roman" w:hAnsi="Times New Roman" w:cs="Times New Roman"/>
          <w:sz w:val="24"/>
          <w:szCs w:val="24"/>
        </w:rPr>
        <w:t>1992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8203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D8203C">
        <w:rPr>
          <w:rFonts w:ascii="Times New Roman" w:hAnsi="Times New Roman" w:cs="Times New Roman"/>
          <w:sz w:val="24"/>
          <w:szCs w:val="24"/>
        </w:rPr>
        <w:t xml:space="preserve"> гг.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Pr="00D8203C">
        <w:rPr>
          <w:rFonts w:ascii="Times New Roman" w:hAnsi="Times New Roman" w:cs="Times New Roman"/>
          <w:sz w:val="24"/>
          <w:szCs w:val="24"/>
        </w:rPr>
        <w:t xml:space="preserve"> численность населения </w:t>
      </w:r>
      <w:r w:rsidR="00400D71">
        <w:rPr>
          <w:rFonts w:ascii="Times New Roman" w:hAnsi="Times New Roman" w:cs="Times New Roman"/>
          <w:sz w:val="24"/>
          <w:szCs w:val="24"/>
        </w:rPr>
        <w:t xml:space="preserve">региона </w:t>
      </w:r>
      <w:r w:rsidRPr="00D8203C">
        <w:rPr>
          <w:rFonts w:ascii="Times New Roman" w:hAnsi="Times New Roman" w:cs="Times New Roman"/>
          <w:sz w:val="24"/>
          <w:szCs w:val="24"/>
        </w:rPr>
        <w:t xml:space="preserve">снизилась на </w:t>
      </w:r>
      <w:r>
        <w:rPr>
          <w:rFonts w:ascii="Times New Roman" w:hAnsi="Times New Roman" w:cs="Times New Roman"/>
          <w:sz w:val="24"/>
          <w:szCs w:val="24"/>
        </w:rPr>
        <w:t>1,8</w:t>
      </w:r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млн</w:t>
      </w:r>
      <w:r w:rsidRPr="00D8203C">
        <w:rPr>
          <w:rFonts w:ascii="Times New Roman" w:hAnsi="Times New Roman" w:cs="Times New Roman"/>
          <w:sz w:val="24"/>
          <w:szCs w:val="24"/>
        </w:rPr>
        <w:t>. чел.</w:t>
      </w:r>
      <w:r>
        <w:rPr>
          <w:rFonts w:ascii="Times New Roman" w:hAnsi="Times New Roman" w:cs="Times New Roman"/>
          <w:sz w:val="24"/>
          <w:szCs w:val="24"/>
        </w:rPr>
        <w:t>, или на 22,7%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а </w:t>
      </w:r>
      <w:r w:rsidR="00400D71">
        <w:rPr>
          <w:rFonts w:ascii="Times New Roman" w:hAnsi="Times New Roman" w:cs="Times New Roman"/>
          <w:sz w:val="24"/>
          <w:szCs w:val="24"/>
        </w:rPr>
        <w:t xml:space="preserve">его </w:t>
      </w:r>
      <w:r w:rsidRPr="00D8203C">
        <w:rPr>
          <w:rFonts w:ascii="Times New Roman" w:hAnsi="Times New Roman" w:cs="Times New Roman"/>
          <w:sz w:val="24"/>
          <w:szCs w:val="24"/>
        </w:rPr>
        <w:t xml:space="preserve">демографический потенциал вернулся </w:t>
      </w:r>
      <w:r>
        <w:rPr>
          <w:rFonts w:ascii="Times New Roman" w:hAnsi="Times New Roman" w:cs="Times New Roman"/>
          <w:sz w:val="24"/>
          <w:szCs w:val="24"/>
        </w:rPr>
        <w:t xml:space="preserve">более чем </w:t>
      </w:r>
      <w:r w:rsidRPr="00D8203C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8203C">
        <w:rPr>
          <w:rFonts w:ascii="Times New Roman" w:hAnsi="Times New Roman" w:cs="Times New Roman"/>
          <w:sz w:val="24"/>
          <w:szCs w:val="24"/>
        </w:rPr>
        <w:t xml:space="preserve">0 лет назад, к уровню </w:t>
      </w:r>
      <w:r>
        <w:rPr>
          <w:rFonts w:ascii="Times New Roman" w:hAnsi="Times New Roman" w:cs="Times New Roman"/>
          <w:sz w:val="24"/>
          <w:szCs w:val="24"/>
        </w:rPr>
        <w:t xml:space="preserve">первой половины </w:t>
      </w:r>
      <w:r w:rsidRPr="00D8203C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8203C">
        <w:rPr>
          <w:rFonts w:ascii="Times New Roman" w:hAnsi="Times New Roman" w:cs="Times New Roman"/>
          <w:sz w:val="24"/>
          <w:szCs w:val="24"/>
        </w:rPr>
        <w:t xml:space="preserve">0-х гг. </w:t>
      </w:r>
      <w:r>
        <w:rPr>
          <w:rFonts w:ascii="Times New Roman" w:hAnsi="Times New Roman" w:cs="Times New Roman"/>
          <w:sz w:val="24"/>
          <w:szCs w:val="24"/>
        </w:rPr>
        <w:t>Такое сокращение населения равносильно потере трех таких город</w:t>
      </w:r>
      <w:r w:rsidR="00400D71">
        <w:rPr>
          <w:rFonts w:ascii="Times New Roman" w:hAnsi="Times New Roman" w:cs="Times New Roman"/>
          <w:sz w:val="24"/>
          <w:szCs w:val="24"/>
        </w:rPr>
        <w:t>ов, как современный Владивосток.</w:t>
      </w:r>
      <w:r>
        <w:rPr>
          <w:rFonts w:ascii="Times New Roman" w:hAnsi="Times New Roman" w:cs="Times New Roman"/>
          <w:sz w:val="24"/>
          <w:szCs w:val="24"/>
        </w:rPr>
        <w:t xml:space="preserve"> Наиболее сильно пострадала когорта трудоспособных, профессионально квалифицированных граждан, ведь </w:t>
      </w:r>
      <w:r w:rsidR="00225E1D">
        <w:rPr>
          <w:rFonts w:ascii="Times New Roman" w:hAnsi="Times New Roman" w:cs="Times New Roman"/>
          <w:sz w:val="24"/>
          <w:szCs w:val="24"/>
        </w:rPr>
        <w:t xml:space="preserve">покидают регион </w:t>
      </w:r>
      <w:r>
        <w:rPr>
          <w:rFonts w:ascii="Times New Roman" w:hAnsi="Times New Roman" w:cs="Times New Roman"/>
          <w:sz w:val="24"/>
          <w:szCs w:val="24"/>
        </w:rPr>
        <w:t xml:space="preserve">именно они, «захватывая» при этом своих детей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молодежь, </w:t>
      </w:r>
      <w:r w:rsidR="00400D71">
        <w:rPr>
          <w:rFonts w:ascii="Times New Roman" w:hAnsi="Times New Roman" w:cs="Times New Roman"/>
          <w:sz w:val="24"/>
          <w:szCs w:val="24"/>
        </w:rPr>
        <w:t>являющуюся</w:t>
      </w:r>
      <w:r>
        <w:rPr>
          <w:rFonts w:ascii="Times New Roman" w:hAnsi="Times New Roman" w:cs="Times New Roman"/>
          <w:sz w:val="24"/>
          <w:szCs w:val="24"/>
        </w:rPr>
        <w:t xml:space="preserve"> трудовым ре</w:t>
      </w:r>
      <w:r w:rsidR="00400D71">
        <w:rPr>
          <w:rFonts w:ascii="Times New Roman" w:hAnsi="Times New Roman" w:cs="Times New Roman"/>
          <w:sz w:val="24"/>
          <w:szCs w:val="24"/>
        </w:rPr>
        <w:t>зервом</w:t>
      </w:r>
      <w:r>
        <w:rPr>
          <w:rFonts w:ascii="Times New Roman" w:hAnsi="Times New Roman" w:cs="Times New Roman"/>
          <w:sz w:val="24"/>
          <w:szCs w:val="24"/>
        </w:rPr>
        <w:t xml:space="preserve"> региона.</w:t>
      </w:r>
      <w:r w:rsidRPr="00A84005">
        <w:rPr>
          <w:rFonts w:ascii="Times New Roman" w:hAnsi="Times New Roman" w:cs="Times New Roman"/>
          <w:sz w:val="24"/>
          <w:szCs w:val="24"/>
        </w:rPr>
        <w:t xml:space="preserve"> </w:t>
      </w:r>
      <w:r w:rsidR="001568F4">
        <w:rPr>
          <w:rFonts w:ascii="Times New Roman" w:hAnsi="Times New Roman" w:cs="Times New Roman"/>
          <w:sz w:val="24"/>
          <w:szCs w:val="24"/>
        </w:rPr>
        <w:t xml:space="preserve">В силу снижения естественного прироста и миграционного оттока </w:t>
      </w:r>
      <w:r w:rsidR="00B23D2E">
        <w:rPr>
          <w:rFonts w:ascii="Times New Roman" w:hAnsi="Times New Roman" w:cs="Times New Roman"/>
          <w:sz w:val="24"/>
          <w:szCs w:val="24"/>
        </w:rPr>
        <w:t>доля населения в возрасте моложе трудоспособного существенно уменьшилась: е</w:t>
      </w:r>
      <w:r w:rsidR="001568F4">
        <w:rPr>
          <w:rFonts w:ascii="Times New Roman" w:hAnsi="Times New Roman" w:cs="Times New Roman"/>
          <w:sz w:val="24"/>
          <w:szCs w:val="24"/>
        </w:rPr>
        <w:t xml:space="preserve">сли в 1991 г. </w:t>
      </w:r>
      <w:r w:rsidR="00B23D2E">
        <w:rPr>
          <w:rFonts w:ascii="Times New Roman" w:hAnsi="Times New Roman" w:cs="Times New Roman"/>
          <w:sz w:val="24"/>
          <w:szCs w:val="24"/>
        </w:rPr>
        <w:t xml:space="preserve">она </w:t>
      </w:r>
      <w:r w:rsidR="001568F4">
        <w:rPr>
          <w:rFonts w:ascii="Times New Roman" w:hAnsi="Times New Roman" w:cs="Times New Roman"/>
          <w:sz w:val="24"/>
          <w:szCs w:val="24"/>
        </w:rPr>
        <w:t xml:space="preserve">составляла 27,6%, то в 2000 г.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B23D2E">
        <w:rPr>
          <w:rFonts w:ascii="Times New Roman" w:hAnsi="Times New Roman" w:cs="Times New Roman"/>
          <w:sz w:val="24"/>
          <w:szCs w:val="24"/>
        </w:rPr>
        <w:t xml:space="preserve"> 21,4%, в 2015 г.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B23D2E">
        <w:rPr>
          <w:rFonts w:ascii="Times New Roman" w:hAnsi="Times New Roman" w:cs="Times New Roman"/>
          <w:sz w:val="24"/>
          <w:szCs w:val="24"/>
        </w:rPr>
        <w:t xml:space="preserve"> 18,6% </w:t>
      </w:r>
      <w:r w:rsidR="00B23D2E" w:rsidRPr="00B23D2E">
        <w:rPr>
          <w:rFonts w:ascii="Times New Roman" w:hAnsi="Times New Roman" w:cs="Times New Roman"/>
          <w:sz w:val="24"/>
          <w:szCs w:val="24"/>
        </w:rPr>
        <w:t>[</w:t>
      </w:r>
      <w:r w:rsidR="00640B76">
        <w:rPr>
          <w:rFonts w:ascii="Times New Roman" w:hAnsi="Times New Roman" w:cs="Times New Roman"/>
          <w:sz w:val="24"/>
          <w:szCs w:val="24"/>
        </w:rPr>
        <w:t>9</w:t>
      </w:r>
      <w:r w:rsidR="00B23D2E" w:rsidRPr="00B23D2E">
        <w:rPr>
          <w:rFonts w:ascii="Times New Roman" w:hAnsi="Times New Roman" w:cs="Times New Roman"/>
          <w:sz w:val="24"/>
          <w:szCs w:val="24"/>
        </w:rPr>
        <w:t>]</w:t>
      </w:r>
      <w:r w:rsidR="00B23D2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Таким образом, кризис переходной экономики, выразившийся в устойчивом падении реального объема производства, по</w:t>
      </w:r>
      <w:r w:rsidRPr="00D8203C">
        <w:rPr>
          <w:rFonts w:ascii="Times New Roman" w:hAnsi="Times New Roman" w:cs="Times New Roman"/>
          <w:sz w:val="24"/>
          <w:szCs w:val="24"/>
        </w:rPr>
        <w:t xml:space="preserve">действовал на население выталкивающим образом, привел к депопуляции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>, разрушению накопленного трудового потенциала, появлению циклической безработицы и углублению социальных проблем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2B5" w:rsidRPr="00B23D2E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это неизбежно отозвалось обострением внутренних и внешних угроз национальной</w:t>
      </w:r>
      <w:r w:rsidR="00F812F2">
        <w:rPr>
          <w:rFonts w:ascii="Times New Roman" w:hAnsi="Times New Roman" w:cs="Times New Roman"/>
          <w:sz w:val="24"/>
          <w:szCs w:val="24"/>
        </w:rPr>
        <w:t xml:space="preserve"> безопасности</w:t>
      </w:r>
      <w:r w:rsidRPr="00D820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Именно в 1990-х гг. общественность всколыхнули алармистские публикации о «желтой угрозе», т.е. захвате китайскими мигрантами российских дальневосточных территорий, а также об экономической, демографической и  экологической катастрофах в регионе.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Ученые рассматривали проблему «желтой опасности» через призму использования во благо региона стратегических преимуществ, которые дает интеграция в азиатское экономическое сообщество, однако, и они выражали серьезную озабоченность резким ухудшением ряда ключевых параметров </w:t>
      </w:r>
      <w:r w:rsidRPr="00B23D2E">
        <w:rPr>
          <w:rFonts w:ascii="Times New Roman" w:hAnsi="Times New Roman" w:cs="Times New Roman"/>
          <w:sz w:val="24"/>
          <w:szCs w:val="24"/>
        </w:rPr>
        <w:t>национальной безопасности [</w:t>
      </w:r>
      <w:r w:rsidR="00640B76">
        <w:rPr>
          <w:rFonts w:ascii="Times New Roman" w:hAnsi="Times New Roman" w:cs="Times New Roman"/>
          <w:sz w:val="24"/>
          <w:szCs w:val="24"/>
        </w:rPr>
        <w:t>10</w:t>
      </w:r>
      <w:r w:rsidRPr="00B23D2E">
        <w:rPr>
          <w:rFonts w:ascii="Times New Roman" w:hAnsi="Times New Roman" w:cs="Times New Roman"/>
          <w:sz w:val="24"/>
          <w:szCs w:val="24"/>
        </w:rPr>
        <w:t>].</w:t>
      </w:r>
    </w:p>
    <w:p w:rsidR="00885260" w:rsidRDefault="00B23D2E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23D2E">
        <w:rPr>
          <w:rFonts w:ascii="Times New Roman" w:hAnsi="Times New Roman" w:cs="Times New Roman"/>
          <w:sz w:val="24"/>
          <w:szCs w:val="24"/>
        </w:rPr>
        <w:t>В настоящее время о</w:t>
      </w:r>
      <w:r w:rsidR="008B12B5" w:rsidRPr="00B23D2E">
        <w:rPr>
          <w:rFonts w:ascii="Times New Roman" w:hAnsi="Times New Roman" w:cs="Times New Roman"/>
          <w:sz w:val="24"/>
          <w:szCs w:val="24"/>
        </w:rPr>
        <w:t>бщественное мнение</w:t>
      </w:r>
      <w:r w:rsidR="00F812F2">
        <w:rPr>
          <w:rFonts w:ascii="Times New Roman" w:hAnsi="Times New Roman" w:cs="Times New Roman"/>
          <w:sz w:val="24"/>
          <w:szCs w:val="24"/>
        </w:rPr>
        <w:t xml:space="preserve"> </w:t>
      </w:r>
      <w:r w:rsidRPr="00B23D2E">
        <w:rPr>
          <w:rFonts w:ascii="Times New Roman" w:hAnsi="Times New Roman" w:cs="Times New Roman"/>
          <w:sz w:val="24"/>
          <w:szCs w:val="24"/>
        </w:rPr>
        <w:t>утратило алармистский характер,</w:t>
      </w:r>
      <w:r w:rsidR="008B12B5" w:rsidRPr="00B23D2E">
        <w:rPr>
          <w:rFonts w:ascii="Times New Roman" w:hAnsi="Times New Roman" w:cs="Times New Roman"/>
          <w:sz w:val="24"/>
          <w:szCs w:val="24"/>
        </w:rPr>
        <w:t xml:space="preserve"> </w:t>
      </w:r>
      <w:r w:rsidRPr="00B23D2E">
        <w:rPr>
          <w:rFonts w:ascii="Times New Roman" w:hAnsi="Times New Roman" w:cs="Times New Roman"/>
          <w:sz w:val="24"/>
          <w:szCs w:val="24"/>
        </w:rPr>
        <w:t xml:space="preserve">и </w:t>
      </w:r>
      <w:r w:rsidR="008B12B5" w:rsidRPr="00B23D2E">
        <w:rPr>
          <w:rFonts w:ascii="Times New Roman" w:hAnsi="Times New Roman" w:cs="Times New Roman"/>
          <w:sz w:val="24"/>
          <w:szCs w:val="24"/>
        </w:rPr>
        <w:t xml:space="preserve">в наши дни уже не говорят о «китайской </w:t>
      </w:r>
      <w:r w:rsidRPr="00B23D2E">
        <w:rPr>
          <w:rFonts w:ascii="Times New Roman" w:hAnsi="Times New Roman" w:cs="Times New Roman"/>
          <w:sz w:val="24"/>
          <w:szCs w:val="24"/>
        </w:rPr>
        <w:t>экспансии» и</w:t>
      </w:r>
      <w:r w:rsidR="008B12B5" w:rsidRPr="00B23D2E">
        <w:rPr>
          <w:rFonts w:ascii="Times New Roman" w:hAnsi="Times New Roman" w:cs="Times New Roman"/>
          <w:sz w:val="24"/>
          <w:szCs w:val="24"/>
        </w:rPr>
        <w:t xml:space="preserve"> о «желтой угрозе». </w:t>
      </w:r>
      <w:r w:rsidRPr="00B23D2E">
        <w:rPr>
          <w:rFonts w:ascii="Times New Roman" w:hAnsi="Times New Roman" w:cs="Times New Roman"/>
          <w:sz w:val="24"/>
          <w:szCs w:val="24"/>
        </w:rPr>
        <w:t xml:space="preserve">Однако, </w:t>
      </w:r>
      <w:r>
        <w:rPr>
          <w:rFonts w:ascii="Times New Roman" w:hAnsi="Times New Roman" w:cs="Times New Roman"/>
          <w:sz w:val="24"/>
          <w:szCs w:val="24"/>
        </w:rPr>
        <w:t>на протяжении всей истории о</w:t>
      </w:r>
      <w:r w:rsidR="00BE653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воения Дальнего Востока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BE653D"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века и до наших дней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02B9">
        <w:rPr>
          <w:rFonts w:ascii="Times New Roman" w:hAnsi="Times New Roman" w:cs="Times New Roman"/>
          <w:sz w:val="24"/>
          <w:szCs w:val="24"/>
        </w:rPr>
        <w:t xml:space="preserve">соседний </w:t>
      </w:r>
      <w:r w:rsidR="007658A6">
        <w:rPr>
          <w:rFonts w:ascii="Times New Roman" w:hAnsi="Times New Roman" w:cs="Times New Roman"/>
          <w:sz w:val="24"/>
          <w:szCs w:val="24"/>
        </w:rPr>
        <w:t>густонаселенный Китай оста</w:t>
      </w:r>
      <w:r w:rsidR="00BE653D">
        <w:rPr>
          <w:rFonts w:ascii="Times New Roman" w:hAnsi="Times New Roman" w:cs="Times New Roman"/>
          <w:sz w:val="24"/>
          <w:szCs w:val="24"/>
        </w:rPr>
        <w:t>етс</w:t>
      </w:r>
      <w:r w:rsidR="007658A6">
        <w:rPr>
          <w:rFonts w:ascii="Times New Roman" w:hAnsi="Times New Roman" w:cs="Times New Roman"/>
          <w:sz w:val="24"/>
          <w:szCs w:val="24"/>
        </w:rPr>
        <w:t xml:space="preserve">я главным </w:t>
      </w:r>
      <w:r w:rsidR="00BE653D">
        <w:rPr>
          <w:rFonts w:ascii="Times New Roman" w:hAnsi="Times New Roman" w:cs="Times New Roman"/>
          <w:sz w:val="24"/>
          <w:szCs w:val="24"/>
        </w:rPr>
        <w:t>фактором</w:t>
      </w:r>
      <w:r w:rsidR="007658A6">
        <w:rPr>
          <w:rFonts w:ascii="Times New Roman" w:hAnsi="Times New Roman" w:cs="Times New Roman"/>
          <w:sz w:val="24"/>
          <w:szCs w:val="24"/>
        </w:rPr>
        <w:t xml:space="preserve"> напряженности </w:t>
      </w:r>
      <w:r w:rsidR="00BE653D">
        <w:rPr>
          <w:rFonts w:ascii="Times New Roman" w:hAnsi="Times New Roman" w:cs="Times New Roman"/>
          <w:sz w:val="24"/>
          <w:szCs w:val="24"/>
        </w:rPr>
        <w:t xml:space="preserve">в регионе </w:t>
      </w:r>
      <w:r w:rsidR="003D02B9">
        <w:rPr>
          <w:rFonts w:ascii="Times New Roman" w:hAnsi="Times New Roman" w:cs="Times New Roman"/>
          <w:sz w:val="24"/>
          <w:szCs w:val="24"/>
        </w:rPr>
        <w:t>и мощным аргументом в пользу сторонников приоритетного развития восточных территорий</w:t>
      </w:r>
      <w:r w:rsidR="00C57029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3D02B9">
        <w:rPr>
          <w:rFonts w:ascii="Times New Roman" w:hAnsi="Times New Roman" w:cs="Times New Roman"/>
          <w:sz w:val="24"/>
          <w:szCs w:val="24"/>
        </w:rPr>
        <w:t>.</w:t>
      </w:r>
      <w:r w:rsidR="00BE65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849FC">
        <w:rPr>
          <w:rFonts w:ascii="Times New Roman" w:hAnsi="Times New Roman" w:cs="Times New Roman"/>
          <w:sz w:val="24"/>
          <w:szCs w:val="24"/>
        </w:rPr>
        <w:t xml:space="preserve">Действительно, </w:t>
      </w:r>
      <w:r w:rsidR="00885260">
        <w:rPr>
          <w:rFonts w:ascii="Times New Roman" w:hAnsi="Times New Roman" w:cs="Times New Roman"/>
          <w:sz w:val="24"/>
          <w:szCs w:val="24"/>
        </w:rPr>
        <w:t xml:space="preserve">российский Дальний Восток, </w:t>
      </w:r>
      <w:r w:rsidR="003849FC">
        <w:rPr>
          <w:rFonts w:ascii="Times New Roman" w:hAnsi="Times New Roman" w:cs="Times New Roman"/>
          <w:sz w:val="24"/>
          <w:szCs w:val="24"/>
        </w:rPr>
        <w:t>у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ступая </w:t>
      </w:r>
      <w:r w:rsidR="00885260">
        <w:rPr>
          <w:rFonts w:ascii="Times New Roman" w:hAnsi="Times New Roman" w:cs="Times New Roman"/>
          <w:sz w:val="24"/>
          <w:szCs w:val="24"/>
        </w:rPr>
        <w:t xml:space="preserve">соседним </w:t>
      </w:r>
      <w:r w:rsidR="007658A6" w:rsidRPr="007658A6">
        <w:rPr>
          <w:rFonts w:ascii="Times New Roman" w:hAnsi="Times New Roman" w:cs="Times New Roman"/>
          <w:sz w:val="24"/>
          <w:szCs w:val="24"/>
        </w:rPr>
        <w:t>зарубежн</w:t>
      </w:r>
      <w:r w:rsidR="00885260">
        <w:rPr>
          <w:rFonts w:ascii="Times New Roman" w:hAnsi="Times New Roman" w:cs="Times New Roman"/>
          <w:sz w:val="24"/>
          <w:szCs w:val="24"/>
        </w:rPr>
        <w:t>ым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</w:t>
      </w:r>
      <w:r w:rsidR="0048760F">
        <w:rPr>
          <w:rFonts w:ascii="Times New Roman" w:hAnsi="Times New Roman" w:cs="Times New Roman"/>
          <w:sz w:val="24"/>
          <w:szCs w:val="24"/>
        </w:rPr>
        <w:t>территори</w:t>
      </w:r>
      <w:r w:rsidR="00885260">
        <w:rPr>
          <w:rFonts w:ascii="Times New Roman" w:hAnsi="Times New Roman" w:cs="Times New Roman"/>
          <w:sz w:val="24"/>
          <w:szCs w:val="24"/>
        </w:rPr>
        <w:t>ям</w:t>
      </w:r>
      <w:r w:rsidR="0048760F">
        <w:rPr>
          <w:rFonts w:ascii="Times New Roman" w:hAnsi="Times New Roman" w:cs="Times New Roman"/>
          <w:sz w:val="24"/>
          <w:szCs w:val="24"/>
        </w:rPr>
        <w:t>, включающ</w:t>
      </w:r>
      <w:r w:rsidR="00885260">
        <w:rPr>
          <w:rFonts w:ascii="Times New Roman" w:hAnsi="Times New Roman" w:cs="Times New Roman"/>
          <w:sz w:val="24"/>
          <w:szCs w:val="24"/>
        </w:rPr>
        <w:t>им</w:t>
      </w:r>
      <w:r w:rsidR="0048760F">
        <w:rPr>
          <w:rFonts w:ascii="Times New Roman" w:hAnsi="Times New Roman" w:cs="Times New Roman"/>
          <w:sz w:val="24"/>
          <w:szCs w:val="24"/>
        </w:rPr>
        <w:t xml:space="preserve"> северо-восток Китая, Корейский полуостров и Японию</w:t>
      </w:r>
      <w:r w:rsidR="00885260">
        <w:rPr>
          <w:rFonts w:ascii="Times New Roman" w:hAnsi="Times New Roman" w:cs="Times New Roman"/>
          <w:sz w:val="24"/>
          <w:szCs w:val="24"/>
        </w:rPr>
        <w:t>,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по площади 1,6 раза (6,2 тыс. против 10,2 тыс. кв.</w:t>
      </w:r>
      <w:r w:rsidR="00885260">
        <w:rPr>
          <w:rFonts w:ascii="Times New Roman" w:hAnsi="Times New Roman" w:cs="Times New Roman"/>
          <w:sz w:val="24"/>
          <w:szCs w:val="24"/>
        </w:rPr>
        <w:t xml:space="preserve"> </w:t>
      </w:r>
      <w:r w:rsidR="007658A6" w:rsidRPr="007658A6">
        <w:rPr>
          <w:rFonts w:ascii="Times New Roman" w:hAnsi="Times New Roman" w:cs="Times New Roman"/>
          <w:sz w:val="24"/>
          <w:szCs w:val="24"/>
        </w:rPr>
        <w:t>км), уступает по численности населения примерно 2</w:t>
      </w:r>
      <w:r w:rsidR="00F5507E">
        <w:rPr>
          <w:rFonts w:ascii="Times New Roman" w:hAnsi="Times New Roman" w:cs="Times New Roman"/>
          <w:sz w:val="24"/>
          <w:szCs w:val="24"/>
        </w:rPr>
        <w:t>42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раз</w:t>
      </w:r>
      <w:r w:rsidR="00F5507E">
        <w:rPr>
          <w:rFonts w:ascii="Times New Roman" w:hAnsi="Times New Roman" w:cs="Times New Roman"/>
          <w:sz w:val="24"/>
          <w:szCs w:val="24"/>
        </w:rPr>
        <w:t>а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(6,</w:t>
      </w:r>
      <w:r w:rsidR="00F5507E">
        <w:rPr>
          <w:rFonts w:ascii="Times New Roman" w:hAnsi="Times New Roman" w:cs="Times New Roman"/>
          <w:sz w:val="24"/>
          <w:szCs w:val="24"/>
        </w:rPr>
        <w:t>2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млн. против 1,5 млрд. чел.).</w:t>
      </w:r>
      <w:proofErr w:type="gramEnd"/>
      <w:r w:rsidR="007658A6" w:rsidRPr="007658A6">
        <w:rPr>
          <w:rFonts w:ascii="Times New Roman" w:hAnsi="Times New Roman" w:cs="Times New Roman"/>
          <w:sz w:val="24"/>
          <w:szCs w:val="24"/>
        </w:rPr>
        <w:t xml:space="preserve"> В Северо-восточных провинциях Китая проживает 1</w:t>
      </w:r>
      <w:r w:rsidR="0048760F">
        <w:rPr>
          <w:rFonts w:ascii="Times New Roman" w:hAnsi="Times New Roman" w:cs="Times New Roman"/>
          <w:sz w:val="24"/>
          <w:szCs w:val="24"/>
        </w:rPr>
        <w:t>09,8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млн. чел., а в п</w:t>
      </w:r>
      <w:r w:rsidR="0048760F">
        <w:rPr>
          <w:rFonts w:ascii="Times New Roman" w:hAnsi="Times New Roman" w:cs="Times New Roman"/>
          <w:sz w:val="24"/>
          <w:szCs w:val="24"/>
        </w:rPr>
        <w:t>ри</w:t>
      </w:r>
      <w:r w:rsidR="007658A6" w:rsidRPr="007658A6">
        <w:rPr>
          <w:rFonts w:ascii="Times New Roman" w:hAnsi="Times New Roman" w:cs="Times New Roman"/>
          <w:sz w:val="24"/>
          <w:szCs w:val="24"/>
        </w:rPr>
        <w:t>граничных</w:t>
      </w:r>
      <w:r w:rsidR="0048760F">
        <w:rPr>
          <w:rFonts w:ascii="Times New Roman" w:hAnsi="Times New Roman" w:cs="Times New Roman"/>
          <w:sz w:val="24"/>
          <w:szCs w:val="24"/>
        </w:rPr>
        <w:t xml:space="preserve"> субъектах ДФО </w:t>
      </w:r>
      <w:r w:rsidR="00E92E1A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только 4,</w:t>
      </w:r>
      <w:r w:rsidR="0048760F">
        <w:rPr>
          <w:rFonts w:ascii="Times New Roman" w:hAnsi="Times New Roman" w:cs="Times New Roman"/>
          <w:sz w:val="24"/>
          <w:szCs w:val="24"/>
        </w:rPr>
        <w:t>3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млн., т.е. в 2</w:t>
      </w:r>
      <w:r w:rsidR="0048760F">
        <w:rPr>
          <w:rFonts w:ascii="Times New Roman" w:hAnsi="Times New Roman" w:cs="Times New Roman"/>
          <w:sz w:val="24"/>
          <w:szCs w:val="24"/>
        </w:rPr>
        <w:t>5</w:t>
      </w:r>
      <w:r w:rsidR="007658A6" w:rsidRPr="007658A6">
        <w:rPr>
          <w:rFonts w:ascii="Times New Roman" w:hAnsi="Times New Roman" w:cs="Times New Roman"/>
          <w:sz w:val="24"/>
          <w:szCs w:val="24"/>
        </w:rPr>
        <w:t xml:space="preserve"> раз меньше.</w:t>
      </w:r>
      <w:r w:rsidR="007658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1FD6" w:rsidRDefault="00885260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658A6">
        <w:rPr>
          <w:rFonts w:ascii="Times New Roman" w:hAnsi="Times New Roman" w:cs="Times New Roman"/>
          <w:sz w:val="24"/>
          <w:szCs w:val="24"/>
        </w:rPr>
        <w:t xml:space="preserve">астораживает не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7658A6">
        <w:rPr>
          <w:rFonts w:ascii="Times New Roman" w:hAnsi="Times New Roman" w:cs="Times New Roman"/>
          <w:sz w:val="24"/>
          <w:szCs w:val="24"/>
        </w:rPr>
        <w:t xml:space="preserve">демографическое, </w:t>
      </w:r>
      <w:r>
        <w:rPr>
          <w:rFonts w:ascii="Times New Roman" w:hAnsi="Times New Roman" w:cs="Times New Roman"/>
          <w:sz w:val="24"/>
          <w:szCs w:val="24"/>
        </w:rPr>
        <w:t xml:space="preserve">но и </w:t>
      </w:r>
      <w:r w:rsidR="007658A6">
        <w:rPr>
          <w:rFonts w:ascii="Times New Roman" w:hAnsi="Times New Roman" w:cs="Times New Roman"/>
          <w:sz w:val="24"/>
          <w:szCs w:val="24"/>
        </w:rPr>
        <w:t xml:space="preserve">экономическое </w:t>
      </w:r>
      <w:r w:rsidR="00F5507E">
        <w:rPr>
          <w:rFonts w:ascii="Times New Roman" w:hAnsi="Times New Roman" w:cs="Times New Roman"/>
          <w:sz w:val="24"/>
          <w:szCs w:val="24"/>
        </w:rPr>
        <w:t>давление</w:t>
      </w:r>
      <w:r w:rsidR="003D02B9">
        <w:rPr>
          <w:rFonts w:ascii="Times New Roman" w:hAnsi="Times New Roman" w:cs="Times New Roman"/>
          <w:sz w:val="24"/>
          <w:szCs w:val="24"/>
        </w:rPr>
        <w:t xml:space="preserve"> </w:t>
      </w:r>
      <w:r w:rsidR="000B2733">
        <w:rPr>
          <w:rFonts w:ascii="Times New Roman" w:hAnsi="Times New Roman" w:cs="Times New Roman"/>
          <w:sz w:val="24"/>
          <w:szCs w:val="24"/>
        </w:rPr>
        <w:t>соседних стран, в частности</w:t>
      </w:r>
      <w:r w:rsidR="00F5507E">
        <w:rPr>
          <w:rFonts w:ascii="Times New Roman" w:hAnsi="Times New Roman" w:cs="Times New Roman"/>
          <w:sz w:val="24"/>
          <w:szCs w:val="24"/>
        </w:rPr>
        <w:t>,</w:t>
      </w:r>
      <w:r w:rsidR="000B2733">
        <w:rPr>
          <w:rFonts w:ascii="Times New Roman" w:hAnsi="Times New Roman" w:cs="Times New Roman"/>
          <w:sz w:val="24"/>
          <w:szCs w:val="24"/>
        </w:rPr>
        <w:t xml:space="preserve"> </w:t>
      </w:r>
      <w:r w:rsidR="003D02B9">
        <w:rPr>
          <w:rFonts w:ascii="Times New Roman" w:hAnsi="Times New Roman" w:cs="Times New Roman"/>
          <w:sz w:val="24"/>
          <w:szCs w:val="24"/>
        </w:rPr>
        <w:t>Китая,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02B9">
        <w:rPr>
          <w:rFonts w:ascii="Times New Roman" w:hAnsi="Times New Roman" w:cs="Times New Roman"/>
          <w:sz w:val="24"/>
          <w:szCs w:val="24"/>
        </w:rPr>
        <w:t xml:space="preserve">демонстрирующего </w:t>
      </w:r>
      <w:r w:rsidR="00F5507E">
        <w:rPr>
          <w:rFonts w:ascii="Times New Roman" w:hAnsi="Times New Roman" w:cs="Times New Roman"/>
          <w:sz w:val="24"/>
          <w:szCs w:val="24"/>
        </w:rPr>
        <w:t>на протяжени</w:t>
      </w:r>
      <w:proofErr w:type="gramStart"/>
      <w:r w:rsidR="00F5507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F5507E">
        <w:rPr>
          <w:rFonts w:ascii="Times New Roman" w:hAnsi="Times New Roman" w:cs="Times New Roman"/>
          <w:sz w:val="24"/>
          <w:szCs w:val="24"/>
        </w:rPr>
        <w:t xml:space="preserve"> последних десятилетий </w:t>
      </w:r>
      <w:r w:rsidR="003D02B9">
        <w:rPr>
          <w:rFonts w:ascii="Times New Roman" w:hAnsi="Times New Roman" w:cs="Times New Roman"/>
          <w:sz w:val="24"/>
          <w:szCs w:val="24"/>
        </w:rPr>
        <w:t>беспрецедентные темпы роста</w:t>
      </w:r>
      <w:r w:rsidR="000B2733" w:rsidRPr="000B2733">
        <w:rPr>
          <w:rFonts w:ascii="Times New Roman" w:hAnsi="Times New Roman" w:cs="Times New Roman"/>
          <w:sz w:val="24"/>
          <w:szCs w:val="24"/>
        </w:rPr>
        <w:t xml:space="preserve"> </w:t>
      </w:r>
      <w:r w:rsidR="000B2733">
        <w:rPr>
          <w:rFonts w:ascii="Times New Roman" w:hAnsi="Times New Roman" w:cs="Times New Roman"/>
          <w:sz w:val="24"/>
          <w:szCs w:val="24"/>
        </w:rPr>
        <w:t>экономики</w:t>
      </w:r>
      <w:r w:rsidR="003D02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733">
        <w:rPr>
          <w:rFonts w:ascii="Times New Roman" w:hAnsi="Times New Roman" w:cs="Times New Roman"/>
          <w:sz w:val="24"/>
          <w:szCs w:val="24"/>
        </w:rPr>
        <w:t>П</w:t>
      </w:r>
      <w:r w:rsidR="003D02B9" w:rsidRPr="003D02B9">
        <w:rPr>
          <w:rFonts w:ascii="Times New Roman" w:hAnsi="Times New Roman" w:cs="Times New Roman"/>
          <w:sz w:val="24"/>
          <w:szCs w:val="24"/>
        </w:rPr>
        <w:t>о объем</w:t>
      </w:r>
      <w:r w:rsidR="001932D6">
        <w:rPr>
          <w:rFonts w:ascii="Times New Roman" w:hAnsi="Times New Roman" w:cs="Times New Roman"/>
          <w:sz w:val="24"/>
          <w:szCs w:val="24"/>
        </w:rPr>
        <w:t>у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прямых иностранных инвестиций </w:t>
      </w:r>
      <w:r w:rsidR="000B2733">
        <w:rPr>
          <w:rFonts w:ascii="Times New Roman" w:hAnsi="Times New Roman" w:cs="Times New Roman"/>
          <w:sz w:val="24"/>
          <w:szCs w:val="24"/>
        </w:rPr>
        <w:t>Россия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</w:t>
      </w:r>
      <w:r w:rsidR="001932D6">
        <w:rPr>
          <w:rFonts w:ascii="Times New Roman" w:hAnsi="Times New Roman" w:cs="Times New Roman"/>
          <w:sz w:val="24"/>
          <w:szCs w:val="24"/>
        </w:rPr>
        <w:t xml:space="preserve">в 2015 г. </w:t>
      </w:r>
      <w:r w:rsidR="003D02B9" w:rsidRPr="003D02B9">
        <w:rPr>
          <w:rFonts w:ascii="Times New Roman" w:hAnsi="Times New Roman" w:cs="Times New Roman"/>
          <w:sz w:val="24"/>
          <w:szCs w:val="24"/>
        </w:rPr>
        <w:t>занима</w:t>
      </w:r>
      <w:r w:rsidR="001932D6">
        <w:rPr>
          <w:rFonts w:ascii="Times New Roman" w:hAnsi="Times New Roman" w:cs="Times New Roman"/>
          <w:sz w:val="24"/>
          <w:szCs w:val="24"/>
        </w:rPr>
        <w:t>ла</w:t>
      </w:r>
      <w:r w:rsidR="000B2733">
        <w:rPr>
          <w:rFonts w:ascii="Times New Roman" w:hAnsi="Times New Roman" w:cs="Times New Roman"/>
          <w:sz w:val="24"/>
          <w:szCs w:val="24"/>
        </w:rPr>
        <w:t xml:space="preserve"> среди </w:t>
      </w:r>
      <w:r w:rsidR="00F5507E">
        <w:rPr>
          <w:rFonts w:ascii="Times New Roman" w:hAnsi="Times New Roman" w:cs="Times New Roman"/>
          <w:sz w:val="24"/>
          <w:szCs w:val="24"/>
        </w:rPr>
        <w:t xml:space="preserve">восточных </w:t>
      </w:r>
      <w:r w:rsidR="00211B84">
        <w:rPr>
          <w:rFonts w:ascii="Times New Roman" w:hAnsi="Times New Roman" w:cs="Times New Roman"/>
          <w:sz w:val="24"/>
          <w:szCs w:val="24"/>
        </w:rPr>
        <w:t xml:space="preserve">стран-соседей </w:t>
      </w:r>
      <w:r w:rsidR="003D02B9" w:rsidRPr="003D02B9">
        <w:rPr>
          <w:rFonts w:ascii="Times New Roman" w:hAnsi="Times New Roman" w:cs="Times New Roman"/>
          <w:sz w:val="24"/>
          <w:szCs w:val="24"/>
        </w:rPr>
        <w:t>крайне незначительное место (</w:t>
      </w:r>
      <w:r w:rsidR="00211B84">
        <w:rPr>
          <w:rFonts w:ascii="Times New Roman" w:hAnsi="Times New Roman" w:cs="Times New Roman"/>
          <w:sz w:val="24"/>
          <w:szCs w:val="24"/>
        </w:rPr>
        <w:t>4,8 млрд. долл. против 136 млрд. долл. в Китае</w:t>
      </w:r>
      <w:r w:rsidR="00F5507E">
        <w:rPr>
          <w:rFonts w:ascii="Times New Roman" w:hAnsi="Times New Roman" w:cs="Times New Roman"/>
          <w:sz w:val="24"/>
          <w:szCs w:val="24"/>
        </w:rPr>
        <w:t xml:space="preserve"> и</w:t>
      </w:r>
      <w:r w:rsidR="00211B84">
        <w:rPr>
          <w:rFonts w:ascii="Times New Roman" w:hAnsi="Times New Roman" w:cs="Times New Roman"/>
          <w:sz w:val="24"/>
          <w:szCs w:val="24"/>
        </w:rPr>
        <w:t xml:space="preserve"> 10 млрд. долл. в Республике Корея</w:t>
      </w:r>
      <w:r w:rsidR="003D02B9" w:rsidRPr="003D02B9">
        <w:rPr>
          <w:rFonts w:ascii="Times New Roman" w:hAnsi="Times New Roman" w:cs="Times New Roman"/>
          <w:sz w:val="24"/>
          <w:szCs w:val="24"/>
        </w:rPr>
        <w:t>). В 201</w:t>
      </w:r>
      <w:r w:rsidR="00352059">
        <w:rPr>
          <w:rFonts w:ascii="Times New Roman" w:hAnsi="Times New Roman" w:cs="Times New Roman"/>
          <w:sz w:val="24"/>
          <w:szCs w:val="24"/>
        </w:rPr>
        <w:t>5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г. объем ВВП на душу населения в целом по России был на </w:t>
      </w:r>
      <w:r w:rsidR="00FC1D57">
        <w:rPr>
          <w:rFonts w:ascii="Times New Roman" w:hAnsi="Times New Roman" w:cs="Times New Roman"/>
          <w:sz w:val="24"/>
          <w:szCs w:val="24"/>
        </w:rPr>
        <w:t>29,2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% меньше уровня Республики Корея, на </w:t>
      </w:r>
      <w:r w:rsidR="00FC1D57">
        <w:rPr>
          <w:rFonts w:ascii="Times New Roman" w:hAnsi="Times New Roman" w:cs="Times New Roman"/>
          <w:sz w:val="24"/>
          <w:szCs w:val="24"/>
        </w:rPr>
        <w:t>34,5% меньше, чем в Японии, на 47,8</w:t>
      </w:r>
      <w:r w:rsidR="003D02B9" w:rsidRPr="003D02B9">
        <w:rPr>
          <w:rFonts w:ascii="Times New Roman" w:hAnsi="Times New Roman" w:cs="Times New Roman"/>
          <w:sz w:val="24"/>
          <w:szCs w:val="24"/>
        </w:rPr>
        <w:t>% меньше, чем в Тайване</w:t>
      </w:r>
      <w:r w:rsidR="00F5507E">
        <w:rPr>
          <w:rFonts w:ascii="Times New Roman" w:hAnsi="Times New Roman" w:cs="Times New Roman"/>
          <w:sz w:val="24"/>
          <w:szCs w:val="24"/>
        </w:rPr>
        <w:t xml:space="preserve"> и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</w:t>
      </w:r>
      <w:r w:rsidR="00FC1D57">
        <w:rPr>
          <w:rFonts w:ascii="Times New Roman" w:hAnsi="Times New Roman" w:cs="Times New Roman"/>
          <w:sz w:val="24"/>
          <w:szCs w:val="24"/>
        </w:rPr>
        <w:t>в 2</w:t>
      </w:r>
      <w:r w:rsidR="00F5507E">
        <w:rPr>
          <w:rFonts w:ascii="Times New Roman" w:hAnsi="Times New Roman" w:cs="Times New Roman"/>
          <w:sz w:val="24"/>
          <w:szCs w:val="24"/>
        </w:rPr>
        <w:t>,3</w:t>
      </w:r>
      <w:r w:rsidR="00FC1D57">
        <w:rPr>
          <w:rFonts w:ascii="Times New Roman" w:hAnsi="Times New Roman" w:cs="Times New Roman"/>
          <w:sz w:val="24"/>
          <w:szCs w:val="24"/>
        </w:rPr>
        <w:t xml:space="preserve"> 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раза меньше, чем в Гонконге. Внешнеторговый оборот </w:t>
      </w:r>
      <w:r w:rsidR="00F5507E">
        <w:rPr>
          <w:rFonts w:ascii="Times New Roman" w:hAnsi="Times New Roman" w:cs="Times New Roman"/>
          <w:sz w:val="24"/>
          <w:szCs w:val="24"/>
        </w:rPr>
        <w:t>Китая</w:t>
      </w:r>
      <w:r w:rsidR="00B42510">
        <w:rPr>
          <w:rFonts w:ascii="Times New Roman" w:hAnsi="Times New Roman" w:cs="Times New Roman"/>
          <w:sz w:val="24"/>
          <w:szCs w:val="24"/>
        </w:rPr>
        <w:t xml:space="preserve"> в </w:t>
      </w:r>
      <w:r w:rsidR="003D02B9" w:rsidRPr="003D02B9">
        <w:rPr>
          <w:rFonts w:ascii="Times New Roman" w:hAnsi="Times New Roman" w:cs="Times New Roman"/>
          <w:sz w:val="24"/>
          <w:szCs w:val="24"/>
        </w:rPr>
        <w:t>20</w:t>
      </w:r>
      <w:r w:rsidR="00B42510">
        <w:rPr>
          <w:rFonts w:ascii="Times New Roman" w:hAnsi="Times New Roman" w:cs="Times New Roman"/>
          <w:sz w:val="24"/>
          <w:szCs w:val="24"/>
        </w:rPr>
        <w:t>15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г. превышает аналогичный показатель по России в </w:t>
      </w:r>
      <w:r w:rsidR="00B42510">
        <w:rPr>
          <w:rFonts w:ascii="Times New Roman" w:hAnsi="Times New Roman" w:cs="Times New Roman"/>
          <w:sz w:val="24"/>
          <w:szCs w:val="24"/>
        </w:rPr>
        <w:t xml:space="preserve">7,5 раза, </w:t>
      </w:r>
      <w:r w:rsidR="00B42510" w:rsidRPr="003D02B9">
        <w:rPr>
          <w:rFonts w:ascii="Times New Roman" w:hAnsi="Times New Roman" w:cs="Times New Roman"/>
          <w:sz w:val="24"/>
          <w:szCs w:val="24"/>
        </w:rPr>
        <w:t xml:space="preserve">Республики Корея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B42510">
        <w:rPr>
          <w:rFonts w:ascii="Times New Roman" w:hAnsi="Times New Roman" w:cs="Times New Roman"/>
          <w:sz w:val="24"/>
          <w:szCs w:val="24"/>
        </w:rPr>
        <w:t xml:space="preserve"> 2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раза, Японии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 в </w:t>
      </w:r>
      <w:r w:rsidR="00B42510">
        <w:rPr>
          <w:rFonts w:ascii="Times New Roman" w:hAnsi="Times New Roman" w:cs="Times New Roman"/>
          <w:sz w:val="24"/>
          <w:szCs w:val="24"/>
        </w:rPr>
        <w:t>1,7 раза</w:t>
      </w:r>
      <w:r w:rsidR="00F5507E">
        <w:rPr>
          <w:rFonts w:ascii="Times New Roman" w:hAnsi="Times New Roman" w:cs="Times New Roman"/>
          <w:sz w:val="24"/>
          <w:szCs w:val="24"/>
        </w:rPr>
        <w:t xml:space="preserve"> </w:t>
      </w:r>
      <w:r w:rsidR="00F5507E" w:rsidRPr="00FC1D57">
        <w:rPr>
          <w:rFonts w:ascii="Times New Roman" w:hAnsi="Times New Roman" w:cs="Times New Roman"/>
          <w:sz w:val="24"/>
          <w:szCs w:val="24"/>
        </w:rPr>
        <w:t>[</w:t>
      </w:r>
      <w:r w:rsidR="00640B76">
        <w:rPr>
          <w:rFonts w:ascii="Times New Roman" w:hAnsi="Times New Roman" w:cs="Times New Roman"/>
          <w:sz w:val="24"/>
          <w:szCs w:val="24"/>
        </w:rPr>
        <w:t>11; 12</w:t>
      </w:r>
      <w:r w:rsidR="00F5507E" w:rsidRPr="00FC1D57">
        <w:rPr>
          <w:rFonts w:ascii="Times New Roman" w:hAnsi="Times New Roman" w:cs="Times New Roman"/>
          <w:sz w:val="24"/>
          <w:szCs w:val="24"/>
        </w:rPr>
        <w:t>]</w:t>
      </w:r>
      <w:r w:rsidR="003D02B9" w:rsidRPr="003D02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61C8" w:rsidRDefault="004769DF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69DF">
        <w:rPr>
          <w:rFonts w:ascii="Times New Roman" w:hAnsi="Times New Roman" w:cs="Times New Roman"/>
          <w:sz w:val="24"/>
          <w:szCs w:val="24"/>
        </w:rPr>
        <w:t>Сам</w:t>
      </w:r>
      <w:r w:rsidR="0089415B">
        <w:rPr>
          <w:rFonts w:ascii="Times New Roman" w:hAnsi="Times New Roman" w:cs="Times New Roman"/>
          <w:sz w:val="24"/>
          <w:szCs w:val="24"/>
        </w:rPr>
        <w:t>о</w:t>
      </w:r>
      <w:r w:rsidRPr="004769DF">
        <w:rPr>
          <w:rFonts w:ascii="Times New Roman" w:hAnsi="Times New Roman" w:cs="Times New Roman"/>
          <w:sz w:val="24"/>
          <w:szCs w:val="24"/>
        </w:rPr>
        <w:t xml:space="preserve"> по себе экономическое и демографическое </w:t>
      </w:r>
      <w:r w:rsidR="0089415B">
        <w:rPr>
          <w:rFonts w:ascii="Times New Roman" w:hAnsi="Times New Roman" w:cs="Times New Roman"/>
          <w:sz w:val="24"/>
          <w:szCs w:val="24"/>
        </w:rPr>
        <w:t>превосходство восточных соседей</w:t>
      </w:r>
      <w:r w:rsidRPr="004769DF">
        <w:rPr>
          <w:rFonts w:ascii="Times New Roman" w:hAnsi="Times New Roman" w:cs="Times New Roman"/>
          <w:sz w:val="24"/>
          <w:szCs w:val="24"/>
        </w:rPr>
        <w:t xml:space="preserve"> не означа</w:t>
      </w:r>
      <w:r w:rsidR="0089415B">
        <w:rPr>
          <w:rFonts w:ascii="Times New Roman" w:hAnsi="Times New Roman" w:cs="Times New Roman"/>
          <w:sz w:val="24"/>
          <w:szCs w:val="24"/>
        </w:rPr>
        <w:t>е</w:t>
      </w:r>
      <w:r w:rsidRPr="004769DF">
        <w:rPr>
          <w:rFonts w:ascii="Times New Roman" w:hAnsi="Times New Roman" w:cs="Times New Roman"/>
          <w:sz w:val="24"/>
          <w:szCs w:val="24"/>
        </w:rPr>
        <w:t xml:space="preserve">т автоматически возникновения </w:t>
      </w:r>
      <w:proofErr w:type="spellStart"/>
      <w:r w:rsidR="00C57029">
        <w:rPr>
          <w:rFonts w:ascii="Times New Roman" w:hAnsi="Times New Roman" w:cs="Times New Roman"/>
          <w:sz w:val="24"/>
          <w:szCs w:val="24"/>
        </w:rPr>
        <w:t>межстрановой</w:t>
      </w:r>
      <w:proofErr w:type="spellEnd"/>
      <w:r w:rsidR="00C57029">
        <w:rPr>
          <w:rFonts w:ascii="Times New Roman" w:hAnsi="Times New Roman" w:cs="Times New Roman"/>
          <w:sz w:val="24"/>
          <w:szCs w:val="24"/>
        </w:rPr>
        <w:t xml:space="preserve"> </w:t>
      </w:r>
      <w:r w:rsidR="00F5507E">
        <w:rPr>
          <w:rFonts w:ascii="Times New Roman" w:hAnsi="Times New Roman" w:cs="Times New Roman"/>
          <w:sz w:val="24"/>
          <w:szCs w:val="24"/>
        </w:rPr>
        <w:t>конфликтности, экспансионизма и</w:t>
      </w:r>
      <w:r w:rsidRPr="004769DF">
        <w:rPr>
          <w:rFonts w:ascii="Times New Roman" w:hAnsi="Times New Roman" w:cs="Times New Roman"/>
          <w:sz w:val="24"/>
          <w:szCs w:val="24"/>
        </w:rPr>
        <w:t xml:space="preserve"> не содерж</w:t>
      </w:r>
      <w:r w:rsidR="00F5507E">
        <w:rPr>
          <w:rFonts w:ascii="Times New Roman" w:hAnsi="Times New Roman" w:cs="Times New Roman"/>
          <w:sz w:val="24"/>
          <w:szCs w:val="24"/>
        </w:rPr>
        <w:t>и</w:t>
      </w:r>
      <w:r w:rsidRPr="004769DF">
        <w:rPr>
          <w:rFonts w:ascii="Times New Roman" w:hAnsi="Times New Roman" w:cs="Times New Roman"/>
          <w:sz w:val="24"/>
          <w:szCs w:val="24"/>
        </w:rPr>
        <w:t xml:space="preserve">т в себе реальных угроз национальной безопасности России. </w:t>
      </w:r>
      <w:r w:rsidR="00F5507E">
        <w:rPr>
          <w:rFonts w:ascii="Times New Roman" w:hAnsi="Times New Roman" w:cs="Times New Roman"/>
          <w:sz w:val="24"/>
          <w:szCs w:val="24"/>
        </w:rPr>
        <w:t>Однако, н</w:t>
      </w:r>
      <w:r w:rsidR="00D64DB8" w:rsidRPr="003D02B9">
        <w:rPr>
          <w:rFonts w:ascii="Times New Roman" w:hAnsi="Times New Roman" w:cs="Times New Roman"/>
          <w:sz w:val="24"/>
          <w:szCs w:val="24"/>
        </w:rPr>
        <w:t xml:space="preserve">а фоне таких экономических «драконов», каковыми являются соседние с Россией </w:t>
      </w:r>
      <w:proofErr w:type="gramStart"/>
      <w:r w:rsidR="00D64DB8" w:rsidRPr="003D02B9">
        <w:rPr>
          <w:rFonts w:ascii="Times New Roman" w:hAnsi="Times New Roman" w:cs="Times New Roman"/>
          <w:sz w:val="24"/>
          <w:szCs w:val="24"/>
        </w:rPr>
        <w:t>восточно-азиатские</w:t>
      </w:r>
      <w:proofErr w:type="gramEnd"/>
      <w:r w:rsidR="00D64DB8" w:rsidRPr="003D02B9">
        <w:rPr>
          <w:rFonts w:ascii="Times New Roman" w:hAnsi="Times New Roman" w:cs="Times New Roman"/>
          <w:sz w:val="24"/>
          <w:szCs w:val="24"/>
        </w:rPr>
        <w:t xml:space="preserve"> страны, ярче вырисовываются диспропорции развития российского</w:t>
      </w:r>
      <w:r w:rsidR="00466A2F">
        <w:rPr>
          <w:rFonts w:ascii="Times New Roman" w:hAnsi="Times New Roman" w:cs="Times New Roman"/>
          <w:sz w:val="24"/>
          <w:szCs w:val="24"/>
        </w:rPr>
        <w:t xml:space="preserve"> Дальнего Востока</w:t>
      </w:r>
      <w:r w:rsidR="00D64DB8" w:rsidRPr="003D02B9">
        <w:rPr>
          <w:rFonts w:ascii="Times New Roman" w:hAnsi="Times New Roman" w:cs="Times New Roman"/>
          <w:sz w:val="24"/>
          <w:szCs w:val="24"/>
        </w:rPr>
        <w:t>.</w:t>
      </w:r>
      <w:r w:rsidR="00F5507E" w:rsidRPr="00F5507E">
        <w:rPr>
          <w:rFonts w:ascii="Times New Roman" w:hAnsi="Times New Roman" w:cs="Times New Roman"/>
          <w:sz w:val="24"/>
          <w:szCs w:val="24"/>
        </w:rPr>
        <w:t xml:space="preserve"> </w:t>
      </w:r>
      <w:r w:rsidR="00466A2F">
        <w:rPr>
          <w:rFonts w:ascii="Times New Roman" w:hAnsi="Times New Roman" w:cs="Times New Roman"/>
          <w:sz w:val="24"/>
          <w:szCs w:val="24"/>
        </w:rPr>
        <w:t xml:space="preserve">Инертность экономического развития, </w:t>
      </w:r>
      <w:r w:rsidR="000B61C8">
        <w:rPr>
          <w:rFonts w:ascii="Times New Roman" w:hAnsi="Times New Roman" w:cs="Times New Roman"/>
          <w:sz w:val="24"/>
          <w:szCs w:val="24"/>
        </w:rPr>
        <w:t>о</w:t>
      </w:r>
      <w:r w:rsidR="00466A2F">
        <w:rPr>
          <w:rFonts w:ascii="Times New Roman" w:hAnsi="Times New Roman" w:cs="Times New Roman"/>
          <w:sz w:val="24"/>
          <w:szCs w:val="24"/>
        </w:rPr>
        <w:t>слаб</w:t>
      </w:r>
      <w:r w:rsidR="000B61C8">
        <w:rPr>
          <w:rFonts w:ascii="Times New Roman" w:hAnsi="Times New Roman" w:cs="Times New Roman"/>
          <w:sz w:val="24"/>
          <w:szCs w:val="24"/>
        </w:rPr>
        <w:t>ленная</w:t>
      </w:r>
      <w:r w:rsidR="00466A2F">
        <w:rPr>
          <w:rFonts w:ascii="Times New Roman" w:hAnsi="Times New Roman" w:cs="Times New Roman"/>
          <w:sz w:val="24"/>
          <w:szCs w:val="24"/>
        </w:rPr>
        <w:t xml:space="preserve"> </w:t>
      </w:r>
      <w:r w:rsidR="000B61C8">
        <w:rPr>
          <w:rFonts w:ascii="Times New Roman" w:hAnsi="Times New Roman" w:cs="Times New Roman"/>
          <w:sz w:val="24"/>
          <w:szCs w:val="24"/>
        </w:rPr>
        <w:t xml:space="preserve">промышленная и </w:t>
      </w:r>
      <w:r w:rsidR="00466A2F">
        <w:rPr>
          <w:rFonts w:ascii="Times New Roman" w:hAnsi="Times New Roman" w:cs="Times New Roman"/>
          <w:sz w:val="24"/>
          <w:szCs w:val="24"/>
        </w:rPr>
        <w:t>предпринимательск</w:t>
      </w:r>
      <w:r w:rsidR="000B61C8">
        <w:rPr>
          <w:rFonts w:ascii="Times New Roman" w:hAnsi="Times New Roman" w:cs="Times New Roman"/>
          <w:sz w:val="24"/>
          <w:szCs w:val="24"/>
        </w:rPr>
        <w:t>ая инфраструктура</w:t>
      </w:r>
      <w:r w:rsidR="00D80732">
        <w:rPr>
          <w:rFonts w:ascii="Times New Roman" w:hAnsi="Times New Roman" w:cs="Times New Roman"/>
          <w:sz w:val="24"/>
          <w:szCs w:val="24"/>
        </w:rPr>
        <w:t xml:space="preserve"> при наличии огромного количества ресурсов</w:t>
      </w:r>
      <w:r w:rsidR="00466A2F">
        <w:rPr>
          <w:rFonts w:ascii="Times New Roman" w:hAnsi="Times New Roman" w:cs="Times New Roman"/>
          <w:sz w:val="24"/>
          <w:szCs w:val="24"/>
        </w:rPr>
        <w:t xml:space="preserve">, истощение трудовых ресурсов, которое проявляется не только в уменьшении количества рабочих рук, но и в снижении уровня развития человеческого капитала, ведет </w:t>
      </w:r>
      <w:r w:rsidR="000B61C8">
        <w:rPr>
          <w:rFonts w:ascii="Times New Roman" w:hAnsi="Times New Roman" w:cs="Times New Roman"/>
          <w:sz w:val="24"/>
          <w:szCs w:val="24"/>
        </w:rPr>
        <w:t>к разрушению региона</w:t>
      </w:r>
      <w:r w:rsidR="00F5507E" w:rsidRPr="004769DF">
        <w:rPr>
          <w:rFonts w:ascii="Times New Roman" w:hAnsi="Times New Roman" w:cs="Times New Roman"/>
          <w:sz w:val="24"/>
          <w:szCs w:val="24"/>
        </w:rPr>
        <w:t xml:space="preserve"> как </w:t>
      </w:r>
      <w:r w:rsidR="000B61C8">
        <w:rPr>
          <w:rFonts w:ascii="Times New Roman" w:hAnsi="Times New Roman" w:cs="Times New Roman"/>
          <w:sz w:val="24"/>
          <w:szCs w:val="24"/>
        </w:rPr>
        <w:t xml:space="preserve">значимого российского </w:t>
      </w:r>
      <w:r w:rsidR="00F5507E" w:rsidRPr="004769DF">
        <w:rPr>
          <w:rFonts w:ascii="Times New Roman" w:hAnsi="Times New Roman" w:cs="Times New Roman"/>
          <w:sz w:val="24"/>
          <w:szCs w:val="24"/>
        </w:rPr>
        <w:t xml:space="preserve">производственно-потребительского </w:t>
      </w:r>
      <w:proofErr w:type="spellStart"/>
      <w:r w:rsidR="000B61C8">
        <w:rPr>
          <w:rFonts w:ascii="Times New Roman" w:hAnsi="Times New Roman" w:cs="Times New Roman"/>
          <w:sz w:val="24"/>
          <w:szCs w:val="24"/>
        </w:rPr>
        <w:t>макро</w:t>
      </w:r>
      <w:r w:rsidR="00F5507E" w:rsidRPr="004769DF">
        <w:rPr>
          <w:rFonts w:ascii="Times New Roman" w:hAnsi="Times New Roman" w:cs="Times New Roman"/>
          <w:sz w:val="24"/>
          <w:szCs w:val="24"/>
        </w:rPr>
        <w:t>комплекса</w:t>
      </w:r>
      <w:proofErr w:type="spellEnd"/>
      <w:r w:rsidR="00F5507E" w:rsidRPr="004769DF">
        <w:rPr>
          <w:rFonts w:ascii="Times New Roman" w:hAnsi="Times New Roman" w:cs="Times New Roman"/>
          <w:sz w:val="24"/>
          <w:szCs w:val="24"/>
        </w:rPr>
        <w:t xml:space="preserve">. Фактически, это и является самой </w:t>
      </w:r>
      <w:r w:rsidR="00AE2FD8">
        <w:rPr>
          <w:rFonts w:ascii="Times New Roman" w:hAnsi="Times New Roman" w:cs="Times New Roman"/>
          <w:sz w:val="24"/>
          <w:szCs w:val="24"/>
        </w:rPr>
        <w:t xml:space="preserve">главной </w:t>
      </w:r>
      <w:r w:rsidR="00F5507E" w:rsidRPr="004769DF">
        <w:rPr>
          <w:rFonts w:ascii="Times New Roman" w:hAnsi="Times New Roman" w:cs="Times New Roman"/>
          <w:sz w:val="24"/>
          <w:szCs w:val="24"/>
        </w:rPr>
        <w:t>стратегической угрозой, по отношению к которой любое давление извне оказывается просто неблагоприятным фактором, которому регион не в силах противостоять.</w:t>
      </w:r>
      <w:r w:rsidR="000B61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FD8" w:rsidRDefault="004769DF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69DF">
        <w:rPr>
          <w:rFonts w:ascii="Times New Roman" w:hAnsi="Times New Roman" w:cs="Times New Roman"/>
          <w:sz w:val="24"/>
          <w:szCs w:val="24"/>
        </w:rPr>
        <w:t xml:space="preserve">В сложившихся условиях существует один выход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Pr="004769DF">
        <w:rPr>
          <w:rFonts w:ascii="Times New Roman" w:hAnsi="Times New Roman" w:cs="Times New Roman"/>
          <w:sz w:val="24"/>
          <w:szCs w:val="24"/>
        </w:rPr>
        <w:t xml:space="preserve"> восстановление и </w:t>
      </w:r>
      <w:r w:rsidR="00C926E2">
        <w:rPr>
          <w:rFonts w:ascii="Times New Roman" w:hAnsi="Times New Roman" w:cs="Times New Roman"/>
          <w:sz w:val="24"/>
          <w:szCs w:val="24"/>
        </w:rPr>
        <w:t xml:space="preserve">опережающее </w:t>
      </w:r>
      <w:r w:rsidR="00C926E2" w:rsidRPr="004769DF">
        <w:rPr>
          <w:rFonts w:ascii="Times New Roman" w:hAnsi="Times New Roman" w:cs="Times New Roman"/>
          <w:sz w:val="24"/>
          <w:szCs w:val="24"/>
        </w:rPr>
        <w:t>развити</w:t>
      </w:r>
      <w:r w:rsidR="00C926E2">
        <w:rPr>
          <w:rFonts w:ascii="Times New Roman" w:hAnsi="Times New Roman" w:cs="Times New Roman"/>
          <w:sz w:val="24"/>
          <w:szCs w:val="24"/>
        </w:rPr>
        <w:t>е экономики</w:t>
      </w:r>
      <w:r w:rsidRPr="004769DF">
        <w:rPr>
          <w:rFonts w:ascii="Times New Roman" w:hAnsi="Times New Roman" w:cs="Times New Roman"/>
          <w:sz w:val="24"/>
          <w:szCs w:val="24"/>
        </w:rPr>
        <w:t xml:space="preserve"> </w:t>
      </w:r>
      <w:r w:rsidR="001534EC">
        <w:rPr>
          <w:rFonts w:ascii="Times New Roman" w:hAnsi="Times New Roman" w:cs="Times New Roman"/>
          <w:sz w:val="24"/>
          <w:szCs w:val="24"/>
        </w:rPr>
        <w:t>Дальнего Востока</w:t>
      </w:r>
      <w:r w:rsidRPr="004769DF">
        <w:rPr>
          <w:rFonts w:ascii="Times New Roman" w:hAnsi="Times New Roman" w:cs="Times New Roman"/>
          <w:sz w:val="24"/>
          <w:szCs w:val="24"/>
        </w:rPr>
        <w:t xml:space="preserve"> на основе использования тех возможностей, которые дает региону</w:t>
      </w:r>
      <w:r w:rsidR="000B61C8" w:rsidRPr="000B61C8">
        <w:rPr>
          <w:rFonts w:ascii="Times New Roman" w:hAnsi="Times New Roman" w:cs="Times New Roman"/>
          <w:sz w:val="24"/>
          <w:szCs w:val="24"/>
        </w:rPr>
        <w:t xml:space="preserve"> </w:t>
      </w:r>
      <w:r w:rsidR="000B61C8" w:rsidRPr="004769DF">
        <w:rPr>
          <w:rFonts w:ascii="Times New Roman" w:hAnsi="Times New Roman" w:cs="Times New Roman"/>
          <w:sz w:val="24"/>
          <w:szCs w:val="24"/>
        </w:rPr>
        <w:t>взаимодействи</w:t>
      </w:r>
      <w:r w:rsidR="000B61C8">
        <w:rPr>
          <w:rFonts w:ascii="Times New Roman" w:hAnsi="Times New Roman" w:cs="Times New Roman"/>
          <w:sz w:val="24"/>
          <w:szCs w:val="24"/>
        </w:rPr>
        <w:t>е</w:t>
      </w:r>
      <w:r w:rsidR="000B61C8" w:rsidRPr="004769DF">
        <w:rPr>
          <w:rFonts w:ascii="Times New Roman" w:hAnsi="Times New Roman" w:cs="Times New Roman"/>
          <w:sz w:val="24"/>
          <w:szCs w:val="24"/>
        </w:rPr>
        <w:t xml:space="preserve"> со странами АТР</w:t>
      </w:r>
      <w:r w:rsidRPr="004769DF">
        <w:rPr>
          <w:rFonts w:ascii="Times New Roman" w:hAnsi="Times New Roman" w:cs="Times New Roman"/>
          <w:sz w:val="24"/>
          <w:szCs w:val="24"/>
        </w:rPr>
        <w:t>.</w:t>
      </w:r>
      <w:r w:rsidR="000B61C8">
        <w:rPr>
          <w:rFonts w:ascii="Times New Roman" w:hAnsi="Times New Roman" w:cs="Times New Roman"/>
          <w:sz w:val="24"/>
          <w:szCs w:val="24"/>
        </w:rPr>
        <w:t xml:space="preserve"> 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В 2000-х гг. вернулось понимание </w:t>
      </w:r>
      <w:r w:rsidR="000B61C8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стратегических проблем, в результате чего усилилось внимание государства к региону. </w:t>
      </w:r>
      <w:r w:rsidR="009D71B4" w:rsidRPr="009D71B4">
        <w:rPr>
          <w:rFonts w:ascii="Times New Roman" w:hAnsi="Times New Roman" w:cs="Times New Roman"/>
          <w:sz w:val="24"/>
          <w:szCs w:val="24"/>
        </w:rPr>
        <w:t>Президент Росси</w:t>
      </w:r>
      <w:r w:rsidR="00AE2FD8">
        <w:rPr>
          <w:rFonts w:ascii="Times New Roman" w:hAnsi="Times New Roman" w:cs="Times New Roman"/>
          <w:sz w:val="24"/>
          <w:szCs w:val="24"/>
        </w:rPr>
        <w:t>и</w:t>
      </w:r>
      <w:r w:rsidR="009D71B4" w:rsidRPr="009D71B4">
        <w:rPr>
          <w:rFonts w:ascii="Times New Roman" w:hAnsi="Times New Roman" w:cs="Times New Roman"/>
          <w:sz w:val="24"/>
          <w:szCs w:val="24"/>
        </w:rPr>
        <w:t xml:space="preserve"> Владимир Путин назвал развитие Дальнего Востока приоритетом на весь XXI в</w:t>
      </w:r>
      <w:r w:rsidR="00C926E2">
        <w:rPr>
          <w:rFonts w:ascii="Times New Roman" w:hAnsi="Times New Roman" w:cs="Times New Roman"/>
          <w:sz w:val="24"/>
          <w:szCs w:val="24"/>
        </w:rPr>
        <w:t>ек</w:t>
      </w:r>
      <w:r w:rsidR="009D71B4">
        <w:rPr>
          <w:rFonts w:ascii="Times New Roman" w:hAnsi="Times New Roman" w:cs="Times New Roman"/>
          <w:sz w:val="24"/>
          <w:szCs w:val="24"/>
        </w:rPr>
        <w:t xml:space="preserve"> </w:t>
      </w:r>
      <w:r w:rsidR="009D71B4" w:rsidRPr="009D71B4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13</w:t>
      </w:r>
      <w:r w:rsidR="009D71B4" w:rsidRPr="009D71B4">
        <w:rPr>
          <w:rFonts w:ascii="Times New Roman" w:hAnsi="Times New Roman" w:cs="Times New Roman"/>
          <w:sz w:val="24"/>
          <w:szCs w:val="24"/>
        </w:rPr>
        <w:t>]</w:t>
      </w:r>
      <w:r w:rsidR="003A58A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12B5" w:rsidRPr="00D8203C">
        <w:rPr>
          <w:rFonts w:ascii="Times New Roman" w:hAnsi="Times New Roman" w:cs="Times New Roman"/>
          <w:sz w:val="24"/>
          <w:szCs w:val="24"/>
        </w:rPr>
        <w:t xml:space="preserve">Государственная поддержка выразилась в </w:t>
      </w:r>
      <w:r w:rsidR="008B12B5">
        <w:rPr>
          <w:rFonts w:ascii="Times New Roman" w:hAnsi="Times New Roman" w:cs="Times New Roman"/>
          <w:sz w:val="24"/>
          <w:szCs w:val="24"/>
        </w:rPr>
        <w:t>разработке Стратегии социально-экономического развития Дальнего Востока и Байкальского региона на период до 2025 г. (утв. распоряжением Правительства Российской Федерации от 28 декабря 2009 г. № 2094-р), принятием стратегий социально-экономического развития субъектов РФ, входящих в состав Дальневосточного федерального округа (ДФО)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, </w:t>
      </w:r>
      <w:r w:rsidR="008B12B5">
        <w:rPr>
          <w:rFonts w:ascii="Times New Roman" w:hAnsi="Times New Roman" w:cs="Times New Roman"/>
          <w:sz w:val="24"/>
          <w:szCs w:val="24"/>
        </w:rPr>
        <w:t xml:space="preserve">а также реализации ряда крупных инвестиционных проектов, таких, например, как формирование </w:t>
      </w:r>
      <w:r w:rsidR="008B12B5" w:rsidRPr="00F24436">
        <w:rPr>
          <w:rFonts w:ascii="Times New Roman" w:hAnsi="Times New Roman" w:cs="Times New Roman"/>
          <w:sz w:val="24"/>
          <w:szCs w:val="24"/>
        </w:rPr>
        <w:t>трубопроводн</w:t>
      </w:r>
      <w:r w:rsidR="008B12B5">
        <w:rPr>
          <w:rFonts w:ascii="Times New Roman" w:hAnsi="Times New Roman" w:cs="Times New Roman"/>
          <w:sz w:val="24"/>
          <w:szCs w:val="24"/>
        </w:rPr>
        <w:t>ой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8B12B5">
        <w:rPr>
          <w:rFonts w:ascii="Times New Roman" w:hAnsi="Times New Roman" w:cs="Times New Roman"/>
          <w:sz w:val="24"/>
          <w:szCs w:val="24"/>
        </w:rPr>
        <w:t>ы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«Восточная Сибирь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Тихий океан», </w:t>
      </w:r>
      <w:r w:rsidR="008B12B5">
        <w:rPr>
          <w:rFonts w:ascii="Times New Roman" w:hAnsi="Times New Roman" w:cs="Times New Roman"/>
          <w:sz w:val="24"/>
          <w:szCs w:val="24"/>
        </w:rPr>
        <w:t>строительство</w:t>
      </w:r>
      <w:proofErr w:type="gramEnd"/>
      <w:r w:rsidR="008B12B5">
        <w:rPr>
          <w:rFonts w:ascii="Times New Roman" w:hAnsi="Times New Roman" w:cs="Times New Roman"/>
          <w:sz w:val="24"/>
          <w:szCs w:val="24"/>
        </w:rPr>
        <w:t xml:space="preserve"> </w:t>
      </w:r>
      <w:r w:rsidR="008B12B5" w:rsidRPr="00F24436">
        <w:rPr>
          <w:rFonts w:ascii="Times New Roman" w:hAnsi="Times New Roman" w:cs="Times New Roman"/>
          <w:sz w:val="24"/>
          <w:szCs w:val="24"/>
        </w:rPr>
        <w:t>газопровод</w:t>
      </w:r>
      <w:r w:rsidR="008B12B5">
        <w:rPr>
          <w:rFonts w:ascii="Times New Roman" w:hAnsi="Times New Roman" w:cs="Times New Roman"/>
          <w:sz w:val="24"/>
          <w:szCs w:val="24"/>
        </w:rPr>
        <w:t>а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«Сахалин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Хабаровск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Владивосток», </w:t>
      </w:r>
      <w:r w:rsidR="008B12B5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8B12B5" w:rsidRPr="00F24436">
        <w:rPr>
          <w:rFonts w:ascii="Times New Roman" w:hAnsi="Times New Roman" w:cs="Times New Roman"/>
          <w:sz w:val="24"/>
          <w:szCs w:val="24"/>
        </w:rPr>
        <w:t>объект</w:t>
      </w:r>
      <w:r w:rsidR="008B12B5">
        <w:rPr>
          <w:rFonts w:ascii="Times New Roman" w:hAnsi="Times New Roman" w:cs="Times New Roman"/>
          <w:sz w:val="24"/>
          <w:szCs w:val="24"/>
        </w:rPr>
        <w:t>ов</w:t>
      </w:r>
      <w:r w:rsidR="008B12B5" w:rsidRPr="00F24436">
        <w:rPr>
          <w:rFonts w:ascii="Times New Roman" w:hAnsi="Times New Roman" w:cs="Times New Roman"/>
          <w:sz w:val="24"/>
          <w:szCs w:val="24"/>
        </w:rPr>
        <w:t xml:space="preserve"> саммита АТЭС</w:t>
      </w:r>
      <w:r w:rsidR="008B12B5">
        <w:rPr>
          <w:rFonts w:ascii="Times New Roman" w:hAnsi="Times New Roman" w:cs="Times New Roman"/>
          <w:sz w:val="24"/>
          <w:szCs w:val="24"/>
        </w:rPr>
        <w:t>–</w:t>
      </w:r>
      <w:r w:rsidR="008B12B5" w:rsidRPr="00F24436">
        <w:rPr>
          <w:rFonts w:ascii="Times New Roman" w:hAnsi="Times New Roman" w:cs="Times New Roman"/>
          <w:sz w:val="24"/>
          <w:szCs w:val="24"/>
        </w:rPr>
        <w:t>2012</w:t>
      </w:r>
      <w:r w:rsidR="008B12B5">
        <w:rPr>
          <w:rFonts w:ascii="Times New Roman" w:hAnsi="Times New Roman" w:cs="Times New Roman"/>
          <w:sz w:val="24"/>
          <w:szCs w:val="24"/>
        </w:rPr>
        <w:t xml:space="preserve"> в </w:t>
      </w:r>
      <w:r w:rsidR="008B12B5" w:rsidRPr="00D8203C">
        <w:rPr>
          <w:rFonts w:ascii="Times New Roman" w:hAnsi="Times New Roman" w:cs="Times New Roman"/>
          <w:sz w:val="24"/>
          <w:szCs w:val="24"/>
        </w:rPr>
        <w:t>Приморско</w:t>
      </w:r>
      <w:r w:rsidR="008B12B5">
        <w:rPr>
          <w:rFonts w:ascii="Times New Roman" w:hAnsi="Times New Roman" w:cs="Times New Roman"/>
          <w:sz w:val="24"/>
          <w:szCs w:val="24"/>
        </w:rPr>
        <w:t>м</w:t>
      </w:r>
      <w:r w:rsidR="008B12B5" w:rsidRPr="00D8203C">
        <w:rPr>
          <w:rFonts w:ascii="Times New Roman" w:hAnsi="Times New Roman" w:cs="Times New Roman"/>
          <w:sz w:val="24"/>
          <w:szCs w:val="24"/>
        </w:rPr>
        <w:t xml:space="preserve"> кра</w:t>
      </w:r>
      <w:r w:rsidR="008B12B5">
        <w:rPr>
          <w:rFonts w:ascii="Times New Roman" w:hAnsi="Times New Roman" w:cs="Times New Roman"/>
          <w:sz w:val="24"/>
          <w:szCs w:val="24"/>
        </w:rPr>
        <w:t>е и других</w:t>
      </w:r>
      <w:r w:rsidR="008B12B5" w:rsidRPr="00D8203C">
        <w:rPr>
          <w:rFonts w:ascii="Times New Roman" w:hAnsi="Times New Roman" w:cs="Times New Roman"/>
          <w:sz w:val="24"/>
          <w:szCs w:val="24"/>
        </w:rPr>
        <w:t>.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Крупные капиталовложения смогли в 2000-х гг. переломить тенденцию сокращения реального ВРП в регионе, но его темпы по-прежнему ниже, чем в целом по России: за 1998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2014 гг. среднегодовой уровень роста общероссийского продукта составил 104,4%, а дальневосточного продукта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103,5%. </w:t>
      </w:r>
      <w:r w:rsidR="00AE2FD8">
        <w:rPr>
          <w:rFonts w:ascii="Times New Roman" w:hAnsi="Times New Roman" w:cs="Times New Roman"/>
          <w:sz w:val="24"/>
          <w:szCs w:val="24"/>
        </w:rPr>
        <w:t>С</w:t>
      </w:r>
      <w:r w:rsidR="00D80732">
        <w:rPr>
          <w:rFonts w:ascii="Times New Roman" w:hAnsi="Times New Roman" w:cs="Times New Roman"/>
          <w:sz w:val="24"/>
          <w:szCs w:val="24"/>
        </w:rPr>
        <w:t>татистически заметный рост вложений в основной капитал региона достига</w:t>
      </w:r>
      <w:r w:rsidR="00AB630A">
        <w:rPr>
          <w:rFonts w:ascii="Times New Roman" w:hAnsi="Times New Roman" w:cs="Times New Roman"/>
          <w:sz w:val="24"/>
          <w:szCs w:val="24"/>
        </w:rPr>
        <w:t>л</w:t>
      </w:r>
      <w:r w:rsidR="00D80732">
        <w:rPr>
          <w:rFonts w:ascii="Times New Roman" w:hAnsi="Times New Roman" w:cs="Times New Roman"/>
          <w:sz w:val="24"/>
          <w:szCs w:val="24"/>
        </w:rPr>
        <w:t>ся, в основном, за счет иностранных инвестиций в сахалинские нефтегазовые проекты</w:t>
      </w:r>
      <w:r w:rsidR="009D71B4">
        <w:rPr>
          <w:rFonts w:ascii="Times New Roman" w:hAnsi="Times New Roman" w:cs="Times New Roman"/>
          <w:sz w:val="24"/>
          <w:szCs w:val="24"/>
        </w:rPr>
        <w:t>, которые</w:t>
      </w:r>
      <w:r w:rsidR="00D80732">
        <w:rPr>
          <w:rFonts w:ascii="Times New Roman" w:hAnsi="Times New Roman" w:cs="Times New Roman"/>
          <w:sz w:val="24"/>
          <w:szCs w:val="24"/>
        </w:rPr>
        <w:t xml:space="preserve"> слабо </w:t>
      </w:r>
      <w:r w:rsidR="00C926E2">
        <w:rPr>
          <w:rFonts w:ascii="Times New Roman" w:hAnsi="Times New Roman" w:cs="Times New Roman"/>
          <w:sz w:val="24"/>
          <w:szCs w:val="24"/>
        </w:rPr>
        <w:t>по</w:t>
      </w:r>
      <w:r w:rsidR="00D80732">
        <w:rPr>
          <w:rFonts w:ascii="Times New Roman" w:hAnsi="Times New Roman" w:cs="Times New Roman"/>
          <w:sz w:val="24"/>
          <w:szCs w:val="24"/>
        </w:rPr>
        <w:t>влия</w:t>
      </w:r>
      <w:r w:rsidR="00C926E2">
        <w:rPr>
          <w:rFonts w:ascii="Times New Roman" w:hAnsi="Times New Roman" w:cs="Times New Roman"/>
          <w:sz w:val="24"/>
          <w:szCs w:val="24"/>
        </w:rPr>
        <w:t>ли</w:t>
      </w:r>
      <w:r w:rsidR="00D80732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D80732">
        <w:rPr>
          <w:rFonts w:ascii="Times New Roman" w:hAnsi="Times New Roman" w:cs="Times New Roman"/>
          <w:sz w:val="24"/>
          <w:szCs w:val="24"/>
        </w:rPr>
        <w:t xml:space="preserve"> реальный рост промышленного производства </w:t>
      </w:r>
      <w:r w:rsidR="00D80732" w:rsidRPr="00D80732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14</w:t>
      </w:r>
      <w:r w:rsidR="00D80732" w:rsidRPr="00D80732">
        <w:rPr>
          <w:rFonts w:ascii="Times New Roman" w:hAnsi="Times New Roman" w:cs="Times New Roman"/>
          <w:sz w:val="24"/>
          <w:szCs w:val="24"/>
        </w:rPr>
        <w:t>]</w:t>
      </w:r>
      <w:r w:rsidR="00D8073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Кроме того, в 2015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2016 гг. ситуация в регионе ухудшилась в связи с санкциями со стороны зарубежных стран и резким падением внешнеторгового оборота, вследствие чего прирост валового регионального продукта имеет сегодня отрицательные значения </w:t>
      </w:r>
      <w:r w:rsidRPr="008E4459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9</w:t>
      </w:r>
      <w:r w:rsidRPr="008E4459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отметить, что традиционная теория экономического развития, ориентированная на валовый продукт как основной показатель движения экономики, в настоящее время вытесняется теорией человеческого капитала, согласно которой, главным параметром экономического роста является повышение качества жизни людей и расширение возможностей человека во всех областях </w:t>
      </w:r>
      <w:r w:rsidRPr="00E85BE5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15</w:t>
      </w:r>
      <w:r w:rsidRPr="00E85BE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Современные ученые считают, что угрозы национальной безопасности проявляются, прежде всего, в сфере воспроизводства трудового потенциала и квалифицированных кадров, что позволяет (либо не позволяет) обеспечивать условия устойчивого развития региона </w:t>
      </w:r>
      <w:r w:rsidRPr="003604FE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, с. 277</w:t>
      </w:r>
      <w:r w:rsidRPr="003604FE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Вышеу</w:t>
      </w:r>
      <w:r w:rsidR="00C926E2">
        <w:rPr>
          <w:rFonts w:ascii="Times New Roman" w:hAnsi="Times New Roman" w:cs="Times New Roman"/>
          <w:sz w:val="24"/>
          <w:szCs w:val="24"/>
        </w:rPr>
        <w:t>помянутая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7B33">
        <w:rPr>
          <w:rFonts w:ascii="Times New Roman" w:hAnsi="Times New Roman" w:cs="Times New Roman"/>
          <w:sz w:val="24"/>
          <w:szCs w:val="24"/>
        </w:rPr>
        <w:t>Стратеги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F7B33">
        <w:rPr>
          <w:rFonts w:ascii="Times New Roman" w:hAnsi="Times New Roman" w:cs="Times New Roman"/>
          <w:sz w:val="24"/>
          <w:szCs w:val="24"/>
        </w:rPr>
        <w:t xml:space="preserve"> развития Дальнего Востока и Байкальского региона на период до 2025 г. </w:t>
      </w:r>
      <w:r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Стратегия) прямо указывает, что «р</w:t>
      </w:r>
      <w:r w:rsidRPr="00AC6949">
        <w:rPr>
          <w:rFonts w:ascii="Times New Roman" w:hAnsi="Times New Roman" w:cs="Times New Roman"/>
          <w:sz w:val="24"/>
          <w:szCs w:val="24"/>
        </w:rPr>
        <w:t>еальное противодействие потенциальной угрозе безопасности страны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1D42">
        <w:rPr>
          <w:rFonts w:ascii="Times New Roman" w:hAnsi="Times New Roman" w:cs="Times New Roman"/>
          <w:sz w:val="24"/>
          <w:szCs w:val="24"/>
        </w:rPr>
        <w:t xml:space="preserve">Дальнем Востоке </w:t>
      </w:r>
      <w:r w:rsidRPr="00AC6949">
        <w:rPr>
          <w:rFonts w:ascii="Times New Roman" w:hAnsi="Times New Roman" w:cs="Times New Roman"/>
          <w:sz w:val="24"/>
          <w:szCs w:val="24"/>
        </w:rPr>
        <w:t>может оказать лишь особая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49">
        <w:rPr>
          <w:rFonts w:ascii="Times New Roman" w:hAnsi="Times New Roman" w:cs="Times New Roman"/>
          <w:sz w:val="24"/>
          <w:szCs w:val="24"/>
        </w:rPr>
        <w:t>стратегия комплексного социально-экономического развития этой территории,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49">
        <w:rPr>
          <w:rFonts w:ascii="Times New Roman" w:hAnsi="Times New Roman" w:cs="Times New Roman"/>
          <w:sz w:val="24"/>
          <w:szCs w:val="24"/>
        </w:rPr>
        <w:t>ориентированная на ускоренный рост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49">
        <w:rPr>
          <w:rFonts w:ascii="Times New Roman" w:hAnsi="Times New Roman" w:cs="Times New Roman"/>
          <w:sz w:val="24"/>
          <w:szCs w:val="24"/>
        </w:rPr>
        <w:t>экономического потенциала этой части страны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C6949">
        <w:rPr>
          <w:rFonts w:ascii="Times New Roman" w:hAnsi="Times New Roman" w:cs="Times New Roman"/>
          <w:sz w:val="24"/>
          <w:szCs w:val="24"/>
        </w:rPr>
        <w:t>, а также закрепление населения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49">
        <w:rPr>
          <w:rFonts w:ascii="Times New Roman" w:hAnsi="Times New Roman" w:cs="Times New Roman"/>
          <w:sz w:val="24"/>
          <w:szCs w:val="24"/>
        </w:rPr>
        <w:t xml:space="preserve">путем формирования комфортной среды обитания </w:t>
      </w:r>
      <w:r w:rsidR="00C926E2">
        <w:rPr>
          <w:rFonts w:ascii="Times New Roman" w:hAnsi="Times New Roman" w:cs="Times New Roman"/>
          <w:sz w:val="24"/>
          <w:szCs w:val="24"/>
        </w:rPr>
        <w:t xml:space="preserve">человека </w:t>
      </w:r>
      <w:r w:rsidRPr="00AC6949">
        <w:rPr>
          <w:rFonts w:ascii="Times New Roman" w:hAnsi="Times New Roman" w:cs="Times New Roman"/>
          <w:sz w:val="24"/>
          <w:szCs w:val="24"/>
        </w:rPr>
        <w:t>и оптимизаци</w:t>
      </w:r>
      <w:r w:rsidR="00C926E2">
        <w:rPr>
          <w:rFonts w:ascii="Times New Roman" w:hAnsi="Times New Roman" w:cs="Times New Roman"/>
          <w:sz w:val="24"/>
          <w:szCs w:val="24"/>
        </w:rPr>
        <w:t>и</w:t>
      </w:r>
      <w:r w:rsidRPr="00AC6949">
        <w:rPr>
          <w:rFonts w:ascii="Times New Roman" w:hAnsi="Times New Roman" w:cs="Times New Roman"/>
          <w:sz w:val="24"/>
          <w:szCs w:val="24"/>
        </w:rPr>
        <w:t xml:space="preserve"> системы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49">
        <w:rPr>
          <w:rFonts w:ascii="Times New Roman" w:hAnsi="Times New Roman" w:cs="Times New Roman"/>
          <w:sz w:val="24"/>
          <w:szCs w:val="24"/>
        </w:rPr>
        <w:t>расселения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4F7B33">
        <w:rPr>
          <w:rFonts w:ascii="Times New Roman" w:hAnsi="Times New Roman" w:cs="Times New Roman"/>
          <w:sz w:val="24"/>
          <w:szCs w:val="24"/>
        </w:rPr>
        <w:t>[</w:t>
      </w:r>
      <w:proofErr w:type="gramStart"/>
      <w:r w:rsidR="00B4756A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, с. 5</w:t>
      </w:r>
      <w:r w:rsidR="00C926E2">
        <w:rPr>
          <w:rFonts w:ascii="Times New Roman" w:hAnsi="Times New Roman" w:cs="Times New Roman"/>
          <w:sz w:val="24"/>
          <w:szCs w:val="24"/>
        </w:rPr>
        <w:t>].</w:t>
      </w:r>
      <w:proofErr w:type="gramEnd"/>
      <w:r w:rsidR="00C926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качестве первоочередных задач Стратегия определяет (в числе прочего):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</w:t>
      </w:r>
      <w:r w:rsidRPr="004F7B33">
        <w:rPr>
          <w:rFonts w:ascii="Times New Roman" w:hAnsi="Times New Roman" w:cs="Times New Roman"/>
          <w:sz w:val="24"/>
          <w:szCs w:val="24"/>
        </w:rPr>
        <w:t>кадрового и научного потенциала</w:t>
      </w:r>
      <w:r>
        <w:rPr>
          <w:rFonts w:ascii="Times New Roman" w:hAnsi="Times New Roman" w:cs="Times New Roman"/>
          <w:sz w:val="24"/>
          <w:szCs w:val="24"/>
        </w:rPr>
        <w:t xml:space="preserve"> отраслей;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F7B33">
        <w:rPr>
          <w:rFonts w:ascii="Times New Roman" w:hAnsi="Times New Roman" w:cs="Times New Roman"/>
          <w:sz w:val="24"/>
          <w:szCs w:val="24"/>
        </w:rPr>
        <w:t>формирование устойчивой системы расселения, опирающейся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7B33">
        <w:rPr>
          <w:rFonts w:ascii="Times New Roman" w:hAnsi="Times New Roman" w:cs="Times New Roman"/>
          <w:sz w:val="24"/>
          <w:szCs w:val="24"/>
        </w:rPr>
        <w:t>региональные зоны опережающего экономического роста с комфортной средой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7B33">
        <w:rPr>
          <w:rFonts w:ascii="Times New Roman" w:hAnsi="Times New Roman" w:cs="Times New Roman"/>
          <w:sz w:val="24"/>
          <w:szCs w:val="24"/>
        </w:rPr>
        <w:t>обитания человека;</w:t>
      </w:r>
    </w:p>
    <w:p w:rsidR="008B12B5" w:rsidRPr="00C77A32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77A32">
        <w:rPr>
          <w:rFonts w:ascii="Times New Roman" w:hAnsi="Times New Roman" w:cs="Times New Roman"/>
          <w:sz w:val="24"/>
          <w:szCs w:val="24"/>
        </w:rPr>
        <w:t>формирование численности населения и трудовых ресурсов в объемах,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A32">
        <w:rPr>
          <w:rFonts w:ascii="Times New Roman" w:hAnsi="Times New Roman" w:cs="Times New Roman"/>
          <w:sz w:val="24"/>
          <w:szCs w:val="24"/>
        </w:rPr>
        <w:t>необходимых для решения экономических задач, стоящих перед регионом,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A32">
        <w:rPr>
          <w:rFonts w:ascii="Times New Roman" w:hAnsi="Times New Roman" w:cs="Times New Roman"/>
          <w:sz w:val="24"/>
          <w:szCs w:val="24"/>
        </w:rPr>
        <w:t xml:space="preserve">повышение </w:t>
      </w:r>
      <w:r>
        <w:rPr>
          <w:rFonts w:ascii="Times New Roman" w:hAnsi="Times New Roman" w:cs="Times New Roman"/>
          <w:sz w:val="24"/>
          <w:szCs w:val="24"/>
        </w:rPr>
        <w:t xml:space="preserve">качества человеческого капитала </w:t>
      </w:r>
      <w:r w:rsidRPr="00C77A32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, с. 7</w:t>
      </w:r>
      <w:r w:rsidRPr="00C77A3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Содержание Стратегии соответствует Стратегии национальной безопасности РФ до 2020 г., согласно которой д</w:t>
      </w:r>
      <w:r w:rsidRPr="004C0082">
        <w:rPr>
          <w:rFonts w:ascii="Times New Roman" w:hAnsi="Times New Roman" w:cs="Times New Roman"/>
          <w:sz w:val="24"/>
          <w:szCs w:val="24"/>
        </w:rPr>
        <w:t>ля обеспечения национальной безопасности Российская Федерация сосредот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C0082">
        <w:rPr>
          <w:rFonts w:ascii="Times New Roman" w:hAnsi="Times New Roman" w:cs="Times New Roman"/>
          <w:sz w:val="24"/>
          <w:szCs w:val="24"/>
        </w:rPr>
        <w:t xml:space="preserve">чивает свои усилия и ресурсы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4C0082">
        <w:rPr>
          <w:rFonts w:ascii="Times New Roman" w:hAnsi="Times New Roman" w:cs="Times New Roman"/>
          <w:sz w:val="24"/>
          <w:szCs w:val="24"/>
        </w:rPr>
        <w:t>повышени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C0082">
        <w:rPr>
          <w:rFonts w:ascii="Times New Roman" w:hAnsi="Times New Roman" w:cs="Times New Roman"/>
          <w:sz w:val="24"/>
          <w:szCs w:val="24"/>
        </w:rPr>
        <w:t xml:space="preserve"> качества жизни российских граждан путем гарантирования личной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4C0082">
        <w:rPr>
          <w:rFonts w:ascii="Times New Roman" w:hAnsi="Times New Roman" w:cs="Times New Roman"/>
          <w:sz w:val="24"/>
          <w:szCs w:val="24"/>
        </w:rPr>
        <w:t xml:space="preserve"> высо</w:t>
      </w:r>
      <w:r>
        <w:rPr>
          <w:rFonts w:ascii="Times New Roman" w:hAnsi="Times New Roman" w:cs="Times New Roman"/>
          <w:sz w:val="24"/>
          <w:szCs w:val="24"/>
        </w:rPr>
        <w:t>ких стандартов жизнеобеспечения, а также на росте</w:t>
      </w:r>
      <w:r w:rsidRPr="004C0082">
        <w:rPr>
          <w:rFonts w:ascii="Times New Roman" w:hAnsi="Times New Roman" w:cs="Times New Roman"/>
          <w:sz w:val="24"/>
          <w:szCs w:val="24"/>
        </w:rPr>
        <w:t xml:space="preserve"> ин</w:t>
      </w:r>
      <w:r>
        <w:rPr>
          <w:rFonts w:ascii="Times New Roman" w:hAnsi="Times New Roman" w:cs="Times New Roman"/>
          <w:sz w:val="24"/>
          <w:szCs w:val="24"/>
        </w:rPr>
        <w:t>вестиций в человеческий капитал, развитии науки</w:t>
      </w:r>
      <w:r w:rsidRPr="00083A7F">
        <w:rPr>
          <w:rFonts w:ascii="Times New Roman" w:hAnsi="Times New Roman" w:cs="Times New Roman"/>
          <w:sz w:val="24"/>
          <w:szCs w:val="24"/>
        </w:rPr>
        <w:t>, технологии, образовани</w:t>
      </w:r>
      <w:r>
        <w:rPr>
          <w:rFonts w:ascii="Times New Roman" w:hAnsi="Times New Roman" w:cs="Times New Roman"/>
          <w:sz w:val="24"/>
          <w:szCs w:val="24"/>
        </w:rPr>
        <w:t>я, здравоохранения</w:t>
      </w:r>
      <w:r w:rsidRPr="00083A7F">
        <w:rPr>
          <w:rFonts w:ascii="Times New Roman" w:hAnsi="Times New Roman" w:cs="Times New Roman"/>
          <w:sz w:val="24"/>
          <w:szCs w:val="24"/>
        </w:rPr>
        <w:t xml:space="preserve"> и культур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083A7F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18</w:t>
      </w:r>
      <w:r w:rsidRPr="00083A7F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C75D2E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B630A">
        <w:rPr>
          <w:rFonts w:ascii="Times New Roman" w:hAnsi="Times New Roman" w:cs="Times New Roman"/>
          <w:sz w:val="24"/>
          <w:szCs w:val="24"/>
        </w:rPr>
        <w:t>Конкретным в</w:t>
      </w:r>
      <w:r w:rsidR="009D71B4" w:rsidRPr="00AB630A">
        <w:rPr>
          <w:rFonts w:ascii="Times New Roman" w:hAnsi="Times New Roman" w:cs="Times New Roman"/>
          <w:sz w:val="24"/>
          <w:szCs w:val="24"/>
        </w:rPr>
        <w:t>оплощением</w:t>
      </w:r>
      <w:r w:rsidRPr="00AB630A">
        <w:rPr>
          <w:rFonts w:ascii="Times New Roman" w:hAnsi="Times New Roman" w:cs="Times New Roman"/>
          <w:sz w:val="24"/>
          <w:szCs w:val="24"/>
        </w:rPr>
        <w:t xml:space="preserve"> </w:t>
      </w:r>
      <w:r w:rsidR="009D71B4" w:rsidRPr="00AB630A">
        <w:rPr>
          <w:rFonts w:ascii="Times New Roman" w:hAnsi="Times New Roman" w:cs="Times New Roman"/>
          <w:sz w:val="24"/>
          <w:szCs w:val="24"/>
        </w:rPr>
        <w:t xml:space="preserve">Стратегии </w:t>
      </w:r>
      <w:r w:rsidR="00AB630A">
        <w:rPr>
          <w:rFonts w:ascii="Times New Roman" w:hAnsi="Times New Roman" w:cs="Times New Roman"/>
          <w:sz w:val="24"/>
          <w:szCs w:val="24"/>
        </w:rPr>
        <w:t>развития Д</w:t>
      </w:r>
      <w:r w:rsidR="009D71B4" w:rsidRPr="00AB630A">
        <w:rPr>
          <w:rFonts w:ascii="Times New Roman" w:hAnsi="Times New Roman" w:cs="Times New Roman"/>
          <w:sz w:val="24"/>
          <w:szCs w:val="24"/>
        </w:rPr>
        <w:t xml:space="preserve">альнего Востока </w:t>
      </w:r>
      <w:r w:rsidR="00AB630A">
        <w:rPr>
          <w:rFonts w:ascii="Times New Roman" w:hAnsi="Times New Roman" w:cs="Times New Roman"/>
          <w:sz w:val="24"/>
          <w:szCs w:val="24"/>
        </w:rPr>
        <w:t xml:space="preserve">выступает </w:t>
      </w:r>
      <w:r w:rsidR="009D71B4" w:rsidRPr="00AB630A">
        <w:rPr>
          <w:rFonts w:ascii="Times New Roman" w:hAnsi="Times New Roman" w:cs="Times New Roman"/>
          <w:sz w:val="24"/>
          <w:szCs w:val="24"/>
        </w:rPr>
        <w:t>концепци</w:t>
      </w:r>
      <w:r w:rsidR="00AB630A">
        <w:rPr>
          <w:rFonts w:ascii="Times New Roman" w:hAnsi="Times New Roman" w:cs="Times New Roman"/>
          <w:sz w:val="24"/>
          <w:szCs w:val="24"/>
        </w:rPr>
        <w:t>я</w:t>
      </w:r>
      <w:r w:rsidR="009D71B4" w:rsidRPr="00AB630A">
        <w:rPr>
          <w:rFonts w:ascii="Times New Roman" w:hAnsi="Times New Roman" w:cs="Times New Roman"/>
          <w:sz w:val="24"/>
          <w:szCs w:val="24"/>
        </w:rPr>
        <w:t xml:space="preserve"> территорий опережающего </w:t>
      </w:r>
      <w:r w:rsidR="00AB630A">
        <w:rPr>
          <w:rFonts w:ascii="Times New Roman" w:hAnsi="Times New Roman" w:cs="Times New Roman"/>
          <w:sz w:val="24"/>
          <w:szCs w:val="24"/>
        </w:rPr>
        <w:t>социально-экономического развития (</w:t>
      </w:r>
      <w:r w:rsidR="00DA4AD2" w:rsidRPr="00AB630A">
        <w:rPr>
          <w:rFonts w:ascii="Times New Roman" w:hAnsi="Times New Roman" w:cs="Times New Roman"/>
          <w:sz w:val="24"/>
          <w:szCs w:val="24"/>
        </w:rPr>
        <w:t>ТО</w:t>
      </w:r>
      <w:r w:rsidR="00AB630A">
        <w:rPr>
          <w:rFonts w:ascii="Times New Roman" w:hAnsi="Times New Roman" w:cs="Times New Roman"/>
          <w:sz w:val="24"/>
          <w:szCs w:val="24"/>
        </w:rPr>
        <w:t>СЭ</w:t>
      </w:r>
      <w:r w:rsidR="00DA4AD2" w:rsidRPr="00AB630A">
        <w:rPr>
          <w:rFonts w:ascii="Times New Roman" w:hAnsi="Times New Roman" w:cs="Times New Roman"/>
          <w:sz w:val="24"/>
          <w:szCs w:val="24"/>
        </w:rPr>
        <w:t>Р</w:t>
      </w:r>
      <w:r w:rsidR="00AB630A">
        <w:rPr>
          <w:rFonts w:ascii="Times New Roman" w:hAnsi="Times New Roman" w:cs="Times New Roman"/>
          <w:sz w:val="24"/>
          <w:szCs w:val="24"/>
        </w:rPr>
        <w:t>)</w:t>
      </w:r>
      <w:r w:rsidR="00A90AA0">
        <w:rPr>
          <w:rFonts w:ascii="Times New Roman" w:hAnsi="Times New Roman" w:cs="Times New Roman"/>
          <w:sz w:val="24"/>
          <w:szCs w:val="24"/>
        </w:rPr>
        <w:t>. ТОСЭР</w:t>
      </w:r>
      <w:r w:rsidR="00AB630A">
        <w:rPr>
          <w:rFonts w:ascii="Times New Roman" w:hAnsi="Times New Roman" w:cs="Times New Roman"/>
          <w:sz w:val="24"/>
          <w:szCs w:val="24"/>
        </w:rPr>
        <w:t xml:space="preserve">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AB630A">
        <w:rPr>
          <w:rFonts w:ascii="Times New Roman" w:hAnsi="Times New Roman" w:cs="Times New Roman"/>
          <w:sz w:val="24"/>
          <w:szCs w:val="24"/>
        </w:rPr>
        <w:t xml:space="preserve"> </w:t>
      </w:r>
      <w:r w:rsidR="00A90AA0">
        <w:rPr>
          <w:rFonts w:ascii="Times New Roman" w:hAnsi="Times New Roman" w:cs="Times New Roman"/>
          <w:sz w:val="24"/>
          <w:szCs w:val="24"/>
        </w:rPr>
        <w:t xml:space="preserve">это </w:t>
      </w:r>
      <w:r w:rsidR="00AB630A">
        <w:rPr>
          <w:rFonts w:ascii="Times New Roman" w:hAnsi="Times New Roman" w:cs="Times New Roman"/>
          <w:sz w:val="24"/>
          <w:szCs w:val="24"/>
        </w:rPr>
        <w:t>территори</w:t>
      </w:r>
      <w:r w:rsidR="00A90AA0">
        <w:rPr>
          <w:rFonts w:ascii="Times New Roman" w:hAnsi="Times New Roman" w:cs="Times New Roman"/>
          <w:sz w:val="24"/>
          <w:szCs w:val="24"/>
        </w:rPr>
        <w:t>и</w:t>
      </w:r>
      <w:r w:rsidR="00AB630A">
        <w:rPr>
          <w:rFonts w:ascii="Times New Roman" w:hAnsi="Times New Roman" w:cs="Times New Roman"/>
          <w:sz w:val="24"/>
          <w:szCs w:val="24"/>
        </w:rPr>
        <w:t xml:space="preserve"> с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 уникальны</w:t>
      </w:r>
      <w:r w:rsidR="00AB630A">
        <w:rPr>
          <w:rFonts w:ascii="Times New Roman" w:hAnsi="Times New Roman" w:cs="Times New Roman"/>
          <w:sz w:val="24"/>
          <w:szCs w:val="24"/>
        </w:rPr>
        <w:t>ми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 условия</w:t>
      </w:r>
      <w:r w:rsidR="00AB630A">
        <w:rPr>
          <w:rFonts w:ascii="Times New Roman" w:hAnsi="Times New Roman" w:cs="Times New Roman"/>
          <w:sz w:val="24"/>
          <w:szCs w:val="24"/>
        </w:rPr>
        <w:t>ми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 инвестирования,</w:t>
      </w:r>
      <w:r w:rsidR="00AB630A">
        <w:rPr>
          <w:rFonts w:ascii="Times New Roman" w:hAnsi="Times New Roman" w:cs="Times New Roman"/>
          <w:sz w:val="24"/>
          <w:szCs w:val="24"/>
        </w:rPr>
        <w:t xml:space="preserve"> основанными на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 </w:t>
      </w:r>
      <w:r w:rsidR="00AB630A">
        <w:rPr>
          <w:rFonts w:ascii="Times New Roman" w:hAnsi="Times New Roman" w:cs="Times New Roman"/>
          <w:sz w:val="24"/>
          <w:szCs w:val="24"/>
        </w:rPr>
        <w:t xml:space="preserve">предоставлении резидентам 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налоговых, таможенных льгот и иных преференций, а также на </w:t>
      </w:r>
      <w:r w:rsidR="00AB630A">
        <w:rPr>
          <w:rFonts w:ascii="Times New Roman" w:hAnsi="Times New Roman" w:cs="Times New Roman"/>
          <w:sz w:val="24"/>
          <w:szCs w:val="24"/>
        </w:rPr>
        <w:t xml:space="preserve">использовании </w:t>
      </w:r>
      <w:r w:rsidR="001E2AA9">
        <w:rPr>
          <w:rFonts w:ascii="Times New Roman" w:hAnsi="Times New Roman" w:cs="Times New Roman"/>
          <w:sz w:val="24"/>
          <w:szCs w:val="24"/>
        </w:rPr>
        <w:t>географических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 преимуществ региона, близост</w:t>
      </w:r>
      <w:r w:rsidR="00AB630A">
        <w:rPr>
          <w:rFonts w:ascii="Times New Roman" w:hAnsi="Times New Roman" w:cs="Times New Roman"/>
          <w:sz w:val="24"/>
          <w:szCs w:val="24"/>
        </w:rPr>
        <w:t>и</w:t>
      </w:r>
      <w:r w:rsidR="00AB630A" w:rsidRPr="003A58A8">
        <w:rPr>
          <w:rFonts w:ascii="Times New Roman" w:hAnsi="Times New Roman" w:cs="Times New Roman"/>
          <w:sz w:val="24"/>
          <w:szCs w:val="24"/>
        </w:rPr>
        <w:t xml:space="preserve"> к азиатским рынкам</w:t>
      </w:r>
      <w:r w:rsidR="00AB630A">
        <w:rPr>
          <w:rFonts w:ascii="Times New Roman" w:hAnsi="Times New Roman" w:cs="Times New Roman"/>
          <w:sz w:val="24"/>
          <w:szCs w:val="24"/>
        </w:rPr>
        <w:t xml:space="preserve">. </w:t>
      </w:r>
      <w:r w:rsidR="00070E7A">
        <w:rPr>
          <w:rFonts w:ascii="Times New Roman" w:hAnsi="Times New Roman" w:cs="Times New Roman"/>
          <w:sz w:val="24"/>
          <w:szCs w:val="24"/>
        </w:rPr>
        <w:t>Н</w:t>
      </w:r>
      <w:r w:rsidR="00070E7A" w:rsidRPr="00AE2FD8">
        <w:rPr>
          <w:rFonts w:ascii="Times New Roman" w:hAnsi="Times New Roman" w:cs="Times New Roman"/>
          <w:sz w:val="24"/>
          <w:szCs w:val="24"/>
        </w:rPr>
        <w:t>а сегодняшний день в Примор</w:t>
      </w:r>
      <w:r w:rsidR="001E2AA9">
        <w:rPr>
          <w:rFonts w:ascii="Times New Roman" w:hAnsi="Times New Roman" w:cs="Times New Roman"/>
          <w:sz w:val="24"/>
          <w:szCs w:val="24"/>
        </w:rPr>
        <w:t>ском крае</w:t>
      </w:r>
      <w:r w:rsidR="00070E7A" w:rsidRPr="00AE2FD8">
        <w:rPr>
          <w:rFonts w:ascii="Times New Roman" w:hAnsi="Times New Roman" w:cs="Times New Roman"/>
          <w:sz w:val="24"/>
          <w:szCs w:val="24"/>
        </w:rPr>
        <w:t xml:space="preserve"> уже созданы три территории опережающего развития </w:t>
      </w:r>
      <w:r w:rsidR="00070E7A">
        <w:rPr>
          <w:rFonts w:ascii="Times New Roman" w:hAnsi="Times New Roman" w:cs="Times New Roman"/>
          <w:sz w:val="24"/>
          <w:szCs w:val="24"/>
        </w:rPr>
        <w:t>с</w:t>
      </w:r>
      <w:r w:rsidR="001E2AA9">
        <w:rPr>
          <w:rFonts w:ascii="Times New Roman" w:hAnsi="Times New Roman" w:cs="Times New Roman"/>
          <w:sz w:val="24"/>
          <w:szCs w:val="24"/>
        </w:rPr>
        <w:t xml:space="preserve"> целью</w:t>
      </w:r>
      <w:r w:rsidR="00070E7A">
        <w:rPr>
          <w:rFonts w:ascii="Times New Roman" w:hAnsi="Times New Roman" w:cs="Times New Roman"/>
          <w:sz w:val="24"/>
          <w:szCs w:val="24"/>
        </w:rPr>
        <w:t xml:space="preserve"> </w:t>
      </w:r>
      <w:r w:rsidR="001E2AA9">
        <w:rPr>
          <w:rFonts w:ascii="Times New Roman" w:hAnsi="Times New Roman" w:cs="Times New Roman"/>
          <w:sz w:val="24"/>
          <w:szCs w:val="24"/>
        </w:rPr>
        <w:t>развития</w:t>
      </w:r>
      <w:r w:rsidR="001E2AA9" w:rsidRPr="00AE2FD8">
        <w:rPr>
          <w:rFonts w:ascii="Times New Roman" w:hAnsi="Times New Roman" w:cs="Times New Roman"/>
          <w:sz w:val="24"/>
          <w:szCs w:val="24"/>
        </w:rPr>
        <w:t xml:space="preserve"> </w:t>
      </w:r>
      <w:r w:rsidR="00070E7A" w:rsidRPr="00AE2FD8">
        <w:rPr>
          <w:rFonts w:ascii="Times New Roman" w:hAnsi="Times New Roman" w:cs="Times New Roman"/>
          <w:sz w:val="24"/>
          <w:szCs w:val="24"/>
        </w:rPr>
        <w:t>перерабатывающих отраслей</w:t>
      </w:r>
      <w:r w:rsidR="001E2AA9">
        <w:rPr>
          <w:rFonts w:ascii="Times New Roman" w:hAnsi="Times New Roman" w:cs="Times New Roman"/>
          <w:sz w:val="24"/>
          <w:szCs w:val="24"/>
        </w:rPr>
        <w:t>,</w:t>
      </w:r>
      <w:r w:rsidR="00070E7A" w:rsidRPr="00AE2FD8">
        <w:rPr>
          <w:rFonts w:ascii="Times New Roman" w:hAnsi="Times New Roman" w:cs="Times New Roman"/>
          <w:sz w:val="24"/>
          <w:szCs w:val="24"/>
        </w:rPr>
        <w:t xml:space="preserve"> </w:t>
      </w:r>
      <w:r w:rsidR="001E2AA9">
        <w:rPr>
          <w:rFonts w:ascii="Times New Roman" w:hAnsi="Times New Roman" w:cs="Times New Roman"/>
          <w:sz w:val="24"/>
          <w:szCs w:val="24"/>
        </w:rPr>
        <w:t xml:space="preserve">функционирует </w:t>
      </w:r>
      <w:r w:rsidR="001E2AA9" w:rsidRPr="003A58A8">
        <w:rPr>
          <w:rFonts w:ascii="Times New Roman" w:hAnsi="Times New Roman" w:cs="Times New Roman"/>
          <w:sz w:val="24"/>
          <w:szCs w:val="24"/>
        </w:rPr>
        <w:t>Свободный порт Владивосток</w:t>
      </w:r>
      <w:r w:rsidR="001E2AA9">
        <w:rPr>
          <w:rFonts w:ascii="Times New Roman" w:hAnsi="Times New Roman" w:cs="Times New Roman"/>
          <w:sz w:val="24"/>
          <w:szCs w:val="24"/>
        </w:rPr>
        <w:t xml:space="preserve">, который ожидает в ближайшем будущем порядка </w:t>
      </w:r>
      <w:r w:rsidR="001E2AA9" w:rsidRPr="00AE2FD8">
        <w:rPr>
          <w:rFonts w:ascii="Times New Roman" w:hAnsi="Times New Roman" w:cs="Times New Roman"/>
          <w:sz w:val="24"/>
          <w:szCs w:val="24"/>
        </w:rPr>
        <w:t>140 участников внешней экономической деятельности</w:t>
      </w:r>
      <w:r w:rsidR="001E2AA9">
        <w:rPr>
          <w:rFonts w:ascii="Times New Roman" w:hAnsi="Times New Roman" w:cs="Times New Roman"/>
          <w:sz w:val="24"/>
          <w:szCs w:val="24"/>
        </w:rPr>
        <w:t xml:space="preserve">. </w:t>
      </w:r>
      <w:r w:rsidR="001E2AA9" w:rsidRPr="00AE2FD8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1E2AA9">
        <w:rPr>
          <w:rFonts w:ascii="Times New Roman" w:hAnsi="Times New Roman" w:cs="Times New Roman"/>
          <w:sz w:val="24"/>
          <w:szCs w:val="24"/>
        </w:rPr>
        <w:t xml:space="preserve">только этих </w:t>
      </w:r>
      <w:r w:rsidR="001E2AA9" w:rsidRPr="00AE2FD8">
        <w:rPr>
          <w:rFonts w:ascii="Times New Roman" w:hAnsi="Times New Roman" w:cs="Times New Roman"/>
          <w:sz w:val="24"/>
          <w:szCs w:val="24"/>
        </w:rPr>
        <w:t>проект</w:t>
      </w:r>
      <w:r w:rsidR="001E2AA9">
        <w:rPr>
          <w:rFonts w:ascii="Times New Roman" w:hAnsi="Times New Roman" w:cs="Times New Roman"/>
          <w:sz w:val="24"/>
          <w:szCs w:val="24"/>
        </w:rPr>
        <w:t xml:space="preserve">ов позволит </w:t>
      </w:r>
      <w:r w:rsidR="001E2AA9" w:rsidRPr="00AE2FD8">
        <w:rPr>
          <w:rFonts w:ascii="Times New Roman" w:hAnsi="Times New Roman" w:cs="Times New Roman"/>
          <w:sz w:val="24"/>
          <w:szCs w:val="24"/>
        </w:rPr>
        <w:t>созда</w:t>
      </w:r>
      <w:r w:rsidR="001E2AA9">
        <w:rPr>
          <w:rFonts w:ascii="Times New Roman" w:hAnsi="Times New Roman" w:cs="Times New Roman"/>
          <w:sz w:val="24"/>
          <w:szCs w:val="24"/>
        </w:rPr>
        <w:t>ть</w:t>
      </w:r>
      <w:r w:rsidR="001E2AA9" w:rsidRPr="00AE2FD8">
        <w:rPr>
          <w:rFonts w:ascii="Times New Roman" w:hAnsi="Times New Roman" w:cs="Times New Roman"/>
          <w:sz w:val="24"/>
          <w:szCs w:val="24"/>
        </w:rPr>
        <w:t xml:space="preserve"> около 20 тысяч рабочих мест</w:t>
      </w:r>
      <w:r w:rsidR="001E2AA9">
        <w:rPr>
          <w:rFonts w:ascii="Times New Roman" w:hAnsi="Times New Roman" w:cs="Times New Roman"/>
          <w:sz w:val="24"/>
          <w:szCs w:val="24"/>
        </w:rPr>
        <w:t xml:space="preserve"> </w:t>
      </w:r>
      <w:r w:rsidR="001E2AA9" w:rsidRPr="001E2AA9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19, с. 620</w:t>
      </w:r>
      <w:r w:rsidR="001E2AA9" w:rsidRPr="001E2AA9">
        <w:rPr>
          <w:rFonts w:ascii="Times New Roman" w:hAnsi="Times New Roman" w:cs="Times New Roman"/>
          <w:sz w:val="24"/>
          <w:szCs w:val="24"/>
        </w:rPr>
        <w:t>]</w:t>
      </w:r>
      <w:r w:rsidR="001E2AA9">
        <w:rPr>
          <w:rFonts w:ascii="Times New Roman" w:hAnsi="Times New Roman" w:cs="Times New Roman"/>
          <w:sz w:val="24"/>
          <w:szCs w:val="24"/>
        </w:rPr>
        <w:t xml:space="preserve">. </w:t>
      </w:r>
      <w:r w:rsidR="00C75D2E">
        <w:rPr>
          <w:rFonts w:ascii="Times New Roman" w:hAnsi="Times New Roman" w:cs="Times New Roman"/>
          <w:sz w:val="24"/>
          <w:szCs w:val="24"/>
        </w:rPr>
        <w:t xml:space="preserve">По словам </w:t>
      </w:r>
      <w:r w:rsidR="00AE2FD8" w:rsidRPr="00AE2FD8">
        <w:rPr>
          <w:rFonts w:ascii="Times New Roman" w:hAnsi="Times New Roman" w:cs="Times New Roman"/>
          <w:sz w:val="24"/>
          <w:szCs w:val="24"/>
        </w:rPr>
        <w:t>перв</w:t>
      </w:r>
      <w:r w:rsidR="00C75D2E">
        <w:rPr>
          <w:rFonts w:ascii="Times New Roman" w:hAnsi="Times New Roman" w:cs="Times New Roman"/>
          <w:sz w:val="24"/>
          <w:szCs w:val="24"/>
        </w:rPr>
        <w:t>ого</w:t>
      </w:r>
      <w:r w:rsidR="00AE2FD8" w:rsidRPr="00AE2FD8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C75D2E">
        <w:rPr>
          <w:rFonts w:ascii="Times New Roman" w:hAnsi="Times New Roman" w:cs="Times New Roman"/>
          <w:sz w:val="24"/>
          <w:szCs w:val="24"/>
        </w:rPr>
        <w:t>я</w:t>
      </w:r>
      <w:r w:rsidR="00AE2FD8" w:rsidRPr="00AE2FD8">
        <w:rPr>
          <w:rFonts w:ascii="Times New Roman" w:hAnsi="Times New Roman" w:cs="Times New Roman"/>
          <w:sz w:val="24"/>
          <w:szCs w:val="24"/>
        </w:rPr>
        <w:t xml:space="preserve"> министр</w:t>
      </w:r>
      <w:r w:rsidR="00A90AA0">
        <w:rPr>
          <w:rFonts w:ascii="Times New Roman" w:hAnsi="Times New Roman" w:cs="Times New Roman"/>
          <w:sz w:val="24"/>
          <w:szCs w:val="24"/>
        </w:rPr>
        <w:t xml:space="preserve">а по развитию Дальнего Востока </w:t>
      </w:r>
      <w:r w:rsidR="00AE2FD8" w:rsidRPr="00AE2FD8">
        <w:rPr>
          <w:rFonts w:ascii="Times New Roman" w:hAnsi="Times New Roman" w:cs="Times New Roman"/>
          <w:sz w:val="24"/>
          <w:szCs w:val="24"/>
        </w:rPr>
        <w:t>Александр</w:t>
      </w:r>
      <w:r w:rsidR="00C75D2E">
        <w:rPr>
          <w:rFonts w:ascii="Times New Roman" w:hAnsi="Times New Roman" w:cs="Times New Roman"/>
          <w:sz w:val="24"/>
          <w:szCs w:val="24"/>
        </w:rPr>
        <w:t>а</w:t>
      </w:r>
      <w:r w:rsidR="00AE2FD8" w:rsidRPr="00AE2FD8">
        <w:rPr>
          <w:rFonts w:ascii="Times New Roman" w:hAnsi="Times New Roman" w:cs="Times New Roman"/>
          <w:sz w:val="24"/>
          <w:szCs w:val="24"/>
        </w:rPr>
        <w:t xml:space="preserve"> Осипов</w:t>
      </w:r>
      <w:r w:rsidR="00C75D2E">
        <w:rPr>
          <w:rFonts w:ascii="Times New Roman" w:hAnsi="Times New Roman" w:cs="Times New Roman"/>
          <w:sz w:val="24"/>
          <w:szCs w:val="24"/>
        </w:rPr>
        <w:t>а, д</w:t>
      </w:r>
      <w:r w:rsidR="00AE2FD8" w:rsidRPr="00AE2FD8">
        <w:rPr>
          <w:rFonts w:ascii="Times New Roman" w:hAnsi="Times New Roman" w:cs="Times New Roman"/>
          <w:sz w:val="24"/>
          <w:szCs w:val="24"/>
        </w:rPr>
        <w:t xml:space="preserve">ля реализации всего задуманного </w:t>
      </w:r>
      <w:r w:rsidR="00C75D2E">
        <w:rPr>
          <w:rFonts w:ascii="Times New Roman" w:hAnsi="Times New Roman" w:cs="Times New Roman"/>
          <w:sz w:val="24"/>
          <w:szCs w:val="24"/>
        </w:rPr>
        <w:t xml:space="preserve">в регионе </w:t>
      </w:r>
      <w:r w:rsidR="00AE2FD8" w:rsidRPr="00AE2FD8">
        <w:rPr>
          <w:rFonts w:ascii="Times New Roman" w:hAnsi="Times New Roman" w:cs="Times New Roman"/>
          <w:sz w:val="24"/>
          <w:szCs w:val="24"/>
        </w:rPr>
        <w:t>потребуется более 70 тысяч человек</w:t>
      </w:r>
      <w:r w:rsidR="00C75D2E">
        <w:rPr>
          <w:rFonts w:ascii="Times New Roman" w:hAnsi="Times New Roman" w:cs="Times New Roman"/>
          <w:sz w:val="24"/>
          <w:szCs w:val="24"/>
        </w:rPr>
        <w:t xml:space="preserve">, что неизбежно вызовет кадровый голод </w:t>
      </w:r>
      <w:r w:rsidR="00C75D2E" w:rsidRPr="00C75D2E">
        <w:rPr>
          <w:rFonts w:ascii="Times New Roman" w:hAnsi="Times New Roman" w:cs="Times New Roman"/>
          <w:sz w:val="24"/>
          <w:szCs w:val="24"/>
        </w:rPr>
        <w:t>[</w:t>
      </w:r>
      <w:r w:rsidR="00B4756A">
        <w:rPr>
          <w:rFonts w:ascii="Times New Roman" w:hAnsi="Times New Roman" w:cs="Times New Roman"/>
          <w:sz w:val="24"/>
          <w:szCs w:val="24"/>
        </w:rPr>
        <w:t>20</w:t>
      </w:r>
      <w:r w:rsidR="00C75D2E" w:rsidRPr="00C75D2E">
        <w:rPr>
          <w:rFonts w:ascii="Times New Roman" w:hAnsi="Times New Roman" w:cs="Times New Roman"/>
          <w:sz w:val="24"/>
          <w:szCs w:val="24"/>
        </w:rPr>
        <w:t>]</w:t>
      </w:r>
      <w:r w:rsidR="00C75D2E">
        <w:rPr>
          <w:rFonts w:ascii="Times New Roman" w:hAnsi="Times New Roman" w:cs="Times New Roman"/>
          <w:sz w:val="24"/>
          <w:szCs w:val="24"/>
        </w:rPr>
        <w:t>.</w:t>
      </w:r>
      <w:r w:rsidR="00A64592">
        <w:rPr>
          <w:rFonts w:ascii="Times New Roman" w:hAnsi="Times New Roman" w:cs="Times New Roman"/>
          <w:sz w:val="24"/>
          <w:szCs w:val="24"/>
        </w:rPr>
        <w:t xml:space="preserve"> Об ограничении темпов потенциального экономического развития </w:t>
      </w:r>
      <w:r w:rsidR="006D1909">
        <w:rPr>
          <w:rFonts w:ascii="Times New Roman" w:hAnsi="Times New Roman" w:cs="Times New Roman"/>
          <w:sz w:val="24"/>
          <w:szCs w:val="24"/>
        </w:rPr>
        <w:t xml:space="preserve">региона в </w:t>
      </w:r>
      <w:r w:rsidR="006D1909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6D1909">
        <w:rPr>
          <w:rFonts w:ascii="Times New Roman" w:hAnsi="Times New Roman" w:cs="Times New Roman"/>
          <w:sz w:val="24"/>
          <w:szCs w:val="24"/>
        </w:rPr>
        <w:t xml:space="preserve"> веке </w:t>
      </w:r>
      <w:r w:rsidR="00A64592">
        <w:rPr>
          <w:rFonts w:ascii="Times New Roman" w:hAnsi="Times New Roman" w:cs="Times New Roman"/>
          <w:sz w:val="24"/>
          <w:szCs w:val="24"/>
        </w:rPr>
        <w:t xml:space="preserve">вследствие нехватки трудовых ресурсов и их недостаточной профессионально-квалификационной подготовленности предупреждают многие ученые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6D1909">
        <w:rPr>
          <w:rFonts w:ascii="Times New Roman" w:hAnsi="Times New Roman" w:cs="Times New Roman"/>
          <w:sz w:val="24"/>
          <w:szCs w:val="24"/>
        </w:rPr>
        <w:t xml:space="preserve"> демографы, экономисты, социологи, политологи.</w:t>
      </w:r>
    </w:p>
    <w:p w:rsidR="004303F8" w:rsidRDefault="004303F8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71FD6">
        <w:rPr>
          <w:rFonts w:ascii="Times New Roman" w:hAnsi="Times New Roman" w:cs="Times New Roman"/>
          <w:sz w:val="24"/>
          <w:szCs w:val="24"/>
        </w:rPr>
        <w:t>В сложившейся ситуации рассматриваются различные варианты восполнения трудового потенциала на Д</w:t>
      </w:r>
      <w:r>
        <w:rPr>
          <w:rFonts w:ascii="Times New Roman" w:hAnsi="Times New Roman" w:cs="Times New Roman"/>
          <w:sz w:val="24"/>
          <w:szCs w:val="24"/>
        </w:rPr>
        <w:t>альнем Востоке</w:t>
      </w:r>
      <w:r w:rsidRPr="00971FD6">
        <w:rPr>
          <w:rFonts w:ascii="Times New Roman" w:hAnsi="Times New Roman" w:cs="Times New Roman"/>
          <w:sz w:val="24"/>
          <w:szCs w:val="24"/>
        </w:rPr>
        <w:t xml:space="preserve">, в том числе: </w:t>
      </w:r>
    </w:p>
    <w:p w:rsidR="004303F8" w:rsidRDefault="004303F8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71FD6">
        <w:rPr>
          <w:rFonts w:ascii="Times New Roman" w:hAnsi="Times New Roman" w:cs="Times New Roman"/>
          <w:sz w:val="24"/>
          <w:szCs w:val="24"/>
        </w:rPr>
        <w:t>повышение эф</w:t>
      </w:r>
      <w:r>
        <w:rPr>
          <w:rFonts w:ascii="Times New Roman" w:hAnsi="Times New Roman" w:cs="Times New Roman"/>
          <w:sz w:val="24"/>
          <w:szCs w:val="24"/>
        </w:rPr>
        <w:t>фективности занятости населения и производительности труда,</w:t>
      </w:r>
      <w:r w:rsidRPr="00971FD6">
        <w:rPr>
          <w:rFonts w:ascii="Times New Roman" w:hAnsi="Times New Roman" w:cs="Times New Roman"/>
          <w:sz w:val="24"/>
          <w:szCs w:val="24"/>
        </w:rPr>
        <w:t xml:space="preserve"> сокращение скрытой безработицы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1A51" w:rsidRDefault="008B1A51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71FD6">
        <w:rPr>
          <w:rFonts w:ascii="Times New Roman" w:hAnsi="Times New Roman" w:cs="Times New Roman"/>
          <w:sz w:val="24"/>
          <w:szCs w:val="24"/>
        </w:rPr>
        <w:t xml:space="preserve"> создание условий для сохранения и расширения собственного демографического потенциала ДВР, а также его пополнения за счет переселенцев из других регионов России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3F8" w:rsidRDefault="004303F8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71F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использование механизма трудовой мобильности, который представляет собой смену региона, в котором осуществляется трудовая деятельность</w:t>
      </w:r>
      <w:r w:rsidR="00DA02E6">
        <w:rPr>
          <w:rFonts w:ascii="Times New Roman" w:hAnsi="Times New Roman" w:cs="Times New Roman"/>
          <w:sz w:val="24"/>
          <w:szCs w:val="24"/>
        </w:rPr>
        <w:t xml:space="preserve"> людей</w:t>
      </w:r>
      <w:r w:rsidR="00606441">
        <w:rPr>
          <w:rFonts w:ascii="Times New Roman" w:hAnsi="Times New Roman" w:cs="Times New Roman"/>
          <w:sz w:val="24"/>
          <w:szCs w:val="24"/>
        </w:rPr>
        <w:t xml:space="preserve">. Данный механизм </w:t>
      </w:r>
      <w:r>
        <w:rPr>
          <w:rFonts w:ascii="Times New Roman" w:hAnsi="Times New Roman" w:cs="Times New Roman"/>
          <w:sz w:val="24"/>
          <w:szCs w:val="24"/>
        </w:rPr>
        <w:t xml:space="preserve">позволяет сгладить территориальные диспропорции спроса и предложения рабочей силы с учетом того, что в одних городах страны наблюдается высокая напряженность на рынке труда, а в других ощущается острая потребность в работниках </w:t>
      </w:r>
      <w:r w:rsidRPr="004303F8">
        <w:rPr>
          <w:rFonts w:ascii="Times New Roman" w:hAnsi="Times New Roman" w:cs="Times New Roman"/>
          <w:sz w:val="24"/>
          <w:szCs w:val="24"/>
        </w:rPr>
        <w:t>[</w:t>
      </w:r>
      <w:r w:rsidR="00253E8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, с. 73-74</w:t>
      </w:r>
      <w:r w:rsidRPr="004303F8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1A51" w:rsidRDefault="008B1A51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рост объемов и повышение эффективности </w:t>
      </w:r>
      <w:r w:rsidR="00306C09">
        <w:rPr>
          <w:rFonts w:ascii="Times New Roman" w:hAnsi="Times New Roman" w:cs="Times New Roman"/>
          <w:sz w:val="24"/>
          <w:szCs w:val="24"/>
        </w:rPr>
        <w:t>инвестиций в профессиональную подготовку кадров. При этом</w:t>
      </w:r>
      <w:proofErr w:type="gramStart"/>
      <w:r w:rsidR="00306C0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06C09">
        <w:rPr>
          <w:rFonts w:ascii="Times New Roman" w:hAnsi="Times New Roman" w:cs="Times New Roman"/>
          <w:sz w:val="24"/>
          <w:szCs w:val="24"/>
        </w:rPr>
        <w:t xml:space="preserve"> необходимо ускоренно развивать инновационные сферы деятельности, которые «поглощают» высококвалифицированные кадры, что позволит повышать качество человеческого капитала, стимулировать спрос на образовательные услуги. По мнению дальневосточных ученых, сами предприятия и организации должны </w:t>
      </w:r>
      <w:proofErr w:type="gramStart"/>
      <w:r w:rsidR="00306C09">
        <w:rPr>
          <w:rFonts w:ascii="Times New Roman" w:hAnsi="Times New Roman" w:cs="Times New Roman"/>
          <w:sz w:val="24"/>
          <w:szCs w:val="24"/>
        </w:rPr>
        <w:t>стать</w:t>
      </w:r>
      <w:proofErr w:type="gramEnd"/>
      <w:r w:rsidR="00306C09">
        <w:rPr>
          <w:rFonts w:ascii="Times New Roman" w:hAnsi="Times New Roman" w:cs="Times New Roman"/>
          <w:sz w:val="24"/>
          <w:szCs w:val="24"/>
        </w:rPr>
        <w:t xml:space="preserve"> субъектами образовательного процесса, формируя заказ на специалистов и инвестируя в их подготовку </w:t>
      </w:r>
      <w:r w:rsidR="00306C09" w:rsidRPr="00306C09">
        <w:rPr>
          <w:rFonts w:ascii="Times New Roman" w:hAnsi="Times New Roman" w:cs="Times New Roman"/>
          <w:sz w:val="24"/>
          <w:szCs w:val="24"/>
        </w:rPr>
        <w:t>[</w:t>
      </w:r>
      <w:r w:rsidR="00253E8C">
        <w:rPr>
          <w:rFonts w:ascii="Times New Roman" w:hAnsi="Times New Roman" w:cs="Times New Roman"/>
          <w:sz w:val="24"/>
          <w:szCs w:val="24"/>
        </w:rPr>
        <w:t>22</w:t>
      </w:r>
      <w:r w:rsidR="00306C09">
        <w:rPr>
          <w:rFonts w:ascii="Times New Roman" w:hAnsi="Times New Roman" w:cs="Times New Roman"/>
          <w:sz w:val="24"/>
          <w:szCs w:val="24"/>
        </w:rPr>
        <w:t>, с. 95</w:t>
      </w:r>
      <w:r w:rsidR="00306C09" w:rsidRPr="00306C09">
        <w:rPr>
          <w:rFonts w:ascii="Times New Roman" w:hAnsi="Times New Roman" w:cs="Times New Roman"/>
          <w:sz w:val="24"/>
          <w:szCs w:val="24"/>
        </w:rPr>
        <w:t>]</w:t>
      </w:r>
      <w:r w:rsidR="00306C09">
        <w:rPr>
          <w:rFonts w:ascii="Times New Roman" w:hAnsi="Times New Roman" w:cs="Times New Roman"/>
          <w:sz w:val="24"/>
          <w:szCs w:val="24"/>
        </w:rPr>
        <w:t>;</w:t>
      </w:r>
    </w:p>
    <w:p w:rsidR="00015DD4" w:rsidRPr="0093204F" w:rsidRDefault="00015DD4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транслирование политики закрепления населения</w:t>
      </w:r>
      <w:r w:rsidR="00956E9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з крупных городов в малые</w:t>
      </w:r>
      <w:r w:rsidR="0093204F">
        <w:rPr>
          <w:rFonts w:ascii="Times New Roman" w:hAnsi="Times New Roman" w:cs="Times New Roman"/>
          <w:sz w:val="24"/>
          <w:szCs w:val="24"/>
        </w:rPr>
        <w:t>, формирование полицентрических сетевых агломераций</w:t>
      </w:r>
      <w:r w:rsidR="00956E94">
        <w:rPr>
          <w:rFonts w:ascii="Times New Roman" w:hAnsi="Times New Roman" w:cs="Times New Roman"/>
          <w:sz w:val="24"/>
          <w:szCs w:val="24"/>
        </w:rPr>
        <w:t>, особенно на юге</w:t>
      </w:r>
      <w:r w:rsidR="00956E94" w:rsidRPr="00956E94">
        <w:rPr>
          <w:rFonts w:ascii="Times New Roman" w:hAnsi="Times New Roman" w:cs="Times New Roman"/>
          <w:sz w:val="24"/>
          <w:szCs w:val="24"/>
        </w:rPr>
        <w:t xml:space="preserve"> </w:t>
      </w:r>
      <w:r w:rsidR="00956E94">
        <w:rPr>
          <w:rFonts w:ascii="Times New Roman" w:hAnsi="Times New Roman" w:cs="Times New Roman"/>
          <w:sz w:val="24"/>
          <w:szCs w:val="24"/>
        </w:rPr>
        <w:t>региона</w:t>
      </w:r>
      <w:r w:rsidR="0093204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 замыслам создателей ТОСЭР, именно малые города в большей степени являются оплотом развития обрабатывающих производств.</w:t>
      </w:r>
      <w:r w:rsidR="0093204F">
        <w:rPr>
          <w:rFonts w:ascii="Times New Roman" w:hAnsi="Times New Roman" w:cs="Times New Roman"/>
          <w:sz w:val="24"/>
          <w:szCs w:val="24"/>
        </w:rPr>
        <w:t xml:space="preserve"> Кроме того, согласно </w:t>
      </w:r>
      <w:r w:rsidR="0093204F" w:rsidRPr="0093204F">
        <w:rPr>
          <w:rFonts w:ascii="Times New Roman" w:hAnsi="Times New Roman" w:cs="Times New Roman"/>
          <w:sz w:val="24"/>
          <w:szCs w:val="24"/>
        </w:rPr>
        <w:t>требования</w:t>
      </w:r>
      <w:r w:rsidR="0093204F">
        <w:rPr>
          <w:rFonts w:ascii="Times New Roman" w:hAnsi="Times New Roman" w:cs="Times New Roman"/>
          <w:sz w:val="24"/>
          <w:szCs w:val="24"/>
        </w:rPr>
        <w:t xml:space="preserve">м </w:t>
      </w:r>
      <w:r w:rsidR="0093204F" w:rsidRPr="0093204F">
        <w:rPr>
          <w:rFonts w:ascii="Times New Roman" w:hAnsi="Times New Roman" w:cs="Times New Roman"/>
          <w:sz w:val="24"/>
          <w:szCs w:val="24"/>
        </w:rPr>
        <w:t>к инвестиционным проектам</w:t>
      </w:r>
      <w:r w:rsidR="0093204F">
        <w:rPr>
          <w:rFonts w:ascii="Times New Roman" w:hAnsi="Times New Roman" w:cs="Times New Roman"/>
          <w:sz w:val="24"/>
          <w:szCs w:val="24"/>
        </w:rPr>
        <w:t>, реализуемых в ТОСЭР, для предприятия-резидента</w:t>
      </w:r>
      <w:r w:rsidR="0093204F" w:rsidRPr="0093204F">
        <w:rPr>
          <w:rFonts w:ascii="Times New Roman" w:hAnsi="Times New Roman" w:cs="Times New Roman"/>
          <w:sz w:val="24"/>
          <w:szCs w:val="24"/>
        </w:rPr>
        <w:t>, имеющ</w:t>
      </w:r>
      <w:r w:rsidR="0093204F">
        <w:rPr>
          <w:rFonts w:ascii="Times New Roman" w:hAnsi="Times New Roman" w:cs="Times New Roman"/>
          <w:sz w:val="24"/>
          <w:szCs w:val="24"/>
        </w:rPr>
        <w:t>его</w:t>
      </w:r>
      <w:r w:rsidR="0093204F" w:rsidRPr="0093204F">
        <w:rPr>
          <w:rFonts w:ascii="Times New Roman" w:hAnsi="Times New Roman" w:cs="Times New Roman"/>
          <w:sz w:val="24"/>
          <w:szCs w:val="24"/>
        </w:rPr>
        <w:t xml:space="preserve"> действующие производственные мощности на территории моногорода</w:t>
      </w:r>
      <w:r w:rsidR="0093204F">
        <w:rPr>
          <w:rFonts w:ascii="Times New Roman" w:hAnsi="Times New Roman" w:cs="Times New Roman"/>
          <w:sz w:val="24"/>
          <w:szCs w:val="24"/>
        </w:rPr>
        <w:t xml:space="preserve">, </w:t>
      </w:r>
      <w:r w:rsidRPr="003A58A8">
        <w:rPr>
          <w:rFonts w:ascii="Times New Roman" w:hAnsi="Times New Roman" w:cs="Times New Roman"/>
          <w:sz w:val="24"/>
          <w:szCs w:val="24"/>
        </w:rPr>
        <w:t xml:space="preserve">количество создаваемых новых рабочих мест должно быть не менее среднесписочной численности работников </w:t>
      </w:r>
      <w:r w:rsidR="0093204F">
        <w:rPr>
          <w:rFonts w:ascii="Times New Roman" w:hAnsi="Times New Roman" w:cs="Times New Roman"/>
          <w:sz w:val="24"/>
          <w:szCs w:val="24"/>
        </w:rPr>
        <w:t>резидента</w:t>
      </w:r>
      <w:r w:rsidRPr="003A58A8">
        <w:rPr>
          <w:rFonts w:ascii="Times New Roman" w:hAnsi="Times New Roman" w:cs="Times New Roman"/>
          <w:sz w:val="24"/>
          <w:szCs w:val="24"/>
        </w:rPr>
        <w:t xml:space="preserve"> за п</w:t>
      </w:r>
      <w:r w:rsidR="0093204F">
        <w:rPr>
          <w:rFonts w:ascii="Times New Roman" w:hAnsi="Times New Roman" w:cs="Times New Roman"/>
          <w:sz w:val="24"/>
          <w:szCs w:val="24"/>
        </w:rPr>
        <w:t>редшествующие</w:t>
      </w:r>
      <w:r w:rsidRPr="003A58A8">
        <w:rPr>
          <w:rFonts w:ascii="Times New Roman" w:hAnsi="Times New Roman" w:cs="Times New Roman"/>
          <w:sz w:val="24"/>
          <w:szCs w:val="24"/>
        </w:rPr>
        <w:t xml:space="preserve"> </w:t>
      </w:r>
      <w:r w:rsidR="0093204F">
        <w:rPr>
          <w:rFonts w:ascii="Times New Roman" w:hAnsi="Times New Roman" w:cs="Times New Roman"/>
          <w:sz w:val="24"/>
          <w:szCs w:val="24"/>
        </w:rPr>
        <w:t>три</w:t>
      </w:r>
      <w:r w:rsidRPr="003A58A8">
        <w:rPr>
          <w:rFonts w:ascii="Times New Roman" w:hAnsi="Times New Roman" w:cs="Times New Roman"/>
          <w:sz w:val="24"/>
          <w:szCs w:val="24"/>
        </w:rPr>
        <w:t xml:space="preserve"> года</w:t>
      </w:r>
      <w:r w:rsidR="0093204F">
        <w:rPr>
          <w:rFonts w:ascii="Times New Roman" w:hAnsi="Times New Roman" w:cs="Times New Roman"/>
          <w:sz w:val="24"/>
          <w:szCs w:val="24"/>
        </w:rPr>
        <w:t xml:space="preserve"> </w:t>
      </w:r>
      <w:r w:rsidR="0093204F" w:rsidRPr="0093204F">
        <w:rPr>
          <w:rFonts w:ascii="Times New Roman" w:hAnsi="Times New Roman" w:cs="Times New Roman"/>
          <w:sz w:val="24"/>
          <w:szCs w:val="24"/>
        </w:rPr>
        <w:t>[</w:t>
      </w:r>
      <w:r w:rsidR="00253E8C">
        <w:rPr>
          <w:rFonts w:ascii="Times New Roman" w:hAnsi="Times New Roman" w:cs="Times New Roman"/>
          <w:sz w:val="24"/>
          <w:szCs w:val="24"/>
        </w:rPr>
        <w:t>23</w:t>
      </w:r>
      <w:r w:rsidR="0093204F" w:rsidRPr="0093204F">
        <w:rPr>
          <w:rFonts w:ascii="Times New Roman" w:hAnsi="Times New Roman" w:cs="Times New Roman"/>
          <w:sz w:val="24"/>
          <w:szCs w:val="24"/>
        </w:rPr>
        <w:t>]</w:t>
      </w:r>
      <w:r w:rsidR="0093204F">
        <w:rPr>
          <w:rFonts w:ascii="Times New Roman" w:hAnsi="Times New Roman" w:cs="Times New Roman"/>
          <w:sz w:val="24"/>
          <w:szCs w:val="24"/>
        </w:rPr>
        <w:t>. Такие меры позволят малым городам постепенно восстанавливать утраченный за 1990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 w:rsidR="0093204F">
        <w:rPr>
          <w:rFonts w:ascii="Times New Roman" w:hAnsi="Times New Roman" w:cs="Times New Roman"/>
          <w:sz w:val="24"/>
          <w:szCs w:val="24"/>
        </w:rPr>
        <w:t>2000-е гг. трудовой и кадровый потенциалы;</w:t>
      </w:r>
    </w:p>
    <w:p w:rsidR="004303F8" w:rsidRPr="000627D3" w:rsidRDefault="004303F8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71FD6">
        <w:rPr>
          <w:rFonts w:ascii="Times New Roman" w:hAnsi="Times New Roman" w:cs="Times New Roman"/>
          <w:sz w:val="24"/>
          <w:szCs w:val="24"/>
        </w:rPr>
        <w:t xml:space="preserve"> привлечение иностранной рабочей силы</w:t>
      </w:r>
      <w:r>
        <w:rPr>
          <w:rFonts w:ascii="Times New Roman" w:hAnsi="Times New Roman" w:cs="Times New Roman"/>
          <w:sz w:val="24"/>
          <w:szCs w:val="24"/>
        </w:rPr>
        <w:t xml:space="preserve">, в частности, из стран СНГ и соседних азиатских стран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Китая, Северной Кореи, Вьетнама</w:t>
      </w:r>
      <w:r w:rsidRPr="00971FD6">
        <w:rPr>
          <w:rFonts w:ascii="Times New Roman" w:hAnsi="Times New Roman" w:cs="Times New Roman"/>
          <w:sz w:val="24"/>
          <w:szCs w:val="24"/>
        </w:rPr>
        <w:t>.</w:t>
      </w:r>
      <w:r w:rsidR="00883BAD" w:rsidRPr="00883BAD">
        <w:rPr>
          <w:rFonts w:ascii="Times New Roman" w:hAnsi="Times New Roman" w:cs="Times New Roman"/>
          <w:sz w:val="24"/>
          <w:szCs w:val="24"/>
        </w:rPr>
        <w:t xml:space="preserve"> </w:t>
      </w:r>
      <w:r w:rsidR="00883BAD">
        <w:rPr>
          <w:rFonts w:ascii="Times New Roman" w:hAnsi="Times New Roman" w:cs="Times New Roman"/>
          <w:sz w:val="24"/>
          <w:szCs w:val="24"/>
        </w:rPr>
        <w:t xml:space="preserve">Руководство </w:t>
      </w:r>
      <w:r w:rsidR="000627D3">
        <w:rPr>
          <w:rFonts w:ascii="Times New Roman" w:hAnsi="Times New Roman" w:cs="Times New Roman"/>
          <w:sz w:val="24"/>
          <w:szCs w:val="24"/>
        </w:rPr>
        <w:t>Министерства развития Дальнего Востока подчеркивает, что региону «н</w:t>
      </w:r>
      <w:r w:rsidR="00883BAD" w:rsidRPr="00AE2FD8">
        <w:rPr>
          <w:rFonts w:ascii="Times New Roman" w:hAnsi="Times New Roman" w:cs="Times New Roman"/>
          <w:sz w:val="24"/>
          <w:szCs w:val="24"/>
        </w:rPr>
        <w:t xml:space="preserve">е обойтись без приглашения </w:t>
      </w:r>
      <w:r w:rsidR="00DA02E6">
        <w:rPr>
          <w:rFonts w:ascii="Times New Roman" w:hAnsi="Times New Roman" w:cs="Times New Roman"/>
          <w:sz w:val="24"/>
          <w:szCs w:val="24"/>
        </w:rPr>
        <w:t xml:space="preserve">иностранных </w:t>
      </w:r>
      <w:proofErr w:type="gramStart"/>
      <w:r w:rsidR="00883BAD" w:rsidRPr="00AE2FD8">
        <w:rPr>
          <w:rFonts w:ascii="Times New Roman" w:hAnsi="Times New Roman" w:cs="Times New Roman"/>
          <w:sz w:val="24"/>
          <w:szCs w:val="24"/>
        </w:rPr>
        <w:t>специалистов</w:t>
      </w:r>
      <w:proofErr w:type="gramEnd"/>
      <w:r w:rsidR="00883BAD" w:rsidRPr="00AE2FD8">
        <w:rPr>
          <w:rFonts w:ascii="Times New Roman" w:hAnsi="Times New Roman" w:cs="Times New Roman"/>
          <w:sz w:val="24"/>
          <w:szCs w:val="24"/>
        </w:rPr>
        <w:t xml:space="preserve"> во время отладки закупленного за рубежом оборудования и запуска новых производств. Возможно, им придется поработать год-два, а за это время нам нужно по</w:t>
      </w:r>
      <w:r w:rsidR="000627D3">
        <w:rPr>
          <w:rFonts w:ascii="Times New Roman" w:hAnsi="Times New Roman" w:cs="Times New Roman"/>
          <w:sz w:val="24"/>
          <w:szCs w:val="24"/>
        </w:rPr>
        <w:t xml:space="preserve">дготовить свои трудовые ресурсы» </w:t>
      </w:r>
      <w:r w:rsidR="000627D3" w:rsidRPr="000627D3">
        <w:rPr>
          <w:rFonts w:ascii="Times New Roman" w:hAnsi="Times New Roman" w:cs="Times New Roman"/>
          <w:sz w:val="24"/>
          <w:szCs w:val="24"/>
        </w:rPr>
        <w:t>[</w:t>
      </w:r>
      <w:r w:rsidR="00253E8C">
        <w:rPr>
          <w:rFonts w:ascii="Times New Roman" w:hAnsi="Times New Roman" w:cs="Times New Roman"/>
          <w:sz w:val="24"/>
          <w:szCs w:val="24"/>
        </w:rPr>
        <w:t>20</w:t>
      </w:r>
      <w:r w:rsidR="000627D3" w:rsidRPr="000627D3">
        <w:rPr>
          <w:rFonts w:ascii="Times New Roman" w:hAnsi="Times New Roman" w:cs="Times New Roman"/>
          <w:sz w:val="24"/>
          <w:szCs w:val="24"/>
        </w:rPr>
        <w:t>]</w:t>
      </w:r>
      <w:r w:rsidR="000627D3">
        <w:rPr>
          <w:rFonts w:ascii="Times New Roman" w:hAnsi="Times New Roman" w:cs="Times New Roman"/>
          <w:sz w:val="24"/>
          <w:szCs w:val="24"/>
        </w:rPr>
        <w:t>.</w:t>
      </w:r>
      <w:r w:rsidR="000D10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D1096">
        <w:rPr>
          <w:rFonts w:ascii="Times New Roman" w:hAnsi="Times New Roman" w:cs="Times New Roman"/>
          <w:sz w:val="24"/>
          <w:szCs w:val="24"/>
        </w:rPr>
        <w:t xml:space="preserve">Привлечение иностранной рабочей силы </w:t>
      </w:r>
      <w:r w:rsidR="00064626">
        <w:rPr>
          <w:rFonts w:ascii="Times New Roman" w:hAnsi="Times New Roman" w:cs="Times New Roman"/>
          <w:sz w:val="24"/>
          <w:szCs w:val="24"/>
        </w:rPr>
        <w:t xml:space="preserve">должно быть цивилизованным, контролируемым процессом, основанным на использовании труда мигрантов в качестве фактора экономического роста, а не поводом для угроз демографической, экономической и экологической безопасности (в виде деятельности различных лиц, наносящих урон дальневосточной экономике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064626">
        <w:rPr>
          <w:rFonts w:ascii="Times New Roman" w:hAnsi="Times New Roman" w:cs="Times New Roman"/>
          <w:sz w:val="24"/>
          <w:szCs w:val="24"/>
        </w:rPr>
        <w:t xml:space="preserve"> скупщиков дешевого сырья, нелегальных торговцев, браконьеров и т.д., как это </w:t>
      </w:r>
      <w:r w:rsidR="003C0719">
        <w:rPr>
          <w:rFonts w:ascii="Times New Roman" w:hAnsi="Times New Roman" w:cs="Times New Roman"/>
          <w:sz w:val="24"/>
          <w:szCs w:val="24"/>
        </w:rPr>
        <w:t xml:space="preserve">регулярно </w:t>
      </w:r>
      <w:r w:rsidR="00064626">
        <w:rPr>
          <w:rFonts w:ascii="Times New Roman" w:hAnsi="Times New Roman" w:cs="Times New Roman"/>
          <w:sz w:val="24"/>
          <w:szCs w:val="24"/>
        </w:rPr>
        <w:t>наблюда</w:t>
      </w:r>
      <w:r w:rsidR="003C0719">
        <w:rPr>
          <w:rFonts w:ascii="Times New Roman" w:hAnsi="Times New Roman" w:cs="Times New Roman"/>
          <w:sz w:val="24"/>
          <w:szCs w:val="24"/>
        </w:rPr>
        <w:t>ется</w:t>
      </w:r>
      <w:r w:rsidR="00064626">
        <w:rPr>
          <w:rFonts w:ascii="Times New Roman" w:hAnsi="Times New Roman" w:cs="Times New Roman"/>
          <w:sz w:val="24"/>
          <w:szCs w:val="24"/>
        </w:rPr>
        <w:t xml:space="preserve"> в течение последних десятилетий</w:t>
      </w:r>
      <w:r w:rsidR="003C0719">
        <w:rPr>
          <w:rFonts w:ascii="Times New Roman" w:hAnsi="Times New Roman" w:cs="Times New Roman"/>
          <w:sz w:val="24"/>
          <w:szCs w:val="24"/>
        </w:rPr>
        <w:t>)</w:t>
      </w:r>
      <w:r w:rsidR="0006462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B1A51" w:rsidRDefault="004303F8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71FD6">
        <w:rPr>
          <w:rFonts w:ascii="Times New Roman" w:hAnsi="Times New Roman" w:cs="Times New Roman"/>
          <w:sz w:val="24"/>
          <w:szCs w:val="24"/>
        </w:rPr>
        <w:t xml:space="preserve">Наиболее результативным </w:t>
      </w:r>
      <w:proofErr w:type="gramStart"/>
      <w:r w:rsidRPr="00971FD6">
        <w:rPr>
          <w:rFonts w:ascii="Times New Roman" w:hAnsi="Times New Roman" w:cs="Times New Roman"/>
          <w:sz w:val="24"/>
          <w:szCs w:val="24"/>
        </w:rPr>
        <w:t>подходом</w:t>
      </w:r>
      <w:proofErr w:type="gramEnd"/>
      <w:r w:rsidRPr="00971FD6">
        <w:rPr>
          <w:rFonts w:ascii="Times New Roman" w:hAnsi="Times New Roman" w:cs="Times New Roman"/>
          <w:sz w:val="24"/>
          <w:szCs w:val="24"/>
        </w:rPr>
        <w:t xml:space="preserve"> </w:t>
      </w:r>
      <w:r w:rsidR="00503067">
        <w:rPr>
          <w:rFonts w:ascii="Times New Roman" w:hAnsi="Times New Roman" w:cs="Times New Roman"/>
          <w:sz w:val="24"/>
          <w:szCs w:val="24"/>
        </w:rPr>
        <w:t xml:space="preserve">к формированию трудового потенциала будущего </w:t>
      </w:r>
      <w:r w:rsidRPr="00971FD6">
        <w:rPr>
          <w:rFonts w:ascii="Times New Roman" w:hAnsi="Times New Roman" w:cs="Times New Roman"/>
          <w:sz w:val="24"/>
          <w:szCs w:val="24"/>
        </w:rPr>
        <w:t>является оптимальное сочетание обозначенных вариантов в той мере, в какой это диктуется особенностями развития ситуации и эффективностью государственной политики.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D2E" w:rsidRDefault="00C75D2E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C75D2E">
        <w:rPr>
          <w:rFonts w:ascii="Times New Roman" w:hAnsi="Times New Roman" w:cs="Times New Roman"/>
          <w:sz w:val="24"/>
          <w:szCs w:val="24"/>
        </w:rPr>
        <w:t>комплексно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C75D2E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75D2E">
        <w:rPr>
          <w:rFonts w:ascii="Times New Roman" w:hAnsi="Times New Roman" w:cs="Times New Roman"/>
          <w:sz w:val="24"/>
          <w:szCs w:val="24"/>
        </w:rPr>
        <w:t xml:space="preserve"> вопросов по обеспечению Дальневосточного федерального округа трудовыми ресурсами, достижени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75D2E">
        <w:rPr>
          <w:rFonts w:ascii="Times New Roman" w:hAnsi="Times New Roman" w:cs="Times New Roman"/>
          <w:sz w:val="24"/>
          <w:szCs w:val="24"/>
        </w:rPr>
        <w:t xml:space="preserve"> положительной миграционной динамики за счёт дополнительного притока населения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C75D2E">
        <w:rPr>
          <w:rFonts w:ascii="Times New Roman" w:hAnsi="Times New Roman" w:cs="Times New Roman"/>
          <w:sz w:val="24"/>
          <w:szCs w:val="24"/>
        </w:rPr>
        <w:t xml:space="preserve"> его закрепления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территориях региона было создано Агентство по развитию человеческого капитала на Дальнем Востоке, котор</w:t>
      </w:r>
      <w:r w:rsidR="005978EC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на сегодняшний день</w:t>
      </w:r>
      <w:r w:rsidRPr="00C75D2E">
        <w:rPr>
          <w:rFonts w:ascii="Times New Roman" w:hAnsi="Times New Roman" w:cs="Times New Roman"/>
          <w:sz w:val="24"/>
          <w:szCs w:val="24"/>
        </w:rPr>
        <w:t xml:space="preserve"> является одним из основных институтов развития российского дальневосточного макрорегиона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5978EC">
        <w:rPr>
          <w:rFonts w:ascii="Times New Roman" w:hAnsi="Times New Roman" w:cs="Times New Roman"/>
          <w:sz w:val="24"/>
          <w:szCs w:val="24"/>
        </w:rPr>
        <w:t xml:space="preserve"> В качестве главных мер государственной поддержки, применяемых для восстановления и развития трудового потенциала региона, в настоящее время используются: </w:t>
      </w:r>
      <w:r w:rsidR="004D1A9A">
        <w:rPr>
          <w:rFonts w:ascii="Times New Roman" w:hAnsi="Times New Roman" w:cs="Times New Roman"/>
          <w:sz w:val="24"/>
          <w:szCs w:val="24"/>
        </w:rPr>
        <w:t xml:space="preserve">предоставление земельных участков, финансовая помощь на покупку и строительство жилья, финансовая помощь </w:t>
      </w:r>
      <w:r w:rsidR="00C46D67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4D1A9A" w:rsidRPr="004D1A9A">
        <w:rPr>
          <w:rFonts w:ascii="Times New Roman" w:hAnsi="Times New Roman" w:cs="Times New Roman"/>
          <w:sz w:val="24"/>
          <w:szCs w:val="24"/>
        </w:rPr>
        <w:t xml:space="preserve">программ </w:t>
      </w:r>
      <w:r w:rsidR="00C46D67">
        <w:rPr>
          <w:rFonts w:ascii="Times New Roman" w:hAnsi="Times New Roman" w:cs="Times New Roman"/>
          <w:sz w:val="24"/>
          <w:szCs w:val="24"/>
        </w:rPr>
        <w:t>«</w:t>
      </w:r>
      <w:r w:rsidR="004D1A9A" w:rsidRPr="004D1A9A">
        <w:rPr>
          <w:rFonts w:ascii="Times New Roman" w:hAnsi="Times New Roman" w:cs="Times New Roman"/>
          <w:sz w:val="24"/>
          <w:szCs w:val="24"/>
        </w:rPr>
        <w:t>Добровольно</w:t>
      </w:r>
      <w:r w:rsidR="00C46D67">
        <w:rPr>
          <w:rFonts w:ascii="Times New Roman" w:hAnsi="Times New Roman" w:cs="Times New Roman"/>
          <w:sz w:val="24"/>
          <w:szCs w:val="24"/>
        </w:rPr>
        <w:t xml:space="preserve">е переселение соотечественников» и «Трудовая мобильность», содействие в поиске работы и </w:t>
      </w:r>
      <w:proofErr w:type="spellStart"/>
      <w:r w:rsidR="00C46D67">
        <w:rPr>
          <w:rFonts w:ascii="Times New Roman" w:hAnsi="Times New Roman" w:cs="Times New Roman"/>
          <w:sz w:val="24"/>
          <w:szCs w:val="24"/>
        </w:rPr>
        <w:t>самозанятости</w:t>
      </w:r>
      <w:proofErr w:type="spellEnd"/>
      <w:r w:rsidR="00C46D67">
        <w:rPr>
          <w:rFonts w:ascii="Times New Roman" w:hAnsi="Times New Roman" w:cs="Times New Roman"/>
          <w:sz w:val="24"/>
          <w:szCs w:val="24"/>
        </w:rPr>
        <w:t>.</w:t>
      </w:r>
    </w:p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в 200</w:t>
      </w:r>
      <w:r w:rsidRPr="00D8203C">
        <w:rPr>
          <w:rFonts w:ascii="Times New Roman" w:hAnsi="Times New Roman" w:cs="Times New Roman"/>
          <w:sz w:val="24"/>
          <w:szCs w:val="24"/>
        </w:rPr>
        <w:t>0</w:t>
      </w:r>
      <w:r w:rsidR="003E4418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>2010-</w:t>
      </w:r>
      <w:r w:rsidRPr="00D8203C">
        <w:rPr>
          <w:rFonts w:ascii="Times New Roman" w:hAnsi="Times New Roman" w:cs="Times New Roman"/>
          <w:sz w:val="24"/>
          <w:szCs w:val="24"/>
        </w:rPr>
        <w:t xml:space="preserve">х гг. в России четко оформилась государственная политика, направленная на </w:t>
      </w:r>
      <w:r>
        <w:rPr>
          <w:rFonts w:ascii="Times New Roman" w:hAnsi="Times New Roman" w:cs="Times New Roman"/>
          <w:sz w:val="24"/>
          <w:szCs w:val="24"/>
        </w:rPr>
        <w:t xml:space="preserve">комплексное и </w:t>
      </w:r>
      <w:r w:rsidRPr="00D8203C">
        <w:rPr>
          <w:rFonts w:ascii="Times New Roman" w:hAnsi="Times New Roman" w:cs="Times New Roman"/>
          <w:sz w:val="24"/>
          <w:szCs w:val="24"/>
        </w:rPr>
        <w:t>ускоренное развитие</w:t>
      </w:r>
      <w:r>
        <w:rPr>
          <w:rFonts w:ascii="Times New Roman" w:hAnsi="Times New Roman" w:cs="Times New Roman"/>
          <w:sz w:val="24"/>
          <w:szCs w:val="24"/>
        </w:rPr>
        <w:t xml:space="preserve"> Дальнего Востока,</w:t>
      </w:r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8203C">
        <w:rPr>
          <w:rFonts w:ascii="Times New Roman" w:hAnsi="Times New Roman" w:cs="Times New Roman"/>
          <w:sz w:val="24"/>
          <w:szCs w:val="24"/>
        </w:rPr>
        <w:t>ак</w:t>
      </w:r>
      <w:r>
        <w:rPr>
          <w:rFonts w:ascii="Times New Roman" w:hAnsi="Times New Roman" w:cs="Times New Roman"/>
          <w:sz w:val="24"/>
          <w:szCs w:val="24"/>
        </w:rPr>
        <w:t xml:space="preserve">апливаемая </w:t>
      </w:r>
      <w:r w:rsidRPr="00D8203C">
        <w:rPr>
          <w:rFonts w:ascii="Times New Roman" w:hAnsi="Times New Roman" w:cs="Times New Roman"/>
          <w:sz w:val="24"/>
          <w:szCs w:val="24"/>
        </w:rPr>
        <w:t xml:space="preserve">мощь </w:t>
      </w:r>
      <w:r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Pr="00D8203C">
        <w:rPr>
          <w:rFonts w:ascii="Times New Roman" w:hAnsi="Times New Roman" w:cs="Times New Roman"/>
          <w:sz w:val="24"/>
          <w:szCs w:val="24"/>
        </w:rPr>
        <w:t>должна конвертирова</w:t>
      </w:r>
      <w:r>
        <w:rPr>
          <w:rFonts w:ascii="Times New Roman" w:hAnsi="Times New Roman" w:cs="Times New Roman"/>
          <w:sz w:val="24"/>
          <w:szCs w:val="24"/>
        </w:rPr>
        <w:t>ться</w:t>
      </w:r>
      <w:r w:rsidRPr="00D8203C">
        <w:rPr>
          <w:rFonts w:ascii="Times New Roman" w:hAnsi="Times New Roman" w:cs="Times New Roman"/>
          <w:sz w:val="24"/>
          <w:szCs w:val="24"/>
        </w:rPr>
        <w:t xml:space="preserve"> в качество среды, в </w:t>
      </w:r>
      <w:r w:rsidR="00956E94">
        <w:rPr>
          <w:rFonts w:ascii="Times New Roman" w:hAnsi="Times New Roman" w:cs="Times New Roman"/>
          <w:sz w:val="24"/>
          <w:szCs w:val="24"/>
        </w:rPr>
        <w:t>развитие трудового потенциала и повышение уровня человеческого капитала</w:t>
      </w:r>
      <w:r w:rsidR="0018644B">
        <w:rPr>
          <w:rFonts w:ascii="Times New Roman" w:hAnsi="Times New Roman" w:cs="Times New Roman"/>
          <w:sz w:val="24"/>
          <w:szCs w:val="24"/>
        </w:rPr>
        <w:t>. При этом</w:t>
      </w:r>
      <w:proofErr w:type="gramStart"/>
      <w:r w:rsidR="0018644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 w:rsidR="0018644B">
        <w:rPr>
          <w:rFonts w:ascii="Times New Roman" w:hAnsi="Times New Roman" w:cs="Times New Roman"/>
          <w:sz w:val="24"/>
          <w:szCs w:val="24"/>
        </w:rPr>
        <w:t xml:space="preserve">укрепление </w:t>
      </w:r>
      <w:r>
        <w:rPr>
          <w:rFonts w:ascii="Times New Roman" w:hAnsi="Times New Roman" w:cs="Times New Roman"/>
          <w:sz w:val="24"/>
          <w:szCs w:val="24"/>
        </w:rPr>
        <w:t>национальн</w:t>
      </w:r>
      <w:r w:rsidR="0018644B">
        <w:rPr>
          <w:rFonts w:ascii="Times New Roman" w:hAnsi="Times New Roman" w:cs="Times New Roman"/>
          <w:sz w:val="24"/>
          <w:szCs w:val="24"/>
        </w:rPr>
        <w:t>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44B">
        <w:rPr>
          <w:rFonts w:ascii="Times New Roman" w:hAnsi="Times New Roman" w:cs="Times New Roman"/>
          <w:sz w:val="24"/>
          <w:szCs w:val="24"/>
        </w:rPr>
        <w:t xml:space="preserve">должно отразиться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18644B">
        <w:rPr>
          <w:rFonts w:ascii="Times New Roman" w:hAnsi="Times New Roman" w:cs="Times New Roman"/>
          <w:sz w:val="24"/>
          <w:szCs w:val="24"/>
        </w:rPr>
        <w:t xml:space="preserve">обеспечении </w:t>
      </w:r>
      <w:r>
        <w:rPr>
          <w:rFonts w:ascii="Times New Roman" w:hAnsi="Times New Roman" w:cs="Times New Roman"/>
          <w:sz w:val="24"/>
          <w:szCs w:val="24"/>
        </w:rPr>
        <w:t>личн</w:t>
      </w:r>
      <w:r w:rsidR="0018644B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безопасност</w:t>
      </w:r>
      <w:r w:rsidR="0018644B">
        <w:rPr>
          <w:rFonts w:ascii="Times New Roman" w:hAnsi="Times New Roman" w:cs="Times New Roman"/>
          <w:sz w:val="24"/>
          <w:szCs w:val="24"/>
        </w:rPr>
        <w:t>и и предоставлении возможностей для саморазвития</w:t>
      </w:r>
      <w:r>
        <w:rPr>
          <w:rFonts w:ascii="Times New Roman" w:hAnsi="Times New Roman" w:cs="Times New Roman"/>
          <w:sz w:val="24"/>
          <w:szCs w:val="24"/>
        </w:rPr>
        <w:t xml:space="preserve"> каждо</w:t>
      </w:r>
      <w:r w:rsidR="0018644B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жител</w:t>
      </w:r>
      <w:r w:rsidR="0018644B">
        <w:rPr>
          <w:rFonts w:ascii="Times New Roman" w:hAnsi="Times New Roman" w:cs="Times New Roman"/>
          <w:sz w:val="24"/>
          <w:szCs w:val="24"/>
        </w:rPr>
        <w:t>ю</w:t>
      </w:r>
      <w:r w:rsidRPr="00D8203C">
        <w:rPr>
          <w:rFonts w:ascii="Times New Roman" w:hAnsi="Times New Roman" w:cs="Times New Roman"/>
          <w:sz w:val="24"/>
          <w:szCs w:val="24"/>
        </w:rPr>
        <w:t>.</w:t>
      </w:r>
      <w:r w:rsidRPr="00AA1F94">
        <w:rPr>
          <w:rFonts w:ascii="Times New Roman" w:hAnsi="Times New Roman" w:cs="Times New Roman"/>
          <w:sz w:val="24"/>
          <w:szCs w:val="24"/>
        </w:rPr>
        <w:t xml:space="preserve"> </w:t>
      </w:r>
      <w:r w:rsidR="0093204F">
        <w:rPr>
          <w:rFonts w:ascii="Times New Roman" w:hAnsi="Times New Roman" w:cs="Times New Roman"/>
          <w:sz w:val="24"/>
          <w:szCs w:val="24"/>
        </w:rPr>
        <w:t>Согласованность экономической и демографич</w:t>
      </w:r>
      <w:r w:rsidR="0018644B">
        <w:rPr>
          <w:rFonts w:ascii="Times New Roman" w:hAnsi="Times New Roman" w:cs="Times New Roman"/>
          <w:sz w:val="24"/>
          <w:szCs w:val="24"/>
        </w:rPr>
        <w:t>еской политик позволит не просто</w:t>
      </w:r>
      <w:r w:rsidR="0093204F">
        <w:rPr>
          <w:rFonts w:ascii="Times New Roman" w:hAnsi="Times New Roman" w:cs="Times New Roman"/>
          <w:sz w:val="24"/>
          <w:szCs w:val="24"/>
        </w:rPr>
        <w:t xml:space="preserve"> </w:t>
      </w:r>
      <w:r w:rsidR="00956E94">
        <w:rPr>
          <w:rFonts w:ascii="Times New Roman" w:hAnsi="Times New Roman" w:cs="Times New Roman"/>
          <w:sz w:val="24"/>
          <w:szCs w:val="24"/>
        </w:rPr>
        <w:t>восстанов</w:t>
      </w:r>
      <w:r w:rsidR="0018644B">
        <w:rPr>
          <w:rFonts w:ascii="Times New Roman" w:hAnsi="Times New Roman" w:cs="Times New Roman"/>
          <w:sz w:val="24"/>
          <w:szCs w:val="24"/>
        </w:rPr>
        <w:t>ить</w:t>
      </w:r>
      <w:r w:rsidR="0093204F">
        <w:rPr>
          <w:rFonts w:ascii="Times New Roman" w:hAnsi="Times New Roman" w:cs="Times New Roman"/>
          <w:sz w:val="24"/>
          <w:szCs w:val="24"/>
        </w:rPr>
        <w:t xml:space="preserve"> численност</w:t>
      </w:r>
      <w:r w:rsidR="0018644B">
        <w:rPr>
          <w:rFonts w:ascii="Times New Roman" w:hAnsi="Times New Roman" w:cs="Times New Roman"/>
          <w:sz w:val="24"/>
          <w:szCs w:val="24"/>
        </w:rPr>
        <w:t>ь</w:t>
      </w:r>
      <w:r w:rsidR="0093204F">
        <w:rPr>
          <w:rFonts w:ascii="Times New Roman" w:hAnsi="Times New Roman" w:cs="Times New Roman"/>
          <w:sz w:val="24"/>
          <w:szCs w:val="24"/>
        </w:rPr>
        <w:t xml:space="preserve"> </w:t>
      </w:r>
      <w:r w:rsidR="00956E94">
        <w:rPr>
          <w:rFonts w:ascii="Times New Roman" w:hAnsi="Times New Roman" w:cs="Times New Roman"/>
          <w:sz w:val="24"/>
          <w:szCs w:val="24"/>
        </w:rPr>
        <w:t>населения</w:t>
      </w:r>
      <w:r w:rsidR="0093204F">
        <w:rPr>
          <w:rFonts w:ascii="Times New Roman" w:hAnsi="Times New Roman" w:cs="Times New Roman"/>
          <w:sz w:val="24"/>
          <w:szCs w:val="24"/>
        </w:rPr>
        <w:t>, но и качественно улучш</w:t>
      </w:r>
      <w:r w:rsidR="0018644B">
        <w:rPr>
          <w:rFonts w:ascii="Times New Roman" w:hAnsi="Times New Roman" w:cs="Times New Roman"/>
          <w:sz w:val="24"/>
          <w:szCs w:val="24"/>
        </w:rPr>
        <w:t>ить</w:t>
      </w:r>
      <w:r w:rsidR="0093204F">
        <w:rPr>
          <w:rFonts w:ascii="Times New Roman" w:hAnsi="Times New Roman" w:cs="Times New Roman"/>
          <w:sz w:val="24"/>
          <w:szCs w:val="24"/>
        </w:rPr>
        <w:t xml:space="preserve"> важнейши</w:t>
      </w:r>
      <w:r w:rsidR="0018644B">
        <w:rPr>
          <w:rFonts w:ascii="Times New Roman" w:hAnsi="Times New Roman" w:cs="Times New Roman"/>
          <w:sz w:val="24"/>
          <w:szCs w:val="24"/>
        </w:rPr>
        <w:t>е</w:t>
      </w:r>
      <w:r w:rsidR="0093204F">
        <w:rPr>
          <w:rFonts w:ascii="Times New Roman" w:hAnsi="Times New Roman" w:cs="Times New Roman"/>
          <w:sz w:val="24"/>
          <w:szCs w:val="24"/>
        </w:rPr>
        <w:t xml:space="preserve"> индикатор</w:t>
      </w:r>
      <w:r w:rsidR="0018644B">
        <w:rPr>
          <w:rFonts w:ascii="Times New Roman" w:hAnsi="Times New Roman" w:cs="Times New Roman"/>
          <w:sz w:val="24"/>
          <w:szCs w:val="24"/>
        </w:rPr>
        <w:t>ы</w:t>
      </w:r>
      <w:r w:rsidR="0093204F">
        <w:rPr>
          <w:rFonts w:ascii="Times New Roman" w:hAnsi="Times New Roman" w:cs="Times New Roman"/>
          <w:sz w:val="24"/>
          <w:szCs w:val="24"/>
        </w:rPr>
        <w:t xml:space="preserve"> </w:t>
      </w:r>
      <w:r w:rsidR="00956E94">
        <w:rPr>
          <w:rFonts w:ascii="Times New Roman" w:hAnsi="Times New Roman" w:cs="Times New Roman"/>
          <w:sz w:val="24"/>
          <w:szCs w:val="24"/>
        </w:rPr>
        <w:t>жизнедеятельности человека</w:t>
      </w:r>
      <w:r w:rsidR="0093204F">
        <w:rPr>
          <w:rFonts w:ascii="Times New Roman" w:hAnsi="Times New Roman" w:cs="Times New Roman"/>
          <w:sz w:val="24"/>
          <w:szCs w:val="24"/>
        </w:rPr>
        <w:t xml:space="preserve"> </w:t>
      </w:r>
      <w:r w:rsidR="002E1D42">
        <w:rPr>
          <w:rFonts w:ascii="Helvetica" w:hAnsi="Helvetica" w:cs="Helvetica"/>
          <w:color w:val="444C4E"/>
          <w:sz w:val="21"/>
          <w:szCs w:val="21"/>
          <w:shd w:val="clear" w:color="auto" w:fill="FFFFFF"/>
        </w:rPr>
        <w:t>—</w:t>
      </w:r>
      <w:r w:rsidR="0093204F">
        <w:rPr>
          <w:rFonts w:ascii="Times New Roman" w:hAnsi="Times New Roman" w:cs="Times New Roman"/>
          <w:sz w:val="24"/>
          <w:szCs w:val="24"/>
        </w:rPr>
        <w:t xml:space="preserve"> состояни</w:t>
      </w:r>
      <w:r w:rsidR="0018644B">
        <w:rPr>
          <w:rFonts w:ascii="Times New Roman" w:hAnsi="Times New Roman" w:cs="Times New Roman"/>
          <w:sz w:val="24"/>
          <w:szCs w:val="24"/>
        </w:rPr>
        <w:t>е</w:t>
      </w:r>
      <w:r w:rsidR="0093204F">
        <w:rPr>
          <w:rFonts w:ascii="Times New Roman" w:hAnsi="Times New Roman" w:cs="Times New Roman"/>
          <w:sz w:val="24"/>
          <w:szCs w:val="24"/>
        </w:rPr>
        <w:t xml:space="preserve"> здоровья, образовательн</w:t>
      </w:r>
      <w:r w:rsidR="0018644B">
        <w:rPr>
          <w:rFonts w:ascii="Times New Roman" w:hAnsi="Times New Roman" w:cs="Times New Roman"/>
          <w:sz w:val="24"/>
          <w:szCs w:val="24"/>
        </w:rPr>
        <w:t>ый</w:t>
      </w:r>
      <w:r w:rsidR="0093204F">
        <w:rPr>
          <w:rFonts w:ascii="Times New Roman" w:hAnsi="Times New Roman" w:cs="Times New Roman"/>
          <w:sz w:val="24"/>
          <w:szCs w:val="24"/>
        </w:rPr>
        <w:t xml:space="preserve"> уров</w:t>
      </w:r>
      <w:r w:rsidR="0018644B">
        <w:rPr>
          <w:rFonts w:ascii="Times New Roman" w:hAnsi="Times New Roman" w:cs="Times New Roman"/>
          <w:sz w:val="24"/>
          <w:szCs w:val="24"/>
        </w:rPr>
        <w:t>ень</w:t>
      </w:r>
      <w:r w:rsidR="0093204F">
        <w:rPr>
          <w:rFonts w:ascii="Times New Roman" w:hAnsi="Times New Roman" w:cs="Times New Roman"/>
          <w:sz w:val="24"/>
          <w:szCs w:val="24"/>
        </w:rPr>
        <w:t xml:space="preserve"> и качеств</w:t>
      </w:r>
      <w:r w:rsidR="0018644B">
        <w:rPr>
          <w:rFonts w:ascii="Times New Roman" w:hAnsi="Times New Roman" w:cs="Times New Roman"/>
          <w:sz w:val="24"/>
          <w:szCs w:val="24"/>
        </w:rPr>
        <w:t>о</w:t>
      </w:r>
      <w:r w:rsidR="0093204F">
        <w:rPr>
          <w:rFonts w:ascii="Times New Roman" w:hAnsi="Times New Roman" w:cs="Times New Roman"/>
          <w:sz w:val="24"/>
          <w:szCs w:val="24"/>
        </w:rPr>
        <w:t xml:space="preserve"> жизни.</w:t>
      </w:r>
      <w:r w:rsidR="00956E94">
        <w:rPr>
          <w:rFonts w:ascii="Times New Roman" w:hAnsi="Times New Roman" w:cs="Times New Roman"/>
          <w:sz w:val="24"/>
          <w:szCs w:val="24"/>
        </w:rPr>
        <w:t xml:space="preserve"> </w:t>
      </w:r>
      <w:r w:rsidRPr="00D8203C">
        <w:rPr>
          <w:rFonts w:ascii="Times New Roman" w:hAnsi="Times New Roman" w:cs="Times New Roman"/>
          <w:sz w:val="24"/>
          <w:szCs w:val="24"/>
        </w:rPr>
        <w:t>Как показ</w:t>
      </w:r>
      <w:r>
        <w:rPr>
          <w:rFonts w:ascii="Times New Roman" w:hAnsi="Times New Roman" w:cs="Times New Roman"/>
          <w:sz w:val="24"/>
          <w:szCs w:val="24"/>
        </w:rPr>
        <w:t>ывает</w:t>
      </w:r>
      <w:r w:rsidRPr="00D8203C">
        <w:rPr>
          <w:rFonts w:ascii="Times New Roman" w:hAnsi="Times New Roman" w:cs="Times New Roman"/>
          <w:sz w:val="24"/>
          <w:szCs w:val="24"/>
        </w:rPr>
        <w:t xml:space="preserve"> советский </w:t>
      </w:r>
      <w:r>
        <w:rPr>
          <w:rFonts w:ascii="Times New Roman" w:hAnsi="Times New Roman" w:cs="Times New Roman"/>
          <w:sz w:val="24"/>
          <w:szCs w:val="24"/>
        </w:rPr>
        <w:t xml:space="preserve">и российский </w:t>
      </w:r>
      <w:r w:rsidRPr="00D8203C">
        <w:rPr>
          <w:rFonts w:ascii="Times New Roman" w:hAnsi="Times New Roman" w:cs="Times New Roman"/>
          <w:sz w:val="24"/>
          <w:szCs w:val="24"/>
        </w:rPr>
        <w:t>опыт</w:t>
      </w:r>
      <w:r>
        <w:rPr>
          <w:rFonts w:ascii="Times New Roman" w:hAnsi="Times New Roman" w:cs="Times New Roman"/>
          <w:sz w:val="24"/>
          <w:szCs w:val="24"/>
        </w:rPr>
        <w:t xml:space="preserve"> освоения 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, значительные финансовые вливания еще не означают </w:t>
      </w:r>
      <w:r w:rsidR="00956E94">
        <w:rPr>
          <w:rFonts w:ascii="Times New Roman" w:hAnsi="Times New Roman" w:cs="Times New Roman"/>
          <w:sz w:val="24"/>
          <w:szCs w:val="24"/>
        </w:rPr>
        <w:t>устойчивого роста ресурсов труда</w:t>
      </w:r>
      <w:r>
        <w:rPr>
          <w:rFonts w:ascii="Times New Roman" w:hAnsi="Times New Roman" w:cs="Times New Roman"/>
          <w:sz w:val="24"/>
          <w:szCs w:val="24"/>
        </w:rPr>
        <w:t>: сегодня необходим</w:t>
      </w:r>
      <w:r w:rsidRPr="00D8203C">
        <w:rPr>
          <w:rFonts w:ascii="Times New Roman" w:hAnsi="Times New Roman" w:cs="Times New Roman"/>
          <w:sz w:val="24"/>
          <w:szCs w:val="24"/>
        </w:rPr>
        <w:t xml:space="preserve"> </w:t>
      </w:r>
      <w:r w:rsidR="00956E94">
        <w:rPr>
          <w:rFonts w:ascii="Times New Roman" w:hAnsi="Times New Roman" w:cs="Times New Roman"/>
          <w:sz w:val="24"/>
          <w:szCs w:val="24"/>
        </w:rPr>
        <w:t xml:space="preserve">качественный </w:t>
      </w:r>
      <w:r w:rsidRPr="00D8203C">
        <w:rPr>
          <w:rFonts w:ascii="Times New Roman" w:hAnsi="Times New Roman" w:cs="Times New Roman"/>
          <w:sz w:val="24"/>
          <w:szCs w:val="24"/>
        </w:rPr>
        <w:t xml:space="preserve">переход от экстенсивной стратегии формирования народонаселения «люди для экономики» к инновационной концепции развития человеческого капитала «экономика для людей», предполагающей повышение привлекательности 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D8203C">
        <w:rPr>
          <w:rFonts w:ascii="Times New Roman" w:hAnsi="Times New Roman" w:cs="Times New Roman"/>
          <w:sz w:val="24"/>
          <w:szCs w:val="24"/>
        </w:rPr>
        <w:t xml:space="preserve"> для жизни, работы, творчества и самореализации.</w:t>
      </w:r>
    </w:p>
    <w:bookmarkEnd w:id="0"/>
    <w:p w:rsidR="008B12B5" w:rsidRDefault="008B12B5" w:rsidP="00B9036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6723C">
        <w:rPr>
          <w:rFonts w:ascii="Times New Roman" w:hAnsi="Times New Roman" w:cs="Times New Roman"/>
          <w:sz w:val="24"/>
          <w:szCs w:val="24"/>
        </w:rPr>
        <w:t>Яхонтова</w:t>
      </w:r>
      <w:proofErr w:type="spellEnd"/>
      <w:r w:rsidRPr="0036723C">
        <w:rPr>
          <w:rFonts w:ascii="Times New Roman" w:hAnsi="Times New Roman" w:cs="Times New Roman"/>
          <w:sz w:val="24"/>
          <w:szCs w:val="24"/>
        </w:rPr>
        <w:t xml:space="preserve"> М.В. Человеческий потенциал в системе экономической безопасности: теория, проблемы, государственная политика // Управление инвестициями и инновациями. 2016. № 3. С. 116-120.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2. Андрюшина Е.В., Опарина Н.Н., Панова Е.А. Дальневосточный регион в стратегии развития Российского государства // Государственное управление. Электронный вестник. 2016. № 56. С. 89-113.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3. Официальный сайт Приморской государственной публичной библиотеки им. А.М. Горького. Проект «Территория: Приморский край. История и современное состояние Владивостока». Режим доступа: </w:t>
      </w:r>
      <w:hyperlink r:id="rId7" w:history="1">
        <w:r w:rsidRPr="0036723C">
          <w:rPr>
            <w:rFonts w:ascii="Times New Roman" w:hAnsi="Times New Roman" w:cs="Times New Roman"/>
            <w:sz w:val="24"/>
            <w:szCs w:val="24"/>
          </w:rPr>
          <w:t>http://old.pgpb.ru/cd/terra/vlad/vlad_05.htm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6723C">
        <w:rPr>
          <w:rFonts w:ascii="Times New Roman" w:hAnsi="Times New Roman" w:cs="Times New Roman"/>
          <w:sz w:val="24"/>
          <w:szCs w:val="24"/>
        </w:rPr>
        <w:t>Мотрич</w:t>
      </w:r>
      <w:proofErr w:type="spellEnd"/>
      <w:r w:rsidRPr="0036723C">
        <w:rPr>
          <w:rFonts w:ascii="Times New Roman" w:hAnsi="Times New Roman" w:cs="Times New Roman"/>
          <w:sz w:val="24"/>
          <w:szCs w:val="24"/>
        </w:rPr>
        <w:t xml:space="preserve"> Е.Л., Кравчук С.А. Государственная политика хозяйственного освоения и заселения Дальнего Востока с конца XIX в. до середины 1980-х гг. // Вестник ДВО РАН. 2006. № 6. С. 120-128.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5. Официальный сайт ГУФСИН России по Приморскому краю. История УИС Приморского края. Режим доступа: </w:t>
      </w:r>
      <w:hyperlink r:id="rId8" w:history="1">
        <w:r w:rsidRPr="0036723C">
          <w:rPr>
            <w:rFonts w:ascii="Times New Roman" w:hAnsi="Times New Roman" w:cs="Times New Roman"/>
            <w:sz w:val="24"/>
            <w:szCs w:val="24"/>
          </w:rPr>
          <w:t>http://www.25.fsin.su/structure/Histori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6. Власов С.А. Формирование рабочих кадров в строительных организациях Дальнего Востока (середина 1950-х 1980-е гг.) // Известия Алтайского государственного университета. 2010. № 4-2. С. 28-33.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7. Население России 2006: Четырнадцатый ежегодный демографический доклад / отв. ред. А.Г. Вишневский / Гос. ун-т Высшая школа экономики. М.: Изд. дом ГУ ВШЭ, 2008. – 229 с.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8. Население СССР: По данным Всесоюзной переписи населения 1989 г. / Госкомстат СССР. М.: Финансы и статистика, 1990. – 45 с.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9. Официальный сайт Федеральной службы государственной статистики РФ [Электронный ресурс]. Режим доступа: </w:t>
      </w:r>
      <w:hyperlink r:id="rId9" w:history="1">
        <w:r w:rsidRPr="0036723C">
          <w:rPr>
            <w:rFonts w:ascii="Times New Roman" w:hAnsi="Times New Roman" w:cs="Times New Roman"/>
            <w:sz w:val="24"/>
            <w:szCs w:val="24"/>
          </w:rPr>
          <w:t>http://www.gks.ru/wps/wcm/connect/rosstat_main/rosstat/ru/statistics/population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10. Красова Е.В. Анализ формирования общественного мнения по проблеме привлечения иностранной рабочей силы в российские регионы (на примере Дальневосточного федерального округа) // Экономика и предпринимательство. 2014. № 1-2 (42-2). С. 209-214.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11. Официальный сайт Всемирного банка [Электронный ресурс]. – Режим доступа: </w:t>
      </w:r>
      <w:hyperlink r:id="rId10" w:history="1">
        <w:r w:rsidRPr="0036723C">
          <w:rPr>
            <w:rFonts w:ascii="Times New Roman" w:hAnsi="Times New Roman" w:cs="Times New Roman"/>
            <w:sz w:val="24"/>
            <w:szCs w:val="24"/>
          </w:rPr>
          <w:t>http://data.worldbank.org/indicator/NY.GDP.PCAP.PP.CD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12. Портал внешнеэкономической информации [Электронный ресурс] // Официальный сайт Министерства экономического развития Российской Федерации. – Режим доступа: </w:t>
      </w:r>
      <w:hyperlink r:id="rId11" w:history="1">
        <w:r w:rsidRPr="0036723C">
          <w:rPr>
            <w:rFonts w:ascii="Times New Roman" w:hAnsi="Times New Roman" w:cs="Times New Roman"/>
            <w:sz w:val="24"/>
            <w:szCs w:val="24"/>
          </w:rPr>
          <w:t>http://www.ved.gov.ru/monitoring/foreign_trade_statistics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36723C">
        <w:rPr>
          <w:rFonts w:ascii="Times New Roman" w:hAnsi="Times New Roman" w:cs="Times New Roman"/>
          <w:sz w:val="24"/>
          <w:szCs w:val="24"/>
        </w:rPr>
        <w:t>13. Официальный сайт Фонда развития Дальнего Востока [Электронный ресурс]. Режим</w:t>
      </w:r>
      <w:r w:rsidRPr="003672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6723C">
        <w:rPr>
          <w:rFonts w:ascii="Times New Roman" w:hAnsi="Times New Roman" w:cs="Times New Roman"/>
          <w:sz w:val="24"/>
          <w:szCs w:val="24"/>
        </w:rPr>
        <w:t>доступа</w:t>
      </w:r>
      <w:r w:rsidRPr="0036723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2" w:history="1">
        <w:r w:rsidRPr="0036723C">
          <w:rPr>
            <w:rFonts w:ascii="Times New Roman" w:hAnsi="Times New Roman" w:cs="Times New Roman"/>
            <w:sz w:val="24"/>
            <w:szCs w:val="24"/>
            <w:lang w:val="en-US"/>
          </w:rPr>
          <w:t>http://www.fondvostok.ru</w:t>
        </w:r>
      </w:hyperlink>
      <w:r w:rsidRPr="003672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proofErr w:type="spellStart"/>
      <w:r w:rsidRPr="0036723C">
        <w:rPr>
          <w:rFonts w:ascii="Times New Roman" w:hAnsi="Times New Roman" w:cs="Times New Roman"/>
          <w:sz w:val="24"/>
          <w:szCs w:val="24"/>
          <w:lang w:val="en-US"/>
        </w:rPr>
        <w:t>Kuznetsova</w:t>
      </w:r>
      <w:proofErr w:type="spellEnd"/>
      <w:r w:rsidRPr="0036723C">
        <w:rPr>
          <w:rFonts w:ascii="Times New Roman" w:hAnsi="Times New Roman" w:cs="Times New Roman"/>
          <w:sz w:val="24"/>
          <w:szCs w:val="24"/>
          <w:lang w:val="en-US"/>
        </w:rPr>
        <w:t xml:space="preserve"> N.V., </w:t>
      </w:r>
      <w:proofErr w:type="spellStart"/>
      <w:r w:rsidRPr="0036723C">
        <w:rPr>
          <w:rFonts w:ascii="Times New Roman" w:hAnsi="Times New Roman" w:cs="Times New Roman"/>
          <w:sz w:val="24"/>
          <w:szCs w:val="24"/>
          <w:lang w:val="en-US"/>
        </w:rPr>
        <w:t>Kuznetsova</w:t>
      </w:r>
      <w:proofErr w:type="spellEnd"/>
      <w:r w:rsidRPr="0036723C">
        <w:rPr>
          <w:rFonts w:ascii="Times New Roman" w:hAnsi="Times New Roman" w:cs="Times New Roman"/>
          <w:sz w:val="24"/>
          <w:szCs w:val="24"/>
          <w:lang w:val="en-US"/>
        </w:rPr>
        <w:t xml:space="preserve"> E.V. Challenges of Russian fuel and energy complex // Mediterranean Journal of Social Sciences. </w:t>
      </w:r>
      <w:r w:rsidRPr="0036723C">
        <w:rPr>
          <w:rFonts w:ascii="Times New Roman" w:hAnsi="Times New Roman" w:cs="Times New Roman"/>
          <w:sz w:val="24"/>
          <w:szCs w:val="24"/>
        </w:rPr>
        <w:t>2015. Т. 6. № 5. С. 112-121.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15. Жуков В.И. Российские реформы: социология, экономика, политика. М.: РИЦ ИСПИ РАН, 2002. – 508 с.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16. Поляков А.В. Человеческий капитал как фундамент национальной безопасности современной России // Общество и право. 2012. № 1. С. 277-281.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17. Стратегия социально-экономического развития дальнего востока и байкальского региона на период до 2025 года. </w:t>
      </w:r>
      <w:proofErr w:type="gramStart"/>
      <w:r w:rsidRPr="0036723C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36723C">
        <w:rPr>
          <w:rFonts w:ascii="Times New Roman" w:hAnsi="Times New Roman" w:cs="Times New Roman"/>
          <w:sz w:val="24"/>
          <w:szCs w:val="24"/>
        </w:rPr>
        <w:t xml:space="preserve"> распоряжением Правительства Российской Федерации от 28 декабря 2009 г. № 2094-р [Электронный ресурс] // Официальный сайт Министерства экономического развития Российской Федерации. – Режим доступа: </w:t>
      </w:r>
      <w:hyperlink r:id="rId13" w:history="1">
        <w:r w:rsidRPr="0036723C">
          <w:rPr>
            <w:rFonts w:ascii="Times New Roman" w:hAnsi="Times New Roman" w:cs="Times New Roman"/>
            <w:sz w:val="24"/>
            <w:szCs w:val="24"/>
          </w:rPr>
          <w:t>http://economy.gov.ru/wps/wcm/connect/9291d38b-b349-40a9-b78b-cf1644941a59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18. Стратегия национальной безопасности Российской Федерации до 2020 года. </w:t>
      </w:r>
      <w:proofErr w:type="gramStart"/>
      <w:r w:rsidRPr="0036723C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36723C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 от 12 мая 2009 г. № 537 [Электронный ресурс] // Официальный сайт Совета Безопасности Российской Федерации. Режим доступа: </w:t>
      </w:r>
      <w:hyperlink r:id="rId14" w:history="1">
        <w:r w:rsidRPr="0036723C">
          <w:rPr>
            <w:rFonts w:ascii="Times New Roman" w:hAnsi="Times New Roman" w:cs="Times New Roman"/>
            <w:sz w:val="24"/>
            <w:szCs w:val="24"/>
          </w:rPr>
          <w:t>http://www.scrf.gov.ru/documents/99.html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19. Корень А.В., </w:t>
      </w:r>
      <w:proofErr w:type="spellStart"/>
      <w:r w:rsidRPr="0036723C">
        <w:rPr>
          <w:rFonts w:ascii="Times New Roman" w:hAnsi="Times New Roman" w:cs="Times New Roman"/>
          <w:sz w:val="24"/>
          <w:szCs w:val="24"/>
        </w:rPr>
        <w:t>Татуйко</w:t>
      </w:r>
      <w:proofErr w:type="spellEnd"/>
      <w:r w:rsidRPr="0036723C">
        <w:rPr>
          <w:rFonts w:ascii="Times New Roman" w:hAnsi="Times New Roman" w:cs="Times New Roman"/>
          <w:sz w:val="24"/>
          <w:szCs w:val="24"/>
        </w:rPr>
        <w:t xml:space="preserve"> А.В. Налоговое регулирование территорий опережающего социально-экономического развития на Дальнем Востоке // Фундаментальные исследования. 2015. № 5-3. С. 619-622.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20. Межрегиональная практическая конференции «Развитие человеческого капитала на Дальнем Востоке» [Электронный ресурс]. Режим доступа: </w:t>
      </w:r>
      <w:hyperlink r:id="rId15" w:history="1">
        <w:r w:rsidRPr="0036723C">
          <w:rPr>
            <w:rFonts w:ascii="Times New Roman" w:hAnsi="Times New Roman" w:cs="Times New Roman"/>
            <w:sz w:val="24"/>
            <w:szCs w:val="24"/>
          </w:rPr>
          <w:t>http://www.regionconference.ru/konferentsiya</w:t>
        </w:r>
      </w:hyperlink>
      <w:r w:rsidRPr="0036723C">
        <w:rPr>
          <w:rFonts w:ascii="Times New Roman" w:hAnsi="Times New Roman" w:cs="Times New Roman"/>
          <w:sz w:val="24"/>
          <w:szCs w:val="24"/>
        </w:rPr>
        <w:t>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>21. Рязанцева М.В. Проблемы обеспеченности трудовыми ресурсами территорий опережающего социально-экономического развития Дальнего Востока // В сборнике: Актуальные проблемы социальной и экономической психологии: методология, теория, практика. Сборник научных статей. Москва, 2015. С. 71-77.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22. Кудрякова Н.В., </w:t>
      </w:r>
      <w:proofErr w:type="spellStart"/>
      <w:r w:rsidRPr="0036723C">
        <w:rPr>
          <w:rFonts w:ascii="Times New Roman" w:hAnsi="Times New Roman" w:cs="Times New Roman"/>
          <w:sz w:val="24"/>
          <w:szCs w:val="24"/>
        </w:rPr>
        <w:t>Олиферова</w:t>
      </w:r>
      <w:proofErr w:type="spellEnd"/>
      <w:r w:rsidRPr="0036723C">
        <w:rPr>
          <w:rFonts w:ascii="Times New Roman" w:hAnsi="Times New Roman" w:cs="Times New Roman"/>
          <w:sz w:val="24"/>
          <w:szCs w:val="24"/>
        </w:rPr>
        <w:t xml:space="preserve"> О.С. Инвестиции в профессиональную подготовку как фактор снижения миграционного оттока населения // Ученые записки Комсомольского-на-Амуре государственного технического университета. 2012. Т. 2. № 12. С. 93-97.</w:t>
      </w:r>
    </w:p>
    <w:p w:rsidR="0036723C" w:rsidRPr="0036723C" w:rsidRDefault="0036723C" w:rsidP="0036723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6723C">
        <w:rPr>
          <w:rFonts w:ascii="Times New Roman" w:hAnsi="Times New Roman" w:cs="Times New Roman"/>
          <w:sz w:val="24"/>
          <w:szCs w:val="24"/>
        </w:rPr>
        <w:t xml:space="preserve">23. Требования к инвестиционным проектам, реализуемым резидентами территорий опережающего социально-экономического развития, создаваемых на территориях </w:t>
      </w:r>
      <w:proofErr w:type="spellStart"/>
      <w:r w:rsidRPr="0036723C">
        <w:rPr>
          <w:rFonts w:ascii="Times New Roman" w:hAnsi="Times New Roman" w:cs="Times New Roman"/>
          <w:sz w:val="24"/>
          <w:szCs w:val="24"/>
        </w:rPr>
        <w:t>монопрофильных</w:t>
      </w:r>
      <w:proofErr w:type="spellEnd"/>
      <w:r w:rsidRPr="0036723C">
        <w:rPr>
          <w:rFonts w:ascii="Times New Roman" w:hAnsi="Times New Roman" w:cs="Times New Roman"/>
          <w:sz w:val="24"/>
          <w:szCs w:val="24"/>
        </w:rPr>
        <w:t xml:space="preserve"> муниципальных образований российской федерации (моногородов).</w:t>
      </w:r>
      <w:r w:rsidRPr="0036723C">
        <w:t xml:space="preserve"> </w:t>
      </w:r>
      <w:r w:rsidRPr="0036723C">
        <w:rPr>
          <w:rFonts w:ascii="Times New Roman" w:hAnsi="Times New Roman" w:cs="Times New Roman"/>
          <w:sz w:val="24"/>
          <w:szCs w:val="24"/>
        </w:rPr>
        <w:t>Утверждены постановлением Правительства Российской Федерации от 22 июня 2015 г. № 614.</w:t>
      </w:r>
    </w:p>
    <w:sectPr w:rsidR="0036723C" w:rsidRPr="00367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2B5"/>
    <w:rsid w:val="00015DD4"/>
    <w:rsid w:val="000627D3"/>
    <w:rsid w:val="00064626"/>
    <w:rsid w:val="00066A2D"/>
    <w:rsid w:val="00070E7A"/>
    <w:rsid w:val="00080D70"/>
    <w:rsid w:val="000B2733"/>
    <w:rsid w:val="000B61C8"/>
    <w:rsid w:val="000D1096"/>
    <w:rsid w:val="001534EC"/>
    <w:rsid w:val="001568F4"/>
    <w:rsid w:val="0018336D"/>
    <w:rsid w:val="0018644B"/>
    <w:rsid w:val="001932D6"/>
    <w:rsid w:val="001A178B"/>
    <w:rsid w:val="001A2540"/>
    <w:rsid w:val="001E2AA9"/>
    <w:rsid w:val="00211B84"/>
    <w:rsid w:val="00225E1D"/>
    <w:rsid w:val="00253E8C"/>
    <w:rsid w:val="002E1D42"/>
    <w:rsid w:val="00306C09"/>
    <w:rsid w:val="00314197"/>
    <w:rsid w:val="00352059"/>
    <w:rsid w:val="0036723C"/>
    <w:rsid w:val="003849FC"/>
    <w:rsid w:val="003A58A8"/>
    <w:rsid w:val="003C0719"/>
    <w:rsid w:val="003D02B9"/>
    <w:rsid w:val="003D3ADE"/>
    <w:rsid w:val="003E2285"/>
    <w:rsid w:val="003E4418"/>
    <w:rsid w:val="00400D71"/>
    <w:rsid w:val="004303F8"/>
    <w:rsid w:val="00455449"/>
    <w:rsid w:val="00466A2F"/>
    <w:rsid w:val="004739EE"/>
    <w:rsid w:val="004769DF"/>
    <w:rsid w:val="0048760F"/>
    <w:rsid w:val="004A11A1"/>
    <w:rsid w:val="004D1A9A"/>
    <w:rsid w:val="00503067"/>
    <w:rsid w:val="00531960"/>
    <w:rsid w:val="005978EC"/>
    <w:rsid w:val="005B3D1D"/>
    <w:rsid w:val="005E5BF3"/>
    <w:rsid w:val="00606441"/>
    <w:rsid w:val="00631226"/>
    <w:rsid w:val="00640B76"/>
    <w:rsid w:val="006D1909"/>
    <w:rsid w:val="007002D3"/>
    <w:rsid w:val="00742F31"/>
    <w:rsid w:val="007658A6"/>
    <w:rsid w:val="007D2A4D"/>
    <w:rsid w:val="008115B4"/>
    <w:rsid w:val="00850FE1"/>
    <w:rsid w:val="00864819"/>
    <w:rsid w:val="0088040D"/>
    <w:rsid w:val="00883BAD"/>
    <w:rsid w:val="00885260"/>
    <w:rsid w:val="0089415B"/>
    <w:rsid w:val="008B12B5"/>
    <w:rsid w:val="008B1A51"/>
    <w:rsid w:val="008C7EEC"/>
    <w:rsid w:val="0093204F"/>
    <w:rsid w:val="00956E94"/>
    <w:rsid w:val="00971FD6"/>
    <w:rsid w:val="009D71B4"/>
    <w:rsid w:val="00A127EE"/>
    <w:rsid w:val="00A3212D"/>
    <w:rsid w:val="00A64592"/>
    <w:rsid w:val="00A90AA0"/>
    <w:rsid w:val="00AA4F9F"/>
    <w:rsid w:val="00AB630A"/>
    <w:rsid w:val="00AE2FD8"/>
    <w:rsid w:val="00B23D2E"/>
    <w:rsid w:val="00B42510"/>
    <w:rsid w:val="00B4756A"/>
    <w:rsid w:val="00B90366"/>
    <w:rsid w:val="00BE653D"/>
    <w:rsid w:val="00C46D67"/>
    <w:rsid w:val="00C57029"/>
    <w:rsid w:val="00C75D2E"/>
    <w:rsid w:val="00C926E2"/>
    <w:rsid w:val="00D14E9A"/>
    <w:rsid w:val="00D2247D"/>
    <w:rsid w:val="00D23D00"/>
    <w:rsid w:val="00D31F99"/>
    <w:rsid w:val="00D4149D"/>
    <w:rsid w:val="00D64DB8"/>
    <w:rsid w:val="00D80732"/>
    <w:rsid w:val="00D85008"/>
    <w:rsid w:val="00DA02E6"/>
    <w:rsid w:val="00DA4AD2"/>
    <w:rsid w:val="00E92E1A"/>
    <w:rsid w:val="00EB267B"/>
    <w:rsid w:val="00EC13B5"/>
    <w:rsid w:val="00F5507E"/>
    <w:rsid w:val="00F812F2"/>
    <w:rsid w:val="00F8444B"/>
    <w:rsid w:val="00FC1D57"/>
    <w:rsid w:val="00FD7D27"/>
    <w:rsid w:val="00FE4000"/>
    <w:rsid w:val="00FE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5.fsin.su/structure/Histori" TargetMode="External"/><Relationship Id="rId13" Type="http://schemas.openxmlformats.org/officeDocument/2006/relationships/hyperlink" Target="http://economy.gov.ru/wps/wcm/connect/9291d38b-b349-40a9-b78b-cf1644941a5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ld.pgpb.ru/cd/terra/vlad/vlad_05.htm" TargetMode="External"/><Relationship Id="rId12" Type="http://schemas.openxmlformats.org/officeDocument/2006/relationships/hyperlink" Target="http://www.fondvostok.ru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hyperlink" Target="http://www.ved.gov.ru/monitoring/foreign_trade_statistics" TargetMode="External"/><Relationship Id="rId5" Type="http://schemas.openxmlformats.org/officeDocument/2006/relationships/chart" Target="charts/chart1.xml"/><Relationship Id="rId15" Type="http://schemas.openxmlformats.org/officeDocument/2006/relationships/hyperlink" Target="http://www.regionconference.ru/konferentsiya" TargetMode="External"/><Relationship Id="rId10" Type="http://schemas.openxmlformats.org/officeDocument/2006/relationships/hyperlink" Target="http://data.worldbank.org/indicator/NY.GDP.PCAP.PP.C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ks.ru/wps/wcm/connect/rosstat_main/rosstat/ru/statistics/population" TargetMode="External"/><Relationship Id="rId14" Type="http://schemas.openxmlformats.org/officeDocument/2006/relationships/hyperlink" Target="http://www.scrf.gov.ru/documents/99.html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Лист2!$B$2</c:f>
              <c:strCache>
                <c:ptCount val="1"/>
                <c:pt idx="0">
                  <c:v>Вся страна (СССР)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0"/>
                  <c:y val="4.62962962962963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2.321262766945218E-3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4.642525533890436E-3"/>
                  <c:y val="1.8518518518518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Лист2!$C$1:$G$1</c:f>
              <c:strCache>
                <c:ptCount val="5"/>
                <c:pt idx="0">
                  <c:v>1926-1939</c:v>
                </c:pt>
                <c:pt idx="1">
                  <c:v>1939-1959</c:v>
                </c:pt>
                <c:pt idx="2">
                  <c:v>1959-1970</c:v>
                </c:pt>
                <c:pt idx="3">
                  <c:v>1970-1979</c:v>
                </c:pt>
                <c:pt idx="4">
                  <c:v>1979-1989</c:v>
                </c:pt>
              </c:strCache>
            </c:strRef>
          </c:cat>
          <c:val>
            <c:numRef>
              <c:f>Лист2!$C$2:$G$2</c:f>
              <c:numCache>
                <c:formatCode>0.0%</c:formatCode>
                <c:ptCount val="5"/>
                <c:pt idx="0">
                  <c:v>0.1605442176870748</c:v>
                </c:pt>
                <c:pt idx="1">
                  <c:v>0.2239155920281361</c:v>
                </c:pt>
                <c:pt idx="2">
                  <c:v>0.157567049808429</c:v>
                </c:pt>
                <c:pt idx="3">
                  <c:v>8.4402151427389466E-2</c:v>
                </c:pt>
                <c:pt idx="4">
                  <c:v>9.0041968714231077E-2</c:v>
                </c:pt>
              </c:numCache>
            </c:numRef>
          </c:val>
        </c:ser>
        <c:ser>
          <c:idx val="1"/>
          <c:order val="1"/>
          <c:tx>
            <c:strRef>
              <c:f>Лист2!$B$3</c:f>
              <c:strCache>
                <c:ptCount val="1"/>
                <c:pt idx="0">
                  <c:v>Дальний Восток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-2.321262766945218E-3"/>
                  <c:y val="1.38888888888889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6.9637883008356544E-3"/>
                  <c:y val="-4.62962962962962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Лист2!$C$1:$G$1</c:f>
              <c:strCache>
                <c:ptCount val="5"/>
                <c:pt idx="0">
                  <c:v>1926-1939</c:v>
                </c:pt>
                <c:pt idx="1">
                  <c:v>1939-1959</c:v>
                </c:pt>
                <c:pt idx="2">
                  <c:v>1959-1970</c:v>
                </c:pt>
                <c:pt idx="3">
                  <c:v>1970-1979</c:v>
                </c:pt>
                <c:pt idx="4">
                  <c:v>1979-1989</c:v>
                </c:pt>
              </c:strCache>
            </c:strRef>
          </c:cat>
          <c:val>
            <c:numRef>
              <c:f>Лист2!$C$3:$G$3</c:f>
              <c:numCache>
                <c:formatCode>0.0%</c:formatCode>
                <c:ptCount val="5"/>
                <c:pt idx="0">
                  <c:v>0.87499999999999989</c:v>
                </c:pt>
                <c:pt idx="1">
                  <c:v>0.6</c:v>
                </c:pt>
                <c:pt idx="2">
                  <c:v>0.20833333333333334</c:v>
                </c:pt>
                <c:pt idx="3">
                  <c:v>0.17241379310344829</c:v>
                </c:pt>
                <c:pt idx="4">
                  <c:v>0.17647058823529416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4860160"/>
        <c:axId val="24861696"/>
        <c:axId val="0"/>
      </c:bar3DChart>
      <c:catAx>
        <c:axId val="2486016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4861696"/>
        <c:crosses val="autoZero"/>
        <c:auto val="1"/>
        <c:lblAlgn val="ctr"/>
        <c:lblOffset val="100"/>
        <c:noMultiLvlLbl val="0"/>
      </c:catAx>
      <c:valAx>
        <c:axId val="2486169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Темп прироста населения, %</a:t>
                </a:r>
              </a:p>
            </c:rich>
          </c:tx>
          <c:overlay val="0"/>
        </c:title>
        <c:numFmt formatCode="0%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4860160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8314521724489735E-2"/>
          <c:y val="4.1576044579519467E-2"/>
          <c:w val="0.65839082081831435"/>
          <c:h val="0.79184982262581971"/>
        </c:manualLayout>
      </c:layout>
      <c:lineChart>
        <c:grouping val="standard"/>
        <c:varyColors val="0"/>
        <c:ser>
          <c:idx val="0"/>
          <c:order val="0"/>
          <c:tx>
            <c:strRef>
              <c:f>Лист3!$A$4</c:f>
              <c:strCache>
                <c:ptCount val="1"/>
                <c:pt idx="0">
                  <c:v>Общее население</c:v>
                </c:pt>
              </c:strCache>
            </c:strRef>
          </c:tx>
          <c:spPr>
            <a:ln w="38100"/>
          </c:spPr>
          <c:marker>
            <c:symbol val="none"/>
          </c:marker>
          <c:cat>
            <c:numRef>
              <c:f>Лист3!$D$2:$AC$2</c:f>
              <c:numCache>
                <c:formatCode>General</c:formatCode>
                <c:ptCount val="26"/>
                <c:pt idx="0">
                  <c:v>1991</c:v>
                </c:pt>
                <c:pt idx="1">
                  <c:v>1992</c:v>
                </c:pt>
                <c:pt idx="2">
                  <c:v>1993</c:v>
                </c:pt>
                <c:pt idx="3">
                  <c:v>1994</c:v>
                </c:pt>
                <c:pt idx="4">
                  <c:v>1995</c:v>
                </c:pt>
                <c:pt idx="5">
                  <c:v>1996</c:v>
                </c:pt>
                <c:pt idx="6">
                  <c:v>1997</c:v>
                </c:pt>
                <c:pt idx="7">
                  <c:v>1998</c:v>
                </c:pt>
                <c:pt idx="8">
                  <c:v>1999</c:v>
                </c:pt>
                <c:pt idx="9">
                  <c:v>2000</c:v>
                </c:pt>
                <c:pt idx="10">
                  <c:v>2001</c:v>
                </c:pt>
                <c:pt idx="11">
                  <c:v>2002</c:v>
                </c:pt>
                <c:pt idx="12">
                  <c:v>2003</c:v>
                </c:pt>
                <c:pt idx="13">
                  <c:v>2004</c:v>
                </c:pt>
                <c:pt idx="14">
                  <c:v>2005</c:v>
                </c:pt>
                <c:pt idx="15">
                  <c:v>2006</c:v>
                </c:pt>
                <c:pt idx="16">
                  <c:v>2007</c:v>
                </c:pt>
                <c:pt idx="17">
                  <c:v>2008</c:v>
                </c:pt>
                <c:pt idx="18">
                  <c:v>2009</c:v>
                </c:pt>
                <c:pt idx="19">
                  <c:v>2010</c:v>
                </c:pt>
                <c:pt idx="20">
                  <c:v>2011</c:v>
                </c:pt>
                <c:pt idx="21">
                  <c:v>2012</c:v>
                </c:pt>
                <c:pt idx="22">
                  <c:v>2013</c:v>
                </c:pt>
                <c:pt idx="23">
                  <c:v>2014</c:v>
                </c:pt>
                <c:pt idx="24">
                  <c:v>2015</c:v>
                </c:pt>
                <c:pt idx="25">
                  <c:v>2016</c:v>
                </c:pt>
              </c:numCache>
            </c:numRef>
          </c:cat>
          <c:val>
            <c:numRef>
              <c:f>Лист3!$D$4:$AC$4</c:f>
              <c:numCache>
                <c:formatCode>0.0</c:formatCode>
                <c:ptCount val="26"/>
                <c:pt idx="0">
                  <c:v>8.0635680000000001</c:v>
                </c:pt>
                <c:pt idx="1">
                  <c:v>8.0117170000000009</c:v>
                </c:pt>
                <c:pt idx="2">
                  <c:v>7.8510099999999996</c:v>
                </c:pt>
                <c:pt idx="3">
                  <c:v>7.7144750000000002</c:v>
                </c:pt>
                <c:pt idx="4">
                  <c:v>7.5183020000000003</c:v>
                </c:pt>
                <c:pt idx="5">
                  <c:v>7.3604190000000003</c:v>
                </c:pt>
                <c:pt idx="6">
                  <c:v>7.2480270000000004</c:v>
                </c:pt>
                <c:pt idx="7">
                  <c:v>7.1368049999999998</c:v>
                </c:pt>
                <c:pt idx="8">
                  <c:v>7.0274619999999999</c:v>
                </c:pt>
                <c:pt idx="9">
                  <c:v>6.9132790000000002</c:v>
                </c:pt>
                <c:pt idx="10">
                  <c:v>6.8320340000000002</c:v>
                </c:pt>
                <c:pt idx="11">
                  <c:v>6.6928650000000003</c:v>
                </c:pt>
                <c:pt idx="12">
                  <c:v>6.6797430000000002</c:v>
                </c:pt>
                <c:pt idx="13">
                  <c:v>6.6341429999999999</c:v>
                </c:pt>
                <c:pt idx="14">
                  <c:v>6.5929589999999996</c:v>
                </c:pt>
                <c:pt idx="15">
                  <c:v>6.546926</c:v>
                </c:pt>
                <c:pt idx="16">
                  <c:v>6.5089420000000002</c:v>
                </c:pt>
                <c:pt idx="17">
                  <c:v>6.4864189999999997</c:v>
                </c:pt>
                <c:pt idx="18">
                  <c:v>6.4600939999999998</c:v>
                </c:pt>
                <c:pt idx="19">
                  <c:v>6.2931290000000004</c:v>
                </c:pt>
                <c:pt idx="20">
                  <c:v>6.2849320000000004</c:v>
                </c:pt>
                <c:pt idx="21">
                  <c:v>6.2658329999999998</c:v>
                </c:pt>
                <c:pt idx="22">
                  <c:v>6.2514960000000004</c:v>
                </c:pt>
                <c:pt idx="23">
                  <c:v>6.2266399999999997</c:v>
                </c:pt>
                <c:pt idx="24">
                  <c:v>6.2110209999999997</c:v>
                </c:pt>
                <c:pt idx="25">
                  <c:v>6.1949690000000004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Лист3!$A$5</c:f>
              <c:strCache>
                <c:ptCount val="1"/>
                <c:pt idx="0">
                  <c:v>Трудоспособное население</c:v>
                </c:pt>
              </c:strCache>
            </c:strRef>
          </c:tx>
          <c:spPr>
            <a:ln w="38100"/>
          </c:spPr>
          <c:marker>
            <c:symbol val="none"/>
          </c:marker>
          <c:cat>
            <c:numRef>
              <c:f>Лист3!$D$2:$AC$2</c:f>
              <c:numCache>
                <c:formatCode>General</c:formatCode>
                <c:ptCount val="26"/>
                <c:pt idx="0">
                  <c:v>1991</c:v>
                </c:pt>
                <c:pt idx="1">
                  <c:v>1992</c:v>
                </c:pt>
                <c:pt idx="2">
                  <c:v>1993</c:v>
                </c:pt>
                <c:pt idx="3">
                  <c:v>1994</c:v>
                </c:pt>
                <c:pt idx="4">
                  <c:v>1995</c:v>
                </c:pt>
                <c:pt idx="5">
                  <c:v>1996</c:v>
                </c:pt>
                <c:pt idx="6">
                  <c:v>1997</c:v>
                </c:pt>
                <c:pt idx="7">
                  <c:v>1998</c:v>
                </c:pt>
                <c:pt idx="8">
                  <c:v>1999</c:v>
                </c:pt>
                <c:pt idx="9">
                  <c:v>2000</c:v>
                </c:pt>
                <c:pt idx="10">
                  <c:v>2001</c:v>
                </c:pt>
                <c:pt idx="11">
                  <c:v>2002</c:v>
                </c:pt>
                <c:pt idx="12">
                  <c:v>2003</c:v>
                </c:pt>
                <c:pt idx="13">
                  <c:v>2004</c:v>
                </c:pt>
                <c:pt idx="14">
                  <c:v>2005</c:v>
                </c:pt>
                <c:pt idx="15">
                  <c:v>2006</c:v>
                </c:pt>
                <c:pt idx="16">
                  <c:v>2007</c:v>
                </c:pt>
                <c:pt idx="17">
                  <c:v>2008</c:v>
                </c:pt>
                <c:pt idx="18">
                  <c:v>2009</c:v>
                </c:pt>
                <c:pt idx="19">
                  <c:v>2010</c:v>
                </c:pt>
                <c:pt idx="20">
                  <c:v>2011</c:v>
                </c:pt>
                <c:pt idx="21">
                  <c:v>2012</c:v>
                </c:pt>
                <c:pt idx="22">
                  <c:v>2013</c:v>
                </c:pt>
                <c:pt idx="23">
                  <c:v>2014</c:v>
                </c:pt>
                <c:pt idx="24">
                  <c:v>2015</c:v>
                </c:pt>
                <c:pt idx="25">
                  <c:v>2016</c:v>
                </c:pt>
              </c:numCache>
            </c:numRef>
          </c:cat>
          <c:val>
            <c:numRef>
              <c:f>Лист3!$D$5:$AC$5</c:f>
              <c:numCache>
                <c:formatCode>0.0</c:formatCode>
                <c:ptCount val="26"/>
                <c:pt idx="0">
                  <c:v>4.9510307519999994</c:v>
                </c:pt>
                <c:pt idx="1">
                  <c:v>4.9272059550000007</c:v>
                </c:pt>
                <c:pt idx="2">
                  <c:v>4.8362221600000002</c:v>
                </c:pt>
                <c:pt idx="3">
                  <c:v>4.7675455499999995</c:v>
                </c:pt>
                <c:pt idx="4">
                  <c:v>4.6613472400000004</c:v>
                </c:pt>
                <c:pt idx="5">
                  <c:v>4.5708201989999999</c:v>
                </c:pt>
                <c:pt idx="6">
                  <c:v>4.5227688480000001</c:v>
                </c:pt>
                <c:pt idx="7">
                  <c:v>4.4747767350000007</c:v>
                </c:pt>
                <c:pt idx="8">
                  <c:v>4.4554109080000002</c:v>
                </c:pt>
                <c:pt idx="9">
                  <c:v>4.4314118389999999</c:v>
                </c:pt>
                <c:pt idx="10">
                  <c:v>4.420325998</c:v>
                </c:pt>
                <c:pt idx="11">
                  <c:v>4.3570551149999996</c:v>
                </c:pt>
                <c:pt idx="12">
                  <c:v>4.3819114079999997</c:v>
                </c:pt>
                <c:pt idx="13">
                  <c:v>4.3719002370000002</c:v>
                </c:pt>
                <c:pt idx="14">
                  <c:v>4.3315740629999997</c:v>
                </c:pt>
                <c:pt idx="15">
                  <c:v>4.2882365299999998</c:v>
                </c:pt>
                <c:pt idx="16">
                  <c:v>4.2373212420000002</c:v>
                </c:pt>
                <c:pt idx="17">
                  <c:v>4.1967130930000005</c:v>
                </c:pt>
                <c:pt idx="18">
                  <c:v>4.1280000659999994</c:v>
                </c:pt>
                <c:pt idx="19">
                  <c:v>3.9898437860000002</c:v>
                </c:pt>
                <c:pt idx="20">
                  <c:v>3.9406523640000004</c:v>
                </c:pt>
                <c:pt idx="21">
                  <c:v>3.8785506269999996</c:v>
                </c:pt>
                <c:pt idx="22">
                  <c:v>3.8134125600000006</c:v>
                </c:pt>
                <c:pt idx="23">
                  <c:v>3.7422106400000001</c:v>
                </c:pt>
                <c:pt idx="24">
                  <c:v>3.7266125999999997</c:v>
                </c:pt>
                <c:pt idx="25">
                  <c:v>3.7107864310000003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307008"/>
        <c:axId val="25308544"/>
      </c:lineChart>
      <c:catAx>
        <c:axId val="2530700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25308544"/>
        <c:crosses val="autoZero"/>
        <c:auto val="1"/>
        <c:lblAlgn val="ctr"/>
        <c:lblOffset val="100"/>
        <c:noMultiLvlLbl val="0"/>
      </c:catAx>
      <c:valAx>
        <c:axId val="2530854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/>
                </a:pPr>
                <a:r>
                  <a:rPr lang="ru-RU" sz="1100"/>
                  <a:t>Млн. чел.</a:t>
                </a:r>
              </a:p>
            </c:rich>
          </c:tx>
          <c:layout>
            <c:manualLayout>
              <c:xMode val="edge"/>
              <c:yMode val="edge"/>
              <c:x val="0"/>
              <c:y val="0.3745882572822064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2530700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5948977329408385"/>
          <c:y val="0.27668783265299807"/>
          <c:w val="0.22958208312215631"/>
          <c:h val="0.42772613261240411"/>
        </c:manualLayout>
      </c:layout>
      <c:overlay val="0"/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10</Pages>
  <Words>3773</Words>
  <Characters>27265</Characters>
  <Application>Microsoft Office Word</Application>
  <DocSecurity>0</DocSecurity>
  <Lines>438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59</cp:revision>
  <dcterms:created xsi:type="dcterms:W3CDTF">2016-11-09T01:10:00Z</dcterms:created>
  <dcterms:modified xsi:type="dcterms:W3CDTF">2016-11-11T14:02:00Z</dcterms:modified>
</cp:coreProperties>
</file>