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90" w:rsidRPr="00DD6FD1" w:rsidRDefault="00CA4C23" w:rsidP="00B974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D1">
        <w:rPr>
          <w:rFonts w:ascii="Times New Roman" w:hAnsi="Times New Roman" w:cs="Times New Roman"/>
          <w:b/>
          <w:sz w:val="24"/>
          <w:szCs w:val="24"/>
        </w:rPr>
        <w:t xml:space="preserve">Использование инструментов </w:t>
      </w:r>
      <w:proofErr w:type="spellStart"/>
      <w:r w:rsidR="00047F32" w:rsidRPr="00DD6FD1">
        <w:rPr>
          <w:rFonts w:ascii="Times New Roman" w:hAnsi="Times New Roman" w:cs="Times New Roman"/>
          <w:b/>
          <w:sz w:val="24"/>
          <w:szCs w:val="24"/>
        </w:rPr>
        <w:t>WorldSkills</w:t>
      </w:r>
      <w:proofErr w:type="spellEnd"/>
      <w:r w:rsidR="00047F32" w:rsidRPr="00DD6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F32" w:rsidRPr="00DD6FD1">
        <w:rPr>
          <w:rFonts w:ascii="Times New Roman" w:hAnsi="Times New Roman" w:cs="Times New Roman"/>
          <w:b/>
          <w:sz w:val="24"/>
          <w:szCs w:val="24"/>
          <w:lang w:val="en-US"/>
        </w:rPr>
        <w:t>Russia</w:t>
      </w:r>
      <w:r w:rsidR="00047F32" w:rsidRPr="00DD6FD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D6FD1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</w:p>
    <w:p w:rsidR="00043AEE" w:rsidRDefault="00CA4C23" w:rsidP="00B974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FD1">
        <w:rPr>
          <w:rFonts w:ascii="Times New Roman" w:hAnsi="Times New Roman" w:cs="Times New Roman"/>
          <w:b/>
          <w:sz w:val="24"/>
          <w:szCs w:val="24"/>
        </w:rPr>
        <w:t>формирования предприн</w:t>
      </w:r>
      <w:r w:rsidR="00047F32" w:rsidRPr="00DD6FD1">
        <w:rPr>
          <w:rFonts w:ascii="Times New Roman" w:hAnsi="Times New Roman" w:cs="Times New Roman"/>
          <w:b/>
          <w:sz w:val="24"/>
          <w:szCs w:val="24"/>
        </w:rPr>
        <w:t>имательских компетенций обучающихся</w:t>
      </w:r>
    </w:p>
    <w:p w:rsidR="00687659" w:rsidRDefault="00687659" w:rsidP="00B974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659" w:rsidRPr="00DD6FD1" w:rsidRDefault="00687659" w:rsidP="006876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УДК </w:t>
      </w:r>
      <w:r w:rsidR="00D01600">
        <w:rPr>
          <w:rFonts w:ascii="Times New Roman" w:hAnsi="Times New Roman" w:cs="Times New Roman"/>
          <w:b/>
          <w:sz w:val="24"/>
          <w:szCs w:val="24"/>
        </w:rPr>
        <w:t xml:space="preserve"> 37</w:t>
      </w:r>
      <w:r w:rsidR="005B16A5">
        <w:rPr>
          <w:rFonts w:ascii="Times New Roman" w:hAnsi="Times New Roman" w:cs="Times New Roman"/>
          <w:b/>
          <w:sz w:val="24"/>
          <w:szCs w:val="24"/>
        </w:rPr>
        <w:t>8.14</w:t>
      </w:r>
    </w:p>
    <w:p w:rsidR="008D7B1C" w:rsidRDefault="008D7B1C" w:rsidP="00B974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Пшеничная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Е.А., магистрант</w:t>
      </w:r>
    </w:p>
    <w:p w:rsidR="008D7B1C" w:rsidRDefault="008D7B1C" w:rsidP="00B974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Масюк Н.Н., доктор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экон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аук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профессор</w:t>
      </w:r>
    </w:p>
    <w:p w:rsidR="001E4EE8" w:rsidRDefault="001E4EE8" w:rsidP="00B974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</w:t>
      </w:r>
    </w:p>
    <w:p w:rsidR="001E4EE8" w:rsidRPr="00B97405" w:rsidRDefault="001E4EE8" w:rsidP="00B9740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Россия, Владивосток</w:t>
      </w:r>
    </w:p>
    <w:p w:rsidR="00FC4D90" w:rsidRPr="00B97405" w:rsidRDefault="00FC4D90" w:rsidP="00B9740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A25CC" w:rsidRPr="000A25CC" w:rsidRDefault="000A25CC" w:rsidP="00047F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2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Аннотация. </w:t>
      </w:r>
    </w:p>
    <w:p w:rsidR="000A25CC" w:rsidRPr="000A25CC" w:rsidRDefault="000A25CC" w:rsidP="000A25CC">
      <w:pPr>
        <w:pStyle w:val="a7"/>
        <w:shd w:val="clear" w:color="auto" w:fill="F5F5F5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0A25CC">
        <w:rPr>
          <w:shd w:val="clear" w:color="auto" w:fill="FFFFFF"/>
        </w:rPr>
        <w:t xml:space="preserve">Конкурсы профессионального мастерства по стандартам </w:t>
      </w:r>
      <w:proofErr w:type="spellStart"/>
      <w:r w:rsidRPr="000A25CC">
        <w:rPr>
          <w:shd w:val="clear" w:color="auto" w:fill="FFFFFF"/>
        </w:rPr>
        <w:t>WorldSkills</w:t>
      </w:r>
      <w:proofErr w:type="spellEnd"/>
      <w:r w:rsidRPr="000A25CC">
        <w:rPr>
          <w:shd w:val="clear" w:color="auto" w:fill="FFFFFF"/>
        </w:rPr>
        <w:t xml:space="preserve"> позволяют ро</w:t>
      </w:r>
      <w:r w:rsidRPr="000A25CC">
        <w:rPr>
          <w:shd w:val="clear" w:color="auto" w:fill="FFFFFF"/>
        </w:rPr>
        <w:t>с</w:t>
      </w:r>
      <w:r w:rsidRPr="000A25CC">
        <w:rPr>
          <w:shd w:val="clear" w:color="auto" w:fill="FFFFFF"/>
        </w:rPr>
        <w:t>сийским образовательным организациям познакомиться с передовыми технологиями обуч</w:t>
      </w:r>
      <w:r w:rsidRPr="000A25CC">
        <w:rPr>
          <w:shd w:val="clear" w:color="auto" w:fill="FFFFFF"/>
        </w:rPr>
        <w:t>е</w:t>
      </w:r>
      <w:r w:rsidRPr="000A25CC">
        <w:rPr>
          <w:shd w:val="clear" w:color="auto" w:fill="FFFFFF"/>
        </w:rPr>
        <w:t>ния, методами работы и образовательными стандартами, разработать программы и методики обучения с учетом реальных требований работодателей, сформировать у обучающихся пр</w:t>
      </w:r>
      <w:r w:rsidRPr="000A25CC">
        <w:rPr>
          <w:shd w:val="clear" w:color="auto" w:fill="FFFFFF"/>
        </w:rPr>
        <w:t>о</w:t>
      </w:r>
      <w:r w:rsidRPr="000A25CC">
        <w:rPr>
          <w:shd w:val="clear" w:color="auto" w:fill="FFFFFF"/>
        </w:rPr>
        <w:t>фессиональные навыки, в.т.ч. и предпринимательские, что повышает конкурентные преим</w:t>
      </w:r>
      <w:r w:rsidRPr="000A25CC">
        <w:rPr>
          <w:shd w:val="clear" w:color="auto" w:fill="FFFFFF"/>
        </w:rPr>
        <w:t>у</w:t>
      </w:r>
      <w:r w:rsidRPr="000A25CC">
        <w:rPr>
          <w:shd w:val="clear" w:color="auto" w:fill="FFFFFF"/>
        </w:rPr>
        <w:t>щества выпускников при трудоустройстве.</w:t>
      </w:r>
    </w:p>
    <w:p w:rsidR="00237F35" w:rsidRDefault="000A25CC" w:rsidP="00237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57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Ключевые слова и словосочетания</w:t>
      </w:r>
      <w:r w:rsidRPr="000A2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37F35"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чемпионаты </w:t>
      </w:r>
      <w:proofErr w:type="spellStart"/>
      <w:r w:rsidR="00237F35" w:rsidRPr="000A25CC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237F35" w:rsidRPr="000A25CC">
        <w:rPr>
          <w:rFonts w:ascii="Times New Roman" w:hAnsi="Times New Roman" w:cs="Times New Roman"/>
          <w:sz w:val="24"/>
          <w:szCs w:val="24"/>
        </w:rPr>
        <w:t xml:space="preserve"> </w:t>
      </w:r>
      <w:r w:rsidR="00237F35" w:rsidRPr="000A25CC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237F35">
        <w:rPr>
          <w:rFonts w:ascii="Times New Roman" w:hAnsi="Times New Roman" w:cs="Times New Roman"/>
          <w:sz w:val="24"/>
          <w:szCs w:val="24"/>
        </w:rPr>
        <w:t>,</w:t>
      </w:r>
      <w:r w:rsidR="00237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компетенции, </w:t>
      </w:r>
      <w:r w:rsidR="00B54E99"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>аспекты оценки</w:t>
      </w:r>
      <w:r w:rsidR="00B5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37F35" w:rsidRPr="000A2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инструменты </w:t>
      </w:r>
      <w:proofErr w:type="spellStart"/>
      <w:r w:rsidR="00237F35"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>WorldSkills</w:t>
      </w:r>
      <w:proofErr w:type="spellEnd"/>
      <w:r w:rsidR="00237F35"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>контекстно-компетентностная</w:t>
      </w:r>
      <w:proofErr w:type="spellEnd"/>
      <w:r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модель, критерии</w:t>
      </w:r>
      <w:r w:rsidR="00B54E9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0A25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37F35" w:rsidRPr="00B54E99" w:rsidRDefault="00237F35" w:rsidP="00237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54E99" w:rsidRPr="00B54E99" w:rsidRDefault="00B54E99" w:rsidP="00B54E99">
      <w:pPr>
        <w:pStyle w:val="HTML"/>
        <w:shd w:val="clear" w:color="auto" w:fill="F8F9FA"/>
        <w:spacing w:line="240" w:lineRule="atLeast"/>
        <w:jc w:val="center"/>
        <w:rPr>
          <w:rFonts w:ascii="Times New Roman" w:hAnsi="Times New Roman" w:cs="Times New Roman"/>
          <w:b/>
          <w:color w:val="222222"/>
          <w:sz w:val="24"/>
          <w:szCs w:val="24"/>
          <w:lang/>
        </w:rPr>
      </w:pPr>
      <w:r w:rsidRPr="00B54E99">
        <w:rPr>
          <w:rFonts w:ascii="Times New Roman" w:hAnsi="Times New Roman" w:cs="Times New Roman"/>
          <w:b/>
          <w:color w:val="222222"/>
          <w:sz w:val="24"/>
          <w:szCs w:val="24"/>
          <w:lang/>
        </w:rPr>
        <w:t xml:space="preserve">Using </w:t>
      </w:r>
      <w:proofErr w:type="spellStart"/>
      <w:r w:rsidRPr="00B54E99">
        <w:rPr>
          <w:rFonts w:ascii="Times New Roman" w:hAnsi="Times New Roman" w:cs="Times New Roman"/>
          <w:b/>
          <w:color w:val="222222"/>
          <w:sz w:val="24"/>
          <w:szCs w:val="24"/>
          <w:lang/>
        </w:rPr>
        <w:t>WorldSkills</w:t>
      </w:r>
      <w:proofErr w:type="spellEnd"/>
      <w:r w:rsidRPr="00B54E99">
        <w:rPr>
          <w:rFonts w:ascii="Times New Roman" w:hAnsi="Times New Roman" w:cs="Times New Roman"/>
          <w:b/>
          <w:color w:val="222222"/>
          <w:sz w:val="24"/>
          <w:szCs w:val="24"/>
          <w:lang/>
        </w:rPr>
        <w:t xml:space="preserve"> Russia tools for formation of entrepreneurial competencies of students</w:t>
      </w:r>
    </w:p>
    <w:p w:rsidR="00B54E99" w:rsidRDefault="00B54E99" w:rsidP="00B5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33BA" w:rsidRPr="00866D1D" w:rsidRDefault="00D45649" w:rsidP="00B54E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 xml:space="preserve">The </w:t>
      </w:r>
      <w:proofErr w:type="spellStart"/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WorldSkills</w:t>
      </w:r>
      <w:proofErr w:type="spellEnd"/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 xml:space="preserve"> professional skill competitions allow Russian educational organizations to get acquainted with advanced training technologies, work methods and educational standards, d</w:t>
      </w: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e</w:t>
      </w: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 xml:space="preserve">velop training programs and methods taking into account the real requirements of </w:t>
      </w:r>
      <w:proofErr w:type="gramStart"/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employers,</w:t>
      </w:r>
      <w:proofErr w:type="gramEnd"/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 xml:space="preserve"> d</w:t>
      </w: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e</w:t>
      </w: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velop pro</w:t>
      </w:r>
      <w:r w:rsidR="00866D1D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fessional skills in students</w:t>
      </w: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, which increases the competitive advantages of grad</w:t>
      </w: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u</w:t>
      </w:r>
      <w:r w:rsidRPr="00B54E99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ates in finding employment</w:t>
      </w:r>
      <w:r w:rsidR="00866D1D" w:rsidRPr="00866D1D">
        <w:rPr>
          <w:rFonts w:ascii="Times New Roman" w:hAnsi="Times New Roman" w:cs="Times New Roman"/>
          <w:color w:val="222222"/>
          <w:sz w:val="24"/>
          <w:szCs w:val="24"/>
          <w:shd w:val="clear" w:color="auto" w:fill="F8F9FA"/>
          <w:lang w:val="en-US"/>
        </w:rPr>
        <w:t>.</w:t>
      </w:r>
    </w:p>
    <w:p w:rsidR="00DD33BA" w:rsidRPr="00DD33BA" w:rsidRDefault="00DD33BA" w:rsidP="00B54E99">
      <w:pPr>
        <w:pStyle w:val="HTML"/>
        <w:shd w:val="clear" w:color="auto" w:fill="F8F9FA"/>
        <w:ind w:firstLine="709"/>
        <w:jc w:val="both"/>
        <w:rPr>
          <w:rFonts w:ascii="Times New Roman" w:hAnsi="Times New Roman" w:cs="Times New Roman"/>
          <w:color w:val="222222"/>
          <w:sz w:val="24"/>
          <w:szCs w:val="24"/>
          <w:lang w:val="en-US"/>
        </w:rPr>
      </w:pPr>
      <w:r w:rsidRPr="00B54E99">
        <w:rPr>
          <w:rFonts w:ascii="Times New Roman" w:hAnsi="Times New Roman" w:cs="Times New Roman"/>
          <w:b/>
          <w:color w:val="222222"/>
          <w:sz w:val="24"/>
          <w:szCs w:val="24"/>
          <w:lang/>
        </w:rPr>
        <w:t>Key</w:t>
      </w:r>
      <w:r w:rsidR="00B54E99" w:rsidRPr="00B54E99">
        <w:rPr>
          <w:rFonts w:ascii="Times New Roman" w:hAnsi="Times New Roman" w:cs="Times New Roman"/>
          <w:b/>
          <w:color w:val="222222"/>
          <w:sz w:val="24"/>
          <w:szCs w:val="24"/>
          <w:lang/>
        </w:rPr>
        <w:t>words</w:t>
      </w:r>
      <w:r w:rsidR="00B54E99" w:rsidRPr="00B54E99">
        <w:rPr>
          <w:rFonts w:ascii="Times New Roman" w:hAnsi="Times New Roman" w:cs="Times New Roman"/>
          <w:b/>
          <w:color w:val="222222"/>
          <w:sz w:val="24"/>
          <w:szCs w:val="24"/>
          <w:lang w:val="en-US"/>
        </w:rPr>
        <w:t>:</w:t>
      </w:r>
      <w:r w:rsidR="00B54E99" w:rsidRPr="00B54E99">
        <w:rPr>
          <w:rFonts w:ascii="Times New Roman" w:hAnsi="Times New Roman" w:cs="Times New Roman"/>
          <w:color w:val="222222"/>
          <w:sz w:val="24"/>
          <w:szCs w:val="24"/>
          <w:lang w:val="en-US"/>
        </w:rPr>
        <w:t xml:space="preserve"> </w:t>
      </w:r>
      <w:proofErr w:type="spellStart"/>
      <w:r w:rsidRPr="00DD33BA">
        <w:rPr>
          <w:rFonts w:ascii="Times New Roman" w:hAnsi="Times New Roman" w:cs="Times New Roman"/>
          <w:color w:val="222222"/>
          <w:sz w:val="24"/>
          <w:szCs w:val="24"/>
          <w:lang/>
        </w:rPr>
        <w:t>WorldSkills</w:t>
      </w:r>
      <w:proofErr w:type="spellEnd"/>
      <w:r w:rsidRPr="00DD33BA">
        <w:rPr>
          <w:rFonts w:ascii="Times New Roman" w:hAnsi="Times New Roman" w:cs="Times New Roman"/>
          <w:color w:val="222222"/>
          <w:sz w:val="24"/>
          <w:szCs w:val="24"/>
          <w:lang/>
        </w:rPr>
        <w:t xml:space="preserve"> Russia championships, competencies, </w:t>
      </w:r>
      <w:proofErr w:type="spellStart"/>
      <w:r w:rsidRPr="00DD33BA">
        <w:rPr>
          <w:rFonts w:ascii="Times New Roman" w:hAnsi="Times New Roman" w:cs="Times New Roman"/>
          <w:color w:val="222222"/>
          <w:sz w:val="24"/>
          <w:szCs w:val="24"/>
          <w:lang/>
        </w:rPr>
        <w:t>WorldSkills</w:t>
      </w:r>
      <w:proofErr w:type="spellEnd"/>
      <w:r w:rsidRPr="00DD33BA">
        <w:rPr>
          <w:rFonts w:ascii="Times New Roman" w:hAnsi="Times New Roman" w:cs="Times New Roman"/>
          <w:color w:val="222222"/>
          <w:sz w:val="24"/>
          <w:szCs w:val="24"/>
          <w:lang/>
        </w:rPr>
        <w:t xml:space="preserve"> tools, </w:t>
      </w:r>
      <w:r w:rsidR="00B54E99" w:rsidRPr="00DD33BA">
        <w:rPr>
          <w:rFonts w:ascii="Times New Roman" w:hAnsi="Times New Roman" w:cs="Times New Roman"/>
          <w:color w:val="222222"/>
          <w:sz w:val="24"/>
          <w:szCs w:val="24"/>
          <w:lang/>
        </w:rPr>
        <w:t xml:space="preserve">assessment aspects </w:t>
      </w:r>
      <w:r w:rsidRPr="00DD33BA">
        <w:rPr>
          <w:rFonts w:ascii="Times New Roman" w:hAnsi="Times New Roman" w:cs="Times New Roman"/>
          <w:color w:val="222222"/>
          <w:sz w:val="24"/>
          <w:szCs w:val="24"/>
          <w:lang/>
        </w:rPr>
        <w:t>con</w:t>
      </w:r>
      <w:r w:rsidR="00B54E99">
        <w:rPr>
          <w:rFonts w:ascii="Times New Roman" w:hAnsi="Times New Roman" w:cs="Times New Roman"/>
          <w:color w:val="222222"/>
          <w:sz w:val="24"/>
          <w:szCs w:val="24"/>
          <w:lang/>
        </w:rPr>
        <w:t>text-competence model, criteria</w:t>
      </w:r>
      <w:r w:rsidRPr="00DD33BA">
        <w:rPr>
          <w:rFonts w:ascii="Times New Roman" w:hAnsi="Times New Roman" w:cs="Times New Roman"/>
          <w:color w:val="222222"/>
          <w:sz w:val="24"/>
          <w:szCs w:val="24"/>
          <w:lang/>
        </w:rPr>
        <w:t>.</w:t>
      </w:r>
    </w:p>
    <w:p w:rsidR="00DD33BA" w:rsidRPr="00DD33BA" w:rsidRDefault="00DD33BA" w:rsidP="00237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:rsidR="00047F32" w:rsidRPr="00B97405" w:rsidRDefault="00047F32" w:rsidP="00237F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последние годы в системе профессиональной подготовки специалистов наметились серьезные изменения как ответ трансформациям, происходящим в современном обществе. </w:t>
      </w:r>
      <w:r w:rsidRPr="00B97405">
        <w:rPr>
          <w:rFonts w:ascii="Times New Roman" w:hAnsi="Times New Roman" w:cs="Times New Roman"/>
          <w:sz w:val="24"/>
          <w:szCs w:val="24"/>
        </w:rPr>
        <w:t>На развитие национальной экономики все большее влияние будут оказывать геополитические факторы (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децентрализация и регионализация национальных экономик других стран; увеличение «разрыва» в доходах богатых и бедных стран и т.п.)</w:t>
      </w:r>
      <w:r w:rsidRPr="00B97405">
        <w:rPr>
          <w:rFonts w:ascii="Times New Roman" w:hAnsi="Times New Roman" w:cs="Times New Roman"/>
          <w:sz w:val="24"/>
          <w:szCs w:val="24"/>
        </w:rPr>
        <w:t>, демографические сдвиги в структуре населения (например, из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менение структуры населения в сторону увеличения численности пожилых людей; выход на рынок труда поколения </w:t>
      </w:r>
      <w:r w:rsidRPr="00B974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обладающего на сегодняшний момент самым широким набором цифровых компетенций по сравнению с предыдущими поколениями);</w:t>
      </w:r>
      <w:r w:rsidRPr="00B97405">
        <w:rPr>
          <w:rFonts w:ascii="Times New Roman" w:hAnsi="Times New Roman" w:cs="Times New Roman"/>
          <w:sz w:val="24"/>
          <w:szCs w:val="24"/>
        </w:rPr>
        <w:t xml:space="preserve"> распространение </w:t>
      </w:r>
      <w:proofErr w:type="spellStart"/>
      <w:proofErr w:type="gramStart"/>
      <w:r w:rsidRPr="00B97405">
        <w:rPr>
          <w:rFonts w:ascii="Times New Roman" w:hAnsi="Times New Roman" w:cs="Times New Roman"/>
          <w:sz w:val="24"/>
          <w:szCs w:val="24"/>
        </w:rPr>
        <w:t>интернет-технологий</w:t>
      </w:r>
      <w:proofErr w:type="spellEnd"/>
      <w:proofErr w:type="gramEnd"/>
      <w:r w:rsidRPr="00B974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цифровизация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экономик, роботизация и др. </w:t>
      </w:r>
      <w:r w:rsidRPr="00B97405">
        <w:rPr>
          <w:rFonts w:ascii="Times New Roman" w:hAnsi="Times New Roman" w:cs="Times New Roman"/>
          <w:sz w:val="24"/>
          <w:szCs w:val="24"/>
        </w:rPr>
        <w:t>Агентство стратегических инициатив России прогнозирует, что к 2030 году исчезнет 57 «традиционных» профессий и появится 186 новых</w:t>
      </w:r>
      <w:r w:rsidRPr="00A523FD">
        <w:rPr>
          <w:rFonts w:ascii="Times New Roman" w:hAnsi="Times New Roman" w:cs="Times New Roman"/>
          <w:sz w:val="24"/>
          <w:szCs w:val="24"/>
        </w:rPr>
        <w:t xml:space="preserve">. </w:t>
      </w:r>
      <w:r w:rsidRPr="00B97405">
        <w:rPr>
          <w:rFonts w:ascii="Times New Roman" w:hAnsi="Times New Roman" w:cs="Times New Roman"/>
          <w:sz w:val="24"/>
          <w:szCs w:val="24"/>
        </w:rPr>
        <w:t xml:space="preserve">Воздействие открывающихся технических и технологических возможностей приведет к изменению потребностей рынка труда, появлению новых профессий и форм занятости. «Атлас новых профессий», разработанный Агентством стратегических инициатив, знакомит с более чем </w:t>
      </w:r>
      <w:proofErr w:type="spellStart"/>
      <w:r w:rsidRPr="00B97405">
        <w:rPr>
          <w:rFonts w:ascii="Times New Roman" w:hAnsi="Times New Roman" w:cs="Times New Roman"/>
          <w:sz w:val="24"/>
          <w:szCs w:val="24"/>
        </w:rPr>
        <w:t>двухстами</w:t>
      </w:r>
      <w:proofErr w:type="spellEnd"/>
      <w:r w:rsidRPr="00B97405">
        <w:rPr>
          <w:rFonts w:ascii="Times New Roman" w:hAnsi="Times New Roman" w:cs="Times New Roman"/>
          <w:sz w:val="24"/>
          <w:szCs w:val="24"/>
        </w:rPr>
        <w:t xml:space="preserve"> видами новых специальностей, которые появ</w:t>
      </w:r>
      <w:r w:rsidR="00A523FD">
        <w:rPr>
          <w:rFonts w:ascii="Times New Roman" w:hAnsi="Times New Roman" w:cs="Times New Roman"/>
          <w:sz w:val="24"/>
          <w:szCs w:val="24"/>
        </w:rPr>
        <w:t>ятся в 25 секторах экономики</w:t>
      </w:r>
      <w:r w:rsidRPr="00B97405">
        <w:rPr>
          <w:rFonts w:ascii="Times New Roman" w:hAnsi="Times New Roman" w:cs="Times New Roman"/>
          <w:sz w:val="24"/>
          <w:szCs w:val="24"/>
        </w:rPr>
        <w:t>.</w:t>
      </w:r>
      <w:r w:rsidR="00A523FD">
        <w:rPr>
          <w:rStyle w:val="ad"/>
          <w:rFonts w:ascii="Times New Roman" w:hAnsi="Times New Roman" w:cs="Times New Roman"/>
          <w:sz w:val="24"/>
          <w:szCs w:val="24"/>
        </w:rPr>
        <w:footnoteReference w:id="1"/>
      </w:r>
    </w:p>
    <w:p w:rsidR="00047F32" w:rsidRPr="00123D09" w:rsidRDefault="00047F32" w:rsidP="00123D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Глобальные тенденции, происходящие в обществе, «бросают» серьезный вызов системе подготовки профессиональных кадров, поэтому необходимо оценить и понять, 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наскол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 она готова адаптироваться вместе с изменениями внешней среды. Изменившийся рынок труда потребует от специалистов новых знаний, причем не теоретических, оторванных от реальной практики, а гибких и отвечающих возросшим требованиям работодателей. Поэтому акценты профессиональной подготовки кадров смещаются от теоретических знаний в область получения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профессиональных и личностных компетенций. Специалисты отмечают, что действующая в последние годы система подготовки кадров высшего и среднего профессионального звена слабо реагирует на изменения внешней среды, недост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 учитывает требования работодателей и те тренды, которые сейчас наблюдаются в 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ществе</w:t>
      </w:r>
      <w:r w:rsidRPr="00123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0300A" w:rsidRPr="00123D09" w:rsidRDefault="0090300A" w:rsidP="00123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D09">
        <w:rPr>
          <w:rFonts w:ascii="Times New Roman" w:hAnsi="Times New Roman" w:cs="Times New Roman"/>
          <w:sz w:val="24"/>
          <w:szCs w:val="24"/>
        </w:rPr>
        <w:t xml:space="preserve">Научная новизна исследования заключается в применении </w:t>
      </w:r>
      <w:proofErr w:type="spellStart"/>
      <w:r w:rsidRPr="00123D09">
        <w:rPr>
          <w:rFonts w:ascii="Times New Roman" w:hAnsi="Times New Roman" w:cs="Times New Roman"/>
          <w:sz w:val="24"/>
          <w:szCs w:val="24"/>
        </w:rPr>
        <w:t>конт</w:t>
      </w:r>
      <w:r w:rsidR="007D6A1D">
        <w:rPr>
          <w:rFonts w:ascii="Times New Roman" w:hAnsi="Times New Roman" w:cs="Times New Roman"/>
          <w:sz w:val="24"/>
          <w:szCs w:val="24"/>
        </w:rPr>
        <w:t>екстно-компетентностной</w:t>
      </w:r>
      <w:proofErr w:type="spellEnd"/>
      <w:r w:rsidR="007D6A1D">
        <w:rPr>
          <w:rFonts w:ascii="Times New Roman" w:hAnsi="Times New Roman" w:cs="Times New Roman"/>
          <w:sz w:val="24"/>
          <w:szCs w:val="24"/>
        </w:rPr>
        <w:t xml:space="preserve"> модели</w:t>
      </w:r>
      <w:r w:rsidRPr="00123D09">
        <w:rPr>
          <w:rFonts w:ascii="Times New Roman" w:hAnsi="Times New Roman" w:cs="Times New Roman"/>
          <w:sz w:val="24"/>
          <w:szCs w:val="24"/>
        </w:rPr>
        <w:t xml:space="preserve"> при использовании  инструментов </w:t>
      </w:r>
      <w:proofErr w:type="spellStart"/>
      <w:r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Pr="00123D09">
        <w:rPr>
          <w:rFonts w:ascii="Times New Roman" w:hAnsi="Times New Roman" w:cs="Times New Roman"/>
          <w:sz w:val="24"/>
          <w:szCs w:val="24"/>
        </w:rPr>
        <w:t xml:space="preserve"> с целью формирования предпринимательских компетенций обучающихся ВУЗа или колледжа.</w:t>
      </w:r>
    </w:p>
    <w:p w:rsidR="00047F32" w:rsidRPr="00123D09" w:rsidRDefault="00047F32" w:rsidP="00123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3D09">
        <w:rPr>
          <w:rFonts w:ascii="Times New Roman" w:hAnsi="Times New Roman" w:cs="Times New Roman"/>
          <w:sz w:val="24"/>
          <w:szCs w:val="24"/>
        </w:rPr>
        <w:t xml:space="preserve">Целью исследования является использование инструментов </w:t>
      </w:r>
      <w:proofErr w:type="spellStart"/>
      <w:r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Pr="00123D09">
        <w:rPr>
          <w:rFonts w:ascii="Times New Roman" w:hAnsi="Times New Roman" w:cs="Times New Roman"/>
          <w:sz w:val="24"/>
          <w:szCs w:val="24"/>
        </w:rPr>
        <w:t xml:space="preserve"> в обр</w:t>
      </w:r>
      <w:r w:rsidRPr="00123D09">
        <w:rPr>
          <w:rFonts w:ascii="Times New Roman" w:hAnsi="Times New Roman" w:cs="Times New Roman"/>
          <w:sz w:val="24"/>
          <w:szCs w:val="24"/>
        </w:rPr>
        <w:t>а</w:t>
      </w:r>
      <w:r w:rsidRPr="00123D09">
        <w:rPr>
          <w:rFonts w:ascii="Times New Roman" w:hAnsi="Times New Roman" w:cs="Times New Roman"/>
          <w:sz w:val="24"/>
          <w:szCs w:val="24"/>
        </w:rPr>
        <w:t>зовательном процессе ВУЗов/колледжей для формирования предпринимательских комп</w:t>
      </w:r>
      <w:r w:rsidRPr="00123D09">
        <w:rPr>
          <w:rFonts w:ascii="Times New Roman" w:hAnsi="Times New Roman" w:cs="Times New Roman"/>
          <w:sz w:val="24"/>
          <w:szCs w:val="24"/>
        </w:rPr>
        <w:t>е</w:t>
      </w:r>
      <w:r w:rsidRPr="00123D09">
        <w:rPr>
          <w:rFonts w:ascii="Times New Roman" w:hAnsi="Times New Roman" w:cs="Times New Roman"/>
          <w:sz w:val="24"/>
          <w:szCs w:val="24"/>
        </w:rPr>
        <w:t>тенций обучающихся.</w:t>
      </w:r>
    </w:p>
    <w:p w:rsidR="0090300A" w:rsidRPr="00123D09" w:rsidRDefault="0090300A" w:rsidP="00123D0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23D09">
        <w:rPr>
          <w:rFonts w:ascii="Times New Roman" w:hAnsi="Times New Roman"/>
          <w:sz w:val="24"/>
          <w:szCs w:val="24"/>
        </w:rPr>
        <w:t>Достижение поставленной цели осуществляется посредством решения следующих з</w:t>
      </w:r>
      <w:r w:rsidRPr="00123D09">
        <w:rPr>
          <w:rFonts w:ascii="Times New Roman" w:hAnsi="Times New Roman"/>
          <w:sz w:val="24"/>
          <w:szCs w:val="24"/>
        </w:rPr>
        <w:t>а</w:t>
      </w:r>
      <w:r w:rsidRPr="00123D09">
        <w:rPr>
          <w:rFonts w:ascii="Times New Roman" w:hAnsi="Times New Roman"/>
          <w:sz w:val="24"/>
          <w:szCs w:val="24"/>
        </w:rPr>
        <w:t>дач:</w:t>
      </w:r>
    </w:p>
    <w:p w:rsidR="0090300A" w:rsidRPr="00123D09" w:rsidRDefault="007D6A1D" w:rsidP="00123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предложения</w:t>
      </w:r>
      <w:r w:rsidR="0090300A" w:rsidRPr="00123D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теоретико-</w:t>
      </w:r>
      <w:proofErr w:type="gramStart"/>
      <w:r>
        <w:rPr>
          <w:rFonts w:ascii="Times New Roman" w:hAnsi="Times New Roman" w:cs="Times New Roman"/>
          <w:sz w:val="24"/>
          <w:szCs w:val="24"/>
        </w:rPr>
        <w:t>методического</w:t>
      </w:r>
      <w:r w:rsidR="00123D09" w:rsidRPr="00123D09">
        <w:rPr>
          <w:rFonts w:ascii="Times New Roman" w:hAnsi="Times New Roman" w:cs="Times New Roman"/>
          <w:sz w:val="24"/>
          <w:szCs w:val="24"/>
        </w:rPr>
        <w:t xml:space="preserve"> подход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123D09" w:rsidRPr="00123D09">
        <w:rPr>
          <w:rFonts w:ascii="Times New Roman" w:hAnsi="Times New Roman" w:cs="Times New Roman"/>
          <w:sz w:val="24"/>
          <w:szCs w:val="24"/>
        </w:rPr>
        <w:t xml:space="preserve"> к формированию </w:t>
      </w:r>
      <w:r w:rsidR="0090300A" w:rsidRPr="00123D09">
        <w:rPr>
          <w:rFonts w:ascii="Times New Roman" w:hAnsi="Times New Roman" w:cs="Times New Roman"/>
          <w:sz w:val="24"/>
          <w:szCs w:val="24"/>
        </w:rPr>
        <w:t>компетенций уч</w:t>
      </w:r>
      <w:r w:rsidR="0090300A" w:rsidRPr="00123D09">
        <w:rPr>
          <w:rFonts w:ascii="Times New Roman" w:hAnsi="Times New Roman" w:cs="Times New Roman"/>
          <w:sz w:val="24"/>
          <w:szCs w:val="24"/>
        </w:rPr>
        <w:t>а</w:t>
      </w:r>
      <w:r w:rsidR="0090300A" w:rsidRPr="00123D09">
        <w:rPr>
          <w:rFonts w:ascii="Times New Roman" w:hAnsi="Times New Roman" w:cs="Times New Roman"/>
          <w:sz w:val="24"/>
          <w:szCs w:val="24"/>
        </w:rPr>
        <w:t xml:space="preserve">стников чемпионатов </w:t>
      </w:r>
      <w:proofErr w:type="spellStart"/>
      <w:r w:rsidR="00123D09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123D09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123D09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90300A" w:rsidRPr="00123D09">
        <w:rPr>
          <w:rFonts w:ascii="Times New Roman" w:hAnsi="Times New Roman" w:cs="Times New Roman"/>
          <w:sz w:val="24"/>
          <w:szCs w:val="24"/>
        </w:rPr>
        <w:t>;</w:t>
      </w:r>
    </w:p>
    <w:p w:rsidR="00123D09" w:rsidRPr="00123D09" w:rsidRDefault="007D6A1D" w:rsidP="00123D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детализации</w:t>
      </w:r>
      <w:r w:rsidR="00123D09" w:rsidRPr="00123D09">
        <w:rPr>
          <w:rFonts w:ascii="Times New Roman" w:hAnsi="Times New Roman" w:cs="Times New Roman"/>
          <w:sz w:val="24"/>
          <w:szCs w:val="24"/>
        </w:rPr>
        <w:t xml:space="preserve"> предпринимательски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="00123D09" w:rsidRPr="00123D09">
        <w:rPr>
          <w:rFonts w:ascii="Times New Roman" w:hAnsi="Times New Roman" w:cs="Times New Roman"/>
          <w:sz w:val="24"/>
          <w:szCs w:val="24"/>
        </w:rPr>
        <w:t xml:space="preserve"> компетенци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123D09" w:rsidRPr="00123D09">
        <w:rPr>
          <w:rFonts w:ascii="Times New Roman" w:hAnsi="Times New Roman" w:cs="Times New Roman"/>
          <w:sz w:val="24"/>
          <w:szCs w:val="24"/>
        </w:rPr>
        <w:t>, которые могут быть сформиров</w:t>
      </w:r>
      <w:r w:rsidR="00123D09" w:rsidRPr="00123D09">
        <w:rPr>
          <w:rFonts w:ascii="Times New Roman" w:hAnsi="Times New Roman" w:cs="Times New Roman"/>
          <w:sz w:val="24"/>
          <w:szCs w:val="24"/>
        </w:rPr>
        <w:t>а</w:t>
      </w:r>
      <w:r w:rsidR="00123D09" w:rsidRPr="00123D09">
        <w:rPr>
          <w:rFonts w:ascii="Times New Roman" w:hAnsi="Times New Roman" w:cs="Times New Roman"/>
          <w:sz w:val="24"/>
          <w:szCs w:val="24"/>
        </w:rPr>
        <w:t xml:space="preserve">ны в процессе проведения чемпионатов по стандартам </w:t>
      </w:r>
      <w:proofErr w:type="spellStart"/>
      <w:r w:rsidR="00123D09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123D09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123D09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123D09" w:rsidRPr="00123D09">
        <w:rPr>
          <w:rFonts w:ascii="Times New Roman" w:hAnsi="Times New Roman" w:cs="Times New Roman"/>
          <w:sz w:val="24"/>
          <w:szCs w:val="24"/>
        </w:rPr>
        <w:t>.</w:t>
      </w:r>
    </w:p>
    <w:p w:rsidR="002433AF" w:rsidRPr="007D6A1D" w:rsidRDefault="007D6A1D" w:rsidP="007D6A1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6A1D">
        <w:rPr>
          <w:rFonts w:ascii="Times New Roman" w:hAnsi="Times New Roman"/>
          <w:sz w:val="24"/>
          <w:szCs w:val="24"/>
        </w:rPr>
        <w:t xml:space="preserve">Для достижения поставленных целей при проведении исследования </w:t>
      </w:r>
      <w:r w:rsidR="002433AF" w:rsidRPr="007D6A1D">
        <w:rPr>
          <w:rFonts w:ascii="Times New Roman" w:hAnsi="Times New Roman"/>
          <w:sz w:val="24"/>
          <w:szCs w:val="24"/>
        </w:rPr>
        <w:t>применялись м</w:t>
      </w:r>
      <w:r w:rsidR="002433AF" w:rsidRPr="007D6A1D">
        <w:rPr>
          <w:rFonts w:ascii="Times New Roman" w:hAnsi="Times New Roman"/>
          <w:sz w:val="24"/>
          <w:szCs w:val="24"/>
        </w:rPr>
        <w:t>е</w:t>
      </w:r>
      <w:r w:rsidR="002433AF" w:rsidRPr="007D6A1D">
        <w:rPr>
          <w:rFonts w:ascii="Times New Roman" w:hAnsi="Times New Roman"/>
          <w:sz w:val="24"/>
          <w:szCs w:val="24"/>
        </w:rPr>
        <w:t xml:space="preserve">тоды сравнительного, статистического анализа, анализ и синтез, индукция и дедукция и др. </w:t>
      </w:r>
      <w:r w:rsidR="002433AF" w:rsidRPr="007D6A1D">
        <w:rPr>
          <w:sz w:val="24"/>
          <w:szCs w:val="24"/>
        </w:rPr>
        <w:t xml:space="preserve"> </w:t>
      </w:r>
    </w:p>
    <w:p w:rsidR="00B65313" w:rsidRPr="00B97405" w:rsidRDefault="00B65313" w:rsidP="00B974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7405">
        <w:rPr>
          <w:rFonts w:ascii="Times New Roman" w:hAnsi="Times New Roman" w:cs="Times New Roman"/>
          <w:sz w:val="24"/>
          <w:szCs w:val="24"/>
        </w:rPr>
        <w:t>Процессы глобализации, политические и демографические тренды современного м</w:t>
      </w:r>
      <w:r w:rsidRPr="00B97405">
        <w:rPr>
          <w:rFonts w:ascii="Times New Roman" w:hAnsi="Times New Roman" w:cs="Times New Roman"/>
          <w:sz w:val="24"/>
          <w:szCs w:val="24"/>
        </w:rPr>
        <w:t>и</w:t>
      </w:r>
      <w:r w:rsidRPr="00B97405">
        <w:rPr>
          <w:rFonts w:ascii="Times New Roman" w:hAnsi="Times New Roman" w:cs="Times New Roman"/>
          <w:sz w:val="24"/>
          <w:szCs w:val="24"/>
        </w:rPr>
        <w:t xml:space="preserve">рового сообщества, смена социально-экономического уклада жизни обеспечивают </w:t>
      </w:r>
      <w:proofErr w:type="spellStart"/>
      <w:r w:rsidRPr="00B97405">
        <w:rPr>
          <w:rFonts w:ascii="Times New Roman" w:hAnsi="Times New Roman" w:cs="Times New Roman"/>
          <w:sz w:val="24"/>
          <w:szCs w:val="24"/>
        </w:rPr>
        <w:t>эвол</w:t>
      </w:r>
      <w:r w:rsidRPr="00B97405">
        <w:rPr>
          <w:rFonts w:ascii="Times New Roman" w:hAnsi="Times New Roman" w:cs="Times New Roman"/>
          <w:sz w:val="24"/>
          <w:szCs w:val="24"/>
        </w:rPr>
        <w:t>ю</w:t>
      </w:r>
      <w:r w:rsidRPr="00B97405">
        <w:rPr>
          <w:rFonts w:ascii="Times New Roman" w:hAnsi="Times New Roman" w:cs="Times New Roman"/>
          <w:sz w:val="24"/>
          <w:szCs w:val="24"/>
        </w:rPr>
        <w:t>ционирование</w:t>
      </w:r>
      <w:proofErr w:type="spellEnd"/>
      <w:r w:rsidRPr="00B97405">
        <w:rPr>
          <w:rFonts w:ascii="Times New Roman" w:hAnsi="Times New Roman" w:cs="Times New Roman"/>
          <w:sz w:val="24"/>
          <w:szCs w:val="24"/>
        </w:rPr>
        <w:t xml:space="preserve"> образовательной системы и способствуют формированию новой образов</w:t>
      </w:r>
      <w:r w:rsidRPr="00B97405">
        <w:rPr>
          <w:rFonts w:ascii="Times New Roman" w:hAnsi="Times New Roman" w:cs="Times New Roman"/>
          <w:sz w:val="24"/>
          <w:szCs w:val="24"/>
        </w:rPr>
        <w:t>а</w:t>
      </w:r>
      <w:r w:rsidRPr="00B97405">
        <w:rPr>
          <w:rFonts w:ascii="Times New Roman" w:hAnsi="Times New Roman" w:cs="Times New Roman"/>
          <w:sz w:val="24"/>
          <w:szCs w:val="24"/>
        </w:rPr>
        <w:t xml:space="preserve">тельной парадигмы для лучшего удовлетворения потребностей самой личности и общества в целом. На смену традиционному объяснительно-иллюстративному (репродуктивному) типу обучения, достаточно консервативному по своей сути, все активнее приходит </w:t>
      </w:r>
      <w:proofErr w:type="spellStart"/>
      <w:r w:rsidRPr="00B97405">
        <w:rPr>
          <w:rFonts w:ascii="Times New Roman" w:hAnsi="Times New Roman" w:cs="Times New Roman"/>
          <w:sz w:val="24"/>
          <w:szCs w:val="24"/>
        </w:rPr>
        <w:t>компетентн</w:t>
      </w:r>
      <w:r w:rsidRPr="00B97405">
        <w:rPr>
          <w:rFonts w:ascii="Times New Roman" w:hAnsi="Times New Roman" w:cs="Times New Roman"/>
          <w:sz w:val="24"/>
          <w:szCs w:val="24"/>
        </w:rPr>
        <w:t>о</w:t>
      </w:r>
      <w:r w:rsidRPr="00B97405">
        <w:rPr>
          <w:rFonts w:ascii="Times New Roman" w:hAnsi="Times New Roman" w:cs="Times New Roman"/>
          <w:sz w:val="24"/>
          <w:szCs w:val="24"/>
        </w:rPr>
        <w:t>стная</w:t>
      </w:r>
      <w:proofErr w:type="spellEnd"/>
      <w:r w:rsidRPr="00B97405">
        <w:rPr>
          <w:rFonts w:ascii="Times New Roman" w:hAnsi="Times New Roman" w:cs="Times New Roman"/>
          <w:sz w:val="24"/>
          <w:szCs w:val="24"/>
        </w:rPr>
        <w:t xml:space="preserve"> модель обучения.</w:t>
      </w:r>
    </w:p>
    <w:p w:rsidR="00782F30" w:rsidRPr="00B97405" w:rsidRDefault="00782F30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Традиционная система образования базируется на следующих постулатах:</w:t>
      </w:r>
    </w:p>
    <w:p w:rsidR="00782F30" w:rsidRPr="00B97405" w:rsidRDefault="00782F30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- достаточно консервативное по составу и структуре содержание как школьного, так и профессионального обучения;</w:t>
      </w:r>
    </w:p>
    <w:p w:rsidR="00782F30" w:rsidRPr="00B97405" w:rsidRDefault="00782F30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 xml:space="preserve">- </w:t>
      </w:r>
      <w:proofErr w:type="spellStart"/>
      <w:r w:rsidRPr="00B97405">
        <w:t>по-предметная</w:t>
      </w:r>
      <w:proofErr w:type="spellEnd"/>
      <w:r w:rsidRPr="00B97405">
        <w:t xml:space="preserve"> разбросанность содержания образования по многим учебным дисц</w:t>
      </w:r>
      <w:r w:rsidRPr="00B97405">
        <w:t>и</w:t>
      </w:r>
      <w:r w:rsidRPr="00B97405">
        <w:t>плинам;</w:t>
      </w:r>
    </w:p>
    <w:p w:rsidR="00782F30" w:rsidRPr="00B97405" w:rsidRDefault="00782F30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- сохраняющиеся, несмотря на смену целей и содержания образования, традиционные формы организации учебной деятельности: лекционно-семинарская (ВУЗ) и классно-урочная (средняя школа);</w:t>
      </w:r>
    </w:p>
    <w:p w:rsidR="00782F30" w:rsidRPr="00B97405" w:rsidRDefault="00782F30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- преобладание в структуре объяснительно-иллюстративного обучения традиционных методов, хотя все активнее вводятся имитационные (игровые и неигровые), методы разв</w:t>
      </w:r>
      <w:r w:rsidRPr="00B97405">
        <w:t>и</w:t>
      </w:r>
      <w:r w:rsidRPr="00B97405">
        <w:t xml:space="preserve">вающего обучения, кейс </w:t>
      </w:r>
      <w:proofErr w:type="gramStart"/>
      <w:r w:rsidRPr="00B97405">
        <w:t>–т</w:t>
      </w:r>
      <w:proofErr w:type="gramEnd"/>
      <w:r w:rsidRPr="00B97405">
        <w:t>ехнологии и т.п.;</w:t>
      </w:r>
    </w:p>
    <w:p w:rsidR="00782F30" w:rsidRPr="00B97405" w:rsidRDefault="00782F30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- традиционная система обучения предполагает использование привычных методик, критериев</w:t>
      </w:r>
      <w:r w:rsidR="00A523FD">
        <w:t xml:space="preserve"> оценки, процедур их проведения</w:t>
      </w:r>
      <w:r w:rsidR="00A523FD">
        <w:rPr>
          <w:rStyle w:val="ad"/>
        </w:rPr>
        <w:footnoteReference w:id="2"/>
      </w:r>
      <w:r w:rsidRPr="00B97405">
        <w:t>.</w:t>
      </w:r>
    </w:p>
    <w:p w:rsidR="00782F30" w:rsidRPr="00B97405" w:rsidRDefault="00782F30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Однако современные реалии привели к тому, что общество требует от образовател</w:t>
      </w:r>
      <w:r w:rsidRPr="00B97405">
        <w:t>ь</w:t>
      </w:r>
      <w:r w:rsidRPr="00B97405">
        <w:t>ных организаций переход на новый качественный уровень, сдвига вектора профессионал</w:t>
      </w:r>
      <w:r w:rsidRPr="00B97405">
        <w:t>ь</w:t>
      </w:r>
      <w:r w:rsidRPr="00B97405">
        <w:t>ной подготовки от просто исполнителя, «статиста», к профессионалу-творцу, способному самостоятельно решать широкий спектр самых разнообразных задач, владеющему набором ключевых компетенций.</w:t>
      </w:r>
    </w:p>
    <w:p w:rsidR="00192B96" w:rsidRPr="00B97405" w:rsidRDefault="00192B96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lastRenderedPageBreak/>
        <w:t>Неоднозначность и многоаспектность как самих понятий «компетенция» и «комп</w:t>
      </w:r>
      <w:r w:rsidRPr="00B97405">
        <w:t>е</w:t>
      </w:r>
      <w:r w:rsidRPr="00B97405">
        <w:t>тентность», так и результатов их применения в образовании, требует более детального ра</w:t>
      </w:r>
      <w:r w:rsidRPr="00B97405">
        <w:t>с</w:t>
      </w:r>
      <w:r w:rsidRPr="00B97405">
        <w:t xml:space="preserve">смотрения сущности </w:t>
      </w:r>
      <w:proofErr w:type="spellStart"/>
      <w:r w:rsidRPr="00B97405">
        <w:t>компетентностного</w:t>
      </w:r>
      <w:proofErr w:type="spellEnd"/>
      <w:r w:rsidRPr="00B97405">
        <w:t xml:space="preserve"> подхода.</w:t>
      </w:r>
    </w:p>
    <w:p w:rsidR="00717E7A" w:rsidRDefault="00192B96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5F5F5"/>
        </w:rPr>
      </w:pPr>
      <w:proofErr w:type="spellStart"/>
      <w:r w:rsidRPr="00B97405">
        <w:rPr>
          <w:shd w:val="clear" w:color="auto" w:fill="F5F5F5"/>
        </w:rPr>
        <w:t>Компетентностный</w:t>
      </w:r>
      <w:proofErr w:type="spellEnd"/>
      <w:r w:rsidRPr="00B97405">
        <w:rPr>
          <w:shd w:val="clear" w:color="auto" w:fill="F5F5F5"/>
        </w:rPr>
        <w:t xml:space="preserve"> подход – это совокупность общих принципов определения целей образования, отбора содержания образования, организации образовательного процесса и оценки образовательных результатов</w:t>
      </w:r>
      <w:r w:rsidR="00717E7A">
        <w:rPr>
          <w:shd w:val="clear" w:color="auto" w:fill="F5F5F5"/>
        </w:rPr>
        <w:t xml:space="preserve">. </w:t>
      </w:r>
      <w:r w:rsidR="00A523FD">
        <w:rPr>
          <w:rStyle w:val="ad"/>
          <w:shd w:val="clear" w:color="auto" w:fill="F5F5F5"/>
        </w:rPr>
        <w:footnoteReference w:id="3"/>
      </w:r>
      <w:r w:rsidRPr="00B97405">
        <w:rPr>
          <w:shd w:val="clear" w:color="auto" w:fill="F5F5F5"/>
        </w:rPr>
        <w:t xml:space="preserve"> </w:t>
      </w:r>
      <w:r w:rsidR="00717E7A">
        <w:rPr>
          <w:shd w:val="clear" w:color="auto" w:fill="F5F5F5"/>
        </w:rPr>
        <w:t xml:space="preserve"> </w:t>
      </w:r>
    </w:p>
    <w:p w:rsidR="00192B96" w:rsidRPr="00B97405" w:rsidRDefault="00192B96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5F5F5"/>
        </w:rPr>
      </w:pPr>
      <w:r w:rsidRPr="00B97405">
        <w:rPr>
          <w:shd w:val="clear" w:color="auto" w:fill="F5F5F5"/>
        </w:rPr>
        <w:t xml:space="preserve">Успешным результатом реализации </w:t>
      </w:r>
      <w:proofErr w:type="spellStart"/>
      <w:r w:rsidRPr="00B97405">
        <w:rPr>
          <w:shd w:val="clear" w:color="auto" w:fill="F5F5F5"/>
        </w:rPr>
        <w:t>компетентностного</w:t>
      </w:r>
      <w:proofErr w:type="spellEnd"/>
      <w:r w:rsidRPr="00B97405">
        <w:rPr>
          <w:shd w:val="clear" w:color="auto" w:fill="F5F5F5"/>
        </w:rPr>
        <w:t xml:space="preserve"> подхода является высокий уровень овладения профессиональными компетенциями.</w:t>
      </w:r>
    </w:p>
    <w:p w:rsidR="00192B96" w:rsidRPr="00CF1AD9" w:rsidRDefault="0016374F" w:rsidP="00CF1A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CF1AD9">
        <w:rPr>
          <w:rFonts w:ascii="Times New Roman" w:hAnsi="Times New Roman" w:cs="Times New Roman"/>
          <w:sz w:val="24"/>
          <w:szCs w:val="24"/>
        </w:rPr>
        <w:t xml:space="preserve">Понятие компетенции как основы </w:t>
      </w:r>
      <w:proofErr w:type="spellStart"/>
      <w:r w:rsidRPr="00CF1AD9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Pr="00CF1AD9">
        <w:rPr>
          <w:rFonts w:ascii="Times New Roman" w:hAnsi="Times New Roman" w:cs="Times New Roman"/>
          <w:sz w:val="24"/>
          <w:szCs w:val="24"/>
        </w:rPr>
        <w:t xml:space="preserve"> образования (</w:t>
      </w:r>
      <w:proofErr w:type="spellStart"/>
      <w:r w:rsidRPr="00CF1AD9">
        <w:rPr>
          <w:rFonts w:ascii="Times New Roman" w:hAnsi="Times New Roman" w:cs="Times New Roman"/>
          <w:sz w:val="24"/>
          <w:szCs w:val="24"/>
        </w:rPr>
        <w:t>competence-based</w:t>
      </w:r>
      <w:proofErr w:type="spellEnd"/>
      <w:r w:rsidRPr="00CF1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1AD9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CF1AD9">
        <w:rPr>
          <w:rFonts w:ascii="Times New Roman" w:hAnsi="Times New Roman" w:cs="Times New Roman"/>
          <w:sz w:val="24"/>
          <w:szCs w:val="24"/>
        </w:rPr>
        <w:t xml:space="preserve"> - СВЕ) впервые было предложено в 1965 году профессором Н. Хомским  (Массач</w:t>
      </w:r>
      <w:r w:rsidRPr="00CF1AD9">
        <w:rPr>
          <w:rFonts w:ascii="Times New Roman" w:hAnsi="Times New Roman" w:cs="Times New Roman"/>
          <w:sz w:val="24"/>
          <w:szCs w:val="24"/>
        </w:rPr>
        <w:t>у</w:t>
      </w:r>
      <w:r w:rsidRPr="00CF1AD9">
        <w:rPr>
          <w:rFonts w:ascii="Times New Roman" w:hAnsi="Times New Roman" w:cs="Times New Roman"/>
          <w:sz w:val="24"/>
          <w:szCs w:val="24"/>
        </w:rPr>
        <w:t>сетский университет) применительно к теории языка</w:t>
      </w:r>
      <w:r w:rsidR="00717E7A">
        <w:rPr>
          <w:rFonts w:ascii="Times New Roman" w:hAnsi="Times New Roman" w:cs="Times New Roman"/>
          <w:sz w:val="24"/>
          <w:szCs w:val="24"/>
        </w:rPr>
        <w:t xml:space="preserve">. </w:t>
      </w:r>
      <w:r w:rsidR="00717E7A">
        <w:rPr>
          <w:rStyle w:val="ad"/>
          <w:rFonts w:ascii="Times New Roman" w:hAnsi="Times New Roman" w:cs="Times New Roman"/>
          <w:sz w:val="24"/>
          <w:szCs w:val="24"/>
        </w:rPr>
        <w:footnoteReference w:id="4"/>
      </w:r>
      <w:r w:rsidRPr="00CF1AD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Г.К.Селевко</w:t>
      </w:r>
      <w:proofErr w:type="spellEnd"/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считал, что «компетен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т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ность – это интегративное качество личности, проявляющееся в общей готовности ее де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я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тельности, основанной на знаниях и опыте, которые приобретены в процессе обучения и с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о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циализации и ориентированы на самостоятельное, успешное участие в деятельности»</w:t>
      </w:r>
      <w:r w:rsidR="00717E7A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. </w:t>
      </w:r>
      <w:r w:rsidR="00717E7A">
        <w:rPr>
          <w:rStyle w:val="ad"/>
          <w:rFonts w:ascii="Times New Roman" w:hAnsi="Times New Roman" w:cs="Times New Roman"/>
          <w:sz w:val="24"/>
          <w:szCs w:val="24"/>
          <w:shd w:val="clear" w:color="auto" w:fill="F5F5F5"/>
        </w:rPr>
        <w:footnoteReference w:id="5"/>
      </w:r>
      <w:r w:rsidR="00192B96" w:rsidRPr="00CF1AD9">
        <w:rPr>
          <w:rFonts w:ascii="Times New Roman" w:hAnsi="Times New Roman" w:cs="Times New Roman"/>
          <w:color w:val="4F81BD" w:themeColor="accent1"/>
          <w:sz w:val="24"/>
          <w:szCs w:val="24"/>
          <w:shd w:val="clear" w:color="auto" w:fill="F5F5F5"/>
        </w:rPr>
        <w:t xml:space="preserve"> </w:t>
      </w:r>
      <w:proofErr w:type="gramStart"/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По мнению А.В. Хуторского, компетенцией следует считать «заранее заданное социальное тр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е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бование (норму) к образовательной подготовке ученика, необходимой для его эффективной продуктивной деятельности в определенной </w:t>
      </w:r>
      <w:r w:rsidR="00192B96" w:rsidRPr="00717E7A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среде» </w:t>
      </w:r>
      <w:r w:rsidR="00717E7A" w:rsidRPr="00717E7A">
        <w:rPr>
          <w:rStyle w:val="ad"/>
          <w:rFonts w:ascii="Times New Roman" w:hAnsi="Times New Roman" w:cs="Times New Roman"/>
          <w:sz w:val="24"/>
          <w:szCs w:val="24"/>
          <w:shd w:val="clear" w:color="auto" w:fill="F5F5F5"/>
        </w:rPr>
        <w:footnoteReference w:id="6"/>
      </w:r>
      <w:r w:rsidR="00192B96" w:rsidRPr="00717E7A">
        <w:rPr>
          <w:rFonts w:ascii="Times New Roman" w:hAnsi="Times New Roman" w:cs="Times New Roman"/>
          <w:sz w:val="24"/>
          <w:szCs w:val="24"/>
          <w:shd w:val="clear" w:color="auto" w:fill="F5F5F5"/>
        </w:rPr>
        <w:t>.</w:t>
      </w:r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В работах Э.Ф. </w:t>
      </w:r>
      <w:proofErr w:type="spellStart"/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>Зеера</w:t>
      </w:r>
      <w:proofErr w:type="spellEnd"/>
      <w:r w:rsidR="00192B96" w:rsidRPr="00CF1AD9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компетенцией называется общая способность человека мобилизовать в конкретной социально-профессиональной ситуации свои знания, умения, а также обобщенные способы выполнения действий (владения). </w:t>
      </w:r>
      <w:r w:rsidR="00717E7A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</w:t>
      </w:r>
      <w:r w:rsidR="0028530A">
        <w:rPr>
          <w:rStyle w:val="ad"/>
          <w:rFonts w:ascii="Times New Roman" w:hAnsi="Times New Roman" w:cs="Times New Roman"/>
          <w:sz w:val="24"/>
          <w:szCs w:val="24"/>
          <w:shd w:val="clear" w:color="auto" w:fill="F5F5F5"/>
        </w:rPr>
        <w:footnoteReference w:id="7"/>
      </w:r>
      <w:proofErr w:type="gramEnd"/>
    </w:p>
    <w:p w:rsidR="00192B96" w:rsidRPr="00CF1AD9" w:rsidRDefault="00192B96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4F81BD" w:themeColor="accent1"/>
          <w:shd w:val="clear" w:color="auto" w:fill="F5F5F5"/>
        </w:rPr>
      </w:pPr>
      <w:r w:rsidRPr="00CF1AD9">
        <w:t xml:space="preserve">В своих работах В.И. </w:t>
      </w:r>
      <w:proofErr w:type="spellStart"/>
      <w:r w:rsidRPr="00CF1AD9">
        <w:t>Байденко</w:t>
      </w:r>
      <w:proofErr w:type="spellEnd"/>
      <w:r w:rsidRPr="00CF1AD9">
        <w:t xml:space="preserve"> трактует понятие компетенции «как единый (соглас</w:t>
      </w:r>
      <w:r w:rsidRPr="00CF1AD9">
        <w:t>о</w:t>
      </w:r>
      <w:r w:rsidRPr="00CF1AD9">
        <w:t>ванный) язык для описания академических и профессиональных профилей и уровней высш</w:t>
      </w:r>
      <w:r w:rsidRPr="00CF1AD9">
        <w:t>е</w:t>
      </w:r>
      <w:r w:rsidRPr="00CF1AD9">
        <w:t>го образования, …язык компетенций является наиболее адекватным для описания результ</w:t>
      </w:r>
      <w:r w:rsidRPr="00CF1AD9">
        <w:t>а</w:t>
      </w:r>
      <w:r w:rsidRPr="00CF1AD9">
        <w:t>тов образования»</w:t>
      </w:r>
      <w:r w:rsidR="0028530A">
        <w:t>.</w:t>
      </w:r>
      <w:r w:rsidRPr="00CF1AD9">
        <w:t xml:space="preserve"> </w:t>
      </w:r>
      <w:r w:rsidR="0028530A">
        <w:rPr>
          <w:rStyle w:val="ad"/>
        </w:rPr>
        <w:footnoteReference w:id="8"/>
      </w:r>
    </w:p>
    <w:p w:rsidR="00192B96" w:rsidRPr="00CF1AD9" w:rsidRDefault="00192B96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5F5F5"/>
        </w:rPr>
      </w:pPr>
      <w:proofErr w:type="gramStart"/>
      <w:r w:rsidRPr="00CF1AD9">
        <w:rPr>
          <w:shd w:val="clear" w:color="auto" w:fill="F5F5F5"/>
        </w:rPr>
        <w:t xml:space="preserve">По мнению ряда ученых (Зимней И.А, </w:t>
      </w:r>
      <w:proofErr w:type="spellStart"/>
      <w:r w:rsidRPr="00CF1AD9">
        <w:rPr>
          <w:shd w:val="clear" w:color="auto" w:fill="F5F5F5"/>
        </w:rPr>
        <w:t>Зеера</w:t>
      </w:r>
      <w:proofErr w:type="spellEnd"/>
      <w:r w:rsidRPr="00CF1AD9">
        <w:rPr>
          <w:shd w:val="clear" w:color="auto" w:fill="F5F5F5"/>
        </w:rPr>
        <w:t xml:space="preserve"> Э.Ф., Хуторского А.В.), компетенции о</w:t>
      </w:r>
      <w:r w:rsidRPr="00CF1AD9">
        <w:rPr>
          <w:shd w:val="clear" w:color="auto" w:fill="F5F5F5"/>
        </w:rPr>
        <w:t>б</w:t>
      </w:r>
      <w:r w:rsidRPr="00CF1AD9">
        <w:rPr>
          <w:shd w:val="clear" w:color="auto" w:fill="F5F5F5"/>
        </w:rPr>
        <w:t>ладают следующими отличительными признаками:</w:t>
      </w:r>
      <w:proofErr w:type="gramEnd"/>
    </w:p>
    <w:p w:rsidR="00192B96" w:rsidRPr="00CF1AD9" w:rsidRDefault="00192B96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5F5F5"/>
        </w:rPr>
      </w:pPr>
      <w:r w:rsidRPr="00CF1AD9">
        <w:rPr>
          <w:shd w:val="clear" w:color="auto" w:fill="F5F5F5"/>
        </w:rPr>
        <w:t xml:space="preserve">- </w:t>
      </w:r>
      <w:proofErr w:type="spellStart"/>
      <w:r w:rsidRPr="00CF1AD9">
        <w:rPr>
          <w:shd w:val="clear" w:color="auto" w:fill="F5F5F5"/>
        </w:rPr>
        <w:t>интегративность</w:t>
      </w:r>
      <w:proofErr w:type="spellEnd"/>
      <w:r w:rsidRPr="00CF1AD9">
        <w:rPr>
          <w:shd w:val="clear" w:color="auto" w:fill="F5F5F5"/>
        </w:rPr>
        <w:t xml:space="preserve"> компетенций предполагает использование широкого спектра одн</w:t>
      </w:r>
      <w:r w:rsidRPr="00CF1AD9">
        <w:rPr>
          <w:shd w:val="clear" w:color="auto" w:fill="F5F5F5"/>
        </w:rPr>
        <w:t>о</w:t>
      </w:r>
      <w:r w:rsidRPr="00CF1AD9">
        <w:rPr>
          <w:shd w:val="clear" w:color="auto" w:fill="F5F5F5"/>
        </w:rPr>
        <w:t>родных знаний и умений в различных сферах деятельности;</w:t>
      </w:r>
    </w:p>
    <w:p w:rsidR="00192B96" w:rsidRPr="00CF1AD9" w:rsidRDefault="00192B96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5F5F5"/>
        </w:rPr>
      </w:pPr>
      <w:r w:rsidRPr="00CF1AD9">
        <w:rPr>
          <w:shd w:val="clear" w:color="auto" w:fill="F5F5F5"/>
        </w:rPr>
        <w:t>- многофункциональность означает, что специалист, обладая определенным набором компетенций, может успешно решать задачи в различных областях (профессиональных, с</w:t>
      </w:r>
      <w:r w:rsidRPr="00CF1AD9">
        <w:rPr>
          <w:shd w:val="clear" w:color="auto" w:fill="F5F5F5"/>
        </w:rPr>
        <w:t>о</w:t>
      </w:r>
      <w:r w:rsidRPr="00CF1AD9">
        <w:rPr>
          <w:shd w:val="clear" w:color="auto" w:fill="F5F5F5"/>
        </w:rPr>
        <w:t>циальных, психологических и др.);</w:t>
      </w:r>
    </w:p>
    <w:p w:rsidR="00192B96" w:rsidRPr="00CF1AD9" w:rsidRDefault="00192B96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5F5F5"/>
        </w:rPr>
      </w:pPr>
      <w:r w:rsidRPr="00CF1AD9">
        <w:rPr>
          <w:shd w:val="clear" w:color="auto" w:fill="F5F5F5"/>
        </w:rPr>
        <w:t xml:space="preserve">- </w:t>
      </w:r>
      <w:proofErr w:type="spellStart"/>
      <w:r w:rsidRPr="00CF1AD9">
        <w:rPr>
          <w:shd w:val="clear" w:color="auto" w:fill="F5F5F5"/>
        </w:rPr>
        <w:t>метапредметность</w:t>
      </w:r>
      <w:proofErr w:type="spellEnd"/>
      <w:r w:rsidRPr="00CF1AD9">
        <w:rPr>
          <w:shd w:val="clear" w:color="auto" w:fill="F5F5F5"/>
        </w:rPr>
        <w:t xml:space="preserve"> /</w:t>
      </w:r>
      <w:proofErr w:type="spellStart"/>
      <w:r w:rsidRPr="00CF1AD9">
        <w:rPr>
          <w:shd w:val="clear" w:color="auto" w:fill="F5F5F5"/>
        </w:rPr>
        <w:t>междисциплинарность</w:t>
      </w:r>
      <w:proofErr w:type="spellEnd"/>
      <w:r w:rsidRPr="00CF1AD9">
        <w:rPr>
          <w:shd w:val="clear" w:color="auto" w:fill="F5F5F5"/>
        </w:rPr>
        <w:t xml:space="preserve"> позволяет применять схожие компетенции в различных предметных областях для решения различных профессиональных задач;</w:t>
      </w:r>
    </w:p>
    <w:p w:rsidR="00192B96" w:rsidRPr="00CF1AD9" w:rsidRDefault="00192B96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5F5F5"/>
        </w:rPr>
      </w:pPr>
      <w:r w:rsidRPr="00CF1AD9">
        <w:rPr>
          <w:shd w:val="clear" w:color="auto" w:fill="F5F5F5"/>
        </w:rPr>
        <w:t>- многомерность, что подразумевает объединение в определенной компетенции ра</w:t>
      </w:r>
      <w:r w:rsidRPr="00CF1AD9">
        <w:rPr>
          <w:shd w:val="clear" w:color="auto" w:fill="F5F5F5"/>
        </w:rPr>
        <w:t>з</w:t>
      </w:r>
      <w:r w:rsidRPr="00CF1AD9">
        <w:rPr>
          <w:shd w:val="clear" w:color="auto" w:fill="F5F5F5"/>
        </w:rPr>
        <w:t>нообразных способностей, умений, психологических характеристик каждого индивида</w:t>
      </w:r>
      <w:r w:rsidRPr="00CF1AD9">
        <w:rPr>
          <w:color w:val="1F497D" w:themeColor="text2"/>
          <w:shd w:val="clear" w:color="auto" w:fill="F5F5F5"/>
        </w:rPr>
        <w:t>.</w:t>
      </w:r>
      <w:r w:rsidRPr="00CF1AD9">
        <w:rPr>
          <w:shd w:val="clear" w:color="auto" w:fill="F5F5F5"/>
        </w:rPr>
        <w:t xml:space="preserve">  </w:t>
      </w:r>
    </w:p>
    <w:p w:rsidR="00E31638" w:rsidRPr="00CF1AD9" w:rsidRDefault="00E31638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CF1AD9">
        <w:lastRenderedPageBreak/>
        <w:t>Предпосылками смены национальной образовательной парадигмы, перехода от об</w:t>
      </w:r>
      <w:r w:rsidRPr="00CF1AD9">
        <w:t>ъ</w:t>
      </w:r>
      <w:r w:rsidRPr="00CF1AD9">
        <w:t xml:space="preserve">яснительно-иллюстративного типа обучения (традиционного) к </w:t>
      </w:r>
      <w:proofErr w:type="spellStart"/>
      <w:r w:rsidRPr="00CF1AD9">
        <w:t>компетентностному</w:t>
      </w:r>
      <w:proofErr w:type="spellEnd"/>
      <w:r w:rsidRPr="00CF1AD9">
        <w:t xml:space="preserve"> являю</w:t>
      </w:r>
      <w:r w:rsidRPr="00CF1AD9">
        <w:t>т</w:t>
      </w:r>
      <w:r w:rsidRPr="00CF1AD9">
        <w:t xml:space="preserve">ся: </w:t>
      </w:r>
    </w:p>
    <w:p w:rsidR="00E31638" w:rsidRPr="00CF1AD9" w:rsidRDefault="00E31638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CF1AD9">
        <w:t>1) мировые тенденции в области экономики, демографии, науки и образования;</w:t>
      </w:r>
    </w:p>
    <w:p w:rsidR="00E31638" w:rsidRPr="00CF1AD9" w:rsidRDefault="00E31638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CF1AD9">
        <w:t>2) следование и соответствие процессам формирования новой образовательной пар</w:t>
      </w:r>
      <w:r w:rsidRPr="00CF1AD9">
        <w:t>а</w:t>
      </w:r>
      <w:r w:rsidRPr="00CF1AD9">
        <w:t xml:space="preserve">дигмы на общемировом уровне;  </w:t>
      </w:r>
    </w:p>
    <w:p w:rsidR="00E31638" w:rsidRPr="00CF1AD9" w:rsidRDefault="00E31638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CF1AD9">
        <w:t>3) изменившаяся нормативно-правовая база в  области образования, современные о</w:t>
      </w:r>
      <w:r w:rsidRPr="00CF1AD9">
        <w:t>б</w:t>
      </w:r>
      <w:r w:rsidRPr="00CF1AD9">
        <w:t xml:space="preserve">разовательные технологии; </w:t>
      </w:r>
    </w:p>
    <w:p w:rsidR="00E31638" w:rsidRPr="00CF1AD9" w:rsidRDefault="00E31638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CF1AD9">
        <w:t xml:space="preserve">4) </w:t>
      </w:r>
      <w:proofErr w:type="spellStart"/>
      <w:r w:rsidRPr="00CF1AD9">
        <w:t>многовариантность</w:t>
      </w:r>
      <w:proofErr w:type="spellEnd"/>
      <w:r w:rsidRPr="00CF1AD9">
        <w:t xml:space="preserve"> трактовки понятий «компетенция» и «компетентность»;</w:t>
      </w:r>
    </w:p>
    <w:p w:rsidR="00E31638" w:rsidRPr="00CF1AD9" w:rsidRDefault="00E31638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1F497D" w:themeColor="text2"/>
        </w:rPr>
      </w:pPr>
      <w:r w:rsidRPr="00CF1AD9">
        <w:t>5) предписание внедрения новой системы формирования универсальных знаний (</w:t>
      </w:r>
      <w:proofErr w:type="spellStart"/>
      <w:r w:rsidRPr="00CF1AD9">
        <w:t>ко</w:t>
      </w:r>
      <w:r w:rsidRPr="00CF1AD9">
        <w:t>м</w:t>
      </w:r>
      <w:r w:rsidRPr="00CF1AD9">
        <w:t>петентностного</w:t>
      </w:r>
      <w:proofErr w:type="spellEnd"/>
      <w:r w:rsidRPr="00CF1AD9">
        <w:t xml:space="preserve"> подхода) на государственном уровне </w:t>
      </w:r>
      <w:r w:rsidR="001E27CA">
        <w:rPr>
          <w:rStyle w:val="ad"/>
        </w:rPr>
        <w:footnoteReference w:id="9"/>
      </w:r>
      <w:r w:rsidRPr="00CF1AD9">
        <w:rPr>
          <w:color w:val="1F497D" w:themeColor="text2"/>
        </w:rPr>
        <w:t>.</w:t>
      </w:r>
    </w:p>
    <w:p w:rsidR="00CF1AD9" w:rsidRPr="00CF1AD9" w:rsidRDefault="00CF1AD9" w:rsidP="00CF1AD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CF1AD9">
        <w:t>Успешному освоению профессиональных компетенций способствует соединение те</w:t>
      </w:r>
      <w:r w:rsidRPr="00CF1AD9">
        <w:t>о</w:t>
      </w:r>
      <w:r w:rsidRPr="00CF1AD9">
        <w:t>ретических и практических форматов обучения, погружение учащегося в профессиональную среду, контекст (так называемое контекстное обучение).</w:t>
      </w:r>
      <w:r w:rsidRPr="00CF1AD9">
        <w:rPr>
          <w:color w:val="FF0000"/>
        </w:rPr>
        <w:t xml:space="preserve"> </w:t>
      </w:r>
      <w:r w:rsidRPr="00CF1AD9">
        <w:t>Соответственно, базовые навыки и ключевые компетенции должны быть «встроены» преподавателями в учебную деятельность через систему различных образовательных инструментов: лекционных и практических зан</w:t>
      </w:r>
      <w:r w:rsidRPr="00CF1AD9">
        <w:t>я</w:t>
      </w:r>
      <w:r w:rsidRPr="00CF1AD9">
        <w:t>тий, кейсов, проектной деятельности и т</w:t>
      </w:r>
      <w:r w:rsidRPr="00D01600">
        <w:t>.д.</w:t>
      </w:r>
      <w:r w:rsidR="00D01600" w:rsidRPr="00D01600">
        <w:rPr>
          <w:rStyle w:val="ad"/>
        </w:rPr>
        <w:footnoteReference w:id="10"/>
      </w:r>
      <w:r w:rsidRPr="00CF1AD9">
        <w:rPr>
          <w:color w:val="4F81BD" w:themeColor="accent1"/>
        </w:rPr>
        <w:t xml:space="preserve">  </w:t>
      </w:r>
      <w:r w:rsidRPr="00CF1AD9">
        <w:t xml:space="preserve">Кроме того, переход на </w:t>
      </w:r>
      <w:proofErr w:type="spellStart"/>
      <w:r w:rsidRPr="00CF1AD9">
        <w:t>компетентностую</w:t>
      </w:r>
      <w:proofErr w:type="spellEnd"/>
      <w:r w:rsidRPr="00CF1AD9">
        <w:t xml:space="preserve"> м</w:t>
      </w:r>
      <w:r w:rsidRPr="00CF1AD9">
        <w:t>о</w:t>
      </w:r>
      <w:r w:rsidRPr="00CF1AD9">
        <w:t>дель обучения приведет к расширению спектра применяемых методов и образовательных инструментов, например, контекстного метода, метода операционно-технологического п</w:t>
      </w:r>
      <w:r w:rsidRPr="00CF1AD9">
        <w:t>о</w:t>
      </w:r>
      <w:r w:rsidRPr="00CF1AD9">
        <w:t xml:space="preserve">гружения, который является инновационной образовательной технологией воспроизведения реальных технологических процессов (по направлению подготовки) </w:t>
      </w:r>
      <w:proofErr w:type="gramStart"/>
      <w:r w:rsidRPr="00CF1AD9">
        <w:t>в</w:t>
      </w:r>
      <w:proofErr w:type="gramEnd"/>
      <w:r w:rsidRPr="00CF1AD9">
        <w:t xml:space="preserve"> модельных (учебных) институциональных </w:t>
      </w:r>
      <w:proofErr w:type="spellStart"/>
      <w:r w:rsidRPr="00CF1AD9">
        <w:t>бизнес-единицах</w:t>
      </w:r>
      <w:proofErr w:type="spellEnd"/>
      <w:r w:rsidR="00D01600">
        <w:t>.</w:t>
      </w:r>
      <w:r w:rsidRPr="00CF1AD9">
        <w:t xml:space="preserve"> </w:t>
      </w:r>
      <w:r w:rsidR="00D01600">
        <w:rPr>
          <w:rStyle w:val="ad"/>
        </w:rPr>
        <w:footnoteReference w:id="11"/>
      </w:r>
      <w:r w:rsidRPr="00CF1AD9">
        <w:t xml:space="preserve"> </w:t>
      </w:r>
    </w:p>
    <w:p w:rsidR="00EB20C9" w:rsidRPr="00B97405" w:rsidRDefault="0016374F" w:rsidP="00B97405">
      <w:pPr>
        <w:pStyle w:val="a7"/>
        <w:shd w:val="clear" w:color="auto" w:fill="F5F5F5"/>
        <w:spacing w:before="0" w:beforeAutospacing="0" w:after="0" w:afterAutospacing="0"/>
        <w:ind w:firstLine="709"/>
        <w:jc w:val="both"/>
        <w:rPr>
          <w:rStyle w:val="a8"/>
          <w:b w:val="0"/>
          <w:bCs w:val="0"/>
          <w:color w:val="0070C0"/>
        </w:rPr>
      </w:pPr>
      <w:r w:rsidRPr="00B97405">
        <w:rPr>
          <w:rStyle w:val="a8"/>
          <w:b w:val="0"/>
          <w:shd w:val="clear" w:color="auto" w:fill="FFFFFF"/>
        </w:rPr>
        <w:t xml:space="preserve">Активному и продуктивному </w:t>
      </w:r>
      <w:r w:rsidR="00EB20C9" w:rsidRPr="00B97405">
        <w:rPr>
          <w:rStyle w:val="a8"/>
          <w:b w:val="0"/>
          <w:shd w:val="clear" w:color="auto" w:fill="FFFFFF"/>
        </w:rPr>
        <w:t xml:space="preserve">внедрению ВУЗами и колледжами </w:t>
      </w:r>
      <w:proofErr w:type="spellStart"/>
      <w:r w:rsidR="00EB20C9" w:rsidRPr="00B97405">
        <w:rPr>
          <w:rStyle w:val="a8"/>
          <w:b w:val="0"/>
          <w:shd w:val="clear" w:color="auto" w:fill="FFFFFF"/>
        </w:rPr>
        <w:t>компетентностного</w:t>
      </w:r>
      <w:proofErr w:type="spellEnd"/>
      <w:r w:rsidR="00EB20C9" w:rsidRPr="00B97405">
        <w:rPr>
          <w:rStyle w:val="a8"/>
          <w:b w:val="0"/>
          <w:shd w:val="clear" w:color="auto" w:fill="FFFFFF"/>
        </w:rPr>
        <w:t xml:space="preserve"> подхода в России является включение в образовательный процесс инструментов </w:t>
      </w:r>
      <w:proofErr w:type="spellStart"/>
      <w:r w:rsidR="00EB20C9" w:rsidRPr="00B97405">
        <w:t>Worldskills</w:t>
      </w:r>
      <w:proofErr w:type="spellEnd"/>
      <w:r w:rsidR="00EB20C9" w:rsidRPr="00B97405">
        <w:t>.</w:t>
      </w:r>
      <w:r w:rsidR="00EB20C9" w:rsidRPr="00B97405">
        <w:rPr>
          <w:rStyle w:val="a8"/>
          <w:b w:val="0"/>
          <w:shd w:val="clear" w:color="auto" w:fill="FFFFFF"/>
        </w:rPr>
        <w:t xml:space="preserve"> Международное движение </w:t>
      </w:r>
      <w:proofErr w:type="spellStart"/>
      <w:r w:rsidR="00EB20C9" w:rsidRPr="00B97405">
        <w:t>Worldskills</w:t>
      </w:r>
      <w:proofErr w:type="spellEnd"/>
      <w:r w:rsidR="00EB20C9" w:rsidRPr="00B97405">
        <w:t xml:space="preserve"> </w:t>
      </w:r>
      <w:proofErr w:type="spellStart"/>
      <w:r w:rsidR="00EB20C9" w:rsidRPr="00B97405">
        <w:t>International</w:t>
      </w:r>
      <w:proofErr w:type="spellEnd"/>
      <w:r w:rsidR="00EB20C9" w:rsidRPr="00B97405">
        <w:t xml:space="preserve"> (</w:t>
      </w:r>
      <w:r w:rsidR="00EB20C9" w:rsidRPr="00B97405">
        <w:rPr>
          <w:lang w:val="en-US"/>
        </w:rPr>
        <w:t>WSI</w:t>
      </w:r>
      <w:r w:rsidR="00EB20C9" w:rsidRPr="00B97405">
        <w:t>) – некоммерческое движение, кот</w:t>
      </w:r>
      <w:r w:rsidR="00EB20C9" w:rsidRPr="00B97405">
        <w:t>о</w:t>
      </w:r>
      <w:r w:rsidR="00EB20C9" w:rsidRPr="00B97405">
        <w:t>рое создавалось для поддержки и развития сферы профессионального образования, соч</w:t>
      </w:r>
      <w:r w:rsidR="00EB20C9" w:rsidRPr="00B97405">
        <w:t>е</w:t>
      </w:r>
      <w:r w:rsidR="00EB20C9" w:rsidRPr="00B97405">
        <w:t xml:space="preserve">тающее в себе новаторский подход и использование передовых инструментов и технологий обучения </w:t>
      </w:r>
      <w:r w:rsidR="00D01600" w:rsidRPr="00D01600">
        <w:rPr>
          <w:rStyle w:val="ad"/>
        </w:rPr>
        <w:footnoteReference w:id="12"/>
      </w:r>
      <w:r w:rsidR="00EB20C9" w:rsidRPr="00D01600">
        <w:t xml:space="preserve">. </w:t>
      </w:r>
    </w:p>
    <w:p w:rsidR="0062074A" w:rsidRPr="00B97405" w:rsidRDefault="0062074A" w:rsidP="00B97405">
      <w:pPr>
        <w:pStyle w:val="a7"/>
        <w:shd w:val="clear" w:color="auto" w:fill="F5F5F5"/>
        <w:spacing w:before="0" w:beforeAutospacing="0" w:after="0" w:afterAutospacing="0"/>
        <w:ind w:firstLine="709"/>
        <w:jc w:val="both"/>
        <w:rPr>
          <w:rStyle w:val="a8"/>
          <w:b w:val="0"/>
          <w:shd w:val="clear" w:color="auto" w:fill="FFFFFF"/>
        </w:rPr>
      </w:pPr>
      <w:r w:rsidRPr="00B97405">
        <w:rPr>
          <w:rStyle w:val="a8"/>
          <w:b w:val="0"/>
          <w:shd w:val="clear" w:color="auto" w:fill="FFFFFF"/>
        </w:rPr>
        <w:t xml:space="preserve">Целью движения </w:t>
      </w:r>
      <w:proofErr w:type="spellStart"/>
      <w:r w:rsidRPr="00B97405">
        <w:t>Worldskills</w:t>
      </w:r>
      <w:proofErr w:type="spellEnd"/>
      <w:r w:rsidRPr="00B97405">
        <w:t xml:space="preserve"> </w:t>
      </w:r>
      <w:proofErr w:type="spellStart"/>
      <w:r w:rsidRPr="00B97405">
        <w:t>International</w:t>
      </w:r>
      <w:proofErr w:type="spellEnd"/>
      <w:r w:rsidRPr="00B97405">
        <w:t xml:space="preserve"> является</w:t>
      </w:r>
      <w:r w:rsidRPr="00B97405">
        <w:rPr>
          <w:rStyle w:val="a8"/>
          <w:b w:val="0"/>
          <w:shd w:val="clear" w:color="auto" w:fill="FFFFFF"/>
        </w:rPr>
        <w:t xml:space="preserve"> совершенствование стандартов профессионального обучения рабочим профессиям с учетом передовых мировых практик и популяризация рабочих профессий. Соревновательное движение </w:t>
      </w:r>
      <w:r w:rsidRPr="00B97405">
        <w:rPr>
          <w:rStyle w:val="a8"/>
          <w:b w:val="0"/>
          <w:shd w:val="clear" w:color="auto" w:fill="FFFFFF"/>
          <w:lang w:val="en-US"/>
        </w:rPr>
        <w:t>WSI</w:t>
      </w:r>
      <w:r w:rsidRPr="00B97405">
        <w:rPr>
          <w:shd w:val="clear" w:color="auto" w:fill="FFFFFF"/>
        </w:rPr>
        <w:t xml:space="preserve"> объединяет молодых квалифицированных рабочих, студенты университетов и колледжей в качестве участников и независимых представителей бизнеса, успешных специалистов, преподавателей и наставн</w:t>
      </w:r>
      <w:r w:rsidRPr="00B97405">
        <w:rPr>
          <w:shd w:val="clear" w:color="auto" w:fill="FFFFFF"/>
        </w:rPr>
        <w:t>и</w:t>
      </w:r>
      <w:r w:rsidRPr="00B97405">
        <w:rPr>
          <w:shd w:val="clear" w:color="auto" w:fill="FFFFFF"/>
        </w:rPr>
        <w:t xml:space="preserve">ков – в  качестве оценивающих экспертов, работающих на соревновательных площадках. </w:t>
      </w:r>
      <w:r w:rsidRPr="00B97405">
        <w:rPr>
          <w:rStyle w:val="a8"/>
          <w:b w:val="0"/>
          <w:shd w:val="clear" w:color="auto" w:fill="FFFFFF"/>
        </w:rPr>
        <w:t xml:space="preserve">Миссией </w:t>
      </w:r>
      <w:proofErr w:type="spellStart"/>
      <w:r w:rsidRPr="00B97405">
        <w:rPr>
          <w:rStyle w:val="a8"/>
          <w:b w:val="0"/>
          <w:shd w:val="clear" w:color="auto" w:fill="FFFFFF"/>
        </w:rPr>
        <w:t>Worldskills</w:t>
      </w:r>
      <w:proofErr w:type="spellEnd"/>
      <w:r w:rsidRPr="00B97405">
        <w:rPr>
          <w:rStyle w:val="a8"/>
          <w:b w:val="0"/>
          <w:shd w:val="clear" w:color="auto" w:fill="FFFFFF"/>
        </w:rPr>
        <w:t xml:space="preserve"> </w:t>
      </w:r>
      <w:proofErr w:type="spellStart"/>
      <w:r w:rsidRPr="00B97405">
        <w:t>International</w:t>
      </w:r>
      <w:proofErr w:type="spellEnd"/>
      <w:r w:rsidRPr="00B97405">
        <w:t xml:space="preserve"> </w:t>
      </w:r>
      <w:r w:rsidRPr="00B97405">
        <w:rPr>
          <w:rStyle w:val="a8"/>
          <w:b w:val="0"/>
          <w:shd w:val="clear" w:color="auto" w:fill="FFFFFF"/>
        </w:rPr>
        <w:t xml:space="preserve">является </w:t>
      </w:r>
      <w:r w:rsidRPr="00B97405">
        <w:rPr>
          <w:shd w:val="clear" w:color="auto" w:fill="FFFFFF"/>
        </w:rPr>
        <w:t xml:space="preserve">продвижение профессионального образования и обучения в технической сфере, </w:t>
      </w:r>
      <w:r w:rsidRPr="00B97405">
        <w:rPr>
          <w:shd w:val="clear" w:color="auto" w:fill="FFFFFF"/>
          <w:lang w:val="en-US"/>
        </w:rPr>
        <w:t>IT</w:t>
      </w:r>
      <w:r w:rsidRPr="00B97405">
        <w:rPr>
          <w:shd w:val="clear" w:color="auto" w:fill="FFFFFF"/>
        </w:rPr>
        <w:t>, строительстве, сфере услуг, творчестве и дизайне, разв</w:t>
      </w:r>
      <w:r w:rsidRPr="00B97405">
        <w:rPr>
          <w:shd w:val="clear" w:color="auto" w:fill="FFFFFF"/>
        </w:rPr>
        <w:t>и</w:t>
      </w:r>
      <w:r w:rsidRPr="00B97405">
        <w:rPr>
          <w:shd w:val="clear" w:color="auto" w:fill="FFFFFF"/>
        </w:rPr>
        <w:t xml:space="preserve">тие профессиональных компетенций каждого участника движения </w:t>
      </w:r>
      <w:r w:rsidRPr="00B97405">
        <w:rPr>
          <w:shd w:val="clear" w:color="auto" w:fill="FFFFFF"/>
          <w:lang w:val="en-US"/>
        </w:rPr>
        <w:t>WS</w:t>
      </w:r>
      <w:r w:rsidRPr="00B97405">
        <w:rPr>
          <w:shd w:val="clear" w:color="auto" w:fill="FFFFFF"/>
        </w:rPr>
        <w:t>.</w:t>
      </w:r>
      <w:r w:rsidRPr="00B97405">
        <w:rPr>
          <w:color w:val="FF0000"/>
          <w:shd w:val="clear" w:color="auto" w:fill="FFFFFF"/>
        </w:rPr>
        <w:t xml:space="preserve"> </w:t>
      </w:r>
      <w:r w:rsidRPr="00B97405">
        <w:rPr>
          <w:shd w:val="clear" w:color="auto" w:fill="FFFFFF"/>
        </w:rPr>
        <w:t>В настоящее время движение</w:t>
      </w:r>
      <w:r w:rsidRPr="00B97405">
        <w:rPr>
          <w:color w:val="FF0000"/>
          <w:shd w:val="clear" w:color="auto" w:fill="FFFFFF"/>
        </w:rPr>
        <w:t xml:space="preserve"> </w:t>
      </w:r>
      <w:proofErr w:type="spellStart"/>
      <w:r w:rsidRPr="00B97405">
        <w:rPr>
          <w:rStyle w:val="a8"/>
          <w:b w:val="0"/>
          <w:shd w:val="clear" w:color="auto" w:fill="FFFFFF"/>
        </w:rPr>
        <w:t>Worldskills</w:t>
      </w:r>
      <w:proofErr w:type="spellEnd"/>
      <w:r w:rsidRPr="00B97405">
        <w:rPr>
          <w:rStyle w:val="a8"/>
          <w:b w:val="0"/>
          <w:shd w:val="clear" w:color="auto" w:fill="FFFFFF"/>
        </w:rPr>
        <w:t xml:space="preserve"> </w:t>
      </w:r>
      <w:proofErr w:type="spellStart"/>
      <w:r w:rsidRPr="00B97405">
        <w:t>International</w:t>
      </w:r>
      <w:proofErr w:type="spellEnd"/>
      <w:r w:rsidRPr="00B97405">
        <w:t xml:space="preserve"> </w:t>
      </w:r>
      <w:r w:rsidRPr="00B97405">
        <w:rPr>
          <w:rStyle w:val="a8"/>
          <w:b w:val="0"/>
          <w:shd w:val="clear" w:color="auto" w:fill="FFFFFF"/>
        </w:rPr>
        <w:t>является одним из крупнейших проектов в области подг</w:t>
      </w:r>
      <w:r w:rsidRPr="00B97405">
        <w:rPr>
          <w:rStyle w:val="a8"/>
          <w:b w:val="0"/>
          <w:shd w:val="clear" w:color="auto" w:fill="FFFFFF"/>
        </w:rPr>
        <w:t>о</w:t>
      </w:r>
      <w:r w:rsidRPr="00B97405">
        <w:rPr>
          <w:rStyle w:val="a8"/>
          <w:b w:val="0"/>
          <w:shd w:val="clear" w:color="auto" w:fill="FFFFFF"/>
        </w:rPr>
        <w:t>товки кадров рабочих профессий, которое решает задачи кадрового обеспечения национал</w:t>
      </w:r>
      <w:r w:rsidRPr="00B97405">
        <w:rPr>
          <w:rStyle w:val="a8"/>
          <w:b w:val="0"/>
          <w:shd w:val="clear" w:color="auto" w:fill="FFFFFF"/>
        </w:rPr>
        <w:t>ь</w:t>
      </w:r>
      <w:r w:rsidRPr="00B97405">
        <w:rPr>
          <w:rStyle w:val="a8"/>
          <w:b w:val="0"/>
          <w:shd w:val="clear" w:color="auto" w:fill="FFFFFF"/>
        </w:rPr>
        <w:lastRenderedPageBreak/>
        <w:t>ных экономик и формирования лучших мировых образовательных практик в професси</w:t>
      </w:r>
      <w:r w:rsidRPr="00B97405">
        <w:rPr>
          <w:rStyle w:val="a8"/>
          <w:b w:val="0"/>
          <w:shd w:val="clear" w:color="auto" w:fill="FFFFFF"/>
        </w:rPr>
        <w:t>о</w:t>
      </w:r>
      <w:r w:rsidRPr="00B97405">
        <w:rPr>
          <w:rStyle w:val="a8"/>
          <w:b w:val="0"/>
          <w:shd w:val="clear" w:color="auto" w:fill="FFFFFF"/>
        </w:rPr>
        <w:t>нальных сферах.</w:t>
      </w:r>
    </w:p>
    <w:p w:rsidR="00412C13" w:rsidRPr="00B97405" w:rsidRDefault="00CF1AD9" w:rsidP="00B97405">
      <w:pPr>
        <w:pStyle w:val="a7"/>
        <w:shd w:val="clear" w:color="auto" w:fill="F5F5F5"/>
        <w:spacing w:before="0" w:beforeAutospacing="0" w:after="0" w:afterAutospacing="0"/>
        <w:ind w:firstLine="709"/>
        <w:jc w:val="both"/>
        <w:rPr>
          <w:rStyle w:val="a8"/>
          <w:b w:val="0"/>
          <w:bCs w:val="0"/>
        </w:rPr>
      </w:pPr>
      <w:r>
        <w:t>Россия присоединилась к движению</w:t>
      </w:r>
      <w:r w:rsidRPr="00CF1AD9">
        <w:rPr>
          <w:b/>
          <w:shd w:val="clear" w:color="auto" w:fill="FFFFFF"/>
        </w:rPr>
        <w:t xml:space="preserve"> </w:t>
      </w:r>
      <w:proofErr w:type="spellStart"/>
      <w:r w:rsidRPr="00B97405">
        <w:rPr>
          <w:rStyle w:val="a8"/>
          <w:b w:val="0"/>
          <w:shd w:val="clear" w:color="auto" w:fill="FFFFFF"/>
        </w:rPr>
        <w:t>Worldskills</w:t>
      </w:r>
      <w:proofErr w:type="spellEnd"/>
      <w:r w:rsidRPr="00B97405">
        <w:rPr>
          <w:rStyle w:val="a8"/>
          <w:b w:val="0"/>
          <w:shd w:val="clear" w:color="auto" w:fill="FFFFFF"/>
        </w:rPr>
        <w:t xml:space="preserve"> </w:t>
      </w:r>
      <w:proofErr w:type="spellStart"/>
      <w:r w:rsidRPr="00B97405">
        <w:t>International</w:t>
      </w:r>
      <w:proofErr w:type="spellEnd"/>
      <w:r>
        <w:t xml:space="preserve"> в 2012г. </w:t>
      </w:r>
      <w:r w:rsidR="00412C13" w:rsidRPr="00B97405">
        <w:t xml:space="preserve">Поддерживая и развивая движение </w:t>
      </w:r>
      <w:proofErr w:type="spellStart"/>
      <w:r w:rsidR="00412C13" w:rsidRPr="00B97405">
        <w:t>Worldskills</w:t>
      </w:r>
      <w:proofErr w:type="spellEnd"/>
      <w:r w:rsidR="00412C13" w:rsidRPr="00B97405">
        <w:t>, государство адаптирует систему профессионального образ</w:t>
      </w:r>
      <w:r w:rsidR="00412C13" w:rsidRPr="00B97405">
        <w:t>о</w:t>
      </w:r>
      <w:r w:rsidR="00412C13" w:rsidRPr="00B97405">
        <w:t>вания к появлению новых технологий и отраслей, решает проблему подготовки кадров, сп</w:t>
      </w:r>
      <w:r w:rsidR="00412C13" w:rsidRPr="00B97405">
        <w:t>о</w:t>
      </w:r>
      <w:r w:rsidR="00412C13" w:rsidRPr="00B97405">
        <w:t xml:space="preserve">собных системно развивать бизнес. Использование экспертами инструментов </w:t>
      </w:r>
      <w:proofErr w:type="spellStart"/>
      <w:r w:rsidR="00412C13" w:rsidRPr="00B97405">
        <w:rPr>
          <w:rStyle w:val="a8"/>
          <w:b w:val="0"/>
          <w:shd w:val="clear" w:color="auto" w:fill="FFFFFF"/>
        </w:rPr>
        <w:t>Worldskills</w:t>
      </w:r>
      <w:proofErr w:type="spellEnd"/>
      <w:r w:rsidR="00412C13" w:rsidRPr="00B97405">
        <w:rPr>
          <w:rStyle w:val="a8"/>
          <w:b w:val="0"/>
          <w:shd w:val="clear" w:color="auto" w:fill="FFFFFF"/>
        </w:rPr>
        <w:t xml:space="preserve"> п</w:t>
      </w:r>
      <w:r w:rsidR="00412C13" w:rsidRPr="00B97405">
        <w:rPr>
          <w:rStyle w:val="a8"/>
          <w:b w:val="0"/>
          <w:shd w:val="clear" w:color="auto" w:fill="FFFFFF"/>
        </w:rPr>
        <w:t>о</w:t>
      </w:r>
      <w:r w:rsidR="00412C13" w:rsidRPr="00B97405">
        <w:rPr>
          <w:rStyle w:val="a8"/>
          <w:b w:val="0"/>
          <w:shd w:val="clear" w:color="auto" w:fill="FFFFFF"/>
        </w:rPr>
        <w:t xml:space="preserve">зволяет получать новые знания в профессиональной сфере, знакомиться с передовым опытом подготовки специалистов, формировать и совершенствовать стандарты профессий. </w:t>
      </w:r>
      <w:proofErr w:type="spellStart"/>
      <w:r w:rsidR="00412C13" w:rsidRPr="00B97405">
        <w:t>Коллаб</w:t>
      </w:r>
      <w:r w:rsidR="00412C13" w:rsidRPr="00B97405">
        <w:t>о</w:t>
      </w:r>
      <w:r w:rsidR="00412C13" w:rsidRPr="00B97405">
        <w:t>рация</w:t>
      </w:r>
      <w:proofErr w:type="spellEnd"/>
      <w:r w:rsidR="00412C13" w:rsidRPr="00B97405">
        <w:t xml:space="preserve"> образования и бизнеса позволяет максимально совместить программы и методики обучения с запросами рынка труда, предоставить работодателям персонал, обладающий «опережающими» навыками и компетенциями будущего. </w:t>
      </w:r>
      <w:r w:rsidR="00412C13" w:rsidRPr="00B97405">
        <w:rPr>
          <w:rStyle w:val="a8"/>
          <w:b w:val="0"/>
          <w:shd w:val="clear" w:color="auto" w:fill="FFFFFF"/>
        </w:rPr>
        <w:t>Практико-ориентированные мод</w:t>
      </w:r>
      <w:r w:rsidR="00412C13" w:rsidRPr="00B97405">
        <w:rPr>
          <w:rStyle w:val="a8"/>
          <w:b w:val="0"/>
          <w:shd w:val="clear" w:color="auto" w:fill="FFFFFF"/>
        </w:rPr>
        <w:t>е</w:t>
      </w:r>
      <w:r w:rsidR="00412C13" w:rsidRPr="00B97405">
        <w:rPr>
          <w:rStyle w:val="a8"/>
          <w:b w:val="0"/>
          <w:shd w:val="clear" w:color="auto" w:fill="FFFFFF"/>
        </w:rPr>
        <w:t xml:space="preserve">ли обучения, используемые в системе </w:t>
      </w:r>
      <w:proofErr w:type="spellStart"/>
      <w:r w:rsidR="00412C13" w:rsidRPr="00B97405">
        <w:rPr>
          <w:rStyle w:val="a8"/>
          <w:b w:val="0"/>
          <w:shd w:val="clear" w:color="auto" w:fill="FFFFFF"/>
        </w:rPr>
        <w:t>Worldskills</w:t>
      </w:r>
      <w:proofErr w:type="spellEnd"/>
      <w:r w:rsidR="00412C13" w:rsidRPr="00B97405">
        <w:rPr>
          <w:rStyle w:val="a8"/>
          <w:b w:val="0"/>
          <w:shd w:val="clear" w:color="auto" w:fill="FFFFFF"/>
        </w:rPr>
        <w:t>, дают возможность работодателям подб</w:t>
      </w:r>
      <w:r w:rsidR="00412C13" w:rsidRPr="00B97405">
        <w:rPr>
          <w:rStyle w:val="a8"/>
          <w:b w:val="0"/>
          <w:shd w:val="clear" w:color="auto" w:fill="FFFFFF"/>
        </w:rPr>
        <w:t>и</w:t>
      </w:r>
      <w:r w:rsidR="00412C13" w:rsidRPr="00B97405">
        <w:rPr>
          <w:rStyle w:val="a8"/>
          <w:b w:val="0"/>
          <w:shd w:val="clear" w:color="auto" w:fill="FFFFFF"/>
        </w:rPr>
        <w:t xml:space="preserve">рать специалистов, обладающими современными знаниями в сфере цифровой экономики, промышленном производстве, сфере услуг, еще на этапе их подготовки.   </w:t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Учитывая вышесказанное, особого внимания заслуживают представленные ниже с</w:t>
      </w:r>
      <w:r w:rsidRPr="00B97405">
        <w:t>о</w:t>
      </w:r>
      <w:r w:rsidRPr="00B97405">
        <w:t xml:space="preserve">ставляющие </w:t>
      </w:r>
      <w:proofErr w:type="spellStart"/>
      <w:r w:rsidR="00CF1AD9">
        <w:t>контекстно-компетентностной</w:t>
      </w:r>
      <w:proofErr w:type="spellEnd"/>
      <w:r w:rsidR="00CF1AD9">
        <w:t xml:space="preserve"> модели</w:t>
      </w:r>
      <w:r w:rsidRPr="00B97405">
        <w:t xml:space="preserve">, которые позволяют успешно вписать процедуры и инструменты </w:t>
      </w:r>
      <w:proofErr w:type="spellStart"/>
      <w:r w:rsidRPr="00B97405">
        <w:t>WorldSkills</w:t>
      </w:r>
      <w:proofErr w:type="spellEnd"/>
      <w:r w:rsidRPr="00B97405">
        <w:t xml:space="preserve"> в образовательный процесс</w:t>
      </w:r>
      <w:r w:rsidR="00412C13" w:rsidRPr="00B97405">
        <w:t xml:space="preserve"> высшего или среднего профессионального образования</w:t>
      </w:r>
      <w:r w:rsidRPr="00B97405">
        <w:t>:</w:t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 xml:space="preserve">1) ориентации обучения на конечный результат; </w:t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 xml:space="preserve">2) сопоставление и привязка целей, обозначенных во </w:t>
      </w:r>
      <w:proofErr w:type="spellStart"/>
      <w:r w:rsidRPr="00B97405">
        <w:t>ФГОСах</w:t>
      </w:r>
      <w:proofErr w:type="spellEnd"/>
      <w:r w:rsidRPr="00B97405">
        <w:t>, с результатами, пол</w:t>
      </w:r>
      <w:r w:rsidRPr="00B97405">
        <w:t>у</w:t>
      </w:r>
      <w:r w:rsidRPr="00B97405">
        <w:t>ченными в процессе обучения;</w:t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3) создание методического обеспечения, сопровождающего изучение конкретных учебных дисциплин в рамках заявленных профессий, способствующего качественному у</w:t>
      </w:r>
      <w:r w:rsidRPr="00B97405">
        <w:t>с</w:t>
      </w:r>
      <w:r w:rsidRPr="00B97405">
        <w:t xml:space="preserve">воению </w:t>
      </w:r>
      <w:proofErr w:type="gramStart"/>
      <w:r w:rsidRPr="00B97405">
        <w:t>обучающимися</w:t>
      </w:r>
      <w:proofErr w:type="gramEnd"/>
      <w:r w:rsidRPr="00B97405">
        <w:t xml:space="preserve"> общих и профессиональных компетенций;</w:t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4) определение комплекса профессиональных знаний, навыков, компетенций в опр</w:t>
      </w:r>
      <w:r w:rsidRPr="00B97405">
        <w:t>е</w:t>
      </w:r>
      <w:r w:rsidRPr="00B97405">
        <w:t>деленной области (профессии), которыми должен овладеть будущий специалист;</w:t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 xml:space="preserve">5) объективная оценка </w:t>
      </w:r>
      <w:proofErr w:type="spellStart"/>
      <w:r w:rsidRPr="00B97405">
        <w:t>сформированности</w:t>
      </w:r>
      <w:proofErr w:type="spellEnd"/>
      <w:r w:rsidRPr="00B97405">
        <w:t xml:space="preserve"> и достаточности профессиональных нав</w:t>
      </w:r>
      <w:r w:rsidRPr="00B97405">
        <w:t>ы</w:t>
      </w:r>
      <w:r w:rsidRPr="00B97405">
        <w:t>ков обучающихся независимыми экспертами (в качестве процедур независимой оценки м</w:t>
      </w:r>
      <w:r w:rsidRPr="00B97405">
        <w:t>о</w:t>
      </w:r>
      <w:r w:rsidRPr="00B97405">
        <w:t xml:space="preserve">гут выступать конкурсы профессионального мастерства по стандартам </w:t>
      </w:r>
      <w:proofErr w:type="spellStart"/>
      <w:r w:rsidRPr="00B97405">
        <w:t>WorldSkills</w:t>
      </w:r>
      <w:proofErr w:type="spellEnd"/>
      <w:r w:rsidRPr="00B97405">
        <w:t>);</w:t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B97405">
        <w:t>6) привлечение в учебный процесс независимых экспертов и потенциальных работ</w:t>
      </w:r>
      <w:r w:rsidRPr="00B97405">
        <w:t>о</w:t>
      </w:r>
      <w:r w:rsidRPr="00B97405">
        <w:t xml:space="preserve">дателей позволит установить обратную связь между образовательной организацией и </w:t>
      </w:r>
      <w:proofErr w:type="spellStart"/>
      <w:proofErr w:type="gramStart"/>
      <w:r w:rsidRPr="00B97405">
        <w:t>бизнес-средой</w:t>
      </w:r>
      <w:proofErr w:type="spellEnd"/>
      <w:proofErr w:type="gramEnd"/>
      <w:r w:rsidRPr="00B97405">
        <w:t>, что будет способствовать своевременной и качественной корректировке содержания профессиональной подготовки специалистов в различных областях</w:t>
      </w:r>
      <w:r w:rsidR="00A30F6D">
        <w:t>;</w:t>
      </w:r>
      <w:r w:rsidRPr="00B97405">
        <w:t xml:space="preserve"> </w:t>
      </w:r>
      <w:r w:rsidR="00A30F6D">
        <w:rPr>
          <w:rStyle w:val="ad"/>
        </w:rPr>
        <w:footnoteReference w:id="13"/>
      </w:r>
    </w:p>
    <w:p w:rsidR="00E31638" w:rsidRPr="00B97405" w:rsidRDefault="00E31638" w:rsidP="00B97405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4F81BD" w:themeColor="accent1"/>
        </w:rPr>
      </w:pPr>
      <w:r w:rsidRPr="00B97405">
        <w:t xml:space="preserve">7) подготовка специалистов нового «формата», с нацеленностью на самостоятельное принятие решений и умение нести за них ответственность, умение решать нестандартные профессиональные задачи, работать в команде, с четким </w:t>
      </w:r>
      <w:proofErr w:type="spellStart"/>
      <w:r w:rsidRPr="00B97405">
        <w:t>целеполаганием</w:t>
      </w:r>
      <w:proofErr w:type="spellEnd"/>
      <w:r w:rsidRPr="00B97405">
        <w:t xml:space="preserve"> и умением анал</w:t>
      </w:r>
      <w:r w:rsidRPr="00B97405">
        <w:t>и</w:t>
      </w:r>
      <w:r w:rsidRPr="00B97405">
        <w:t>зировать допущенные ошибки</w:t>
      </w:r>
      <w:r w:rsidR="00A30F6D">
        <w:t xml:space="preserve">. </w:t>
      </w:r>
      <w:r w:rsidR="00A30F6D">
        <w:rPr>
          <w:rStyle w:val="ad"/>
        </w:rPr>
        <w:footnoteReference w:id="14"/>
      </w:r>
      <w:r w:rsidRPr="00B97405">
        <w:t xml:space="preserve"> </w:t>
      </w:r>
    </w:p>
    <w:p w:rsidR="00E31638" w:rsidRPr="00B97405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Успешное совмещение формата проведения чемпионатов по стандартам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Ворлдскиллс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 ВУЗами или колледжами как элемента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с контекстным обучением приведет к тому, что учащиеся будут получать знания не в чистом виде, изолир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ванно друг от друга (на отдельных предметах), а в общем контексте деловых или произво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ственных ситуаций. Будут многократно усилены межличностные взаимодействия не только в 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системе «педагог–учащийся», но и в более совершенном варианте «педагог–учащийся </w:t>
      </w:r>
      <w:proofErr w:type="gram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–э</w:t>
      </w:r>
      <w:proofErr w:type="gram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ксперт (представитель бизнеса)». Участники командных компетенций (например, Предпр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нимательство или Туризм) получат практический опыт общения и взаимодействия со своим «коллегой» по команде, опыт приятия решений и их аргументированного доказательства, 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ветственности за общий результат и т.п.</w:t>
      </w:r>
    </w:p>
    <w:p w:rsidR="00A30F6D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участников к чемпионатам по стандартам </w:t>
      </w:r>
      <w:proofErr w:type="spellStart"/>
      <w:r w:rsidR="00CF1AD9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CF1AD9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CF1AD9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CF1AD9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к Демо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страционным экзаменам может проходить с использованием следующих форм обучения, способствующих воссозданию социального контекста: метод анализа конкретных и прои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водственных ситуаций и ситуационных задач, деловые игры, проблемные ситуации, НИР студентов, метод проектов, аналитическая обработка данных курсового проектирования и производственных практик</w:t>
      </w:r>
      <w:r w:rsidR="00A30F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1638" w:rsidRPr="00B97405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стандартов обучения </w:t>
      </w:r>
      <w:proofErr w:type="spellStart"/>
      <w:r w:rsidRPr="00B97405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Pr="00B97405">
        <w:rPr>
          <w:rFonts w:ascii="Times New Roman" w:hAnsi="Times New Roman" w:cs="Times New Roman"/>
          <w:sz w:val="24"/>
          <w:szCs w:val="24"/>
        </w:rPr>
        <w:t xml:space="preserve"> и процедур оценки профессиональных компетенций участников независимыми экспертами во время соревновательных меропри</w:t>
      </w:r>
      <w:r w:rsidRPr="00B97405">
        <w:rPr>
          <w:rFonts w:ascii="Times New Roman" w:hAnsi="Times New Roman" w:cs="Times New Roman"/>
          <w:sz w:val="24"/>
          <w:szCs w:val="24"/>
        </w:rPr>
        <w:t>я</w:t>
      </w:r>
      <w:r w:rsidRPr="00B97405">
        <w:rPr>
          <w:rFonts w:ascii="Times New Roman" w:hAnsi="Times New Roman" w:cs="Times New Roman"/>
          <w:sz w:val="24"/>
          <w:szCs w:val="24"/>
        </w:rPr>
        <w:t xml:space="preserve">тий </w:t>
      </w:r>
      <w:proofErr w:type="spellStart"/>
      <w:r w:rsidRPr="00B97405">
        <w:rPr>
          <w:rFonts w:ascii="Times New Roman" w:hAnsi="Times New Roman" w:cs="Times New Roman"/>
          <w:sz w:val="24"/>
          <w:szCs w:val="24"/>
        </w:rPr>
        <w:t>Ворлдскиллс</w:t>
      </w:r>
      <w:proofErr w:type="spellEnd"/>
      <w:r w:rsidRPr="00B97405">
        <w:rPr>
          <w:rFonts w:ascii="Times New Roman" w:hAnsi="Times New Roman" w:cs="Times New Roman"/>
          <w:sz w:val="24"/>
          <w:szCs w:val="24"/>
        </w:rPr>
        <w:t xml:space="preserve"> Россия (вузовского, регионального, национального уровня) позволит сфо</w:t>
      </w:r>
      <w:r w:rsidRPr="00B97405">
        <w:rPr>
          <w:rFonts w:ascii="Times New Roman" w:hAnsi="Times New Roman" w:cs="Times New Roman"/>
          <w:sz w:val="24"/>
          <w:szCs w:val="24"/>
        </w:rPr>
        <w:t>р</w:t>
      </w:r>
      <w:r w:rsidRPr="00B97405">
        <w:rPr>
          <w:rFonts w:ascii="Times New Roman" w:hAnsi="Times New Roman" w:cs="Times New Roman"/>
          <w:sz w:val="24"/>
          <w:szCs w:val="24"/>
        </w:rPr>
        <w:t>мировать у обучающихся следующие группы ключевых компетенций:</w:t>
      </w:r>
      <w:proofErr w:type="gramEnd"/>
    </w:p>
    <w:p w:rsidR="00E31638" w:rsidRPr="00B97405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1) ценностно-смысловые компетенции позволят выпускникам успешно выбрать ве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 профессионального развития и индивидуальную образовательную траекторию;</w:t>
      </w:r>
    </w:p>
    <w:p w:rsidR="00E31638" w:rsidRPr="00B97405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учебно-познавательные компетенции (включают элементы логической, методол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гической,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общеучебной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деятельности) будут способствовать формированию у учащихся н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выков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целеполагания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анализа, планирования, рефлексии, умения действовать в нестандар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ситуациях, использования статистических, вероятностных и иных методов познания;</w:t>
      </w:r>
    </w:p>
    <w:p w:rsidR="00E31638" w:rsidRPr="00B97405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3) владение информационными компетенциями позволит специалисту любого проф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осуществлять поиск, обработку и анализ информации, использовать информационные технологии для решения специфических профессиональных задач;</w:t>
      </w:r>
    </w:p>
    <w:p w:rsidR="00E31638" w:rsidRPr="00B97405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4) коммуникативные компетенции будут способствовать формированию навыков р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боты в группах, взаимодействию с другими людьми, овладению различными социальными ролями;</w:t>
      </w:r>
    </w:p>
    <w:p w:rsidR="00E31638" w:rsidRPr="00B97405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Pr="00B9740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социально-трудовые компетенции важны для подготовки выпускника к различным социальным ролям: работника, гражданина, клиента, потребителя, избирателя. Эта группа компетенций ответственна за знание прав и обязанностей в области юриспруденции, экон</w:t>
      </w:r>
      <w:r w:rsidRPr="00B9740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</w:t>
      </w:r>
      <w:r w:rsidRPr="00B9740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мики, гражданских правоотношений;</w:t>
      </w:r>
    </w:p>
    <w:p w:rsidR="00E31638" w:rsidRPr="0051045E" w:rsidRDefault="00E3163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6) компетенции личностного самосовершенствования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направлены на освоение спос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бов физического, духовного и интеллектуального саморазвития, эмоциональной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самоподдержки</w:t>
      </w:r>
      <w:proofErr w:type="spellEnd"/>
      <w:r w:rsidR="005104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045E" w:rsidRPr="0051045E">
        <w:rPr>
          <w:rStyle w:val="ad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15"/>
      </w:r>
    </w:p>
    <w:p w:rsidR="002E41C8" w:rsidRPr="00B97405" w:rsidRDefault="002E41C8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формирование </w:t>
      </w:r>
      <w:proofErr w:type="spellStart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профессиональных и личностных ко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петенций обучающихся в процессе подготовки и участия в вузовском чемпионате по ста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дартам </w:t>
      </w:r>
      <w:proofErr w:type="spellStart"/>
      <w:r w:rsidR="008B2DB8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8B2DB8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8B2DB8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8B2DB8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примере соревновательной площадки «Предпринимательство», организованной  в ФГБОУ ВО «Владивостокский государственный университет экономики и сервиса». При оценке формирования компетенций участников соревнований автор обобщил собственный опыт преподавания дисциплин «Основы предпринимательской деятельности», «Бизнес-планирование» и работы в качестве Главного эксперта соревновательной площадки компетенции «Предпринимательство» при организации региональных соревнований профе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сио</w:t>
      </w:r>
      <w:r w:rsidR="008C35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нального мастерства по стандарта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</w:t>
      </w:r>
      <w:proofErr w:type="spellStart"/>
      <w:r w:rsidR="00CF1AD9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CF1AD9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CF1AD9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CF1AD9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вузовского отборочного чемпи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ната</w:t>
      </w:r>
      <w:r w:rsidR="00B97405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ВГУЭС </w:t>
      </w:r>
      <w:r w:rsidR="00B97405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стандартам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F1AD9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CF1AD9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CF1AD9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B97405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5127" w:rsidRDefault="007D5127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Проектирование компетенций автор проводил на основе </w:t>
      </w:r>
      <w:r w:rsidR="00C331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рассмотрения отдельных м</w:t>
      </w:r>
      <w:r w:rsidR="00C331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</w:t>
      </w:r>
      <w:r w:rsidR="00C3313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дулей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конкурсного задания соревновательной площадки «Предпринимательство», соотнося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критерии и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субкритерии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оценки экспертами участников соревнований и формулировки ко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петенций в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деятельностной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форме (таблица 1).</w:t>
      </w:r>
    </w:p>
    <w:p w:rsidR="007D5127" w:rsidRDefault="007D5127" w:rsidP="007D51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Таблица 1 – Виды компетенций, формирующихся у участников соревнований 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</w:t>
      </w:r>
      <w:proofErr w:type="gramEnd"/>
    </w:p>
    <w:p w:rsidR="007D5127" w:rsidRDefault="007D5127" w:rsidP="00B974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</w:t>
      </w:r>
      <w:r w:rsidR="008C35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 </w:t>
      </w:r>
      <w:proofErr w:type="spellStart"/>
      <w:r w:rsidR="00C33131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C33131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C33131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C331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площадка «Предпринимательство»</w:t>
      </w:r>
    </w:p>
    <w:tbl>
      <w:tblPr>
        <w:tblStyle w:val="a9"/>
        <w:tblW w:w="0" w:type="auto"/>
        <w:tblInd w:w="108" w:type="dxa"/>
        <w:tblLayout w:type="fixed"/>
        <w:tblLook w:val="04A0"/>
      </w:tblPr>
      <w:tblGrid>
        <w:gridCol w:w="1134"/>
        <w:gridCol w:w="2977"/>
        <w:gridCol w:w="2410"/>
        <w:gridCol w:w="3118"/>
      </w:tblGrid>
      <w:tr w:rsidR="007D5127" w:rsidRPr="0044008C" w:rsidTr="008B2DB8">
        <w:tc>
          <w:tcPr>
            <w:tcW w:w="1134" w:type="dxa"/>
            <w:vAlign w:val="center"/>
          </w:tcPr>
          <w:p w:rsidR="007D5127" w:rsidRPr="00CF6A54" w:rsidRDefault="007D5127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2977" w:type="dxa"/>
            <w:vAlign w:val="center"/>
          </w:tcPr>
          <w:p w:rsidR="007D5127" w:rsidRPr="00CF6A54" w:rsidRDefault="007D5127" w:rsidP="00CF6A5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F6A54">
              <w:rPr>
                <w:rFonts w:ascii="Times New Roman" w:hAnsi="Times New Roman" w:cs="Times New Roman"/>
              </w:rPr>
              <w:t>Субкритерии</w:t>
            </w:r>
            <w:proofErr w:type="spellEnd"/>
            <w:r w:rsidRPr="00CF6A54">
              <w:rPr>
                <w:rFonts w:ascii="Times New Roman" w:hAnsi="Times New Roman" w:cs="Times New Roman"/>
              </w:rPr>
              <w:t xml:space="preserve"> оценки</w:t>
            </w:r>
          </w:p>
        </w:tc>
        <w:tc>
          <w:tcPr>
            <w:tcW w:w="2410" w:type="dxa"/>
            <w:vAlign w:val="center"/>
          </w:tcPr>
          <w:p w:rsidR="008A2335" w:rsidRDefault="00971E18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Вид/</w:t>
            </w:r>
            <w:r w:rsidR="0051045E">
              <w:rPr>
                <w:rFonts w:ascii="Times New Roman" w:hAnsi="Times New Roman" w:cs="Times New Roman"/>
              </w:rPr>
              <w:t xml:space="preserve"> </w:t>
            </w:r>
            <w:r w:rsidRPr="00CF6A54">
              <w:rPr>
                <w:rFonts w:ascii="Times New Roman" w:hAnsi="Times New Roman" w:cs="Times New Roman"/>
              </w:rPr>
              <w:t xml:space="preserve">группы </w:t>
            </w:r>
          </w:p>
          <w:p w:rsidR="007D5127" w:rsidRPr="00CF6A54" w:rsidRDefault="00971E18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компетенций</w:t>
            </w:r>
          </w:p>
        </w:tc>
        <w:tc>
          <w:tcPr>
            <w:tcW w:w="3118" w:type="dxa"/>
            <w:vAlign w:val="center"/>
          </w:tcPr>
          <w:p w:rsidR="007D5127" w:rsidRPr="0044008C" w:rsidRDefault="00971E18" w:rsidP="007D51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CF6A54" w:rsidRPr="0044008C" w:rsidTr="008B2DB8">
        <w:trPr>
          <w:trHeight w:val="163"/>
        </w:trPr>
        <w:tc>
          <w:tcPr>
            <w:tcW w:w="1134" w:type="dxa"/>
            <w:vMerge w:val="restart"/>
            <w:vAlign w:val="center"/>
          </w:tcPr>
          <w:p w:rsidR="00CF6A54" w:rsidRPr="00CF6A54" w:rsidRDefault="00CF6A54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А</w:t>
            </w:r>
            <w:proofErr w:type="gramStart"/>
            <w:r w:rsidRPr="00CF6A54">
              <w:rPr>
                <w:rFonts w:ascii="Times New Roman" w:hAnsi="Times New Roman" w:cs="Times New Roman"/>
              </w:rPr>
              <w:t>1</w:t>
            </w:r>
            <w:proofErr w:type="gramEnd"/>
          </w:p>
          <w:p w:rsidR="00CF6A54" w:rsidRPr="00CF6A54" w:rsidRDefault="00CF6A54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Бизнес-план к</w:t>
            </w:r>
            <w:r w:rsidRPr="00CF6A54">
              <w:rPr>
                <w:rFonts w:ascii="Times New Roman" w:hAnsi="Times New Roman" w:cs="Times New Roman"/>
              </w:rPr>
              <w:t>о</w:t>
            </w:r>
            <w:r w:rsidRPr="00CF6A54">
              <w:rPr>
                <w:rFonts w:ascii="Times New Roman" w:hAnsi="Times New Roman" w:cs="Times New Roman"/>
              </w:rPr>
              <w:t>манды</w:t>
            </w:r>
          </w:p>
        </w:tc>
        <w:tc>
          <w:tcPr>
            <w:tcW w:w="2977" w:type="dxa"/>
            <w:vAlign w:val="center"/>
          </w:tcPr>
          <w:p w:rsidR="00CF6A54" w:rsidRPr="00CF6A54" w:rsidRDefault="00CF6A54" w:rsidP="00CF6A54">
            <w:pPr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Соответствие количества разделов бизнес-плана и их заголовков конкурсному з</w:t>
            </w:r>
            <w:r w:rsidRPr="00CF6A54">
              <w:rPr>
                <w:rFonts w:ascii="Times New Roman" w:hAnsi="Times New Roman" w:cs="Times New Roman"/>
              </w:rPr>
              <w:t>а</w:t>
            </w:r>
            <w:r w:rsidRPr="00CF6A54">
              <w:rPr>
                <w:rFonts w:ascii="Times New Roman" w:hAnsi="Times New Roman" w:cs="Times New Roman"/>
              </w:rPr>
              <w:t>данию</w:t>
            </w:r>
          </w:p>
        </w:tc>
        <w:tc>
          <w:tcPr>
            <w:tcW w:w="2410" w:type="dxa"/>
            <w:vAlign w:val="center"/>
          </w:tcPr>
          <w:p w:rsidR="00CF6A54" w:rsidRDefault="008C3571" w:rsidP="00CF6A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CF6A54"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="00CF6A54"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8C3571" w:rsidRPr="00CF6A54" w:rsidRDefault="008C3571" w:rsidP="00CF6A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</w:t>
            </w:r>
          </w:p>
        </w:tc>
        <w:tc>
          <w:tcPr>
            <w:tcW w:w="3118" w:type="dxa"/>
            <w:vAlign w:val="center"/>
          </w:tcPr>
          <w:p w:rsidR="00CF6A54" w:rsidRPr="0044008C" w:rsidRDefault="00F84503" w:rsidP="00AE51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E5138">
              <w:rPr>
                <w:rFonts w:ascii="Times New Roman" w:hAnsi="Times New Roman" w:cs="Times New Roman"/>
              </w:rPr>
              <w:t xml:space="preserve">пыт </w:t>
            </w:r>
            <w:proofErr w:type="spellStart"/>
            <w:r w:rsidR="00AE5138"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 w:rsidR="00AE5138">
              <w:rPr>
                <w:rFonts w:ascii="Times New Roman" w:hAnsi="Times New Roman" w:cs="Times New Roman"/>
              </w:rPr>
              <w:t>, план</w:t>
            </w:r>
            <w:r w:rsidR="00AE5138">
              <w:rPr>
                <w:rFonts w:ascii="Times New Roman" w:hAnsi="Times New Roman" w:cs="Times New Roman"/>
              </w:rPr>
              <w:t>и</w:t>
            </w:r>
            <w:r w:rsidR="00AE5138">
              <w:rPr>
                <w:rFonts w:ascii="Times New Roman" w:hAnsi="Times New Roman" w:cs="Times New Roman"/>
              </w:rPr>
              <w:t>рования, анализа, постановки проблем, использования ст</w:t>
            </w:r>
            <w:r w:rsidR="00AE5138">
              <w:rPr>
                <w:rFonts w:ascii="Times New Roman" w:hAnsi="Times New Roman" w:cs="Times New Roman"/>
              </w:rPr>
              <w:t>а</w:t>
            </w:r>
            <w:r w:rsidR="00AE5138">
              <w:rPr>
                <w:rFonts w:ascii="Times New Roman" w:hAnsi="Times New Roman" w:cs="Times New Roman"/>
              </w:rPr>
              <w:t>тистических и эмпирических методов исследования, ре</w:t>
            </w:r>
            <w:r w:rsidR="00AE5138">
              <w:rPr>
                <w:rFonts w:ascii="Times New Roman" w:hAnsi="Times New Roman" w:cs="Times New Roman"/>
              </w:rPr>
              <w:t>ф</w:t>
            </w:r>
            <w:r w:rsidR="00AE5138">
              <w:rPr>
                <w:rFonts w:ascii="Times New Roman" w:hAnsi="Times New Roman" w:cs="Times New Roman"/>
              </w:rPr>
              <w:t>лексии, поиск и отбор инфо</w:t>
            </w:r>
            <w:r w:rsidR="00AE5138">
              <w:rPr>
                <w:rFonts w:ascii="Times New Roman" w:hAnsi="Times New Roman" w:cs="Times New Roman"/>
              </w:rPr>
              <w:t>р</w:t>
            </w:r>
            <w:r w:rsidR="00AE5138">
              <w:rPr>
                <w:rFonts w:ascii="Times New Roman" w:hAnsi="Times New Roman" w:cs="Times New Roman"/>
              </w:rPr>
              <w:t>мации, использование инфо</w:t>
            </w:r>
            <w:r w:rsidR="00AE5138">
              <w:rPr>
                <w:rFonts w:ascii="Times New Roman" w:hAnsi="Times New Roman" w:cs="Times New Roman"/>
              </w:rPr>
              <w:t>р</w:t>
            </w:r>
            <w:r w:rsidR="00AE5138">
              <w:rPr>
                <w:rFonts w:ascii="Times New Roman" w:hAnsi="Times New Roman" w:cs="Times New Roman"/>
              </w:rPr>
              <w:t>мационных технологий</w:t>
            </w:r>
          </w:p>
        </w:tc>
      </w:tr>
      <w:tr w:rsidR="00CF6A54" w:rsidRPr="0044008C" w:rsidTr="008B2DB8">
        <w:trPr>
          <w:trHeight w:val="159"/>
        </w:trPr>
        <w:tc>
          <w:tcPr>
            <w:tcW w:w="1134" w:type="dxa"/>
            <w:vMerge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CF6A54" w:rsidRPr="00CF6A54" w:rsidRDefault="00CF6A54" w:rsidP="00CF6A54">
            <w:pPr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Соответствие формата пис</w:t>
            </w:r>
            <w:r w:rsidRPr="00CF6A54">
              <w:rPr>
                <w:rFonts w:ascii="Times New Roman" w:hAnsi="Times New Roman" w:cs="Times New Roman"/>
              </w:rPr>
              <w:t>ь</w:t>
            </w:r>
            <w:r w:rsidRPr="00CF6A54">
              <w:rPr>
                <w:rFonts w:ascii="Times New Roman" w:hAnsi="Times New Roman" w:cs="Times New Roman"/>
              </w:rPr>
              <w:t>менных материалов треб</w:t>
            </w:r>
            <w:r w:rsidRPr="00CF6A54">
              <w:rPr>
                <w:rFonts w:ascii="Times New Roman" w:hAnsi="Times New Roman" w:cs="Times New Roman"/>
              </w:rPr>
              <w:t>о</w:t>
            </w:r>
            <w:r w:rsidRPr="00CF6A54">
              <w:rPr>
                <w:rFonts w:ascii="Times New Roman" w:hAnsi="Times New Roman" w:cs="Times New Roman"/>
              </w:rPr>
              <w:t>ваниям конкурсного задания</w:t>
            </w:r>
          </w:p>
        </w:tc>
        <w:tc>
          <w:tcPr>
            <w:tcW w:w="2410" w:type="dxa"/>
            <w:vAlign w:val="center"/>
          </w:tcPr>
          <w:p w:rsidR="008C3571" w:rsidRDefault="008C3571" w:rsidP="008C35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CF6A54" w:rsidRPr="00CF6A54" w:rsidRDefault="008C3571" w:rsidP="008C35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</w:t>
            </w:r>
          </w:p>
        </w:tc>
        <w:tc>
          <w:tcPr>
            <w:tcW w:w="3118" w:type="dxa"/>
            <w:vAlign w:val="center"/>
          </w:tcPr>
          <w:p w:rsidR="00CF6A54" w:rsidRPr="0044008C" w:rsidRDefault="00AE5138" w:rsidP="007D51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и отбор информации, использование информацио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ных технологий, владение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временными техническими средствами (компьютер, принтер, проектор и пр.)</w:t>
            </w:r>
          </w:p>
        </w:tc>
      </w:tr>
      <w:tr w:rsidR="00CF6A54" w:rsidRPr="0044008C" w:rsidTr="008B2DB8">
        <w:trPr>
          <w:trHeight w:val="159"/>
        </w:trPr>
        <w:tc>
          <w:tcPr>
            <w:tcW w:w="1134" w:type="dxa"/>
            <w:vMerge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CF6A54" w:rsidRPr="00CF6A54" w:rsidRDefault="00CF6A54" w:rsidP="00CF6A54">
            <w:pPr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Наличие в бизнес-плане че</w:t>
            </w:r>
            <w:r w:rsidRPr="00CF6A54">
              <w:rPr>
                <w:rFonts w:ascii="Times New Roman" w:hAnsi="Times New Roman" w:cs="Times New Roman"/>
              </w:rPr>
              <w:t>т</w:t>
            </w:r>
            <w:r w:rsidRPr="00CF6A54">
              <w:rPr>
                <w:rFonts w:ascii="Times New Roman" w:hAnsi="Times New Roman" w:cs="Times New Roman"/>
              </w:rPr>
              <w:t>ко сформулированной ми</w:t>
            </w:r>
            <w:r w:rsidRPr="00CF6A54">
              <w:rPr>
                <w:rFonts w:ascii="Times New Roman" w:hAnsi="Times New Roman" w:cs="Times New Roman"/>
              </w:rPr>
              <w:t>с</w:t>
            </w:r>
            <w:r w:rsidRPr="00CF6A54">
              <w:rPr>
                <w:rFonts w:ascii="Times New Roman" w:hAnsi="Times New Roman" w:cs="Times New Roman"/>
              </w:rPr>
              <w:t>сии бизнеса</w:t>
            </w:r>
          </w:p>
        </w:tc>
        <w:tc>
          <w:tcPr>
            <w:tcW w:w="2410" w:type="dxa"/>
            <w:vAlign w:val="center"/>
          </w:tcPr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ценностно-смысловая;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коммуникативная; </w:t>
            </w:r>
          </w:p>
          <w:p w:rsidR="008C3571" w:rsidRPr="00CF6A54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личностного самос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вершенствования</w:t>
            </w:r>
          </w:p>
        </w:tc>
        <w:tc>
          <w:tcPr>
            <w:tcW w:w="3118" w:type="dxa"/>
            <w:vAlign w:val="center"/>
          </w:tcPr>
          <w:p w:rsidR="00CF6A54" w:rsidRPr="0044008C" w:rsidRDefault="00F84503" w:rsidP="006658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>
              <w:rPr>
                <w:rFonts w:ascii="Times New Roman" w:hAnsi="Times New Roman" w:cs="Times New Roman"/>
              </w:rPr>
              <w:t>, план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рования, анализа, постановки проблем, использования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тистических и эмпирических методов исследования, ре</w:t>
            </w:r>
            <w:r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лексии, поиск и отбор инфо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мации, </w:t>
            </w:r>
            <w:r w:rsidR="00BB1CD0">
              <w:rPr>
                <w:rFonts w:ascii="Times New Roman" w:hAnsi="Times New Roman" w:cs="Times New Roman"/>
              </w:rPr>
              <w:t>интеллектуальное с</w:t>
            </w:r>
            <w:r w:rsidR="00BB1CD0">
              <w:rPr>
                <w:rFonts w:ascii="Times New Roman" w:hAnsi="Times New Roman" w:cs="Times New Roman"/>
              </w:rPr>
              <w:t>а</w:t>
            </w:r>
            <w:r w:rsidR="00BB1CD0">
              <w:rPr>
                <w:rFonts w:ascii="Times New Roman" w:hAnsi="Times New Roman" w:cs="Times New Roman"/>
              </w:rPr>
              <w:t>моразвитие</w:t>
            </w:r>
            <w:r w:rsidR="006658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66580E" w:rsidRPr="00440892">
              <w:rPr>
                <w:rFonts w:ascii="Times New Roman" w:hAnsi="Times New Roman" w:cs="Times New Roman"/>
                <w:sz w:val="24"/>
                <w:szCs w:val="24"/>
              </w:rPr>
              <w:t>клиентоорие</w:t>
            </w:r>
            <w:r w:rsidR="0066580E" w:rsidRPr="0044089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6580E" w:rsidRPr="00440892">
              <w:rPr>
                <w:rFonts w:ascii="Times New Roman" w:hAnsi="Times New Roman" w:cs="Times New Roman"/>
                <w:sz w:val="24"/>
                <w:szCs w:val="24"/>
              </w:rPr>
              <w:t>тированность</w:t>
            </w:r>
            <w:proofErr w:type="spellEnd"/>
          </w:p>
        </w:tc>
      </w:tr>
      <w:tr w:rsidR="00CF6A54" w:rsidRPr="0044008C" w:rsidTr="008B2DB8">
        <w:trPr>
          <w:trHeight w:val="159"/>
        </w:trPr>
        <w:tc>
          <w:tcPr>
            <w:tcW w:w="1134" w:type="dxa"/>
            <w:vMerge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CF6A54" w:rsidRPr="00CF6A54" w:rsidRDefault="00CF6A54" w:rsidP="001B4B7A">
            <w:pPr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Наличие в бизнес-плане р</w:t>
            </w:r>
            <w:r w:rsidRPr="00CF6A54">
              <w:rPr>
                <w:rFonts w:ascii="Times New Roman" w:hAnsi="Times New Roman" w:cs="Times New Roman"/>
              </w:rPr>
              <w:t>е</w:t>
            </w:r>
            <w:r w:rsidRPr="00CF6A54">
              <w:rPr>
                <w:rFonts w:ascii="Times New Roman" w:hAnsi="Times New Roman" w:cs="Times New Roman"/>
              </w:rPr>
              <w:t>зультатов коммуникацио</w:t>
            </w:r>
            <w:r w:rsidRPr="00CF6A54">
              <w:rPr>
                <w:rFonts w:ascii="Times New Roman" w:hAnsi="Times New Roman" w:cs="Times New Roman"/>
              </w:rPr>
              <w:t>н</w:t>
            </w:r>
            <w:r w:rsidRPr="00CF6A54">
              <w:rPr>
                <w:rFonts w:ascii="Times New Roman" w:hAnsi="Times New Roman" w:cs="Times New Roman"/>
              </w:rPr>
              <w:t xml:space="preserve">ных исследований (опросы, анкетирование, мониторинг и т.д.) </w:t>
            </w:r>
          </w:p>
        </w:tc>
        <w:tc>
          <w:tcPr>
            <w:tcW w:w="2410" w:type="dxa"/>
            <w:vAlign w:val="center"/>
          </w:tcPr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ценностно-смысловая;</w:t>
            </w:r>
          </w:p>
          <w:p w:rsidR="00CF6A54" w:rsidRPr="00CF6A54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</w:t>
            </w:r>
          </w:p>
        </w:tc>
        <w:tc>
          <w:tcPr>
            <w:tcW w:w="3118" w:type="dxa"/>
            <w:vAlign w:val="center"/>
          </w:tcPr>
          <w:p w:rsidR="00CF6A54" w:rsidRPr="0044008C" w:rsidRDefault="00BB1CD0" w:rsidP="00BB1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>
              <w:rPr>
                <w:rFonts w:ascii="Times New Roman" w:hAnsi="Times New Roman" w:cs="Times New Roman"/>
              </w:rPr>
              <w:t>, план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рования, анализа, постановки проблем, рефлексии, поиск и отбор информации, использ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вание информационных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нологий, выбор вектора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фессионального роста, опыт работы в команде, опыт </w:t>
            </w:r>
            <w:proofErr w:type="spellStart"/>
            <w:r>
              <w:rPr>
                <w:rFonts w:ascii="Times New Roman" w:hAnsi="Times New Roman" w:cs="Times New Roman"/>
              </w:rPr>
              <w:t>сам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презентации</w:t>
            </w:r>
            <w:proofErr w:type="spellEnd"/>
          </w:p>
        </w:tc>
      </w:tr>
      <w:tr w:rsidR="00CF6A54" w:rsidRPr="0044008C" w:rsidTr="008B2DB8">
        <w:trPr>
          <w:trHeight w:val="159"/>
        </w:trPr>
        <w:tc>
          <w:tcPr>
            <w:tcW w:w="1134" w:type="dxa"/>
            <w:vMerge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CF6A54" w:rsidRPr="00CF6A54" w:rsidRDefault="00CF6A54" w:rsidP="00CF6A54">
            <w:pPr>
              <w:rPr>
                <w:rFonts w:ascii="Times New Roman" w:hAnsi="Times New Roman" w:cs="Times New Roman"/>
              </w:rPr>
            </w:pPr>
            <w:proofErr w:type="gramStart"/>
            <w:r w:rsidRPr="00CF6A54">
              <w:rPr>
                <w:rFonts w:ascii="Times New Roman" w:hAnsi="Times New Roman" w:cs="Times New Roman"/>
              </w:rPr>
              <w:t xml:space="preserve">Указаны аналоги данного </w:t>
            </w:r>
            <w:proofErr w:type="spellStart"/>
            <w:r w:rsidRPr="00CF6A54">
              <w:rPr>
                <w:rFonts w:ascii="Times New Roman" w:hAnsi="Times New Roman" w:cs="Times New Roman"/>
              </w:rPr>
              <w:t>бизнес-проекта</w:t>
            </w:r>
            <w:proofErr w:type="spellEnd"/>
            <w:r w:rsidRPr="00CF6A54">
              <w:rPr>
                <w:rFonts w:ascii="Times New Roman" w:hAnsi="Times New Roman" w:cs="Times New Roman"/>
              </w:rPr>
              <w:t xml:space="preserve"> или обосн</w:t>
            </w:r>
            <w:r w:rsidRPr="00CF6A54">
              <w:rPr>
                <w:rFonts w:ascii="Times New Roman" w:hAnsi="Times New Roman" w:cs="Times New Roman"/>
              </w:rPr>
              <w:t>о</w:t>
            </w:r>
            <w:r w:rsidRPr="00CF6A54">
              <w:rPr>
                <w:rFonts w:ascii="Times New Roman" w:hAnsi="Times New Roman" w:cs="Times New Roman"/>
              </w:rPr>
              <w:t xml:space="preserve">вана его уникальность и </w:t>
            </w:r>
            <w:proofErr w:type="spellStart"/>
            <w:r w:rsidRPr="00CF6A54">
              <w:rPr>
                <w:rFonts w:ascii="Times New Roman" w:hAnsi="Times New Roman" w:cs="Times New Roman"/>
              </w:rPr>
              <w:t>и</w:t>
            </w:r>
            <w:r w:rsidRPr="00CF6A54">
              <w:rPr>
                <w:rFonts w:ascii="Times New Roman" w:hAnsi="Times New Roman" w:cs="Times New Roman"/>
              </w:rPr>
              <w:t>н</w:t>
            </w:r>
            <w:r w:rsidRPr="00CF6A54">
              <w:rPr>
                <w:rFonts w:ascii="Times New Roman" w:hAnsi="Times New Roman" w:cs="Times New Roman"/>
              </w:rPr>
              <w:t>новационность</w:t>
            </w:r>
            <w:proofErr w:type="spellEnd"/>
            <w:proofErr w:type="gramEnd"/>
          </w:p>
        </w:tc>
        <w:tc>
          <w:tcPr>
            <w:tcW w:w="2410" w:type="dxa"/>
            <w:vAlign w:val="center"/>
          </w:tcPr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CF6A54" w:rsidRPr="00CF6A54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</w:t>
            </w:r>
          </w:p>
        </w:tc>
        <w:tc>
          <w:tcPr>
            <w:tcW w:w="3118" w:type="dxa"/>
            <w:vAlign w:val="center"/>
          </w:tcPr>
          <w:p w:rsidR="00CF6A54" w:rsidRPr="0044008C" w:rsidRDefault="00BB1CD0" w:rsidP="00BB1C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>
              <w:rPr>
                <w:rFonts w:ascii="Times New Roman" w:hAnsi="Times New Roman" w:cs="Times New Roman"/>
              </w:rPr>
              <w:t>, план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рования, анализа, постановки проблем, рефлексии, поиск и отбор информации, использ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вание информационных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нологий, опыт работы в 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манде, опыт </w:t>
            </w:r>
            <w:proofErr w:type="spellStart"/>
            <w:r>
              <w:rPr>
                <w:rFonts w:ascii="Times New Roman" w:hAnsi="Times New Roman" w:cs="Times New Roman"/>
              </w:rPr>
              <w:t>самопрезентации</w:t>
            </w:r>
            <w:proofErr w:type="spellEnd"/>
            <w:r>
              <w:rPr>
                <w:rFonts w:ascii="Times New Roman" w:hAnsi="Times New Roman" w:cs="Times New Roman"/>
              </w:rPr>
              <w:t>, умение убеждать</w:t>
            </w:r>
          </w:p>
        </w:tc>
      </w:tr>
      <w:tr w:rsidR="00CF6A54" w:rsidRPr="0044008C" w:rsidTr="008B2DB8">
        <w:trPr>
          <w:trHeight w:val="159"/>
        </w:trPr>
        <w:tc>
          <w:tcPr>
            <w:tcW w:w="1134" w:type="dxa"/>
            <w:vMerge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CF6A54" w:rsidRPr="00CF6A54" w:rsidRDefault="00CF6A54" w:rsidP="00CF6A54">
            <w:pPr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В ролике оба участника к</w:t>
            </w:r>
            <w:r w:rsidRPr="00CF6A54">
              <w:rPr>
                <w:rFonts w:ascii="Times New Roman" w:hAnsi="Times New Roman" w:cs="Times New Roman"/>
              </w:rPr>
              <w:t>о</w:t>
            </w:r>
            <w:r w:rsidRPr="00CF6A54">
              <w:rPr>
                <w:rFonts w:ascii="Times New Roman" w:hAnsi="Times New Roman" w:cs="Times New Roman"/>
              </w:rPr>
              <w:t>манды представляют себя или друг друга</w:t>
            </w:r>
          </w:p>
        </w:tc>
        <w:tc>
          <w:tcPr>
            <w:tcW w:w="2410" w:type="dxa"/>
            <w:vAlign w:val="center"/>
          </w:tcPr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CF6A54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коммуникативная;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ценностно-смысловая;</w:t>
            </w:r>
          </w:p>
          <w:p w:rsidR="001B4B7A" w:rsidRPr="00CF6A54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личностного самос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вершенствования</w:t>
            </w:r>
          </w:p>
        </w:tc>
        <w:tc>
          <w:tcPr>
            <w:tcW w:w="3118" w:type="dxa"/>
            <w:vAlign w:val="center"/>
          </w:tcPr>
          <w:p w:rsidR="00CF6A54" w:rsidRPr="0044008C" w:rsidRDefault="00BB1CD0" w:rsidP="007D51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и отбор информации, использование информацио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ных технологий, выбор вект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ра профессионального роста, опыт работы в команде, опыт </w:t>
            </w:r>
            <w:proofErr w:type="spellStart"/>
            <w:r>
              <w:rPr>
                <w:rFonts w:ascii="Times New Roman" w:hAnsi="Times New Roman" w:cs="Times New Roman"/>
              </w:rPr>
              <w:t>самопрезентации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66580E">
              <w:rPr>
                <w:rFonts w:ascii="Times New Roman" w:hAnsi="Times New Roman" w:cs="Times New Roman"/>
              </w:rPr>
              <w:t xml:space="preserve"> умение убеждать, </w:t>
            </w:r>
            <w:proofErr w:type="spellStart"/>
            <w:r w:rsidR="0066580E">
              <w:rPr>
                <w:rFonts w:ascii="Times New Roman" w:hAnsi="Times New Roman" w:cs="Times New Roman"/>
              </w:rPr>
              <w:t>стрессоустойч</w:t>
            </w:r>
            <w:r w:rsidR="0066580E">
              <w:rPr>
                <w:rFonts w:ascii="Times New Roman" w:hAnsi="Times New Roman" w:cs="Times New Roman"/>
              </w:rPr>
              <w:t>и</w:t>
            </w:r>
            <w:r w:rsidR="0066580E">
              <w:rPr>
                <w:rFonts w:ascii="Times New Roman" w:hAnsi="Times New Roman" w:cs="Times New Roman"/>
              </w:rPr>
              <w:t>вость</w:t>
            </w:r>
            <w:proofErr w:type="spellEnd"/>
          </w:p>
        </w:tc>
      </w:tr>
      <w:tr w:rsidR="00CF6A54" w:rsidRPr="0044008C" w:rsidTr="008B2DB8">
        <w:tc>
          <w:tcPr>
            <w:tcW w:w="1134" w:type="dxa"/>
            <w:vMerge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Обоснование выбора назв</w:t>
            </w:r>
            <w:r w:rsidRPr="00CF6A54">
              <w:rPr>
                <w:rFonts w:ascii="Times New Roman" w:hAnsi="Times New Roman" w:cs="Times New Roman"/>
              </w:rPr>
              <w:t>а</w:t>
            </w:r>
            <w:r w:rsidRPr="00CF6A54">
              <w:rPr>
                <w:rFonts w:ascii="Times New Roman" w:hAnsi="Times New Roman" w:cs="Times New Roman"/>
              </w:rPr>
              <w:t xml:space="preserve">ния </w:t>
            </w:r>
            <w:proofErr w:type="spellStart"/>
            <w:proofErr w:type="gramStart"/>
            <w:r w:rsidRPr="00CF6A54">
              <w:rPr>
                <w:rFonts w:ascii="Times New Roman" w:hAnsi="Times New Roman" w:cs="Times New Roman"/>
              </w:rPr>
              <w:t>бизнес-проекта</w:t>
            </w:r>
            <w:proofErr w:type="spellEnd"/>
            <w:proofErr w:type="gramEnd"/>
          </w:p>
        </w:tc>
        <w:tc>
          <w:tcPr>
            <w:tcW w:w="2410" w:type="dxa"/>
            <w:vAlign w:val="center"/>
          </w:tcPr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информационная;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ценностно-смысловая;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коммуникативная; </w:t>
            </w:r>
          </w:p>
          <w:p w:rsidR="00CF6A54" w:rsidRPr="00CF6A54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социально-трудовая</w:t>
            </w:r>
          </w:p>
        </w:tc>
        <w:tc>
          <w:tcPr>
            <w:tcW w:w="3118" w:type="dxa"/>
            <w:vAlign w:val="center"/>
          </w:tcPr>
          <w:p w:rsidR="00CF6A54" w:rsidRPr="0044008C" w:rsidRDefault="0066580E" w:rsidP="007D51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>
              <w:rPr>
                <w:rFonts w:ascii="Times New Roman" w:hAnsi="Times New Roman" w:cs="Times New Roman"/>
              </w:rPr>
              <w:t>, план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рования, анализа, постановки </w:t>
            </w:r>
            <w:r>
              <w:rPr>
                <w:rFonts w:ascii="Times New Roman" w:hAnsi="Times New Roman" w:cs="Times New Roman"/>
              </w:rPr>
              <w:lastRenderedPageBreak/>
              <w:t>проблем, рефлексии</w:t>
            </w:r>
            <w:r w:rsidR="008A233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поиск и отбор информации, использ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вание информационных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нологий, выбор вектора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фессионального роста, опыт работы в команде, опыт </w:t>
            </w:r>
            <w:proofErr w:type="spellStart"/>
            <w:r>
              <w:rPr>
                <w:rFonts w:ascii="Times New Roman" w:hAnsi="Times New Roman" w:cs="Times New Roman"/>
              </w:rPr>
              <w:t>сам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презентации</w:t>
            </w:r>
            <w:proofErr w:type="spellEnd"/>
            <w:r>
              <w:rPr>
                <w:rFonts w:ascii="Times New Roman" w:hAnsi="Times New Roman" w:cs="Times New Roman"/>
              </w:rPr>
              <w:t>, умение убеждать</w:t>
            </w:r>
          </w:p>
        </w:tc>
      </w:tr>
      <w:tr w:rsidR="00CF6A54" w:rsidRPr="0044008C" w:rsidTr="008B2DB8">
        <w:tc>
          <w:tcPr>
            <w:tcW w:w="1134" w:type="dxa"/>
            <w:vMerge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CF6A54" w:rsidRPr="00CF6A54" w:rsidRDefault="00CF6A54" w:rsidP="00CF6A5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F6A54">
              <w:rPr>
                <w:rFonts w:ascii="Times New Roman" w:hAnsi="Times New Roman" w:cs="Times New Roman"/>
                <w:lang w:val="en-US"/>
              </w:rPr>
              <w:t>Креативность</w:t>
            </w:r>
            <w:proofErr w:type="spellEnd"/>
            <w:r w:rsidRPr="00CF6A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F6A54">
              <w:rPr>
                <w:rFonts w:ascii="Times New Roman" w:hAnsi="Times New Roman" w:cs="Times New Roman"/>
                <w:lang w:val="en-US"/>
              </w:rPr>
              <w:t>рекламного</w:t>
            </w:r>
            <w:proofErr w:type="spellEnd"/>
            <w:r w:rsidRPr="00CF6A5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F6A54">
              <w:rPr>
                <w:rFonts w:ascii="Times New Roman" w:hAnsi="Times New Roman" w:cs="Times New Roman"/>
                <w:lang w:val="en-US"/>
              </w:rPr>
              <w:t>ролика</w:t>
            </w:r>
            <w:proofErr w:type="spellEnd"/>
          </w:p>
        </w:tc>
        <w:tc>
          <w:tcPr>
            <w:tcW w:w="2410" w:type="dxa"/>
            <w:vAlign w:val="center"/>
          </w:tcPr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1B4B7A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общекультурная;</w:t>
            </w:r>
          </w:p>
          <w:p w:rsidR="00CF6A54" w:rsidRPr="00CF6A54" w:rsidRDefault="001B4B7A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</w:t>
            </w:r>
          </w:p>
        </w:tc>
        <w:tc>
          <w:tcPr>
            <w:tcW w:w="3118" w:type="dxa"/>
            <w:vAlign w:val="center"/>
          </w:tcPr>
          <w:p w:rsidR="00CF6A54" w:rsidRPr="0044008C" w:rsidRDefault="008A2335" w:rsidP="007D51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>
              <w:rPr>
                <w:rFonts w:ascii="Times New Roman" w:hAnsi="Times New Roman" w:cs="Times New Roman"/>
              </w:rPr>
              <w:t>, план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рования, анализа, постановки проблем, рефлексии, 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логич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ское, структурное, систе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 xml:space="preserve">ное и </w:t>
            </w:r>
            <w:proofErr w:type="spellStart"/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440892">
              <w:rPr>
                <w:rFonts w:ascii="Times New Roman" w:hAnsi="Times New Roman" w:cs="Times New Roman"/>
                <w:sz w:val="24"/>
                <w:szCs w:val="24"/>
              </w:rPr>
              <w:t xml:space="preserve"> мышл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</w:tr>
      <w:tr w:rsidR="008A2335" w:rsidRPr="0044008C" w:rsidTr="008B2DB8">
        <w:tc>
          <w:tcPr>
            <w:tcW w:w="1134" w:type="dxa"/>
            <w:vMerge w:val="restart"/>
            <w:vAlign w:val="center"/>
          </w:tcPr>
          <w:p w:rsidR="008A2335" w:rsidRPr="00CF6A54" w:rsidRDefault="008A2335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С</w:t>
            </w:r>
            <w:proofErr w:type="gramStart"/>
            <w:r w:rsidRPr="00CF6A54">
              <w:rPr>
                <w:rFonts w:ascii="Times New Roman" w:hAnsi="Times New Roman" w:cs="Times New Roman"/>
              </w:rPr>
              <w:t>1</w:t>
            </w:r>
            <w:proofErr w:type="gramEnd"/>
          </w:p>
          <w:p w:rsidR="008A2335" w:rsidRPr="00CF6A54" w:rsidRDefault="008A2335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Целевая группа</w:t>
            </w:r>
          </w:p>
        </w:tc>
        <w:tc>
          <w:tcPr>
            <w:tcW w:w="2977" w:type="dxa"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Обоснована методика 5W Шеррингтона сегментации целевой аудитории</w:t>
            </w:r>
          </w:p>
        </w:tc>
        <w:tc>
          <w:tcPr>
            <w:tcW w:w="2410" w:type="dxa"/>
            <w:vAlign w:val="center"/>
          </w:tcPr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общекультурная;</w:t>
            </w:r>
          </w:p>
          <w:p w:rsidR="008A2335" w:rsidRPr="00CF6A54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</w:t>
            </w:r>
          </w:p>
        </w:tc>
        <w:tc>
          <w:tcPr>
            <w:tcW w:w="3118" w:type="dxa"/>
            <w:vAlign w:val="center"/>
          </w:tcPr>
          <w:p w:rsidR="008A2335" w:rsidRPr="0044008C" w:rsidRDefault="008A2335" w:rsidP="000A2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и отбор информации, использование информацио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ных технологий, выбор вект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ра профессионального роста, опыт работы в команде, опыт </w:t>
            </w:r>
            <w:proofErr w:type="spellStart"/>
            <w:r>
              <w:rPr>
                <w:rFonts w:ascii="Times New Roman" w:hAnsi="Times New Roman" w:cs="Times New Roman"/>
              </w:rPr>
              <w:t>самопрезентации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умение убеждать, </w:t>
            </w:r>
            <w:proofErr w:type="spellStart"/>
            <w:r>
              <w:rPr>
                <w:rFonts w:ascii="Times New Roman" w:hAnsi="Times New Roman" w:cs="Times New Roman"/>
              </w:rPr>
              <w:t>стрессоустойч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вость</w:t>
            </w:r>
            <w:proofErr w:type="spellEnd"/>
          </w:p>
        </w:tc>
      </w:tr>
      <w:tr w:rsidR="008A2335" w:rsidRPr="0044008C" w:rsidTr="008B2DB8">
        <w:tc>
          <w:tcPr>
            <w:tcW w:w="1134" w:type="dxa"/>
            <w:vMerge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 xml:space="preserve">Определен образ типичного клиента </w:t>
            </w:r>
          </w:p>
        </w:tc>
        <w:tc>
          <w:tcPr>
            <w:tcW w:w="2410" w:type="dxa"/>
            <w:vAlign w:val="center"/>
          </w:tcPr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  <w:r w:rsidRPr="00CF6A54">
              <w:rPr>
                <w:rFonts w:ascii="Times New Roman" w:hAnsi="Times New Roman" w:cs="Times New Roman"/>
              </w:rPr>
              <w:t xml:space="preserve"> 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общекультурная;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коммуникативная;</w:t>
            </w:r>
          </w:p>
          <w:p w:rsidR="008A2335" w:rsidRPr="00CF6A54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ценностно-смысловая;</w:t>
            </w:r>
          </w:p>
        </w:tc>
        <w:tc>
          <w:tcPr>
            <w:tcW w:w="3118" w:type="dxa"/>
            <w:vAlign w:val="center"/>
          </w:tcPr>
          <w:p w:rsidR="008A2335" w:rsidRPr="0044008C" w:rsidRDefault="008A2335" w:rsidP="000A2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и отбор информации, использование информацио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ных технологий, выбор вект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ра профессионального роста, опыт работы в команде, опыт </w:t>
            </w:r>
            <w:proofErr w:type="spellStart"/>
            <w:r>
              <w:rPr>
                <w:rFonts w:ascii="Times New Roman" w:hAnsi="Times New Roman" w:cs="Times New Roman"/>
              </w:rPr>
              <w:t>самопрезентации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умение убеждать, </w:t>
            </w:r>
            <w:proofErr w:type="spellStart"/>
            <w:r>
              <w:rPr>
                <w:rFonts w:ascii="Times New Roman" w:hAnsi="Times New Roman" w:cs="Times New Roman"/>
              </w:rPr>
              <w:t>стрессоустойч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вость</w:t>
            </w:r>
            <w:proofErr w:type="spellEnd"/>
          </w:p>
        </w:tc>
      </w:tr>
      <w:tr w:rsidR="008A2335" w:rsidRPr="0044008C" w:rsidTr="008B2DB8">
        <w:tc>
          <w:tcPr>
            <w:tcW w:w="1134" w:type="dxa"/>
            <w:vMerge w:val="restart"/>
            <w:vAlign w:val="center"/>
          </w:tcPr>
          <w:p w:rsidR="008A2335" w:rsidRPr="00CF6A54" w:rsidRDefault="008A2335" w:rsidP="00CF6A54">
            <w:pPr>
              <w:jc w:val="center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Н</w:t>
            </w:r>
            <w:proofErr w:type="gramStart"/>
            <w:r w:rsidRPr="00CF6A54">
              <w:rPr>
                <w:rFonts w:ascii="Times New Roman" w:hAnsi="Times New Roman" w:cs="Times New Roman"/>
              </w:rPr>
              <w:t>1</w:t>
            </w:r>
            <w:proofErr w:type="gramEnd"/>
            <w:r w:rsidRPr="00CF6A54">
              <w:rPr>
                <w:rFonts w:ascii="Times New Roman" w:hAnsi="Times New Roman" w:cs="Times New Roman"/>
              </w:rPr>
              <w:t xml:space="preserve"> Пр</w:t>
            </w:r>
            <w:r w:rsidRPr="00CF6A54">
              <w:rPr>
                <w:rFonts w:ascii="Times New Roman" w:hAnsi="Times New Roman" w:cs="Times New Roman"/>
              </w:rPr>
              <w:t>е</w:t>
            </w:r>
            <w:r w:rsidRPr="00CF6A54">
              <w:rPr>
                <w:rFonts w:ascii="Times New Roman" w:hAnsi="Times New Roman" w:cs="Times New Roman"/>
              </w:rPr>
              <w:t>зентация комп</w:t>
            </w:r>
            <w:r w:rsidRPr="00CF6A54">
              <w:rPr>
                <w:rFonts w:ascii="Times New Roman" w:hAnsi="Times New Roman" w:cs="Times New Roman"/>
              </w:rPr>
              <w:t>а</w:t>
            </w:r>
            <w:r w:rsidRPr="00CF6A54">
              <w:rPr>
                <w:rFonts w:ascii="Times New Roman" w:hAnsi="Times New Roman" w:cs="Times New Roman"/>
              </w:rPr>
              <w:t>нии</w:t>
            </w:r>
          </w:p>
        </w:tc>
        <w:tc>
          <w:tcPr>
            <w:tcW w:w="2977" w:type="dxa"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Способность оперативно реагировать на возникающие непредвиденные обстоятел</w:t>
            </w:r>
            <w:r w:rsidRPr="00CF6A54">
              <w:rPr>
                <w:rFonts w:ascii="Times New Roman" w:hAnsi="Times New Roman" w:cs="Times New Roman"/>
              </w:rPr>
              <w:t>ь</w:t>
            </w:r>
            <w:r w:rsidRPr="00CF6A54">
              <w:rPr>
                <w:rFonts w:ascii="Times New Roman" w:hAnsi="Times New Roman" w:cs="Times New Roman"/>
              </w:rPr>
              <w:t>ства и способность команды решать возникающие задачи</w:t>
            </w:r>
          </w:p>
        </w:tc>
        <w:tc>
          <w:tcPr>
            <w:tcW w:w="2410" w:type="dxa"/>
            <w:vAlign w:val="center"/>
          </w:tcPr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коммуникативная;</w:t>
            </w:r>
          </w:p>
          <w:p w:rsidR="008A2335" w:rsidRPr="00CF6A54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ценностно-смысловая</w:t>
            </w:r>
            <w:proofErr w:type="gramEnd"/>
            <w:r>
              <w:rPr>
                <w:rFonts w:ascii="Times New Roman" w:hAnsi="Times New Roman" w:cs="Times New Roman"/>
              </w:rPr>
              <w:t>; личностного самос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вершенствования</w:t>
            </w:r>
          </w:p>
        </w:tc>
        <w:tc>
          <w:tcPr>
            <w:tcW w:w="3118" w:type="dxa"/>
            <w:vAlign w:val="center"/>
          </w:tcPr>
          <w:p w:rsidR="008A2335" w:rsidRDefault="008A2335" w:rsidP="00014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>
              <w:rPr>
                <w:rFonts w:ascii="Times New Roman" w:hAnsi="Times New Roman" w:cs="Times New Roman"/>
              </w:rPr>
              <w:t>, план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рования, анализа, постановки проблем, рефлексии, поиск и отбор информации, навыки работы в группе, владение разными социальными рол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ми, умение вести дискуссию, </w:t>
            </w:r>
            <w:proofErr w:type="spellStart"/>
            <w:r>
              <w:rPr>
                <w:rFonts w:ascii="Times New Roman" w:hAnsi="Times New Roman" w:cs="Times New Roman"/>
              </w:rPr>
              <w:t>стрессоустойчивость</w:t>
            </w:r>
            <w:proofErr w:type="spellEnd"/>
            <w:r>
              <w:rPr>
                <w:rFonts w:ascii="Times New Roman" w:hAnsi="Times New Roman" w:cs="Times New Roman"/>
              </w:rPr>
              <w:t>, культ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ра поведения,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 xml:space="preserve"> умение ра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пределять обязанности, д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легирование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полномочий</w:t>
            </w:r>
          </w:p>
        </w:tc>
      </w:tr>
      <w:tr w:rsidR="008A2335" w:rsidRPr="0044008C" w:rsidTr="008B2DB8">
        <w:tc>
          <w:tcPr>
            <w:tcW w:w="1134" w:type="dxa"/>
            <w:vMerge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F6A54">
              <w:rPr>
                <w:rFonts w:ascii="Times New Roman" w:hAnsi="Times New Roman" w:cs="Times New Roman"/>
              </w:rPr>
              <w:t>Креативность</w:t>
            </w:r>
            <w:proofErr w:type="spellEnd"/>
            <w:r w:rsidRPr="00CF6A54">
              <w:rPr>
                <w:rFonts w:ascii="Times New Roman" w:hAnsi="Times New Roman" w:cs="Times New Roman"/>
              </w:rPr>
              <w:t xml:space="preserve"> (творчество), способность участников приводить доводы и обосн</w:t>
            </w:r>
            <w:r w:rsidRPr="00CF6A54">
              <w:rPr>
                <w:rFonts w:ascii="Times New Roman" w:hAnsi="Times New Roman" w:cs="Times New Roman"/>
              </w:rPr>
              <w:t>о</w:t>
            </w:r>
            <w:r w:rsidRPr="00CF6A54">
              <w:rPr>
                <w:rFonts w:ascii="Times New Roman" w:hAnsi="Times New Roman" w:cs="Times New Roman"/>
              </w:rPr>
              <w:t>ванные аргументы, устная речь</w:t>
            </w:r>
          </w:p>
        </w:tc>
        <w:tc>
          <w:tcPr>
            <w:tcW w:w="2410" w:type="dxa"/>
            <w:vAlign w:val="center"/>
          </w:tcPr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CF6A54">
              <w:rPr>
                <w:rFonts w:ascii="Times New Roman" w:hAnsi="Times New Roman" w:cs="Times New Roman"/>
              </w:rPr>
              <w:t>чебно-познавательная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общекультурная;</w:t>
            </w:r>
          </w:p>
          <w:p w:rsidR="008A2335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коммуникативная;</w:t>
            </w:r>
          </w:p>
          <w:p w:rsidR="008A2335" w:rsidRPr="00CF6A54" w:rsidRDefault="008A2335" w:rsidP="001B4B7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ценностно-смысловая</w:t>
            </w:r>
            <w:proofErr w:type="gramEnd"/>
            <w:r>
              <w:rPr>
                <w:rFonts w:ascii="Times New Roman" w:hAnsi="Times New Roman" w:cs="Times New Roman"/>
              </w:rPr>
              <w:t>; личностного самос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вершенствования</w:t>
            </w:r>
          </w:p>
        </w:tc>
        <w:tc>
          <w:tcPr>
            <w:tcW w:w="3118" w:type="dxa"/>
            <w:vAlign w:val="center"/>
          </w:tcPr>
          <w:p w:rsidR="008A2335" w:rsidRDefault="008A2335" w:rsidP="008A23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Опыт </w:t>
            </w:r>
            <w:proofErr w:type="spellStart"/>
            <w:r>
              <w:rPr>
                <w:rFonts w:ascii="Times New Roman" w:hAnsi="Times New Roman" w:cs="Times New Roman"/>
              </w:rPr>
              <w:t>целеполагания</w:t>
            </w:r>
            <w:proofErr w:type="spellEnd"/>
            <w:r>
              <w:rPr>
                <w:rFonts w:ascii="Times New Roman" w:hAnsi="Times New Roman" w:cs="Times New Roman"/>
              </w:rPr>
              <w:t>, план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рования, анализа, постановки проблем, рефлексии, поиск и отбор информации, навыки работы в группе, владение разными социальными рол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ми, умение вести дискуссию, </w:t>
            </w:r>
            <w:proofErr w:type="spellStart"/>
            <w:r>
              <w:rPr>
                <w:rFonts w:ascii="Times New Roman" w:hAnsi="Times New Roman" w:cs="Times New Roman"/>
              </w:rPr>
              <w:t>стрессоустойчивость</w:t>
            </w:r>
            <w:proofErr w:type="spellEnd"/>
            <w:r>
              <w:rPr>
                <w:rFonts w:ascii="Times New Roman" w:hAnsi="Times New Roman" w:cs="Times New Roman"/>
              </w:rPr>
              <w:t>, культ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ра поведения,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 xml:space="preserve"> умение ра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пределять обязанности, д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легирование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полномочий</w:t>
            </w:r>
          </w:p>
        </w:tc>
      </w:tr>
      <w:tr w:rsidR="008A2335" w:rsidRPr="0044008C" w:rsidTr="008B2DB8">
        <w:tc>
          <w:tcPr>
            <w:tcW w:w="1134" w:type="dxa"/>
            <w:vMerge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8A2335" w:rsidRPr="00CF6A54" w:rsidRDefault="008A2335" w:rsidP="00CF6A54">
            <w:pPr>
              <w:jc w:val="both"/>
              <w:rPr>
                <w:rFonts w:ascii="Times New Roman" w:hAnsi="Times New Roman" w:cs="Times New Roman"/>
              </w:rPr>
            </w:pPr>
            <w:r w:rsidRPr="00CF6A54">
              <w:rPr>
                <w:rFonts w:ascii="Times New Roman" w:hAnsi="Times New Roman" w:cs="Times New Roman"/>
              </w:rPr>
              <w:t>Использование выделенного времени (тайм менеджмент)</w:t>
            </w:r>
          </w:p>
        </w:tc>
        <w:tc>
          <w:tcPr>
            <w:tcW w:w="2410" w:type="dxa"/>
            <w:vAlign w:val="center"/>
          </w:tcPr>
          <w:p w:rsidR="008A2335" w:rsidRDefault="008A2335" w:rsidP="009B1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информационная;</w:t>
            </w:r>
          </w:p>
          <w:p w:rsidR="008A2335" w:rsidRDefault="008A2335" w:rsidP="009B12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коммуникативная;</w:t>
            </w:r>
          </w:p>
          <w:p w:rsidR="008A2335" w:rsidRPr="00CF6A54" w:rsidRDefault="008A2335" w:rsidP="009B123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ценностно-смысловая</w:t>
            </w:r>
            <w:proofErr w:type="gramEnd"/>
            <w:r>
              <w:rPr>
                <w:rFonts w:ascii="Times New Roman" w:hAnsi="Times New Roman" w:cs="Times New Roman"/>
              </w:rPr>
              <w:t>; личностного самос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lastRenderedPageBreak/>
              <w:t>вершенствования</w:t>
            </w:r>
          </w:p>
        </w:tc>
        <w:tc>
          <w:tcPr>
            <w:tcW w:w="3118" w:type="dxa"/>
            <w:vAlign w:val="center"/>
          </w:tcPr>
          <w:p w:rsidR="008A2335" w:rsidRDefault="008A2335" w:rsidP="007D51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поиск и отбор </w:t>
            </w:r>
            <w:proofErr w:type="spellStart"/>
            <w:r>
              <w:rPr>
                <w:rFonts w:ascii="Times New Roman" w:hAnsi="Times New Roman" w:cs="Times New Roman"/>
              </w:rPr>
              <w:t>информ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ции</w:t>
            </w:r>
            <w:proofErr w:type="gramStart"/>
            <w:r>
              <w:rPr>
                <w:rFonts w:ascii="Times New Roman" w:hAnsi="Times New Roman" w:cs="Times New Roman"/>
              </w:rPr>
              <w:t>,н</w:t>
            </w:r>
            <w:proofErr w:type="gramEnd"/>
            <w:r>
              <w:rPr>
                <w:rFonts w:ascii="Times New Roman" w:hAnsi="Times New Roman" w:cs="Times New Roman"/>
              </w:rPr>
              <w:t>авыки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работы в группе, владение разными социал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ными ролями, умение вести </w:t>
            </w:r>
            <w:r>
              <w:rPr>
                <w:rFonts w:ascii="Times New Roman" w:hAnsi="Times New Roman" w:cs="Times New Roman"/>
              </w:rPr>
              <w:lastRenderedPageBreak/>
              <w:t xml:space="preserve">дискуссию, </w:t>
            </w:r>
            <w:proofErr w:type="spellStart"/>
            <w:r>
              <w:rPr>
                <w:rFonts w:ascii="Times New Roman" w:hAnsi="Times New Roman" w:cs="Times New Roman"/>
              </w:rPr>
              <w:t>стрессоустойч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вость</w:t>
            </w:r>
            <w:proofErr w:type="spellEnd"/>
            <w:r>
              <w:rPr>
                <w:rFonts w:ascii="Times New Roman" w:hAnsi="Times New Roman" w:cs="Times New Roman"/>
              </w:rPr>
              <w:t>, культура поведения,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 xml:space="preserve"> умение распределять об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40892">
              <w:rPr>
                <w:rFonts w:ascii="Times New Roman" w:hAnsi="Times New Roman" w:cs="Times New Roman"/>
                <w:sz w:val="24"/>
                <w:szCs w:val="24"/>
              </w:rPr>
              <w:t>занности, делегирование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полномочий</w:t>
            </w:r>
          </w:p>
        </w:tc>
      </w:tr>
    </w:tbl>
    <w:p w:rsidR="008B2DB8" w:rsidRPr="00B97405" w:rsidRDefault="007D5127" w:rsidP="008B2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DB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 </w:t>
      </w:r>
      <w:proofErr w:type="gramStart"/>
      <w:r w:rsidR="008B2DB8" w:rsidRPr="008B2DB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8B2DB8">
        <w:rPr>
          <w:rFonts w:ascii="Times New Roman" w:hAnsi="Times New Roman" w:cs="Times New Roman"/>
          <w:sz w:val="24"/>
          <w:szCs w:val="24"/>
        </w:rPr>
        <w:t xml:space="preserve">активное </w:t>
      </w:r>
      <w:r w:rsidR="008B2DB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B2DB8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недрение </w:t>
      </w:r>
      <w:r w:rsidR="008B2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учебный процесс ВУЗа или колледжа </w:t>
      </w:r>
      <w:r w:rsidR="008B2DB8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</w:t>
      </w:r>
      <w:r w:rsidR="008B2DB8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8B2DB8" w:rsidRPr="00B974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 обучения </w:t>
      </w:r>
      <w:proofErr w:type="spellStart"/>
      <w:r w:rsidR="008B2DB8" w:rsidRPr="00B97405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8B2DB8" w:rsidRPr="00B97405">
        <w:rPr>
          <w:rFonts w:ascii="Times New Roman" w:hAnsi="Times New Roman" w:cs="Times New Roman"/>
          <w:sz w:val="24"/>
          <w:szCs w:val="24"/>
        </w:rPr>
        <w:t xml:space="preserve"> и соревновательных мероприятий </w:t>
      </w:r>
      <w:proofErr w:type="spellStart"/>
      <w:r w:rsidR="008B2DB8" w:rsidRPr="00123D09">
        <w:rPr>
          <w:rFonts w:ascii="Times New Roman" w:hAnsi="Times New Roman" w:cs="Times New Roman"/>
          <w:sz w:val="24"/>
          <w:szCs w:val="24"/>
        </w:rPr>
        <w:t>WorldSkills</w:t>
      </w:r>
      <w:proofErr w:type="spellEnd"/>
      <w:r w:rsidR="008B2DB8" w:rsidRPr="00123D09">
        <w:rPr>
          <w:rFonts w:ascii="Times New Roman" w:hAnsi="Times New Roman" w:cs="Times New Roman"/>
          <w:sz w:val="24"/>
          <w:szCs w:val="24"/>
        </w:rPr>
        <w:t xml:space="preserve"> </w:t>
      </w:r>
      <w:r w:rsidR="008B2DB8" w:rsidRPr="00123D09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8B2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2DB8" w:rsidRPr="00B97405">
        <w:rPr>
          <w:rFonts w:ascii="Times New Roman" w:hAnsi="Times New Roman" w:cs="Times New Roman"/>
          <w:sz w:val="24"/>
          <w:szCs w:val="24"/>
        </w:rPr>
        <w:t>(вузовского, регионального, национального уровня) позволит сфор</w:t>
      </w:r>
      <w:r w:rsidR="008B2DB8">
        <w:rPr>
          <w:rFonts w:ascii="Times New Roman" w:hAnsi="Times New Roman" w:cs="Times New Roman"/>
          <w:sz w:val="24"/>
          <w:szCs w:val="24"/>
        </w:rPr>
        <w:t>мировать у обучающихся специфич</w:t>
      </w:r>
      <w:r w:rsidR="008B2DB8">
        <w:rPr>
          <w:rFonts w:ascii="Times New Roman" w:hAnsi="Times New Roman" w:cs="Times New Roman"/>
          <w:sz w:val="24"/>
          <w:szCs w:val="24"/>
        </w:rPr>
        <w:t>е</w:t>
      </w:r>
      <w:r w:rsidR="008B2DB8">
        <w:rPr>
          <w:rFonts w:ascii="Times New Roman" w:hAnsi="Times New Roman" w:cs="Times New Roman"/>
          <w:sz w:val="24"/>
          <w:szCs w:val="24"/>
        </w:rPr>
        <w:t xml:space="preserve">ские </w:t>
      </w:r>
      <w:r w:rsidR="008B2DB8" w:rsidRPr="00B97405">
        <w:rPr>
          <w:rFonts w:ascii="Times New Roman" w:hAnsi="Times New Roman" w:cs="Times New Roman"/>
          <w:sz w:val="24"/>
          <w:szCs w:val="24"/>
        </w:rPr>
        <w:t>группы ключевых компе</w:t>
      </w:r>
      <w:r w:rsidR="008B2DB8">
        <w:rPr>
          <w:rFonts w:ascii="Times New Roman" w:hAnsi="Times New Roman" w:cs="Times New Roman"/>
          <w:sz w:val="24"/>
          <w:szCs w:val="24"/>
        </w:rPr>
        <w:t xml:space="preserve">тенций, эффективно сочетающие в себе как профессиональные, так и мягкие </w:t>
      </w:r>
      <w:r w:rsidR="008B2DB8" w:rsidRPr="008B2DB8">
        <w:rPr>
          <w:rFonts w:ascii="Times New Roman" w:hAnsi="Times New Roman" w:cs="Times New Roman"/>
          <w:sz w:val="24"/>
          <w:szCs w:val="24"/>
        </w:rPr>
        <w:t>навыки (</w:t>
      </w:r>
      <w:proofErr w:type="spellStart"/>
      <w:r w:rsidR="008B2DB8" w:rsidRPr="008B2DB8">
        <w:rPr>
          <w:rFonts w:ascii="Times New Roman" w:hAnsi="Times New Roman" w:cs="Times New Roman"/>
          <w:sz w:val="24"/>
          <w:szCs w:val="24"/>
        </w:rPr>
        <w:t>soft-skills</w:t>
      </w:r>
      <w:proofErr w:type="spellEnd"/>
      <w:r w:rsidR="008B2DB8" w:rsidRPr="008B2D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sectPr w:rsidR="008B2DB8" w:rsidRPr="00B97405" w:rsidSect="000C353B">
      <w:headerReference w:type="default" r:id="rId7"/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C39" w:rsidRDefault="00614C39" w:rsidP="000C353B">
      <w:pPr>
        <w:spacing w:after="0" w:line="240" w:lineRule="auto"/>
      </w:pPr>
      <w:r>
        <w:separator/>
      </w:r>
    </w:p>
  </w:endnote>
  <w:endnote w:type="continuationSeparator" w:id="0">
    <w:p w:rsidR="00614C39" w:rsidRDefault="00614C39" w:rsidP="000C3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C39" w:rsidRDefault="00614C39" w:rsidP="000C353B">
      <w:pPr>
        <w:spacing w:after="0" w:line="240" w:lineRule="auto"/>
      </w:pPr>
      <w:r>
        <w:separator/>
      </w:r>
    </w:p>
  </w:footnote>
  <w:footnote w:type="continuationSeparator" w:id="0">
    <w:p w:rsidR="00614C39" w:rsidRDefault="00614C39" w:rsidP="000C353B">
      <w:pPr>
        <w:spacing w:after="0" w:line="240" w:lineRule="auto"/>
      </w:pPr>
      <w:r>
        <w:continuationSeparator/>
      </w:r>
    </w:p>
  </w:footnote>
  <w:footnote w:id="1">
    <w:p w:rsidR="00717E7A" w:rsidRPr="00A523FD" w:rsidRDefault="00717E7A" w:rsidP="00A523FD">
      <w:pPr>
        <w:shd w:val="clear" w:color="auto" w:fill="F5F5F5"/>
        <w:spacing w:after="0"/>
        <w:rPr>
          <w:rFonts w:ascii="Times New Roman" w:hAnsi="Times New Roman" w:cs="Times New Roman"/>
        </w:rPr>
      </w:pPr>
      <w:r w:rsidRPr="00A523FD">
        <w:rPr>
          <w:rStyle w:val="ad"/>
          <w:rFonts w:ascii="Times New Roman" w:hAnsi="Times New Roman" w:cs="Times New Roman"/>
        </w:rPr>
        <w:footnoteRef/>
      </w:r>
      <w:r w:rsidRPr="00A523FD">
        <w:rPr>
          <w:rFonts w:ascii="Times New Roman" w:hAnsi="Times New Roman" w:cs="Times New Roman"/>
        </w:rPr>
        <w:t xml:space="preserve"> </w:t>
      </w:r>
      <w:r w:rsidRPr="00A523FD">
        <w:rPr>
          <w:rFonts w:ascii="Times New Roman" w:eastAsia="Times New Roman" w:hAnsi="Times New Roman" w:cs="Times New Roman"/>
          <w:lang w:eastAsia="ru-RU"/>
        </w:rPr>
        <w:t xml:space="preserve">Практики чемпионатов </w:t>
      </w:r>
      <w:proofErr w:type="spellStart"/>
      <w:r w:rsidRPr="00A523FD">
        <w:rPr>
          <w:rFonts w:ascii="Times New Roman" w:hAnsi="Times New Roman" w:cs="Times New Roman"/>
          <w:bCs/>
          <w:lang w:val="en-US"/>
        </w:rPr>
        <w:t>WorldSkills</w:t>
      </w:r>
      <w:proofErr w:type="spellEnd"/>
      <w:r w:rsidRPr="00A523FD">
        <w:rPr>
          <w:rFonts w:ascii="Times New Roman" w:hAnsi="Times New Roman" w:cs="Times New Roman"/>
          <w:bCs/>
        </w:rPr>
        <w:t xml:space="preserve"> должны использоваться в системной подготовке кадров: </w:t>
      </w:r>
      <w:r w:rsidRPr="00A523FD">
        <w:rPr>
          <w:rFonts w:ascii="Times New Roman" w:hAnsi="Times New Roman" w:cs="Times New Roman"/>
        </w:rPr>
        <w:t>[Эле</w:t>
      </w:r>
      <w:r w:rsidRPr="00A523FD">
        <w:rPr>
          <w:rFonts w:ascii="Times New Roman" w:hAnsi="Times New Roman" w:cs="Times New Roman"/>
        </w:rPr>
        <w:t>к</w:t>
      </w:r>
      <w:r w:rsidRPr="00A523FD">
        <w:rPr>
          <w:rFonts w:ascii="Times New Roman" w:hAnsi="Times New Roman" w:cs="Times New Roman"/>
        </w:rPr>
        <w:t xml:space="preserve">тронный ресурс] - Режим доступа: </w:t>
      </w:r>
      <w:r w:rsidR="00610DDE" w:rsidRPr="00A523FD">
        <w:rPr>
          <w:rFonts w:ascii="Times New Roman" w:hAnsi="Times New Roman" w:cs="Times New Roman"/>
          <w:lang w:val="en-US"/>
        </w:rPr>
        <w:fldChar w:fldCharType="begin"/>
      </w:r>
      <w:r w:rsidRPr="00A523FD">
        <w:rPr>
          <w:rFonts w:ascii="Times New Roman" w:hAnsi="Times New Roman" w:cs="Times New Roman"/>
        </w:rPr>
        <w:instrText xml:space="preserve"> </w:instrText>
      </w:r>
      <w:r w:rsidRPr="00A523FD">
        <w:rPr>
          <w:rFonts w:ascii="Times New Roman" w:hAnsi="Times New Roman" w:cs="Times New Roman"/>
          <w:lang w:val="en-US"/>
        </w:rPr>
        <w:instrText>HYPERLINK</w:instrText>
      </w:r>
      <w:r w:rsidRPr="00A523FD">
        <w:rPr>
          <w:rFonts w:ascii="Times New Roman" w:hAnsi="Times New Roman" w:cs="Times New Roman"/>
        </w:rPr>
        <w:instrText xml:space="preserve"> "</w:instrText>
      </w:r>
      <w:r w:rsidRPr="00A523FD">
        <w:rPr>
          <w:rFonts w:ascii="Times New Roman" w:hAnsi="Times New Roman" w:cs="Times New Roman"/>
          <w:lang w:val="en-US"/>
        </w:rPr>
        <w:instrText>https</w:instrText>
      </w:r>
      <w:r w:rsidRPr="00A523FD">
        <w:rPr>
          <w:rFonts w:ascii="Times New Roman" w:hAnsi="Times New Roman" w:cs="Times New Roman"/>
        </w:rPr>
        <w:instrText>://</w:instrText>
      </w:r>
      <w:r w:rsidRPr="00A523FD">
        <w:rPr>
          <w:rFonts w:ascii="Times New Roman" w:hAnsi="Times New Roman" w:cs="Times New Roman"/>
          <w:lang w:val="en-US"/>
        </w:rPr>
        <w:instrText>hightech</w:instrText>
      </w:r>
      <w:r w:rsidRPr="00A523FD">
        <w:rPr>
          <w:rFonts w:ascii="Times New Roman" w:hAnsi="Times New Roman" w:cs="Times New Roman"/>
        </w:rPr>
        <w:instrText>.</w:instrText>
      </w:r>
      <w:r w:rsidRPr="00A523FD">
        <w:rPr>
          <w:rFonts w:ascii="Times New Roman" w:hAnsi="Times New Roman" w:cs="Times New Roman"/>
          <w:lang w:val="en-US"/>
        </w:rPr>
        <w:instrText>plus</w:instrText>
      </w:r>
      <w:r w:rsidRPr="00A523FD">
        <w:rPr>
          <w:rFonts w:ascii="Times New Roman" w:hAnsi="Times New Roman" w:cs="Times New Roman"/>
        </w:rPr>
        <w:instrText>/ 2018/12/20/</w:instrText>
      </w:r>
      <w:r w:rsidRPr="00A523FD">
        <w:rPr>
          <w:rFonts w:ascii="Times New Roman" w:hAnsi="Times New Roman" w:cs="Times New Roman"/>
          <w:lang w:val="en-US"/>
        </w:rPr>
        <w:instrText>praktiki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chempionatov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worldskills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dolzhni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ispolzovatsya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v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sistemnoi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podgotovke</w:instrText>
      </w:r>
      <w:r w:rsidRPr="00A523FD">
        <w:rPr>
          <w:rFonts w:ascii="Times New Roman" w:hAnsi="Times New Roman" w:cs="Times New Roman"/>
        </w:rPr>
        <w:instrText>-</w:instrText>
      </w:r>
      <w:r w:rsidRPr="00A523FD">
        <w:rPr>
          <w:rFonts w:ascii="Times New Roman" w:hAnsi="Times New Roman" w:cs="Times New Roman"/>
          <w:lang w:val="en-US"/>
        </w:rPr>
        <w:instrText>kadrov</w:instrText>
      </w:r>
      <w:r w:rsidRPr="00A523FD">
        <w:rPr>
          <w:rFonts w:ascii="Times New Roman" w:hAnsi="Times New Roman" w:cs="Times New Roman"/>
          <w:bCs/>
        </w:rPr>
        <w:instrText xml:space="preserve"> </w:instrText>
      </w:r>
    </w:p>
    <w:p w:rsidR="00717E7A" w:rsidRPr="00A523FD" w:rsidRDefault="00717E7A" w:rsidP="00A523FD">
      <w:pPr>
        <w:shd w:val="clear" w:color="auto" w:fill="F5F5F5"/>
        <w:spacing w:after="0"/>
        <w:rPr>
          <w:rStyle w:val="ae"/>
          <w:rFonts w:ascii="Times New Roman" w:hAnsi="Times New Roman" w:cs="Times New Roman"/>
          <w:color w:val="auto"/>
          <w:u w:val="none"/>
          <w:lang w:val="en-US"/>
        </w:rPr>
      </w:pPr>
      <w:r w:rsidRPr="00A523FD">
        <w:rPr>
          <w:rFonts w:ascii="Times New Roman" w:hAnsi="Times New Roman" w:cs="Times New Roman"/>
          <w:lang w:val="en-US"/>
        </w:rPr>
        <w:instrText xml:space="preserve">" </w:instrText>
      </w:r>
      <w:r w:rsidR="00610DDE" w:rsidRPr="00A523FD">
        <w:rPr>
          <w:rFonts w:ascii="Times New Roman" w:hAnsi="Times New Roman" w:cs="Times New Roman"/>
          <w:lang w:val="en-US"/>
        </w:rPr>
        <w:fldChar w:fldCharType="separate"/>
      </w:r>
      <w:r w:rsidRPr="00A523FD">
        <w:rPr>
          <w:rStyle w:val="ae"/>
          <w:rFonts w:ascii="Times New Roman" w:hAnsi="Times New Roman" w:cs="Times New Roman"/>
          <w:color w:val="auto"/>
          <w:u w:val="none"/>
          <w:lang w:val="en-US"/>
        </w:rPr>
        <w:t>https://hightech.plus/ 2018/12/20/praktiki-chempionatov-worldskills-dolzhni-ispolzovatsya-v-sistemnoi-podgotovke-kadrov</w:t>
      </w:r>
      <w:r w:rsidRPr="00A523FD">
        <w:rPr>
          <w:rStyle w:val="ae"/>
          <w:rFonts w:ascii="Times New Roman" w:hAnsi="Times New Roman" w:cs="Times New Roman"/>
          <w:bCs/>
          <w:color w:val="auto"/>
          <w:u w:val="none"/>
          <w:lang w:val="en-US"/>
        </w:rPr>
        <w:t xml:space="preserve"> </w:t>
      </w:r>
    </w:p>
    <w:p w:rsidR="00717E7A" w:rsidRPr="00A523FD" w:rsidRDefault="00610DDE" w:rsidP="00A523FD">
      <w:pPr>
        <w:pStyle w:val="ab"/>
        <w:rPr>
          <w:lang w:val="en-US"/>
        </w:rPr>
      </w:pPr>
      <w:r w:rsidRPr="00A523FD">
        <w:rPr>
          <w:rFonts w:ascii="Times New Roman" w:hAnsi="Times New Roman" w:cs="Times New Roman"/>
          <w:sz w:val="22"/>
          <w:szCs w:val="22"/>
          <w:lang w:val="en-US"/>
        </w:rPr>
        <w:fldChar w:fldCharType="end"/>
      </w:r>
    </w:p>
  </w:footnote>
  <w:footnote w:id="2">
    <w:p w:rsidR="00717E7A" w:rsidRPr="00A523FD" w:rsidRDefault="00717E7A">
      <w:pPr>
        <w:pStyle w:val="ab"/>
      </w:pPr>
      <w:r>
        <w:rPr>
          <w:rStyle w:val="ad"/>
        </w:rPr>
        <w:footnoteRef/>
      </w:r>
      <w:r>
        <w:t xml:space="preserve"> </w:t>
      </w:r>
      <w:r w:rsidRPr="00A523FD">
        <w:rPr>
          <w:rFonts w:ascii="Times New Roman" w:hAnsi="Times New Roman" w:cs="Times New Roman"/>
          <w:sz w:val="22"/>
          <w:szCs w:val="22"/>
        </w:rPr>
        <w:t xml:space="preserve">Вербицкий А.А. </w:t>
      </w:r>
      <w:proofErr w:type="spellStart"/>
      <w:r w:rsidRPr="00A523FD">
        <w:rPr>
          <w:rFonts w:ascii="Times New Roman" w:hAnsi="Times New Roman" w:cs="Times New Roman"/>
          <w:sz w:val="22"/>
          <w:szCs w:val="22"/>
        </w:rPr>
        <w:t>Контекстно-компетентностный</w:t>
      </w:r>
      <w:proofErr w:type="spellEnd"/>
      <w:r w:rsidRPr="00A523FD">
        <w:rPr>
          <w:rFonts w:ascii="Times New Roman" w:hAnsi="Times New Roman" w:cs="Times New Roman"/>
          <w:sz w:val="22"/>
          <w:szCs w:val="22"/>
        </w:rPr>
        <w:t xml:space="preserve"> подход к модернизации образования. Что требует переход к </w:t>
      </w:r>
      <w:proofErr w:type="spellStart"/>
      <w:r w:rsidRPr="00A523FD">
        <w:rPr>
          <w:rFonts w:ascii="Times New Roman" w:hAnsi="Times New Roman" w:cs="Times New Roman"/>
          <w:sz w:val="22"/>
          <w:szCs w:val="22"/>
        </w:rPr>
        <w:t>компетентностому</w:t>
      </w:r>
      <w:proofErr w:type="spellEnd"/>
      <w:r w:rsidRPr="00A523FD">
        <w:rPr>
          <w:rFonts w:ascii="Times New Roman" w:hAnsi="Times New Roman" w:cs="Times New Roman"/>
          <w:sz w:val="22"/>
          <w:szCs w:val="22"/>
        </w:rPr>
        <w:t xml:space="preserve"> образованию? [Электронный ресурс]. - Режим доступа: </w:t>
      </w:r>
      <w:hyperlink r:id="rId1" w:history="1">
        <w:r w:rsidRPr="00717E7A">
          <w:rPr>
            <w:rStyle w:val="ae"/>
            <w:rFonts w:ascii="Times New Roman" w:hAnsi="Times New Roman" w:cs="Times New Roman"/>
            <w:color w:val="auto"/>
            <w:sz w:val="22"/>
            <w:szCs w:val="22"/>
            <w:u w:val="none"/>
          </w:rPr>
          <w:t>https://cyberleninka.ru/article/v/kontekstno-kompetentnostnyy-podhod-k-modernizatsii-obrazovaniya</w:t>
        </w:r>
      </w:hyperlink>
    </w:p>
  </w:footnote>
  <w:footnote w:id="3">
    <w:p w:rsidR="00717E7A" w:rsidRPr="00A523FD" w:rsidRDefault="00717E7A" w:rsidP="00A523FD">
      <w:pPr>
        <w:spacing w:after="0" w:line="240" w:lineRule="auto"/>
        <w:rPr>
          <w:rFonts w:ascii="Times New Roman" w:hAnsi="Times New Roman" w:cs="Times New Roman"/>
          <w:shd w:val="clear" w:color="auto" w:fill="F5F5F5"/>
        </w:rPr>
      </w:pPr>
      <w:r>
        <w:rPr>
          <w:rStyle w:val="ad"/>
        </w:rPr>
        <w:footnoteRef/>
      </w:r>
      <w:r>
        <w:t xml:space="preserve"> </w:t>
      </w:r>
      <w:r w:rsidRPr="00C26491">
        <w:rPr>
          <w:rFonts w:cs="Times New Roman"/>
          <w:sz w:val="28"/>
          <w:szCs w:val="28"/>
        </w:rPr>
        <w:t xml:space="preserve"> </w:t>
      </w:r>
      <w:r w:rsidRPr="00A523FD">
        <w:rPr>
          <w:rFonts w:ascii="Times New Roman" w:hAnsi="Times New Roman" w:cs="Times New Roman"/>
          <w:shd w:val="clear" w:color="auto" w:fill="F5F5F5"/>
        </w:rPr>
        <w:t xml:space="preserve">Долгова В. И., </w:t>
      </w:r>
      <w:proofErr w:type="spellStart"/>
      <w:r w:rsidRPr="00A523FD">
        <w:rPr>
          <w:rFonts w:ascii="Times New Roman" w:hAnsi="Times New Roman" w:cs="Times New Roman"/>
          <w:shd w:val="clear" w:color="auto" w:fill="F5F5F5"/>
        </w:rPr>
        <w:t>Гольева</w:t>
      </w:r>
      <w:proofErr w:type="spellEnd"/>
      <w:r w:rsidRPr="00A523FD">
        <w:rPr>
          <w:rFonts w:ascii="Times New Roman" w:hAnsi="Times New Roman" w:cs="Times New Roman"/>
          <w:shd w:val="clear" w:color="auto" w:fill="F5F5F5"/>
        </w:rPr>
        <w:t xml:space="preserve"> Г. Ю., </w:t>
      </w:r>
      <w:proofErr w:type="spellStart"/>
      <w:r w:rsidRPr="00A523FD">
        <w:rPr>
          <w:rFonts w:ascii="Times New Roman" w:hAnsi="Times New Roman" w:cs="Times New Roman"/>
          <w:shd w:val="clear" w:color="auto" w:fill="F5F5F5"/>
        </w:rPr>
        <w:t>Аркаева</w:t>
      </w:r>
      <w:proofErr w:type="spellEnd"/>
      <w:r w:rsidRPr="00A523FD">
        <w:rPr>
          <w:rFonts w:ascii="Times New Roman" w:hAnsi="Times New Roman" w:cs="Times New Roman"/>
          <w:shd w:val="clear" w:color="auto" w:fill="F5F5F5"/>
        </w:rPr>
        <w:t xml:space="preserve"> М. Ю. Реализация </w:t>
      </w:r>
      <w:proofErr w:type="spellStart"/>
      <w:r w:rsidRPr="00A523FD">
        <w:rPr>
          <w:rFonts w:ascii="Times New Roman" w:hAnsi="Times New Roman" w:cs="Times New Roman"/>
          <w:shd w:val="clear" w:color="auto" w:fill="F5F5F5"/>
        </w:rPr>
        <w:t>компетентностного</w:t>
      </w:r>
      <w:proofErr w:type="spellEnd"/>
      <w:r w:rsidRPr="00A523FD">
        <w:rPr>
          <w:rFonts w:ascii="Times New Roman" w:hAnsi="Times New Roman" w:cs="Times New Roman"/>
          <w:shd w:val="clear" w:color="auto" w:fill="F5F5F5"/>
        </w:rPr>
        <w:t xml:space="preserve"> подхода в системе высшего профессионального образования // Научно-методический электронный журнал «Концепт». – 2015. – Т. 31. – С. 6–10. – </w:t>
      </w:r>
      <w:r w:rsidRPr="00A523FD">
        <w:rPr>
          <w:rFonts w:ascii="Times New Roman" w:hAnsi="Times New Roman" w:cs="Times New Roman"/>
        </w:rPr>
        <w:t>Режим доступа</w:t>
      </w:r>
      <w:r w:rsidRPr="00A523FD">
        <w:rPr>
          <w:rFonts w:ascii="Times New Roman" w:hAnsi="Times New Roman" w:cs="Times New Roman"/>
          <w:shd w:val="clear" w:color="auto" w:fill="F5F5F5"/>
        </w:rPr>
        <w:t xml:space="preserve">: </w:t>
      </w:r>
      <w:hyperlink r:id="rId2" w:history="1">
        <w:r w:rsidRPr="00717E7A">
          <w:rPr>
            <w:rStyle w:val="ae"/>
            <w:rFonts w:ascii="Times New Roman" w:hAnsi="Times New Roman" w:cs="Times New Roman"/>
            <w:color w:val="auto"/>
            <w:u w:val="none"/>
            <w:shd w:val="clear" w:color="auto" w:fill="F5F5F5"/>
          </w:rPr>
          <w:t>http://e-koncept.ru/2015/95508.htm</w:t>
        </w:r>
      </w:hyperlink>
      <w:r w:rsidRPr="00717E7A">
        <w:rPr>
          <w:rFonts w:ascii="Times New Roman" w:hAnsi="Times New Roman" w:cs="Times New Roman"/>
          <w:shd w:val="clear" w:color="auto" w:fill="F5F5F5"/>
        </w:rPr>
        <w:t>.</w:t>
      </w:r>
    </w:p>
    <w:p w:rsidR="00717E7A" w:rsidRPr="0028530A" w:rsidRDefault="00717E7A" w:rsidP="0028530A">
      <w:pPr>
        <w:pStyle w:val="ab"/>
        <w:rPr>
          <w:rFonts w:ascii="Times New Roman" w:hAnsi="Times New Roman" w:cs="Times New Roman"/>
          <w:sz w:val="22"/>
          <w:szCs w:val="22"/>
        </w:rPr>
      </w:pPr>
    </w:p>
  </w:footnote>
  <w:footnote w:id="4">
    <w:p w:rsidR="00717E7A" w:rsidRPr="0028530A" w:rsidRDefault="00717E7A" w:rsidP="0028530A">
      <w:pPr>
        <w:shd w:val="clear" w:color="auto" w:fill="F5F5F5"/>
        <w:spacing w:after="0" w:line="240" w:lineRule="auto"/>
        <w:rPr>
          <w:rFonts w:ascii="Times New Roman" w:hAnsi="Times New Roman" w:cs="Times New Roman"/>
        </w:rPr>
      </w:pPr>
      <w:r w:rsidRPr="0028530A">
        <w:rPr>
          <w:rStyle w:val="ad"/>
          <w:rFonts w:ascii="Times New Roman" w:hAnsi="Times New Roman" w:cs="Times New Roman"/>
        </w:rPr>
        <w:footnoteRef/>
      </w:r>
      <w:r w:rsidRPr="0028530A">
        <w:rPr>
          <w:rFonts w:ascii="Times New Roman" w:hAnsi="Times New Roman" w:cs="Times New Roman"/>
        </w:rPr>
        <w:t xml:space="preserve"> </w:t>
      </w:r>
      <w:r w:rsidRPr="0028530A">
        <w:rPr>
          <w:rFonts w:ascii="Times New Roman" w:eastAsia="Times New Roman" w:hAnsi="Times New Roman" w:cs="Times New Roman"/>
          <w:kern w:val="36"/>
          <w:lang w:eastAsia="ru-RU"/>
        </w:rPr>
        <w:t xml:space="preserve">История и философия </w:t>
      </w:r>
      <w:proofErr w:type="spellStart"/>
      <w:r w:rsidRPr="0028530A">
        <w:rPr>
          <w:rFonts w:ascii="Times New Roman" w:eastAsia="Times New Roman" w:hAnsi="Times New Roman" w:cs="Times New Roman"/>
          <w:kern w:val="36"/>
          <w:lang w:eastAsia="ru-RU"/>
        </w:rPr>
        <w:t>компетентностного</w:t>
      </w:r>
      <w:proofErr w:type="spellEnd"/>
      <w:r w:rsidRPr="0028530A">
        <w:rPr>
          <w:rFonts w:ascii="Times New Roman" w:eastAsia="Times New Roman" w:hAnsi="Times New Roman" w:cs="Times New Roman"/>
          <w:kern w:val="36"/>
          <w:lang w:eastAsia="ru-RU"/>
        </w:rPr>
        <w:t xml:space="preserve"> подхода в образовании:</w:t>
      </w:r>
      <w:r w:rsidRPr="0028530A">
        <w:rPr>
          <w:rFonts w:ascii="Times New Roman" w:hAnsi="Times New Roman" w:cs="Times New Roman"/>
        </w:rPr>
        <w:t xml:space="preserve"> [Электронный ресурс] - Режим доступа: </w:t>
      </w:r>
      <w:hyperlink r:id="rId3" w:history="1">
        <w:r w:rsidRPr="0028530A">
          <w:rPr>
            <w:rStyle w:val="ae"/>
            <w:rFonts w:ascii="Times New Roman" w:hAnsi="Times New Roman" w:cs="Times New Roman"/>
            <w:color w:val="auto"/>
            <w:u w:val="none"/>
          </w:rPr>
          <w:t>http://www.directeducation.ru/powins-196-1.html</w:t>
        </w:r>
      </w:hyperlink>
    </w:p>
  </w:footnote>
  <w:footnote w:id="5">
    <w:p w:rsidR="00717E7A" w:rsidRPr="0028530A" w:rsidRDefault="00717E7A" w:rsidP="0028530A">
      <w:pPr>
        <w:spacing w:after="0" w:line="240" w:lineRule="auto"/>
        <w:rPr>
          <w:rFonts w:ascii="Times New Roman" w:hAnsi="Times New Roman" w:cs="Times New Roman"/>
          <w:shd w:val="clear" w:color="auto" w:fill="F5F5F5"/>
        </w:rPr>
      </w:pPr>
      <w:r w:rsidRPr="0028530A">
        <w:rPr>
          <w:rStyle w:val="ad"/>
          <w:rFonts w:ascii="Times New Roman" w:hAnsi="Times New Roman" w:cs="Times New Roman"/>
        </w:rPr>
        <w:footnoteRef/>
      </w:r>
      <w:r w:rsidRPr="0028530A">
        <w:rPr>
          <w:rFonts w:ascii="Times New Roman" w:hAnsi="Times New Roman" w:cs="Times New Roman"/>
        </w:rPr>
        <w:t xml:space="preserve"> </w:t>
      </w:r>
      <w:proofErr w:type="spellStart"/>
      <w:r w:rsidRPr="0028530A">
        <w:rPr>
          <w:rFonts w:ascii="Times New Roman" w:hAnsi="Times New Roman" w:cs="Times New Roman"/>
          <w:shd w:val="clear" w:color="auto" w:fill="F5F5F5"/>
        </w:rPr>
        <w:t>Селевко</w:t>
      </w:r>
      <w:proofErr w:type="spellEnd"/>
      <w:r w:rsidRPr="0028530A">
        <w:rPr>
          <w:rFonts w:ascii="Times New Roman" w:hAnsi="Times New Roman" w:cs="Times New Roman"/>
          <w:shd w:val="clear" w:color="auto" w:fill="F5F5F5"/>
        </w:rPr>
        <w:t xml:space="preserve"> Г.К. Компетентности и их классификация // Народное образовани</w:t>
      </w:r>
      <w:r w:rsidR="0028530A">
        <w:rPr>
          <w:rFonts w:ascii="Times New Roman" w:hAnsi="Times New Roman" w:cs="Times New Roman"/>
          <w:shd w:val="clear" w:color="auto" w:fill="F5F5F5"/>
        </w:rPr>
        <w:t xml:space="preserve">е. - 2004. - №4. - С. 138-143. </w:t>
      </w:r>
    </w:p>
  </w:footnote>
  <w:footnote w:id="6">
    <w:p w:rsidR="00717E7A" w:rsidRPr="0028530A" w:rsidRDefault="00717E7A" w:rsidP="0028530A">
      <w:pPr>
        <w:spacing w:after="0" w:line="240" w:lineRule="auto"/>
        <w:rPr>
          <w:rFonts w:ascii="Times New Roman" w:hAnsi="Times New Roman" w:cs="Times New Roman"/>
          <w:shd w:val="clear" w:color="auto" w:fill="F5F5F5"/>
        </w:rPr>
      </w:pPr>
      <w:r w:rsidRPr="0028530A">
        <w:rPr>
          <w:rStyle w:val="ad"/>
          <w:rFonts w:ascii="Times New Roman" w:hAnsi="Times New Roman" w:cs="Times New Roman"/>
        </w:rPr>
        <w:footnoteRef/>
      </w:r>
      <w:r w:rsidRPr="0028530A">
        <w:rPr>
          <w:rFonts w:ascii="Times New Roman" w:hAnsi="Times New Roman" w:cs="Times New Roman"/>
        </w:rPr>
        <w:t xml:space="preserve"> </w:t>
      </w:r>
      <w:r w:rsidRPr="0028530A">
        <w:rPr>
          <w:rFonts w:ascii="Times New Roman" w:hAnsi="Times New Roman" w:cs="Times New Roman"/>
          <w:shd w:val="clear" w:color="auto" w:fill="F5F5F5"/>
        </w:rPr>
        <w:t xml:space="preserve"> </w:t>
      </w:r>
      <w:proofErr w:type="spellStart"/>
      <w:r w:rsidRPr="0028530A">
        <w:rPr>
          <w:rFonts w:ascii="Times New Roman" w:hAnsi="Times New Roman" w:cs="Times New Roman"/>
          <w:shd w:val="clear" w:color="auto" w:fill="F5F5F5"/>
        </w:rPr>
        <w:t>Зеер</w:t>
      </w:r>
      <w:proofErr w:type="spellEnd"/>
      <w:r w:rsidRPr="0028530A">
        <w:rPr>
          <w:rFonts w:ascii="Times New Roman" w:hAnsi="Times New Roman" w:cs="Times New Roman"/>
          <w:shd w:val="clear" w:color="auto" w:fill="F5F5F5"/>
        </w:rPr>
        <w:t xml:space="preserve"> Э.Ф., </w:t>
      </w:r>
      <w:proofErr w:type="spellStart"/>
      <w:r w:rsidRPr="0028530A">
        <w:rPr>
          <w:rFonts w:ascii="Times New Roman" w:hAnsi="Times New Roman" w:cs="Times New Roman"/>
          <w:shd w:val="clear" w:color="auto" w:fill="F5F5F5"/>
        </w:rPr>
        <w:t>Сыманюк</w:t>
      </w:r>
      <w:proofErr w:type="spellEnd"/>
      <w:r w:rsidRPr="0028530A">
        <w:rPr>
          <w:rFonts w:ascii="Times New Roman" w:hAnsi="Times New Roman" w:cs="Times New Roman"/>
          <w:shd w:val="clear" w:color="auto" w:fill="F5F5F5"/>
        </w:rPr>
        <w:t xml:space="preserve"> Э.Э. </w:t>
      </w:r>
      <w:proofErr w:type="spellStart"/>
      <w:r w:rsidRPr="0028530A">
        <w:rPr>
          <w:rFonts w:ascii="Times New Roman" w:hAnsi="Times New Roman" w:cs="Times New Roman"/>
          <w:shd w:val="clear" w:color="auto" w:fill="F5F5F5"/>
        </w:rPr>
        <w:t>Компетентностный</w:t>
      </w:r>
      <w:proofErr w:type="spellEnd"/>
      <w:r w:rsidRPr="0028530A">
        <w:rPr>
          <w:rFonts w:ascii="Times New Roman" w:hAnsi="Times New Roman" w:cs="Times New Roman"/>
          <w:shd w:val="clear" w:color="auto" w:fill="F5F5F5"/>
        </w:rPr>
        <w:t xml:space="preserve"> подход к модернизации профессионального образ</w:t>
      </w:r>
      <w:r w:rsidRPr="0028530A">
        <w:rPr>
          <w:rFonts w:ascii="Times New Roman" w:hAnsi="Times New Roman" w:cs="Times New Roman"/>
          <w:shd w:val="clear" w:color="auto" w:fill="F5F5F5"/>
        </w:rPr>
        <w:t>о</w:t>
      </w:r>
      <w:r w:rsidRPr="0028530A">
        <w:rPr>
          <w:rFonts w:ascii="Times New Roman" w:hAnsi="Times New Roman" w:cs="Times New Roman"/>
          <w:shd w:val="clear" w:color="auto" w:fill="F5F5F5"/>
        </w:rPr>
        <w:t xml:space="preserve">вания: </w:t>
      </w:r>
      <w:r w:rsidRPr="0028530A">
        <w:rPr>
          <w:rFonts w:ascii="Times New Roman" w:hAnsi="Times New Roman" w:cs="Times New Roman"/>
        </w:rPr>
        <w:t xml:space="preserve"> [Электронный ресурс] - Режим доступа: </w:t>
      </w:r>
      <w:hyperlink r:id="rId4" w:history="1">
        <w:r w:rsidRPr="0028530A">
          <w:rPr>
            <w:rStyle w:val="ae"/>
            <w:rFonts w:ascii="Times New Roman" w:hAnsi="Times New Roman" w:cs="Times New Roman"/>
            <w:color w:val="auto"/>
            <w:u w:val="none"/>
          </w:rPr>
          <w:t>https://cyberleninka.ru/article/v/kompetentnostnyy-podhod-k-modernizatsii-professionalnogo-obrazovaniya</w:t>
        </w:r>
      </w:hyperlink>
    </w:p>
  </w:footnote>
  <w:footnote w:id="7">
    <w:p w:rsidR="0028530A" w:rsidRPr="00972870" w:rsidRDefault="0028530A" w:rsidP="00972870">
      <w:pPr>
        <w:spacing w:after="0" w:line="240" w:lineRule="auto"/>
        <w:rPr>
          <w:rFonts w:ascii="Times New Roman" w:hAnsi="Times New Roman" w:cs="Times New Roman"/>
          <w:shd w:val="clear" w:color="auto" w:fill="F5F5F5"/>
        </w:rPr>
      </w:pPr>
      <w:r w:rsidRPr="0028530A">
        <w:rPr>
          <w:rStyle w:val="ad"/>
          <w:rFonts w:ascii="Times New Roman" w:hAnsi="Times New Roman" w:cs="Times New Roman"/>
        </w:rPr>
        <w:footnoteRef/>
      </w:r>
      <w:r w:rsidRPr="0028530A">
        <w:rPr>
          <w:rFonts w:ascii="Times New Roman" w:hAnsi="Times New Roman" w:cs="Times New Roman"/>
        </w:rPr>
        <w:t xml:space="preserve"> </w:t>
      </w:r>
      <w:r w:rsidRPr="0028530A">
        <w:rPr>
          <w:rFonts w:ascii="Times New Roman" w:hAnsi="Times New Roman" w:cs="Times New Roman"/>
          <w:shd w:val="clear" w:color="auto" w:fill="F5F5F5"/>
        </w:rPr>
        <w:t xml:space="preserve">Долгова В. И., </w:t>
      </w:r>
      <w:proofErr w:type="spellStart"/>
      <w:r w:rsidRPr="0028530A">
        <w:rPr>
          <w:rFonts w:ascii="Times New Roman" w:hAnsi="Times New Roman" w:cs="Times New Roman"/>
          <w:shd w:val="clear" w:color="auto" w:fill="F5F5F5"/>
        </w:rPr>
        <w:t>Гольева</w:t>
      </w:r>
      <w:proofErr w:type="spellEnd"/>
      <w:r w:rsidRPr="0028530A">
        <w:rPr>
          <w:rFonts w:ascii="Times New Roman" w:hAnsi="Times New Roman" w:cs="Times New Roman"/>
          <w:shd w:val="clear" w:color="auto" w:fill="F5F5F5"/>
        </w:rPr>
        <w:t xml:space="preserve"> Г. Ю., </w:t>
      </w:r>
      <w:proofErr w:type="spellStart"/>
      <w:r w:rsidRPr="0028530A">
        <w:rPr>
          <w:rFonts w:ascii="Times New Roman" w:hAnsi="Times New Roman" w:cs="Times New Roman"/>
          <w:shd w:val="clear" w:color="auto" w:fill="F5F5F5"/>
        </w:rPr>
        <w:t>Аркаева</w:t>
      </w:r>
      <w:proofErr w:type="spellEnd"/>
      <w:r w:rsidRPr="0028530A">
        <w:rPr>
          <w:rFonts w:ascii="Times New Roman" w:hAnsi="Times New Roman" w:cs="Times New Roman"/>
          <w:shd w:val="clear" w:color="auto" w:fill="F5F5F5"/>
        </w:rPr>
        <w:t xml:space="preserve"> М. Ю. Реализация </w:t>
      </w:r>
      <w:proofErr w:type="spellStart"/>
      <w:r w:rsidRPr="0028530A">
        <w:rPr>
          <w:rFonts w:ascii="Times New Roman" w:hAnsi="Times New Roman" w:cs="Times New Roman"/>
          <w:shd w:val="clear" w:color="auto" w:fill="F5F5F5"/>
        </w:rPr>
        <w:t>компетентностного</w:t>
      </w:r>
      <w:proofErr w:type="spellEnd"/>
      <w:r w:rsidRPr="0028530A">
        <w:rPr>
          <w:rFonts w:ascii="Times New Roman" w:hAnsi="Times New Roman" w:cs="Times New Roman"/>
          <w:shd w:val="clear" w:color="auto" w:fill="F5F5F5"/>
        </w:rPr>
        <w:t xml:space="preserve"> подхода в системе высшего профессионального образования // Научно-методический электронный журнал «Концепт». – 2015. – Т. 31. – С. 6–10.</w:t>
      </w:r>
      <w:r w:rsidRPr="0028530A">
        <w:rPr>
          <w:rFonts w:ascii="Times New Roman" w:hAnsi="Times New Roman" w:cs="Times New Roman"/>
        </w:rPr>
        <w:t xml:space="preserve"> [Электронный ресурс] </w:t>
      </w:r>
      <w:r w:rsidRPr="0028530A">
        <w:rPr>
          <w:rFonts w:ascii="Times New Roman" w:hAnsi="Times New Roman" w:cs="Times New Roman"/>
          <w:shd w:val="clear" w:color="auto" w:fill="F5F5F5"/>
        </w:rPr>
        <w:t xml:space="preserve"> – </w:t>
      </w:r>
      <w:r w:rsidRPr="0028530A">
        <w:rPr>
          <w:rFonts w:ascii="Times New Roman" w:hAnsi="Times New Roman" w:cs="Times New Roman"/>
        </w:rPr>
        <w:t>Режим доступа</w:t>
      </w:r>
      <w:r w:rsidRPr="0028530A">
        <w:rPr>
          <w:rFonts w:ascii="Times New Roman" w:hAnsi="Times New Roman" w:cs="Times New Roman"/>
          <w:shd w:val="clear" w:color="auto" w:fill="F5F5F5"/>
        </w:rPr>
        <w:t xml:space="preserve">: </w:t>
      </w:r>
      <w:hyperlink r:id="rId5" w:history="1">
        <w:r w:rsidRPr="0028530A">
          <w:rPr>
            <w:rStyle w:val="ae"/>
            <w:rFonts w:ascii="Times New Roman" w:hAnsi="Times New Roman" w:cs="Times New Roman"/>
            <w:color w:val="auto"/>
            <w:u w:val="none"/>
            <w:shd w:val="clear" w:color="auto" w:fill="F5F5F5"/>
          </w:rPr>
          <w:t>http://e-koncept.ru/2015/95508.htm</w:t>
        </w:r>
      </w:hyperlink>
      <w:r w:rsidRPr="0028530A">
        <w:rPr>
          <w:rFonts w:ascii="Times New Roman" w:hAnsi="Times New Roman" w:cs="Times New Roman"/>
          <w:shd w:val="clear" w:color="auto" w:fill="F5F5F5"/>
        </w:rPr>
        <w:t>.</w:t>
      </w:r>
    </w:p>
  </w:footnote>
  <w:footnote w:id="8">
    <w:p w:rsidR="0028530A" w:rsidRPr="001E27CA" w:rsidRDefault="0028530A">
      <w:pPr>
        <w:pStyle w:val="ab"/>
        <w:rPr>
          <w:sz w:val="22"/>
          <w:szCs w:val="22"/>
        </w:rPr>
      </w:pPr>
      <w:r>
        <w:rPr>
          <w:rStyle w:val="ad"/>
        </w:rPr>
        <w:footnoteRef/>
      </w:r>
      <w:r>
        <w:t xml:space="preserve"> </w:t>
      </w:r>
      <w:r w:rsidRPr="007235A0">
        <w:rPr>
          <w:rFonts w:ascii="Times New Roman" w:hAnsi="Times New Roman" w:cs="Times New Roman"/>
          <w:sz w:val="22"/>
          <w:szCs w:val="22"/>
        </w:rPr>
        <w:t xml:space="preserve">В.И. </w:t>
      </w:r>
      <w:proofErr w:type="spellStart"/>
      <w:r w:rsidRPr="007235A0">
        <w:rPr>
          <w:rFonts w:ascii="Times New Roman" w:hAnsi="Times New Roman" w:cs="Times New Roman"/>
          <w:sz w:val="22"/>
          <w:szCs w:val="22"/>
        </w:rPr>
        <w:t>Байденко</w:t>
      </w:r>
      <w:proofErr w:type="spellEnd"/>
      <w:r w:rsidRPr="007235A0">
        <w:rPr>
          <w:rFonts w:ascii="Times New Roman" w:hAnsi="Times New Roman" w:cs="Times New Roman"/>
          <w:sz w:val="22"/>
          <w:szCs w:val="22"/>
        </w:rPr>
        <w:t xml:space="preserve"> выявление состава компетенций выпускников Вузов как необходимый этап проект</w:t>
      </w:r>
      <w:r w:rsidRPr="007235A0">
        <w:rPr>
          <w:rFonts w:ascii="Times New Roman" w:hAnsi="Times New Roman" w:cs="Times New Roman"/>
          <w:sz w:val="22"/>
          <w:szCs w:val="22"/>
        </w:rPr>
        <w:t>и</w:t>
      </w:r>
      <w:r w:rsidRPr="007235A0">
        <w:rPr>
          <w:rFonts w:ascii="Times New Roman" w:hAnsi="Times New Roman" w:cs="Times New Roman"/>
          <w:sz w:val="22"/>
          <w:szCs w:val="22"/>
        </w:rPr>
        <w:t>рования ГОС ВПО нового поколения: [Электронный ресурс]</w:t>
      </w:r>
      <w:r w:rsidRPr="007235A0">
        <w:rPr>
          <w:rFonts w:ascii="Times New Roman" w:hAnsi="Times New Roman" w:cs="Times New Roman"/>
          <w:sz w:val="22"/>
          <w:szCs w:val="22"/>
          <w:shd w:val="clear" w:color="auto" w:fill="F5F5F5"/>
        </w:rPr>
        <w:t xml:space="preserve"> – </w:t>
      </w:r>
      <w:r w:rsidRPr="007235A0">
        <w:rPr>
          <w:rFonts w:ascii="Times New Roman" w:hAnsi="Times New Roman" w:cs="Times New Roman"/>
          <w:sz w:val="22"/>
          <w:szCs w:val="22"/>
        </w:rPr>
        <w:t>Режим доступа</w:t>
      </w:r>
      <w:r w:rsidRPr="007235A0">
        <w:rPr>
          <w:rFonts w:ascii="Times New Roman" w:hAnsi="Times New Roman" w:cs="Times New Roman"/>
          <w:sz w:val="22"/>
          <w:szCs w:val="22"/>
          <w:shd w:val="clear" w:color="auto" w:fill="F5F5F5"/>
        </w:rPr>
        <w:t>:</w:t>
      </w:r>
      <w:r w:rsidR="007235A0" w:rsidRPr="007235A0">
        <w:rPr>
          <w:rFonts w:ascii="Times New Roman" w:hAnsi="Times New Roman" w:cs="Times New Roman"/>
          <w:sz w:val="22"/>
          <w:szCs w:val="22"/>
        </w:rPr>
        <w:t xml:space="preserve"> </w:t>
      </w:r>
      <w:hyperlink r:id="rId6" w:history="1">
        <w:r w:rsidR="007235A0" w:rsidRPr="007235A0">
          <w:rPr>
            <w:rStyle w:val="ae"/>
            <w:rFonts w:ascii="Times New Roman" w:hAnsi="Times New Roman" w:cs="Times New Roman"/>
            <w:color w:val="auto"/>
            <w:sz w:val="22"/>
            <w:szCs w:val="22"/>
            <w:u w:val="none"/>
          </w:rPr>
          <w:t>http://fgosvo.ru/uploadfiles/npo/20120325214402.pdf</w:t>
        </w:r>
      </w:hyperlink>
    </w:p>
  </w:footnote>
  <w:footnote w:id="9">
    <w:p w:rsidR="001E27CA" w:rsidRPr="00D01600" w:rsidRDefault="001E27CA" w:rsidP="00D01600">
      <w:pPr>
        <w:pStyle w:val="ab"/>
        <w:rPr>
          <w:rFonts w:ascii="Times New Roman" w:hAnsi="Times New Roman" w:cs="Times New Roman"/>
          <w:sz w:val="22"/>
          <w:szCs w:val="22"/>
        </w:rPr>
      </w:pPr>
      <w:r w:rsidRPr="00D01600">
        <w:rPr>
          <w:rStyle w:val="ad"/>
          <w:rFonts w:ascii="Times New Roman" w:hAnsi="Times New Roman" w:cs="Times New Roman"/>
          <w:sz w:val="22"/>
          <w:szCs w:val="22"/>
        </w:rPr>
        <w:footnoteRef/>
      </w:r>
      <w:r w:rsidRPr="00D01600">
        <w:rPr>
          <w:rFonts w:ascii="Times New Roman" w:hAnsi="Times New Roman" w:cs="Times New Roman"/>
          <w:sz w:val="22"/>
          <w:szCs w:val="22"/>
        </w:rPr>
        <w:t xml:space="preserve"> Зимняя И.А. Ключевые компетентности как результативно-целевая</w:t>
      </w:r>
      <w:r w:rsidRPr="00D01600">
        <w:rPr>
          <w:rFonts w:ascii="Times New Roman" w:hAnsi="Times New Roman" w:cs="Times New Roman"/>
          <w:sz w:val="22"/>
          <w:szCs w:val="22"/>
          <w:shd w:val="clear" w:color="auto" w:fill="F5F5F5"/>
        </w:rPr>
        <w:t xml:space="preserve"> </w:t>
      </w:r>
      <w:r w:rsidRPr="00D01600">
        <w:rPr>
          <w:rFonts w:ascii="Times New Roman" w:hAnsi="Times New Roman" w:cs="Times New Roman"/>
          <w:sz w:val="22"/>
          <w:szCs w:val="22"/>
        </w:rPr>
        <w:t xml:space="preserve">основа </w:t>
      </w:r>
      <w:proofErr w:type="spellStart"/>
      <w:r w:rsidRPr="00D01600">
        <w:rPr>
          <w:rFonts w:ascii="Times New Roman" w:hAnsi="Times New Roman" w:cs="Times New Roman"/>
          <w:sz w:val="22"/>
          <w:szCs w:val="22"/>
        </w:rPr>
        <w:t>компетентностного</w:t>
      </w:r>
      <w:proofErr w:type="spellEnd"/>
      <w:r w:rsidRPr="00D01600">
        <w:rPr>
          <w:rFonts w:ascii="Times New Roman" w:hAnsi="Times New Roman" w:cs="Times New Roman"/>
          <w:sz w:val="22"/>
          <w:szCs w:val="22"/>
        </w:rPr>
        <w:t xml:space="preserve"> по</w:t>
      </w:r>
      <w:r w:rsidRPr="00D01600">
        <w:rPr>
          <w:rFonts w:ascii="Times New Roman" w:hAnsi="Times New Roman" w:cs="Times New Roman"/>
          <w:sz w:val="22"/>
          <w:szCs w:val="22"/>
        </w:rPr>
        <w:t>д</w:t>
      </w:r>
      <w:r w:rsidRPr="00D01600">
        <w:rPr>
          <w:rFonts w:ascii="Times New Roman" w:hAnsi="Times New Roman" w:cs="Times New Roman"/>
          <w:sz w:val="22"/>
          <w:szCs w:val="22"/>
        </w:rPr>
        <w:t xml:space="preserve">хода в образовании: [Электронный ресурс] </w:t>
      </w:r>
      <w:r w:rsidRPr="00D01600">
        <w:rPr>
          <w:rFonts w:ascii="Times New Roman" w:hAnsi="Times New Roman" w:cs="Times New Roman"/>
          <w:sz w:val="22"/>
          <w:szCs w:val="22"/>
          <w:shd w:val="clear" w:color="auto" w:fill="F5F5F5"/>
        </w:rPr>
        <w:t xml:space="preserve"> – </w:t>
      </w:r>
      <w:r w:rsidRPr="00D01600">
        <w:rPr>
          <w:rFonts w:ascii="Times New Roman" w:hAnsi="Times New Roman" w:cs="Times New Roman"/>
          <w:sz w:val="22"/>
          <w:szCs w:val="22"/>
        </w:rPr>
        <w:t xml:space="preserve">Режим доступа: </w:t>
      </w:r>
      <w:hyperlink r:id="rId7" w:history="1">
        <w:r w:rsidR="00D01600" w:rsidRPr="00D01600">
          <w:rPr>
            <w:rStyle w:val="ae"/>
            <w:rFonts w:ascii="Times New Roman" w:hAnsi="Times New Roman" w:cs="Times New Roman"/>
            <w:color w:val="auto"/>
            <w:sz w:val="22"/>
            <w:szCs w:val="22"/>
            <w:u w:val="none"/>
          </w:rPr>
          <w:t>http://fgosvo.ru/uploadfiles/npo/ 20120325214132.pdf</w:t>
        </w:r>
      </w:hyperlink>
    </w:p>
  </w:footnote>
  <w:footnote w:id="10">
    <w:p w:rsidR="00D01600" w:rsidRPr="00D01600" w:rsidRDefault="00D01600" w:rsidP="00D01600">
      <w:pPr>
        <w:pStyle w:val="ab"/>
        <w:rPr>
          <w:rFonts w:ascii="Times New Roman" w:hAnsi="Times New Roman" w:cs="Times New Roman"/>
          <w:sz w:val="22"/>
          <w:szCs w:val="22"/>
        </w:rPr>
      </w:pPr>
      <w:r w:rsidRPr="00D01600">
        <w:rPr>
          <w:rStyle w:val="ad"/>
          <w:rFonts w:ascii="Times New Roman" w:hAnsi="Times New Roman" w:cs="Times New Roman"/>
          <w:sz w:val="22"/>
          <w:szCs w:val="22"/>
        </w:rPr>
        <w:footnoteRef/>
      </w:r>
      <w:r w:rsidRPr="00D0160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01600">
        <w:rPr>
          <w:rFonts w:ascii="Times New Roman" w:eastAsia="Times New Roman" w:hAnsi="Times New Roman" w:cs="Times New Roman"/>
          <w:sz w:val="22"/>
          <w:szCs w:val="22"/>
          <w:lang w:eastAsia="ru-RU"/>
        </w:rPr>
        <w:t>Ревин</w:t>
      </w:r>
      <w:proofErr w:type="spellEnd"/>
      <w:r w:rsidRPr="00D0160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И.А., </w:t>
      </w:r>
      <w:proofErr w:type="spellStart"/>
      <w:r w:rsidRPr="00D01600">
        <w:rPr>
          <w:rFonts w:ascii="Times New Roman" w:eastAsia="Times New Roman" w:hAnsi="Times New Roman" w:cs="Times New Roman"/>
          <w:sz w:val="22"/>
          <w:szCs w:val="22"/>
          <w:lang w:eastAsia="ru-RU"/>
        </w:rPr>
        <w:t>Цыбулевская</w:t>
      </w:r>
      <w:proofErr w:type="spellEnd"/>
      <w:r w:rsidRPr="00D0160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Д.Л. Развитие предпринимательских компетенций у студентов технич</w:t>
      </w:r>
      <w:r w:rsidRPr="00D01600">
        <w:rPr>
          <w:rFonts w:ascii="Times New Roman" w:eastAsia="Times New Roman" w:hAnsi="Times New Roman" w:cs="Times New Roman"/>
          <w:sz w:val="22"/>
          <w:szCs w:val="22"/>
          <w:lang w:eastAsia="ru-RU"/>
        </w:rPr>
        <w:t>е</w:t>
      </w:r>
      <w:r w:rsidRPr="00D01600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ского вуза// Современные проблемы науки и образования. – 2015. – №2. - С.514. </w:t>
      </w:r>
      <w:r w:rsidRPr="00D01600">
        <w:rPr>
          <w:rFonts w:ascii="Times New Roman" w:hAnsi="Times New Roman" w:cs="Times New Roman"/>
          <w:sz w:val="22"/>
          <w:szCs w:val="22"/>
        </w:rPr>
        <w:t>[Электронный р</w:t>
      </w:r>
      <w:r w:rsidRPr="00D01600">
        <w:rPr>
          <w:rFonts w:ascii="Times New Roman" w:hAnsi="Times New Roman" w:cs="Times New Roman"/>
          <w:sz w:val="22"/>
          <w:szCs w:val="22"/>
        </w:rPr>
        <w:t>е</w:t>
      </w:r>
      <w:r w:rsidRPr="00D01600">
        <w:rPr>
          <w:rFonts w:ascii="Times New Roman" w:hAnsi="Times New Roman" w:cs="Times New Roman"/>
          <w:sz w:val="22"/>
          <w:szCs w:val="22"/>
        </w:rPr>
        <w:t xml:space="preserve">сурс] </w:t>
      </w:r>
      <w:r w:rsidRPr="00D01600">
        <w:rPr>
          <w:rFonts w:ascii="Times New Roman" w:hAnsi="Times New Roman" w:cs="Times New Roman"/>
          <w:sz w:val="22"/>
          <w:szCs w:val="22"/>
          <w:shd w:val="clear" w:color="auto" w:fill="F5F5F5"/>
        </w:rPr>
        <w:t xml:space="preserve"> – </w:t>
      </w:r>
      <w:r w:rsidRPr="00D01600">
        <w:rPr>
          <w:rFonts w:ascii="Times New Roman" w:hAnsi="Times New Roman" w:cs="Times New Roman"/>
          <w:sz w:val="22"/>
          <w:szCs w:val="22"/>
        </w:rPr>
        <w:t xml:space="preserve">Режим доступа: </w:t>
      </w:r>
      <w:hyperlink r:id="rId8" w:history="1">
        <w:r w:rsidRPr="00D01600">
          <w:rPr>
            <w:rStyle w:val="ae"/>
            <w:rFonts w:ascii="Times New Roman" w:hAnsi="Times New Roman" w:cs="Times New Roman"/>
            <w:color w:val="auto"/>
            <w:sz w:val="22"/>
            <w:szCs w:val="22"/>
            <w:u w:val="none"/>
          </w:rPr>
          <w:t>https://elibrary.ru/item.asp?id=24123347</w:t>
        </w:r>
      </w:hyperlink>
    </w:p>
  </w:footnote>
  <w:footnote w:id="11">
    <w:p w:rsidR="00D01600" w:rsidRPr="00D01600" w:rsidRDefault="00D01600" w:rsidP="00D01600">
      <w:pPr>
        <w:spacing w:after="0" w:line="240" w:lineRule="auto"/>
        <w:rPr>
          <w:rFonts w:ascii="Times New Roman" w:hAnsi="Times New Roman" w:cs="Times New Roman"/>
        </w:rPr>
      </w:pPr>
      <w:r w:rsidRPr="00D01600">
        <w:rPr>
          <w:rStyle w:val="ad"/>
          <w:rFonts w:ascii="Times New Roman" w:hAnsi="Times New Roman" w:cs="Times New Roman"/>
        </w:rPr>
        <w:footnoteRef/>
      </w:r>
      <w:r w:rsidRPr="00D01600">
        <w:rPr>
          <w:rFonts w:ascii="Times New Roman" w:hAnsi="Times New Roman" w:cs="Times New Roman"/>
        </w:rPr>
        <w:t xml:space="preserve"> </w:t>
      </w:r>
      <w:proofErr w:type="spellStart"/>
      <w:r w:rsidRPr="00D01600">
        <w:rPr>
          <w:rFonts w:ascii="Times New Roman" w:eastAsia="Times New Roman" w:hAnsi="Times New Roman" w:cs="Times New Roman"/>
          <w:lang w:eastAsia="ru-RU"/>
        </w:rPr>
        <w:t>Межонова</w:t>
      </w:r>
      <w:proofErr w:type="spellEnd"/>
      <w:r w:rsidRPr="00D01600">
        <w:rPr>
          <w:rFonts w:ascii="Times New Roman" w:eastAsia="Times New Roman" w:hAnsi="Times New Roman" w:cs="Times New Roman"/>
          <w:lang w:eastAsia="ru-RU"/>
        </w:rPr>
        <w:t xml:space="preserve"> Л.В., Масюк Н.Н. Метод операционно-технологического погружения как инновацио</w:t>
      </w:r>
      <w:r w:rsidRPr="00D01600">
        <w:rPr>
          <w:rFonts w:ascii="Times New Roman" w:eastAsia="Times New Roman" w:hAnsi="Times New Roman" w:cs="Times New Roman"/>
          <w:lang w:eastAsia="ru-RU"/>
        </w:rPr>
        <w:t>н</w:t>
      </w:r>
      <w:r w:rsidRPr="00D01600">
        <w:rPr>
          <w:rFonts w:ascii="Times New Roman" w:eastAsia="Times New Roman" w:hAnsi="Times New Roman" w:cs="Times New Roman"/>
          <w:lang w:eastAsia="ru-RU"/>
        </w:rPr>
        <w:t xml:space="preserve">ная основа создания модельных (учебных) институциональных </w:t>
      </w:r>
      <w:proofErr w:type="spellStart"/>
      <w:proofErr w:type="gramStart"/>
      <w:r w:rsidRPr="00D01600">
        <w:rPr>
          <w:rFonts w:ascii="Times New Roman" w:eastAsia="Times New Roman" w:hAnsi="Times New Roman" w:cs="Times New Roman"/>
          <w:lang w:eastAsia="ru-RU"/>
        </w:rPr>
        <w:t>бизнес-единиц</w:t>
      </w:r>
      <w:proofErr w:type="spellEnd"/>
      <w:proofErr w:type="gramEnd"/>
      <w:r w:rsidRPr="00D01600">
        <w:rPr>
          <w:rFonts w:ascii="Times New Roman" w:eastAsia="Times New Roman" w:hAnsi="Times New Roman" w:cs="Times New Roman"/>
          <w:lang w:eastAsia="ru-RU"/>
        </w:rPr>
        <w:t xml:space="preserve"> в ВУЗе// Интернет-журнал «</w:t>
      </w:r>
      <w:proofErr w:type="spellStart"/>
      <w:r w:rsidRPr="00D01600">
        <w:rPr>
          <w:rFonts w:ascii="Times New Roman" w:eastAsia="Times New Roman" w:hAnsi="Times New Roman" w:cs="Times New Roman"/>
          <w:lang w:eastAsia="ru-RU"/>
        </w:rPr>
        <w:t>Науковедение</w:t>
      </w:r>
      <w:proofErr w:type="spellEnd"/>
      <w:r w:rsidRPr="00D01600">
        <w:rPr>
          <w:rFonts w:ascii="Times New Roman" w:eastAsia="Times New Roman" w:hAnsi="Times New Roman" w:cs="Times New Roman"/>
          <w:lang w:eastAsia="ru-RU"/>
        </w:rPr>
        <w:t>».</w:t>
      </w:r>
      <w:r w:rsidRPr="00D01600">
        <w:rPr>
          <w:rFonts w:ascii="Times New Roman" w:hAnsi="Times New Roman" w:cs="Times New Roman"/>
        </w:rPr>
        <w:t xml:space="preserve"> – 2012. – №4 (13). [Электронный ресурс]:</w:t>
      </w:r>
      <w:r w:rsidRPr="00D01600">
        <w:rPr>
          <w:rFonts w:ascii="Times New Roman" w:hAnsi="Times New Roman" w:cs="Times New Roman"/>
          <w:shd w:val="clear" w:color="auto" w:fill="F5F5F5"/>
        </w:rPr>
        <w:t xml:space="preserve"> – </w:t>
      </w:r>
      <w:r w:rsidRPr="00D01600">
        <w:rPr>
          <w:rFonts w:ascii="Times New Roman" w:hAnsi="Times New Roman" w:cs="Times New Roman"/>
        </w:rPr>
        <w:t xml:space="preserve">Режим доступа: </w:t>
      </w:r>
      <w:hyperlink r:id="rId9" w:history="1">
        <w:r w:rsidRPr="00D01600">
          <w:rPr>
            <w:rStyle w:val="ae"/>
            <w:rFonts w:ascii="Times New Roman" w:hAnsi="Times New Roman" w:cs="Times New Roman"/>
            <w:color w:val="auto"/>
            <w:u w:val="none"/>
          </w:rPr>
          <w:t>https://naukovedenie.ru/PDF/113evn412.pdf</w:t>
        </w:r>
      </w:hyperlink>
    </w:p>
  </w:footnote>
  <w:footnote w:id="12">
    <w:p w:rsidR="00D01600" w:rsidRPr="00D01600" w:rsidRDefault="00D01600" w:rsidP="00D01600">
      <w:pPr>
        <w:spacing w:after="0" w:line="240" w:lineRule="auto"/>
        <w:rPr>
          <w:rFonts w:ascii="Times New Roman" w:hAnsi="Times New Roman" w:cs="Times New Roman"/>
        </w:rPr>
      </w:pPr>
      <w:r w:rsidRPr="00D01600">
        <w:rPr>
          <w:rStyle w:val="ad"/>
          <w:rFonts w:ascii="Times New Roman" w:hAnsi="Times New Roman" w:cs="Times New Roman"/>
        </w:rPr>
        <w:footnoteRef/>
      </w:r>
      <w:r w:rsidRPr="00D01600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D01600">
        <w:rPr>
          <w:rFonts w:ascii="Times New Roman" w:hAnsi="Times New Roman" w:cs="Times New Roman"/>
          <w:lang w:val="en-US"/>
        </w:rPr>
        <w:t>WorldSkills</w:t>
      </w:r>
      <w:proofErr w:type="spellEnd"/>
      <w:r w:rsidRPr="00D01600">
        <w:rPr>
          <w:rFonts w:ascii="Times New Roman" w:hAnsi="Times New Roman" w:cs="Times New Roman"/>
        </w:rPr>
        <w:t>.</w:t>
      </w:r>
      <w:proofErr w:type="gramEnd"/>
      <w:r w:rsidRPr="00D01600">
        <w:rPr>
          <w:rFonts w:ascii="Times New Roman" w:hAnsi="Times New Roman" w:cs="Times New Roman"/>
        </w:rPr>
        <w:t xml:space="preserve"> </w:t>
      </w:r>
      <w:proofErr w:type="spellStart"/>
      <w:r w:rsidRPr="00D01600">
        <w:rPr>
          <w:rFonts w:ascii="Times New Roman" w:hAnsi="Times New Roman" w:cs="Times New Roman"/>
        </w:rPr>
        <w:t>Википедия</w:t>
      </w:r>
      <w:proofErr w:type="spellEnd"/>
      <w:r w:rsidRPr="00D01600">
        <w:rPr>
          <w:rFonts w:ascii="Times New Roman" w:hAnsi="Times New Roman" w:cs="Times New Roman"/>
        </w:rPr>
        <w:t>:</w:t>
      </w:r>
      <w:r w:rsidRPr="00D01600">
        <w:rPr>
          <w:rFonts w:ascii="Times New Roman" w:hAnsi="Times New Roman" w:cs="Times New Roman"/>
          <w:b/>
        </w:rPr>
        <w:t xml:space="preserve"> </w:t>
      </w:r>
      <w:r w:rsidRPr="00D01600">
        <w:rPr>
          <w:rFonts w:ascii="Times New Roman" w:hAnsi="Times New Roman" w:cs="Times New Roman"/>
        </w:rPr>
        <w:t xml:space="preserve">[Электронный ресурс] - Режим доступа:  </w:t>
      </w:r>
      <w:hyperlink w:history="1">
        <w:r w:rsidRPr="00D01600">
          <w:rPr>
            <w:rStyle w:val="ae"/>
            <w:rFonts w:ascii="Times New Roman" w:hAnsi="Times New Roman" w:cs="Times New Roman"/>
            <w:color w:val="auto"/>
            <w:u w:val="none"/>
            <w:lang w:val="en-US"/>
          </w:rPr>
          <w:t>https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</w:rPr>
          <w:t xml:space="preserve">:// 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  <w:lang w:val="en-US"/>
          </w:rPr>
          <w:t>ru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</w:rPr>
          <w:t>.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  <w:lang w:val="en-US"/>
          </w:rPr>
          <w:t>wikipedia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</w:rPr>
          <w:t>.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  <w:lang w:val="en-US"/>
          </w:rPr>
          <w:t>org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</w:rPr>
          <w:t>/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  <w:lang w:val="en-US"/>
          </w:rPr>
          <w:t>wiki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</w:rPr>
          <w:t xml:space="preserve">/ </w:t>
        </w:r>
        <w:r w:rsidRPr="00D01600">
          <w:rPr>
            <w:rStyle w:val="ae"/>
            <w:rFonts w:ascii="Times New Roman" w:hAnsi="Times New Roman" w:cs="Times New Roman"/>
            <w:color w:val="auto"/>
            <w:u w:val="none"/>
            <w:lang w:val="en-US"/>
          </w:rPr>
          <w:t>WorldSkills</w:t>
        </w:r>
      </w:hyperlink>
    </w:p>
  </w:footnote>
  <w:footnote w:id="13">
    <w:p w:rsidR="00A30F6D" w:rsidRPr="00A30F6D" w:rsidRDefault="00A30F6D" w:rsidP="00A30F6D">
      <w:pPr>
        <w:spacing w:after="0" w:line="240" w:lineRule="auto"/>
        <w:rPr>
          <w:rFonts w:ascii="Times New Roman" w:hAnsi="Times New Roman" w:cs="Times New Roman"/>
        </w:rPr>
      </w:pPr>
      <w:r w:rsidRPr="00A30F6D">
        <w:rPr>
          <w:rStyle w:val="ad"/>
          <w:rFonts w:ascii="Times New Roman" w:hAnsi="Times New Roman" w:cs="Times New Roman"/>
        </w:rPr>
        <w:footnoteRef/>
      </w:r>
      <w:r w:rsidRPr="00A30F6D">
        <w:rPr>
          <w:rFonts w:ascii="Times New Roman" w:hAnsi="Times New Roman" w:cs="Times New Roman"/>
        </w:rPr>
        <w:t xml:space="preserve"> </w:t>
      </w:r>
      <w:proofErr w:type="spellStart"/>
      <w:r w:rsidRPr="00A30F6D">
        <w:rPr>
          <w:rFonts w:ascii="Times New Roman" w:hAnsi="Times New Roman" w:cs="Times New Roman"/>
        </w:rPr>
        <w:t>Прозорова</w:t>
      </w:r>
      <w:proofErr w:type="spellEnd"/>
      <w:r w:rsidRPr="00A30F6D">
        <w:rPr>
          <w:rFonts w:ascii="Times New Roman" w:hAnsi="Times New Roman" w:cs="Times New Roman"/>
        </w:rPr>
        <w:t xml:space="preserve"> Г.В. Формирование профессиональных компетенций бакалавров-инженеров по напра</w:t>
      </w:r>
      <w:r w:rsidRPr="00A30F6D">
        <w:rPr>
          <w:rFonts w:ascii="Times New Roman" w:hAnsi="Times New Roman" w:cs="Times New Roman"/>
        </w:rPr>
        <w:t>в</w:t>
      </w:r>
      <w:r w:rsidRPr="00A30F6D">
        <w:rPr>
          <w:rFonts w:ascii="Times New Roman" w:hAnsi="Times New Roman" w:cs="Times New Roman"/>
        </w:rPr>
        <w:t xml:space="preserve">лению «Информационные системы и технологии» в ВУЗе. Автореферат диссертации… канд. </w:t>
      </w:r>
      <w:proofErr w:type="spellStart"/>
      <w:r w:rsidRPr="00A30F6D">
        <w:rPr>
          <w:rFonts w:ascii="Times New Roman" w:hAnsi="Times New Roman" w:cs="Times New Roman"/>
        </w:rPr>
        <w:t>пед</w:t>
      </w:r>
      <w:proofErr w:type="spellEnd"/>
      <w:r w:rsidRPr="00A30F6D">
        <w:rPr>
          <w:rFonts w:ascii="Times New Roman" w:hAnsi="Times New Roman" w:cs="Times New Roman"/>
        </w:rPr>
        <w:t xml:space="preserve">. наук: 13.00.08/ </w:t>
      </w:r>
      <w:proofErr w:type="spellStart"/>
      <w:r w:rsidRPr="00A30F6D">
        <w:rPr>
          <w:rFonts w:ascii="Times New Roman" w:hAnsi="Times New Roman" w:cs="Times New Roman"/>
        </w:rPr>
        <w:t>Прозорова</w:t>
      </w:r>
      <w:proofErr w:type="spellEnd"/>
      <w:r w:rsidRPr="00A30F6D">
        <w:rPr>
          <w:rFonts w:ascii="Times New Roman" w:hAnsi="Times New Roman" w:cs="Times New Roman"/>
        </w:rPr>
        <w:t xml:space="preserve"> Галина Владимировна. – Тюмень, 2015. – 27с. [Электронный ресурс]: – Р</w:t>
      </w:r>
      <w:r w:rsidRPr="00A30F6D">
        <w:rPr>
          <w:rFonts w:ascii="Times New Roman" w:hAnsi="Times New Roman" w:cs="Times New Roman"/>
        </w:rPr>
        <w:t>е</w:t>
      </w:r>
      <w:r w:rsidRPr="00A30F6D">
        <w:rPr>
          <w:rFonts w:ascii="Times New Roman" w:hAnsi="Times New Roman" w:cs="Times New Roman"/>
        </w:rPr>
        <w:t xml:space="preserve">жим доступа: </w:t>
      </w:r>
      <w:hyperlink r:id="rId10" w:history="1">
        <w:r w:rsidRPr="00A30F6D">
          <w:rPr>
            <w:rStyle w:val="ae"/>
            <w:rFonts w:ascii="Times New Roman" w:hAnsi="Times New Roman" w:cs="Times New Roman"/>
            <w:color w:val="auto"/>
            <w:u w:val="none"/>
          </w:rPr>
          <w:t>http://www.kspu.ru/upload/documents/2015/03/31/06c3e91fff071d739760488329239c01/ dissertatsiya-prozorovoj-gv-formirovanie-professionalnyih-kompetentsij-bakalavro.pdf</w:t>
        </w:r>
      </w:hyperlink>
    </w:p>
  </w:footnote>
  <w:footnote w:id="14">
    <w:p w:rsidR="00A30F6D" w:rsidRPr="00A30F6D" w:rsidRDefault="00A30F6D" w:rsidP="00A30F6D">
      <w:pPr>
        <w:spacing w:after="0" w:line="240" w:lineRule="auto"/>
        <w:rPr>
          <w:rFonts w:ascii="Times New Roman" w:hAnsi="Times New Roman" w:cs="Times New Roman"/>
        </w:rPr>
      </w:pPr>
      <w:r w:rsidRPr="00A30F6D">
        <w:rPr>
          <w:rStyle w:val="ad"/>
          <w:rFonts w:ascii="Times New Roman" w:hAnsi="Times New Roman" w:cs="Times New Roman"/>
        </w:rPr>
        <w:footnoteRef/>
      </w:r>
      <w:r w:rsidRPr="00A30F6D">
        <w:rPr>
          <w:rFonts w:ascii="Times New Roman" w:hAnsi="Times New Roman" w:cs="Times New Roman"/>
        </w:rPr>
        <w:t xml:space="preserve"> </w:t>
      </w:r>
      <w:r w:rsidRPr="00A30F6D">
        <w:rPr>
          <w:rFonts w:ascii="Times New Roman" w:hAnsi="Times New Roman" w:cs="Times New Roman"/>
          <w:shd w:val="clear" w:color="auto" w:fill="F5F5F5"/>
        </w:rPr>
        <w:t xml:space="preserve">Казанцева О.В. Педагогический проект: </w:t>
      </w:r>
      <w:r w:rsidRPr="00A30F6D">
        <w:rPr>
          <w:rFonts w:ascii="Times New Roman" w:hAnsi="Times New Roman" w:cs="Times New Roman"/>
          <w:bCs/>
        </w:rPr>
        <w:t xml:space="preserve">Стандарты </w:t>
      </w:r>
      <w:proofErr w:type="spellStart"/>
      <w:r w:rsidRPr="00A30F6D">
        <w:rPr>
          <w:rFonts w:ascii="Times New Roman" w:hAnsi="Times New Roman" w:cs="Times New Roman"/>
          <w:bCs/>
        </w:rPr>
        <w:t>Worldskills</w:t>
      </w:r>
      <w:proofErr w:type="spellEnd"/>
      <w:r w:rsidRPr="00A30F6D">
        <w:rPr>
          <w:rFonts w:ascii="Times New Roman" w:hAnsi="Times New Roman" w:cs="Times New Roman"/>
          <w:bCs/>
        </w:rPr>
        <w:t xml:space="preserve"> как основа для формирования пр</w:t>
      </w:r>
      <w:r w:rsidRPr="00A30F6D">
        <w:rPr>
          <w:rFonts w:ascii="Times New Roman" w:hAnsi="Times New Roman" w:cs="Times New Roman"/>
          <w:bCs/>
        </w:rPr>
        <w:t>о</w:t>
      </w:r>
      <w:r w:rsidRPr="00A30F6D">
        <w:rPr>
          <w:rFonts w:ascii="Times New Roman" w:hAnsi="Times New Roman" w:cs="Times New Roman"/>
          <w:bCs/>
        </w:rPr>
        <w:t>фессиональных компетенций участников образовательного процесса. //</w:t>
      </w:r>
      <w:r w:rsidRPr="00A30F6D">
        <w:rPr>
          <w:rFonts w:ascii="Times New Roman" w:hAnsi="Times New Roman" w:cs="Times New Roman"/>
        </w:rPr>
        <w:t xml:space="preserve">ГБПОУ «Пермский химико-технологический техникум». – Пермь, 2016. [Электронный ресурс]: – Режим доступа: </w:t>
      </w:r>
      <w:hyperlink r:id="rId11" w:history="1">
        <w:r w:rsidRPr="00A30F6D">
          <w:rPr>
            <w:rStyle w:val="ae"/>
            <w:rFonts w:ascii="Times New Roman" w:hAnsi="Times New Roman" w:cs="Times New Roman"/>
            <w:color w:val="auto"/>
            <w:u w:val="none"/>
          </w:rPr>
          <w:t>http://politex59.ru/wp-content/uploads/2016/</w:t>
        </w:r>
      </w:hyperlink>
    </w:p>
    <w:p w:rsidR="00A30F6D" w:rsidRDefault="00A30F6D">
      <w:pPr>
        <w:pStyle w:val="ab"/>
      </w:pPr>
    </w:p>
  </w:footnote>
  <w:footnote w:id="15">
    <w:p w:rsidR="0051045E" w:rsidRPr="0051045E" w:rsidRDefault="0051045E" w:rsidP="0051045E">
      <w:pPr>
        <w:rPr>
          <w:rFonts w:cs="Times New Roman"/>
          <w:sz w:val="28"/>
          <w:szCs w:val="28"/>
        </w:rPr>
      </w:pPr>
      <w:r>
        <w:rPr>
          <w:rStyle w:val="ad"/>
        </w:rPr>
        <w:footnoteRef/>
      </w:r>
      <w:r>
        <w:t xml:space="preserve"> </w:t>
      </w:r>
      <w:r>
        <w:rPr>
          <w:rFonts w:cs="Times New Roman"/>
          <w:sz w:val="28"/>
          <w:szCs w:val="28"/>
          <w:shd w:val="clear" w:color="auto" w:fill="F5F5F5"/>
        </w:rPr>
        <w:t xml:space="preserve"> </w:t>
      </w:r>
      <w:proofErr w:type="gramStart"/>
      <w:r w:rsidRPr="0051045E">
        <w:rPr>
          <w:rFonts w:ascii="Times New Roman" w:hAnsi="Times New Roman" w:cs="Times New Roman"/>
          <w:shd w:val="clear" w:color="auto" w:fill="F5F5F5"/>
        </w:rPr>
        <w:t>Хуторской</w:t>
      </w:r>
      <w:proofErr w:type="gramEnd"/>
      <w:r w:rsidRPr="0051045E">
        <w:rPr>
          <w:rFonts w:ascii="Times New Roman" w:hAnsi="Times New Roman" w:cs="Times New Roman"/>
          <w:shd w:val="clear" w:color="auto" w:fill="F5F5F5"/>
        </w:rPr>
        <w:t xml:space="preserve">  А.В. Технология проектирования ключевых и предметных компетенций. Модерниз</w:t>
      </w:r>
      <w:r w:rsidRPr="0051045E">
        <w:rPr>
          <w:rFonts w:ascii="Times New Roman" w:hAnsi="Times New Roman" w:cs="Times New Roman"/>
          <w:shd w:val="clear" w:color="auto" w:fill="F5F5F5"/>
        </w:rPr>
        <w:t>а</w:t>
      </w:r>
      <w:r w:rsidRPr="0051045E">
        <w:rPr>
          <w:rFonts w:ascii="Times New Roman" w:hAnsi="Times New Roman" w:cs="Times New Roman"/>
          <w:shd w:val="clear" w:color="auto" w:fill="F5F5F5"/>
        </w:rPr>
        <w:t>ция образования. // Интернет-журнал «</w:t>
      </w:r>
      <w:proofErr w:type="spellStart"/>
      <w:r w:rsidRPr="0051045E">
        <w:rPr>
          <w:rFonts w:ascii="Times New Roman" w:hAnsi="Times New Roman" w:cs="Times New Roman"/>
          <w:shd w:val="clear" w:color="auto" w:fill="F5F5F5"/>
        </w:rPr>
        <w:t>Эйдос</w:t>
      </w:r>
      <w:proofErr w:type="spellEnd"/>
      <w:r w:rsidRPr="0051045E">
        <w:rPr>
          <w:rFonts w:ascii="Times New Roman" w:hAnsi="Times New Roman" w:cs="Times New Roman"/>
          <w:shd w:val="clear" w:color="auto" w:fill="F5F5F5"/>
        </w:rPr>
        <w:t xml:space="preserve">». – 2005. </w:t>
      </w:r>
      <w:r w:rsidRPr="0051045E">
        <w:rPr>
          <w:rFonts w:ascii="Times New Roman" w:hAnsi="Times New Roman" w:cs="Times New Roman"/>
        </w:rPr>
        <w:t xml:space="preserve">[Электронный ресурс] – Режим доступа: </w:t>
      </w:r>
      <w:hyperlink r:id="rId12" w:history="1">
        <w:r w:rsidRPr="0051045E">
          <w:rPr>
            <w:rStyle w:val="ae"/>
            <w:rFonts w:ascii="Times New Roman" w:hAnsi="Times New Roman" w:cs="Times New Roman"/>
            <w:color w:val="auto"/>
            <w:u w:val="none"/>
          </w:rPr>
          <w:t xml:space="preserve">http://www.eidos.ru/journal/2005/1212. </w:t>
        </w:r>
        <w:proofErr w:type="spellStart"/>
        <w:r w:rsidRPr="0051045E">
          <w:rPr>
            <w:rStyle w:val="ae"/>
            <w:rFonts w:ascii="Times New Roman" w:hAnsi="Times New Roman" w:cs="Times New Roman"/>
            <w:color w:val="auto"/>
            <w:u w:val="none"/>
          </w:rPr>
          <w:t>htm</w:t>
        </w:r>
        <w:proofErr w:type="spellEnd"/>
      </w:hyperlink>
      <w:r>
        <w:rPr>
          <w:rFonts w:cs="Times New Roman"/>
          <w:color w:val="FF0000"/>
          <w:szCs w:val="24"/>
          <w:shd w:val="clear" w:color="auto" w:fill="F5F5F5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393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17E7A" w:rsidRPr="00B97405" w:rsidRDefault="00610DDE">
        <w:pPr>
          <w:pStyle w:val="a3"/>
          <w:jc w:val="right"/>
          <w:rPr>
            <w:rFonts w:ascii="Times New Roman" w:hAnsi="Times New Roman" w:cs="Times New Roman"/>
            <w:sz w:val="24"/>
            <w:szCs w:val="24"/>
          </w:rPr>
        </w:pPr>
        <w:r w:rsidRPr="00B9740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17E7A" w:rsidRPr="00B9740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9740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B16A5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B9740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17E7A" w:rsidRDefault="00717E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CA4C23"/>
    <w:rsid w:val="000149F6"/>
    <w:rsid w:val="000411C8"/>
    <w:rsid w:val="00043AEE"/>
    <w:rsid w:val="00047F32"/>
    <w:rsid w:val="000A25CC"/>
    <w:rsid w:val="000C353B"/>
    <w:rsid w:val="00102143"/>
    <w:rsid w:val="00123D09"/>
    <w:rsid w:val="0016374F"/>
    <w:rsid w:val="00192B96"/>
    <w:rsid w:val="001B4B7A"/>
    <w:rsid w:val="001E27CA"/>
    <w:rsid w:val="001E4225"/>
    <w:rsid w:val="001E4EE8"/>
    <w:rsid w:val="0023570B"/>
    <w:rsid w:val="00237F35"/>
    <w:rsid w:val="002433AF"/>
    <w:rsid w:val="0028530A"/>
    <w:rsid w:val="00292B2A"/>
    <w:rsid w:val="002E41C8"/>
    <w:rsid w:val="00412C13"/>
    <w:rsid w:val="004275F7"/>
    <w:rsid w:val="00452E5C"/>
    <w:rsid w:val="0046078E"/>
    <w:rsid w:val="0051045E"/>
    <w:rsid w:val="00526C4B"/>
    <w:rsid w:val="00572DB3"/>
    <w:rsid w:val="005A2B85"/>
    <w:rsid w:val="005B16A5"/>
    <w:rsid w:val="00610DDE"/>
    <w:rsid w:val="00614C39"/>
    <w:rsid w:val="0062074A"/>
    <w:rsid w:val="00636E55"/>
    <w:rsid w:val="0066580E"/>
    <w:rsid w:val="00687659"/>
    <w:rsid w:val="006C6EE3"/>
    <w:rsid w:val="00717E7A"/>
    <w:rsid w:val="007235A0"/>
    <w:rsid w:val="00730941"/>
    <w:rsid w:val="00782F30"/>
    <w:rsid w:val="007B08F2"/>
    <w:rsid w:val="007C41FF"/>
    <w:rsid w:val="007D5127"/>
    <w:rsid w:val="007D6A1D"/>
    <w:rsid w:val="00866D1D"/>
    <w:rsid w:val="008A2335"/>
    <w:rsid w:val="008B2DB8"/>
    <w:rsid w:val="008C3571"/>
    <w:rsid w:val="008D7B1C"/>
    <w:rsid w:val="0090300A"/>
    <w:rsid w:val="00907822"/>
    <w:rsid w:val="0093432E"/>
    <w:rsid w:val="00971E18"/>
    <w:rsid w:val="00972870"/>
    <w:rsid w:val="009B1239"/>
    <w:rsid w:val="009D7AA8"/>
    <w:rsid w:val="00A30F6D"/>
    <w:rsid w:val="00A523FD"/>
    <w:rsid w:val="00A87D69"/>
    <w:rsid w:val="00AE5138"/>
    <w:rsid w:val="00B06D1A"/>
    <w:rsid w:val="00B26FA6"/>
    <w:rsid w:val="00B54E99"/>
    <w:rsid w:val="00B65313"/>
    <w:rsid w:val="00B97405"/>
    <w:rsid w:val="00BB1CD0"/>
    <w:rsid w:val="00BE25D3"/>
    <w:rsid w:val="00C33131"/>
    <w:rsid w:val="00C97289"/>
    <w:rsid w:val="00CA4C23"/>
    <w:rsid w:val="00CF1AD9"/>
    <w:rsid w:val="00CF6A54"/>
    <w:rsid w:val="00D01600"/>
    <w:rsid w:val="00D45649"/>
    <w:rsid w:val="00D83CCF"/>
    <w:rsid w:val="00D92764"/>
    <w:rsid w:val="00DD33BA"/>
    <w:rsid w:val="00DD6FD1"/>
    <w:rsid w:val="00E31638"/>
    <w:rsid w:val="00EA6536"/>
    <w:rsid w:val="00EB20C9"/>
    <w:rsid w:val="00F707E1"/>
    <w:rsid w:val="00F84503"/>
    <w:rsid w:val="00FC4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353B"/>
  </w:style>
  <w:style w:type="paragraph" w:styleId="a5">
    <w:name w:val="footer"/>
    <w:basedOn w:val="a"/>
    <w:link w:val="a6"/>
    <w:uiPriority w:val="99"/>
    <w:semiHidden/>
    <w:unhideWhenUsed/>
    <w:rsid w:val="000C35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C353B"/>
  </w:style>
  <w:style w:type="paragraph" w:styleId="a7">
    <w:name w:val="Normal (Web)"/>
    <w:basedOn w:val="a"/>
    <w:uiPriority w:val="99"/>
    <w:unhideWhenUsed/>
    <w:rsid w:val="00782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2074A"/>
    <w:rPr>
      <w:b/>
      <w:bCs/>
    </w:rPr>
  </w:style>
  <w:style w:type="table" w:styleId="a9">
    <w:name w:val="Table Grid"/>
    <w:basedOn w:val="a1"/>
    <w:uiPriority w:val="59"/>
    <w:rsid w:val="007D51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8D7B1C"/>
    <w:rPr>
      <w:i/>
      <w:iCs/>
    </w:rPr>
  </w:style>
  <w:style w:type="paragraph" w:styleId="ab">
    <w:name w:val="footnote text"/>
    <w:basedOn w:val="a"/>
    <w:link w:val="ac"/>
    <w:uiPriority w:val="99"/>
    <w:semiHidden/>
    <w:unhideWhenUsed/>
    <w:rsid w:val="00A523FD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A523FD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A523FD"/>
    <w:rPr>
      <w:vertAlign w:val="superscript"/>
    </w:rPr>
  </w:style>
  <w:style w:type="character" w:styleId="ae">
    <w:name w:val="Hyperlink"/>
    <w:basedOn w:val="a0"/>
    <w:uiPriority w:val="99"/>
    <w:unhideWhenUsed/>
    <w:rsid w:val="00A523FD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D01600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DD33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D33B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9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item.asp?id=24123347" TargetMode="External"/><Relationship Id="rId3" Type="http://schemas.openxmlformats.org/officeDocument/2006/relationships/hyperlink" Target="http://www.directeducation.ru/powins-196-1.html" TargetMode="External"/><Relationship Id="rId7" Type="http://schemas.openxmlformats.org/officeDocument/2006/relationships/hyperlink" Target="http://fgosvo.ru/uploadfiles/npo/%2020120325214132.pdf" TargetMode="External"/><Relationship Id="rId12" Type="http://schemas.openxmlformats.org/officeDocument/2006/relationships/hyperlink" Target="http://www.eidos.ru/journal/2005/1212.%20htm" TargetMode="External"/><Relationship Id="rId2" Type="http://schemas.openxmlformats.org/officeDocument/2006/relationships/hyperlink" Target="http://e-koncept.ru/2015/95508.htm" TargetMode="External"/><Relationship Id="rId1" Type="http://schemas.openxmlformats.org/officeDocument/2006/relationships/hyperlink" Target="https://cyberleninka.ru/article/v/kontekstno-kompetentnostnyy-podhod-k-modernizatsii-obrazovaniya" TargetMode="External"/><Relationship Id="rId6" Type="http://schemas.openxmlformats.org/officeDocument/2006/relationships/hyperlink" Target="http://fgosvo.ru/uploadfiles/npo/20120325214402.pdf" TargetMode="External"/><Relationship Id="rId11" Type="http://schemas.openxmlformats.org/officeDocument/2006/relationships/hyperlink" Target="http://politex59.ru/wp-content/uploads/2016/" TargetMode="External"/><Relationship Id="rId5" Type="http://schemas.openxmlformats.org/officeDocument/2006/relationships/hyperlink" Target="http://e-koncept.ru/2015/95508.htm" TargetMode="External"/><Relationship Id="rId10" Type="http://schemas.openxmlformats.org/officeDocument/2006/relationships/hyperlink" Target="http://www.kspu.ru/upload/documents/2015/03/31/06c3e91fff071d739760488329239c01/%20dissertatsiya-prozorovoj-gv-formirovanie-professionalnyih-kompetentsij-bakalavro.pdf" TargetMode="External"/><Relationship Id="rId4" Type="http://schemas.openxmlformats.org/officeDocument/2006/relationships/hyperlink" Target="https://cyberleninka.ru/article/v/kompetentnostnyy-podhod-k-modernizatsii-professionalnogo-obrazovaniya" TargetMode="External"/><Relationship Id="rId9" Type="http://schemas.openxmlformats.org/officeDocument/2006/relationships/hyperlink" Target="https://naukovedenie.ru/PDF/113evn41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A4F77-2990-42C7-86DC-9B768D032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3521</Words>
  <Characters>20076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2019-07-11T06:15:00Z</dcterms:created>
  <dcterms:modified xsi:type="dcterms:W3CDTF">2019-07-11T07:20:00Z</dcterms:modified>
</cp:coreProperties>
</file>