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78DF" w:rsidRDefault="00FF78DF">
      <w:r>
        <w:rPr>
          <w:noProof/>
          <w:sz w:val="24"/>
          <w:szCs w:val="24"/>
          <w:lang w:eastAsia="ru-RU"/>
        </w:rPr>
        <w:drawing>
          <wp:anchor distT="36576" distB="36576" distL="36576" distR="36576" simplePos="0" relativeHeight="251658240" behindDoc="0" locked="0" layoutInCell="1" allowOverlap="1" wp14:anchorId="55029226" wp14:editId="5EADAC45">
            <wp:simplePos x="0" y="0"/>
            <wp:positionH relativeFrom="margin">
              <wp:align>center</wp:align>
            </wp:positionH>
            <wp:positionV relativeFrom="paragraph">
              <wp:posOffset>-107315</wp:posOffset>
            </wp:positionV>
            <wp:extent cx="3198495" cy="949960"/>
            <wp:effectExtent l="0" t="0" r="1905" b="254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8495" cy="949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F78DF" w:rsidRDefault="00FF78DF"/>
    <w:p w:rsidR="00FF78DF" w:rsidRDefault="00FF78DF"/>
    <w:p w:rsidR="00FF78DF" w:rsidRPr="00FF78DF" w:rsidRDefault="00FF78DF" w:rsidP="00FF78DF">
      <w:pPr>
        <w:pStyle w:val="Default"/>
        <w:spacing w:before="240"/>
        <w:jc w:val="center"/>
        <w:rPr>
          <w:rFonts w:ascii="Times New Roman" w:hAnsi="Times New Roman" w:cs="Times New Roman"/>
          <w:color w:val="00486C"/>
          <w14:ligatures w14:val="none"/>
        </w:rPr>
      </w:pPr>
      <w:r w:rsidRPr="00FF78DF">
        <w:rPr>
          <w:rFonts w:ascii="Times New Roman" w:hAnsi="Times New Roman" w:cs="Times New Roman"/>
          <w:b/>
          <w:bCs/>
          <w:color w:val="00486C"/>
          <w14:ligatures w14:val="none"/>
        </w:rPr>
        <w:t>Владивостокский государственный университет экономики и сервиса</w:t>
      </w:r>
    </w:p>
    <w:p w:rsidR="00FF78DF" w:rsidRPr="00FF78DF" w:rsidRDefault="00FF78DF" w:rsidP="00FF78DF">
      <w:pPr>
        <w:pStyle w:val="Default"/>
        <w:jc w:val="center"/>
        <w:rPr>
          <w:rFonts w:ascii="Times New Roman" w:hAnsi="Times New Roman" w:cs="Times New Roman"/>
          <w14:ligatures w14:val="none"/>
        </w:rPr>
      </w:pPr>
      <w:r w:rsidRPr="00FF78DF">
        <w:rPr>
          <w:rFonts w:ascii="Times New Roman" w:hAnsi="Times New Roman" w:cs="Times New Roman"/>
          <w14:ligatures w14:val="none"/>
        </w:rPr>
        <w:t>приглашает принять участие в</w:t>
      </w:r>
    </w:p>
    <w:p w:rsidR="00FF78DF" w:rsidRPr="00DA1DB7" w:rsidRDefault="00FF78DF" w:rsidP="00FF78DF">
      <w:pPr>
        <w:pStyle w:val="Default"/>
        <w:spacing w:after="120"/>
        <w:jc w:val="center"/>
        <w:rPr>
          <w:rFonts w:ascii="Times New Roman" w:hAnsi="Times New Roman" w:cs="Times New Roman"/>
          <w:b/>
          <w14:ligatures w14:val="none"/>
        </w:rPr>
      </w:pPr>
      <w:r w:rsidRPr="00DA1DB7">
        <w:rPr>
          <w:rFonts w:ascii="Times New Roman" w:hAnsi="Times New Roman" w:cs="Times New Roman"/>
          <w:b/>
          <w14:ligatures w14:val="none"/>
        </w:rPr>
        <w:t>КОНКУРСЕ НАУЧНО-ИССЛЕДОВАТЕЛЬСКИХ РАБОТ </w:t>
      </w:r>
    </w:p>
    <w:p w:rsidR="00FF78DF" w:rsidRPr="00FF78DF" w:rsidRDefault="00FF78DF" w:rsidP="00DA1DB7">
      <w:pPr>
        <w:pStyle w:val="Default"/>
        <w:spacing w:after="120"/>
        <w:jc w:val="center"/>
        <w:rPr>
          <w:rFonts w:ascii="Times New Roman" w:hAnsi="Times New Roman" w:cs="Times New Roman"/>
          <w14:ligatures w14:val="none"/>
        </w:rPr>
      </w:pPr>
      <w:r w:rsidRPr="00FF78DF">
        <w:rPr>
          <w:rFonts w:ascii="Times New Roman" w:hAnsi="Times New Roman" w:cs="Times New Roman"/>
          <w:b/>
          <w:bCs/>
          <w14:ligatures w14:val="none"/>
        </w:rPr>
        <w:t xml:space="preserve">Дорогие друзья! </w:t>
      </w:r>
    </w:p>
    <w:p w:rsidR="00FF78DF" w:rsidRPr="00306E27" w:rsidRDefault="00FF78DF" w:rsidP="00FF78DF">
      <w:pPr>
        <w:pStyle w:val="Default"/>
        <w:ind w:firstLine="709"/>
        <w:jc w:val="both"/>
        <w:rPr>
          <w:rFonts w:ascii="Times New Roman" w:hAnsi="Times New Roman" w:cs="Times New Roman"/>
          <w:sz w:val="22"/>
          <w14:ligatures w14:val="none"/>
        </w:rPr>
      </w:pPr>
      <w:r w:rsidRPr="00306E27">
        <w:rPr>
          <w:rFonts w:ascii="Times New Roman" w:hAnsi="Times New Roman" w:cs="Times New Roman"/>
          <w:sz w:val="22"/>
          <w14:ligatures w14:val="none"/>
        </w:rPr>
        <w:t>Мы рады сообщить Вам, что на базе федерального государственного бюджетного образовательного учреждения высшего образования «Владивостокский государственный университет экономики и сервиса» проводится конкурс студенческих научно-исследовательских работ в рамках программы развития деятельности студенческих объединений ВГУЭС на 201</w:t>
      </w:r>
      <w:r w:rsidR="00D66716" w:rsidRPr="00306E27">
        <w:rPr>
          <w:rFonts w:ascii="Times New Roman" w:hAnsi="Times New Roman" w:cs="Times New Roman"/>
          <w:sz w:val="22"/>
          <w14:ligatures w14:val="none"/>
        </w:rPr>
        <w:t>6</w:t>
      </w:r>
      <w:r w:rsidRPr="00306E27">
        <w:rPr>
          <w:rFonts w:ascii="Times New Roman" w:hAnsi="Times New Roman" w:cs="Times New Roman"/>
          <w:sz w:val="22"/>
          <w14:ligatures w14:val="none"/>
        </w:rPr>
        <w:t xml:space="preserve"> год. </w:t>
      </w:r>
    </w:p>
    <w:p w:rsidR="00FF78DF" w:rsidRPr="00306E27" w:rsidRDefault="00FF78DF" w:rsidP="00FF78DF">
      <w:pPr>
        <w:pStyle w:val="Default"/>
        <w:ind w:firstLine="709"/>
        <w:jc w:val="both"/>
        <w:rPr>
          <w:rFonts w:ascii="Times New Roman" w:hAnsi="Times New Roman" w:cs="Times New Roman"/>
          <w:sz w:val="22"/>
          <w14:ligatures w14:val="none"/>
        </w:rPr>
      </w:pPr>
      <w:r w:rsidRPr="00306E27">
        <w:rPr>
          <w:rFonts w:ascii="Times New Roman" w:hAnsi="Times New Roman" w:cs="Times New Roman"/>
          <w:sz w:val="22"/>
          <w14:ligatures w14:val="none"/>
        </w:rPr>
        <w:t>Конкурс проводится в целях развития молодежной научно-исследовательской деятельности и закрепления в университете молодых кадров по приоритетным направлениям науки, техники и технологий Российской Федерации и ВГУЭС.</w:t>
      </w:r>
    </w:p>
    <w:p w:rsidR="00FF78DF" w:rsidRPr="00306E27" w:rsidRDefault="00FF78DF" w:rsidP="00FF78DF">
      <w:pPr>
        <w:pStyle w:val="Default"/>
        <w:ind w:firstLine="709"/>
        <w:jc w:val="both"/>
        <w:rPr>
          <w:rFonts w:ascii="Times New Roman" w:hAnsi="Times New Roman" w:cs="Times New Roman"/>
          <w:sz w:val="22"/>
          <w14:ligatures w14:val="none"/>
        </w:rPr>
      </w:pPr>
      <w:r w:rsidRPr="00306E27">
        <w:rPr>
          <w:rFonts w:ascii="Times New Roman" w:hAnsi="Times New Roman" w:cs="Times New Roman"/>
          <w:sz w:val="22"/>
          <w:lang w:val="en-US"/>
          <w14:ligatures w14:val="none"/>
        </w:rPr>
        <w:t> </w:t>
      </w:r>
      <w:r w:rsidRPr="00306E27">
        <w:rPr>
          <w:rFonts w:ascii="Times New Roman" w:hAnsi="Times New Roman" w:cs="Times New Roman"/>
          <w:sz w:val="22"/>
          <w14:ligatures w14:val="none"/>
        </w:rPr>
        <w:t xml:space="preserve">Конкурс проводится по следующим номинациям: </w:t>
      </w:r>
    </w:p>
    <w:p w:rsidR="00FF78DF" w:rsidRPr="00306E27" w:rsidRDefault="00FF78DF" w:rsidP="00FF78DF">
      <w:pPr>
        <w:pStyle w:val="Default"/>
        <w:ind w:firstLine="709"/>
        <w:jc w:val="both"/>
        <w:rPr>
          <w:rFonts w:ascii="Times New Roman" w:hAnsi="Times New Roman" w:cs="Times New Roman"/>
          <w:sz w:val="22"/>
          <w14:ligatures w14:val="none"/>
        </w:rPr>
      </w:pPr>
      <w:r w:rsidRPr="00306E27">
        <w:rPr>
          <w:rFonts w:ascii="Times New Roman" w:hAnsi="Times New Roman" w:cs="Times New Roman"/>
          <w:b/>
          <w:bCs/>
          <w:sz w:val="22"/>
          <w14:ligatures w14:val="none"/>
        </w:rPr>
        <w:t xml:space="preserve">«Шаг в науку» </w:t>
      </w:r>
      <w:r w:rsidRPr="00306E27">
        <w:rPr>
          <w:rFonts w:ascii="Times New Roman" w:hAnsi="Times New Roman" w:cs="Times New Roman"/>
          <w:sz w:val="22"/>
          <w14:ligatures w14:val="none"/>
        </w:rPr>
        <w:t xml:space="preserve">- среди студентов, обучающихся по программам </w:t>
      </w:r>
      <w:proofErr w:type="spellStart"/>
      <w:r w:rsidRPr="00306E27">
        <w:rPr>
          <w:rFonts w:ascii="Times New Roman" w:hAnsi="Times New Roman" w:cs="Times New Roman"/>
          <w:sz w:val="22"/>
          <w14:ligatures w14:val="none"/>
        </w:rPr>
        <w:t>бакалавриата</w:t>
      </w:r>
      <w:proofErr w:type="spellEnd"/>
      <w:r w:rsidRPr="00306E27">
        <w:rPr>
          <w:rFonts w:ascii="Times New Roman" w:hAnsi="Times New Roman" w:cs="Times New Roman"/>
          <w:sz w:val="22"/>
          <w14:ligatures w14:val="none"/>
        </w:rPr>
        <w:t xml:space="preserve"> (1-3 курсы); </w:t>
      </w:r>
    </w:p>
    <w:p w:rsidR="00FF78DF" w:rsidRPr="00306E27" w:rsidRDefault="00FF78DF" w:rsidP="00FF78DF">
      <w:pPr>
        <w:pStyle w:val="Default"/>
        <w:ind w:firstLine="709"/>
        <w:jc w:val="both"/>
        <w:rPr>
          <w:rFonts w:ascii="Times New Roman" w:hAnsi="Times New Roman" w:cs="Times New Roman"/>
          <w:sz w:val="22"/>
          <w14:ligatures w14:val="none"/>
        </w:rPr>
      </w:pPr>
      <w:r w:rsidRPr="00306E27">
        <w:rPr>
          <w:rFonts w:ascii="Times New Roman" w:hAnsi="Times New Roman" w:cs="Times New Roman"/>
          <w:b/>
          <w:bCs/>
          <w:sz w:val="22"/>
          <w14:ligatures w14:val="none"/>
        </w:rPr>
        <w:t xml:space="preserve">«Через тернии к звездам» </w:t>
      </w:r>
      <w:r w:rsidRPr="00306E27">
        <w:rPr>
          <w:rFonts w:ascii="Times New Roman" w:hAnsi="Times New Roman" w:cs="Times New Roman"/>
          <w:sz w:val="22"/>
          <w14:ligatures w14:val="none"/>
        </w:rPr>
        <w:t xml:space="preserve">- среди студентов, обучающихся по программам </w:t>
      </w:r>
      <w:proofErr w:type="spellStart"/>
      <w:r w:rsidRPr="00306E27">
        <w:rPr>
          <w:rFonts w:ascii="Times New Roman" w:hAnsi="Times New Roman" w:cs="Times New Roman"/>
          <w:sz w:val="22"/>
          <w14:ligatures w14:val="none"/>
        </w:rPr>
        <w:t>бакалавриата</w:t>
      </w:r>
      <w:proofErr w:type="spellEnd"/>
      <w:r w:rsidRPr="00306E27">
        <w:rPr>
          <w:rFonts w:ascii="Times New Roman" w:hAnsi="Times New Roman" w:cs="Times New Roman"/>
          <w:sz w:val="22"/>
          <w14:ligatures w14:val="none"/>
        </w:rPr>
        <w:t xml:space="preserve"> (4 курс) и обучающихся по программам магистратуры (1-2 курсы).</w:t>
      </w:r>
    </w:p>
    <w:p w:rsidR="00FF78DF" w:rsidRPr="00306E27" w:rsidRDefault="00FF78DF" w:rsidP="00FF78DF">
      <w:pPr>
        <w:pStyle w:val="Default"/>
        <w:ind w:firstLine="709"/>
        <w:jc w:val="both"/>
        <w:rPr>
          <w:rFonts w:ascii="Times New Roman" w:hAnsi="Times New Roman" w:cs="Times New Roman"/>
          <w:sz w:val="22"/>
          <w14:ligatures w14:val="none"/>
        </w:rPr>
      </w:pPr>
      <w:r w:rsidRPr="00306E27">
        <w:rPr>
          <w:rFonts w:ascii="Times New Roman" w:hAnsi="Times New Roman" w:cs="Times New Roman"/>
          <w:sz w:val="22"/>
          <w14:ligatures w14:val="none"/>
        </w:rPr>
        <w:t xml:space="preserve">Участник Конкурса может подать не более одной заявки. Принимаются только индивидуальные заявки (при этом обязательна рецензия работы научным руководителем). </w:t>
      </w:r>
    </w:p>
    <w:p w:rsidR="00FF78DF" w:rsidRPr="00306E27" w:rsidRDefault="00FF78DF" w:rsidP="00FF78DF">
      <w:pPr>
        <w:pStyle w:val="Default"/>
        <w:ind w:firstLine="709"/>
        <w:jc w:val="both"/>
        <w:rPr>
          <w:rFonts w:ascii="Times New Roman" w:hAnsi="Times New Roman" w:cs="Times New Roman"/>
          <w:sz w:val="22"/>
          <w14:ligatures w14:val="none"/>
        </w:rPr>
      </w:pPr>
      <w:r w:rsidRPr="00306E27">
        <w:rPr>
          <w:rFonts w:ascii="Times New Roman" w:hAnsi="Times New Roman" w:cs="Times New Roman"/>
          <w:sz w:val="22"/>
          <w14:ligatures w14:val="none"/>
        </w:rPr>
        <w:t>Для участия в Конкурсе необходимо представить в о</w:t>
      </w:r>
      <w:r w:rsidR="00C0055E" w:rsidRPr="00306E27">
        <w:rPr>
          <w:rFonts w:ascii="Times New Roman" w:hAnsi="Times New Roman" w:cs="Times New Roman"/>
          <w:sz w:val="22"/>
          <w14:ligatures w14:val="none"/>
        </w:rPr>
        <w:t xml:space="preserve">рганизационный комитет заявку, </w:t>
      </w:r>
      <w:r w:rsidRPr="00306E27">
        <w:rPr>
          <w:rFonts w:ascii="Times New Roman" w:hAnsi="Times New Roman" w:cs="Times New Roman"/>
          <w:sz w:val="22"/>
          <w14:ligatures w14:val="none"/>
        </w:rPr>
        <w:t>конкурсную работу и рецензию на конкурсную работу, подписанную научным руководителем</w:t>
      </w:r>
      <w:r w:rsidR="00C0055E" w:rsidRPr="00306E27">
        <w:rPr>
          <w:rFonts w:ascii="Times New Roman" w:hAnsi="Times New Roman" w:cs="Times New Roman"/>
          <w:sz w:val="22"/>
          <w14:ligatures w14:val="none"/>
        </w:rPr>
        <w:t>,</w:t>
      </w:r>
      <w:r w:rsidRPr="00306E27">
        <w:rPr>
          <w:rFonts w:ascii="Times New Roman" w:hAnsi="Times New Roman" w:cs="Times New Roman"/>
          <w:sz w:val="22"/>
          <w14:ligatures w14:val="none"/>
        </w:rPr>
        <w:t xml:space="preserve"> не позднее </w:t>
      </w:r>
      <w:r w:rsidR="00716246" w:rsidRPr="00716246">
        <w:rPr>
          <w:rFonts w:ascii="Times New Roman" w:hAnsi="Times New Roman" w:cs="Times New Roman"/>
          <w:b/>
          <w:bCs/>
          <w:sz w:val="22"/>
          <w14:ligatures w14:val="none"/>
        </w:rPr>
        <w:t>30</w:t>
      </w:r>
      <w:r w:rsidRPr="00306E27">
        <w:rPr>
          <w:rFonts w:ascii="Times New Roman" w:hAnsi="Times New Roman" w:cs="Times New Roman"/>
          <w:b/>
          <w:bCs/>
          <w:sz w:val="22"/>
          <w14:ligatures w14:val="none"/>
        </w:rPr>
        <w:t xml:space="preserve"> </w:t>
      </w:r>
      <w:r w:rsidR="00D66716" w:rsidRPr="00306E27">
        <w:rPr>
          <w:rFonts w:ascii="Times New Roman" w:hAnsi="Times New Roman" w:cs="Times New Roman"/>
          <w:b/>
          <w:bCs/>
          <w:sz w:val="22"/>
          <w14:ligatures w14:val="none"/>
        </w:rPr>
        <w:t>октя</w:t>
      </w:r>
      <w:r w:rsidRPr="00306E27">
        <w:rPr>
          <w:rFonts w:ascii="Times New Roman" w:hAnsi="Times New Roman" w:cs="Times New Roman"/>
          <w:b/>
          <w:bCs/>
          <w:sz w:val="22"/>
          <w14:ligatures w14:val="none"/>
        </w:rPr>
        <w:t>бря 201</w:t>
      </w:r>
      <w:r w:rsidR="00D66716" w:rsidRPr="00306E27">
        <w:rPr>
          <w:rFonts w:ascii="Times New Roman" w:hAnsi="Times New Roman" w:cs="Times New Roman"/>
          <w:b/>
          <w:bCs/>
          <w:sz w:val="22"/>
          <w14:ligatures w14:val="none"/>
        </w:rPr>
        <w:t>6</w:t>
      </w:r>
      <w:r w:rsidRPr="00306E27">
        <w:rPr>
          <w:rFonts w:ascii="Times New Roman" w:hAnsi="Times New Roman" w:cs="Times New Roman"/>
          <w:b/>
          <w:bCs/>
          <w:sz w:val="22"/>
          <w14:ligatures w14:val="none"/>
        </w:rPr>
        <w:t xml:space="preserve"> года </w:t>
      </w:r>
      <w:r w:rsidRPr="00306E27">
        <w:rPr>
          <w:rFonts w:ascii="Times New Roman" w:hAnsi="Times New Roman" w:cs="Times New Roman"/>
          <w:sz w:val="22"/>
          <w14:ligatures w14:val="none"/>
        </w:rPr>
        <w:t xml:space="preserve">по адресу: г. Владивосток, ул. Гоголя, д.41, ауд.1644. Электронные версии заявки, конкурсной работы и рецензии направляются по электронной почте по адресу: </w:t>
      </w:r>
      <w:proofErr w:type="spellStart"/>
      <w:r w:rsidRPr="00306E27">
        <w:rPr>
          <w:rFonts w:ascii="Times New Roman" w:hAnsi="Times New Roman" w:cs="Times New Roman"/>
          <w:sz w:val="22"/>
          <w:lang w:val="en-US"/>
          <w14:ligatures w14:val="none"/>
        </w:rPr>
        <w:t>tatyana</w:t>
      </w:r>
      <w:proofErr w:type="spellEnd"/>
      <w:r w:rsidRPr="00306E27">
        <w:rPr>
          <w:rFonts w:ascii="Times New Roman" w:hAnsi="Times New Roman" w:cs="Times New Roman"/>
          <w:sz w:val="22"/>
          <w14:ligatures w14:val="none"/>
        </w:rPr>
        <w:t>.е</w:t>
      </w:r>
      <w:proofErr w:type="spellStart"/>
      <w:r w:rsidRPr="00306E27">
        <w:rPr>
          <w:rFonts w:ascii="Times New Roman" w:hAnsi="Times New Roman" w:cs="Times New Roman"/>
          <w:sz w:val="22"/>
          <w:lang w:val="en-US"/>
          <w14:ligatures w14:val="none"/>
        </w:rPr>
        <w:t>vseeva</w:t>
      </w:r>
      <w:proofErr w:type="spellEnd"/>
      <w:r w:rsidRPr="00306E27">
        <w:rPr>
          <w:rFonts w:ascii="Times New Roman" w:hAnsi="Times New Roman" w:cs="Times New Roman"/>
          <w:sz w:val="22"/>
          <w14:ligatures w14:val="none"/>
        </w:rPr>
        <w:t>@</w:t>
      </w:r>
      <w:proofErr w:type="spellStart"/>
      <w:r w:rsidRPr="00306E27">
        <w:rPr>
          <w:rFonts w:ascii="Times New Roman" w:hAnsi="Times New Roman" w:cs="Times New Roman"/>
          <w:sz w:val="22"/>
          <w:lang w:val="en-US"/>
          <w14:ligatures w14:val="none"/>
        </w:rPr>
        <w:t>vvsu</w:t>
      </w:r>
      <w:proofErr w:type="spellEnd"/>
      <w:r w:rsidRPr="00306E27">
        <w:rPr>
          <w:rFonts w:ascii="Times New Roman" w:hAnsi="Times New Roman" w:cs="Times New Roman"/>
          <w:sz w:val="22"/>
          <w14:ligatures w14:val="none"/>
        </w:rPr>
        <w:t>.</w:t>
      </w:r>
      <w:proofErr w:type="spellStart"/>
      <w:r w:rsidRPr="00306E27">
        <w:rPr>
          <w:rFonts w:ascii="Times New Roman" w:hAnsi="Times New Roman" w:cs="Times New Roman"/>
          <w:sz w:val="22"/>
          <w:lang w:val="en-US"/>
          <w14:ligatures w14:val="none"/>
        </w:rPr>
        <w:t>ru</w:t>
      </w:r>
      <w:proofErr w:type="spellEnd"/>
      <w:r w:rsidRPr="00306E27">
        <w:rPr>
          <w:rFonts w:ascii="Times New Roman" w:hAnsi="Times New Roman" w:cs="Times New Roman"/>
          <w:sz w:val="22"/>
          <w14:ligatures w14:val="none"/>
        </w:rPr>
        <w:t xml:space="preserve">. Названия файлов должны содержать фамилию и инициалы автора и иметь вид </w:t>
      </w:r>
      <w:proofErr w:type="spellStart"/>
      <w:r w:rsidRPr="00306E27">
        <w:rPr>
          <w:rFonts w:ascii="Times New Roman" w:hAnsi="Times New Roman" w:cs="Times New Roman"/>
          <w:b/>
          <w:bCs/>
          <w:sz w:val="22"/>
          <w14:ligatures w14:val="none"/>
        </w:rPr>
        <w:t>ИвановАБ_заявка</w:t>
      </w:r>
      <w:proofErr w:type="spellEnd"/>
      <w:r w:rsidRPr="00306E27">
        <w:rPr>
          <w:rFonts w:ascii="Times New Roman" w:hAnsi="Times New Roman" w:cs="Times New Roman"/>
          <w:b/>
          <w:bCs/>
          <w:sz w:val="22"/>
          <w14:ligatures w14:val="none"/>
        </w:rPr>
        <w:t>.</w:t>
      </w:r>
      <w:r w:rsidRPr="00306E27">
        <w:rPr>
          <w:rFonts w:ascii="Times New Roman" w:hAnsi="Times New Roman" w:cs="Times New Roman"/>
          <w:b/>
          <w:bCs/>
          <w:sz w:val="22"/>
          <w:lang w:val="en-US"/>
          <w14:ligatures w14:val="none"/>
        </w:rPr>
        <w:t>doc</w:t>
      </w:r>
      <w:r w:rsidRPr="00306E27">
        <w:rPr>
          <w:rFonts w:ascii="Times New Roman" w:hAnsi="Times New Roman" w:cs="Times New Roman"/>
          <w:b/>
          <w:bCs/>
          <w:sz w:val="22"/>
          <w14:ligatures w14:val="none"/>
        </w:rPr>
        <w:t>/</w:t>
      </w:r>
      <w:proofErr w:type="spellStart"/>
      <w:r w:rsidRPr="00306E27">
        <w:rPr>
          <w:rFonts w:ascii="Times New Roman" w:hAnsi="Times New Roman" w:cs="Times New Roman"/>
          <w:b/>
          <w:bCs/>
          <w:sz w:val="22"/>
          <w:lang w:val="en-US"/>
          <w14:ligatures w14:val="none"/>
        </w:rPr>
        <w:t>docx</w:t>
      </w:r>
      <w:proofErr w:type="spellEnd"/>
      <w:r w:rsidRPr="00306E27">
        <w:rPr>
          <w:rFonts w:ascii="Times New Roman" w:hAnsi="Times New Roman" w:cs="Times New Roman"/>
          <w:b/>
          <w:bCs/>
          <w:sz w:val="22"/>
          <w14:ligatures w14:val="none"/>
        </w:rPr>
        <w:t xml:space="preserve">, </w:t>
      </w:r>
      <w:proofErr w:type="spellStart"/>
      <w:r w:rsidRPr="00306E27">
        <w:rPr>
          <w:rFonts w:ascii="Times New Roman" w:hAnsi="Times New Roman" w:cs="Times New Roman"/>
          <w:b/>
          <w:bCs/>
          <w:sz w:val="22"/>
          <w14:ligatures w14:val="none"/>
        </w:rPr>
        <w:t>ИвановАБ_работа</w:t>
      </w:r>
      <w:proofErr w:type="spellEnd"/>
      <w:r w:rsidRPr="00306E27">
        <w:rPr>
          <w:rFonts w:ascii="Times New Roman" w:hAnsi="Times New Roman" w:cs="Times New Roman"/>
          <w:b/>
          <w:bCs/>
          <w:sz w:val="22"/>
          <w14:ligatures w14:val="none"/>
        </w:rPr>
        <w:t>.</w:t>
      </w:r>
      <w:r w:rsidRPr="00306E27">
        <w:rPr>
          <w:rFonts w:ascii="Times New Roman" w:hAnsi="Times New Roman" w:cs="Times New Roman"/>
          <w:b/>
          <w:bCs/>
          <w:sz w:val="22"/>
          <w:lang w:val="en-US"/>
          <w14:ligatures w14:val="none"/>
        </w:rPr>
        <w:t>doc</w:t>
      </w:r>
      <w:r w:rsidRPr="00306E27">
        <w:rPr>
          <w:rFonts w:ascii="Times New Roman" w:hAnsi="Times New Roman" w:cs="Times New Roman"/>
          <w:b/>
          <w:bCs/>
          <w:sz w:val="22"/>
          <w14:ligatures w14:val="none"/>
        </w:rPr>
        <w:t>/</w:t>
      </w:r>
      <w:proofErr w:type="spellStart"/>
      <w:r w:rsidRPr="00306E27">
        <w:rPr>
          <w:rFonts w:ascii="Times New Roman" w:hAnsi="Times New Roman" w:cs="Times New Roman"/>
          <w:b/>
          <w:bCs/>
          <w:sz w:val="22"/>
          <w:lang w:val="en-US"/>
          <w14:ligatures w14:val="none"/>
        </w:rPr>
        <w:t>docx</w:t>
      </w:r>
      <w:proofErr w:type="spellEnd"/>
      <w:r w:rsidRPr="00306E27">
        <w:rPr>
          <w:rFonts w:ascii="Times New Roman" w:hAnsi="Times New Roman" w:cs="Times New Roman"/>
          <w:b/>
          <w:bCs/>
          <w:sz w:val="22"/>
          <w14:ligatures w14:val="none"/>
        </w:rPr>
        <w:t xml:space="preserve">. </w:t>
      </w:r>
    </w:p>
    <w:p w:rsidR="00FF78DF" w:rsidRPr="00306E27" w:rsidRDefault="00FF78DF" w:rsidP="00FF78DF">
      <w:pPr>
        <w:pStyle w:val="Default"/>
        <w:ind w:firstLine="709"/>
        <w:jc w:val="both"/>
        <w:rPr>
          <w:rFonts w:ascii="Times New Roman" w:hAnsi="Times New Roman" w:cs="Times New Roman"/>
          <w14:ligatures w14:val="none"/>
        </w:rPr>
      </w:pPr>
      <w:r w:rsidRPr="00306E27">
        <w:rPr>
          <w:rFonts w:ascii="Times New Roman" w:hAnsi="Times New Roman" w:cs="Times New Roman"/>
          <w:b/>
          <w:bCs/>
          <w14:ligatures w14:val="none"/>
        </w:rPr>
        <w:t xml:space="preserve">Структурные элементы работы: </w:t>
      </w:r>
    </w:p>
    <w:p w:rsidR="00FF78DF" w:rsidRPr="00306E27" w:rsidRDefault="00FF78DF" w:rsidP="00FF78DF">
      <w:pPr>
        <w:pStyle w:val="Default"/>
        <w:jc w:val="both"/>
        <w:rPr>
          <w:rFonts w:ascii="Times New Roman" w:hAnsi="Times New Roman" w:cs="Times New Roman"/>
          <w:sz w:val="22"/>
          <w14:ligatures w14:val="none"/>
        </w:rPr>
      </w:pPr>
      <w:r w:rsidRPr="00306E27">
        <w:rPr>
          <w:rFonts w:ascii="Times New Roman" w:hAnsi="Times New Roman" w:cs="Times New Roman"/>
          <w:b/>
          <w:bCs/>
          <w:sz w:val="22"/>
          <w14:ligatures w14:val="none"/>
        </w:rPr>
        <w:t xml:space="preserve">1. Введение </w:t>
      </w:r>
      <w:r w:rsidRPr="00306E27">
        <w:rPr>
          <w:rFonts w:ascii="Times New Roman" w:hAnsi="Times New Roman" w:cs="Times New Roman"/>
          <w:sz w:val="22"/>
          <w14:ligatures w14:val="none"/>
        </w:rPr>
        <w:t>(не более 3 страниц). В этой части должно быть приведено описание актуальности и научной значимости исследования, решаемых в проекте научно-технических проблем, состояния работ по предлагаемой тематике (в России и за рубежом) с указанием литературных источников, оценка новизны используемых в работе методов. Кроме этого во введении приводится информация о существующем у конкурсанта научном заделе по предлагаемой теме (опыт выполнения НИР, наличие публикаций, патентов, наград и премий на конкурсах и т.д.)</w:t>
      </w:r>
    </w:p>
    <w:p w:rsidR="00FF78DF" w:rsidRPr="00306E27" w:rsidRDefault="00FF78DF" w:rsidP="00FF78DF">
      <w:pPr>
        <w:pStyle w:val="Default"/>
        <w:jc w:val="both"/>
        <w:rPr>
          <w:rFonts w:ascii="Times New Roman" w:hAnsi="Times New Roman" w:cs="Times New Roman"/>
          <w:sz w:val="22"/>
          <w14:ligatures w14:val="none"/>
        </w:rPr>
      </w:pPr>
      <w:r w:rsidRPr="00306E27">
        <w:rPr>
          <w:rFonts w:ascii="Times New Roman" w:hAnsi="Times New Roman" w:cs="Times New Roman"/>
          <w:b/>
          <w:bCs/>
          <w:sz w:val="22"/>
          <w14:ligatures w14:val="none"/>
        </w:rPr>
        <w:t xml:space="preserve">2. Основная часть </w:t>
      </w:r>
      <w:r w:rsidRPr="00306E27">
        <w:rPr>
          <w:rFonts w:ascii="Times New Roman" w:hAnsi="Times New Roman" w:cs="Times New Roman"/>
          <w:sz w:val="22"/>
          <w14:ligatures w14:val="none"/>
        </w:rPr>
        <w:t xml:space="preserve">(не более 5 страниц). Должно быть приведено подробное описание поставленной задачи и научно-технических подходов, применяемых для ее решения. При наличии указываются примеры успешного применения выбранных методов при решении аналогичных проблем. Излагается содержательная часть научно-исследовательской работы, проводится анализ полученных результатов, излагаются выводы. Оценивается инновационный потенциал проекта, возможность использования его результатов в научно-технической сфере, производстве, учебном процессе. </w:t>
      </w:r>
    </w:p>
    <w:p w:rsidR="00FF78DF" w:rsidRPr="00306E27" w:rsidRDefault="00FF78DF" w:rsidP="00306E27">
      <w:pPr>
        <w:spacing w:after="0" w:line="240" w:lineRule="auto"/>
        <w:jc w:val="both"/>
        <w:rPr>
          <w:rFonts w:ascii="Times New Roman" w:hAnsi="Times New Roman" w:cs="Times New Roman"/>
          <w:szCs w:val="26"/>
        </w:rPr>
      </w:pPr>
      <w:r w:rsidRPr="00306E27">
        <w:rPr>
          <w:rFonts w:ascii="Times New Roman" w:hAnsi="Times New Roman" w:cs="Times New Roman"/>
          <w:szCs w:val="26"/>
        </w:rPr>
        <w:t xml:space="preserve"> </w:t>
      </w:r>
      <w:r w:rsidRPr="00306E27">
        <w:rPr>
          <w:rFonts w:ascii="Times New Roman" w:hAnsi="Times New Roman" w:cs="Times New Roman"/>
          <w:b/>
          <w:bCs/>
          <w:szCs w:val="26"/>
        </w:rPr>
        <w:t xml:space="preserve">3. </w:t>
      </w:r>
      <w:r w:rsidRPr="00306E27">
        <w:rPr>
          <w:rFonts w:ascii="Times New Roman" w:hAnsi="Times New Roman" w:cs="Times New Roman"/>
          <w:szCs w:val="26"/>
        </w:rPr>
        <w:t xml:space="preserve"> </w:t>
      </w:r>
      <w:r w:rsidRPr="00306E27">
        <w:rPr>
          <w:rFonts w:ascii="Times New Roman" w:hAnsi="Times New Roman" w:cs="Times New Roman"/>
          <w:b/>
          <w:bCs/>
          <w:szCs w:val="26"/>
        </w:rPr>
        <w:t xml:space="preserve">Список литературы. </w:t>
      </w:r>
      <w:r w:rsidRPr="00306E27">
        <w:rPr>
          <w:rFonts w:ascii="Times New Roman" w:hAnsi="Times New Roman" w:cs="Times New Roman"/>
          <w:szCs w:val="26"/>
        </w:rPr>
        <w:t>Список литературы приводится в конце работы и оформляется по ГОСТ 7.1-84.</w:t>
      </w:r>
    </w:p>
    <w:p w:rsidR="00FF78DF" w:rsidRPr="00306E27" w:rsidRDefault="00FF78DF" w:rsidP="00306E27">
      <w:pPr>
        <w:widowControl w:val="0"/>
        <w:spacing w:after="0" w:line="240" w:lineRule="auto"/>
        <w:rPr>
          <w:sz w:val="20"/>
        </w:rPr>
      </w:pPr>
      <w:r w:rsidRPr="00306E27">
        <w:rPr>
          <w:sz w:val="20"/>
          <w:lang w:val="en-US"/>
        </w:rPr>
        <w:t> </w:t>
      </w:r>
    </w:p>
    <w:p w:rsidR="00FF78DF" w:rsidRPr="00306E27" w:rsidRDefault="00FF78DF" w:rsidP="00306E27">
      <w:pPr>
        <w:pStyle w:val="Default"/>
        <w:spacing w:after="120"/>
        <w:ind w:firstLine="709"/>
        <w:jc w:val="center"/>
        <w:rPr>
          <w:rFonts w:ascii="Times New Roman" w:hAnsi="Times New Roman" w:cs="Times New Roman"/>
          <w14:ligatures w14:val="none"/>
        </w:rPr>
      </w:pPr>
      <w:r w:rsidRPr="00306E27">
        <w:rPr>
          <w:rFonts w:ascii="Times New Roman" w:hAnsi="Times New Roman" w:cs="Times New Roman"/>
          <w:b/>
          <w:bCs/>
          <w14:ligatures w14:val="none"/>
        </w:rPr>
        <w:t>П</w:t>
      </w:r>
      <w:r w:rsidR="00DA1DB7" w:rsidRPr="00306E27">
        <w:rPr>
          <w:rFonts w:ascii="Times New Roman" w:hAnsi="Times New Roman" w:cs="Times New Roman"/>
          <w:b/>
          <w:bCs/>
          <w14:ligatures w14:val="none"/>
        </w:rPr>
        <w:t>равила оформления научных работ</w:t>
      </w:r>
    </w:p>
    <w:p w:rsidR="00FF78DF" w:rsidRPr="00306E27" w:rsidRDefault="00FF78DF" w:rsidP="00FF78DF">
      <w:pPr>
        <w:pStyle w:val="Default"/>
        <w:ind w:firstLine="709"/>
        <w:jc w:val="both"/>
        <w:rPr>
          <w:rFonts w:ascii="Times New Roman" w:hAnsi="Times New Roman" w:cs="Times New Roman"/>
          <w:sz w:val="22"/>
          <w14:ligatures w14:val="none"/>
        </w:rPr>
      </w:pPr>
      <w:r w:rsidRPr="00306E27">
        <w:rPr>
          <w:rFonts w:ascii="Times New Roman" w:hAnsi="Times New Roman" w:cs="Times New Roman"/>
          <w:sz w:val="22"/>
          <w14:ligatures w14:val="none"/>
        </w:rPr>
        <w:t xml:space="preserve">К участию в конкурсе принимаются работы объемом до 10 страниц. Текст набирается в редакторе </w:t>
      </w:r>
      <w:r w:rsidRPr="00306E27">
        <w:rPr>
          <w:rFonts w:ascii="Times New Roman" w:hAnsi="Times New Roman" w:cs="Times New Roman"/>
          <w:sz w:val="22"/>
          <w:lang w:val="en-US"/>
          <w14:ligatures w14:val="none"/>
        </w:rPr>
        <w:t>MS</w:t>
      </w:r>
      <w:r w:rsidRPr="00306E27">
        <w:rPr>
          <w:rFonts w:ascii="Times New Roman" w:hAnsi="Times New Roman" w:cs="Times New Roman"/>
          <w:sz w:val="22"/>
          <w14:ligatures w14:val="none"/>
        </w:rPr>
        <w:t xml:space="preserve"> </w:t>
      </w:r>
      <w:r w:rsidRPr="00306E27">
        <w:rPr>
          <w:rFonts w:ascii="Times New Roman" w:hAnsi="Times New Roman" w:cs="Times New Roman"/>
          <w:sz w:val="22"/>
          <w:lang w:val="en-US"/>
          <w14:ligatures w14:val="none"/>
        </w:rPr>
        <w:t>Office</w:t>
      </w:r>
      <w:r w:rsidRPr="00306E27">
        <w:rPr>
          <w:rFonts w:ascii="Times New Roman" w:hAnsi="Times New Roman" w:cs="Times New Roman"/>
          <w:sz w:val="22"/>
          <w14:ligatures w14:val="none"/>
        </w:rPr>
        <w:t xml:space="preserve"> </w:t>
      </w:r>
      <w:r w:rsidRPr="00306E27">
        <w:rPr>
          <w:rFonts w:ascii="Times New Roman" w:hAnsi="Times New Roman" w:cs="Times New Roman"/>
          <w:sz w:val="22"/>
          <w:lang w:val="en-US"/>
          <w14:ligatures w14:val="none"/>
        </w:rPr>
        <w:t>Word</w:t>
      </w:r>
      <w:r w:rsidRPr="00306E27">
        <w:rPr>
          <w:rFonts w:ascii="Times New Roman" w:hAnsi="Times New Roman" w:cs="Times New Roman"/>
          <w:sz w:val="22"/>
          <w14:ligatures w14:val="none"/>
        </w:rPr>
        <w:t xml:space="preserve"> 2003/2007. Форма страницы – А4, поля сверху, снизу и слева – 2 см, справа – 1 см. Шрифт </w:t>
      </w:r>
      <w:r w:rsidRPr="00306E27">
        <w:rPr>
          <w:rFonts w:ascii="Times New Roman" w:hAnsi="Times New Roman" w:cs="Times New Roman"/>
          <w:sz w:val="22"/>
          <w:lang w:val="en-US"/>
          <w14:ligatures w14:val="none"/>
        </w:rPr>
        <w:t>Times</w:t>
      </w:r>
      <w:r w:rsidRPr="00306E27">
        <w:rPr>
          <w:rFonts w:ascii="Times New Roman" w:hAnsi="Times New Roman" w:cs="Times New Roman"/>
          <w:sz w:val="22"/>
          <w14:ligatures w14:val="none"/>
        </w:rPr>
        <w:t xml:space="preserve"> </w:t>
      </w:r>
      <w:r w:rsidRPr="00306E27">
        <w:rPr>
          <w:rFonts w:ascii="Times New Roman" w:hAnsi="Times New Roman" w:cs="Times New Roman"/>
          <w:sz w:val="22"/>
          <w:lang w:val="en-US"/>
          <w14:ligatures w14:val="none"/>
        </w:rPr>
        <w:t>New</w:t>
      </w:r>
      <w:r w:rsidRPr="00306E27">
        <w:rPr>
          <w:rFonts w:ascii="Times New Roman" w:hAnsi="Times New Roman" w:cs="Times New Roman"/>
          <w:sz w:val="22"/>
          <w14:ligatures w14:val="none"/>
        </w:rPr>
        <w:t xml:space="preserve"> </w:t>
      </w:r>
      <w:r w:rsidRPr="00306E27">
        <w:rPr>
          <w:rFonts w:ascii="Times New Roman" w:hAnsi="Times New Roman" w:cs="Times New Roman"/>
          <w:sz w:val="22"/>
          <w:lang w:val="en-US"/>
          <w14:ligatures w14:val="none"/>
        </w:rPr>
        <w:t>Roman</w:t>
      </w:r>
      <w:r w:rsidRPr="00306E27">
        <w:rPr>
          <w:rFonts w:ascii="Times New Roman" w:hAnsi="Times New Roman" w:cs="Times New Roman"/>
          <w:sz w:val="22"/>
          <w14:ligatures w14:val="none"/>
        </w:rPr>
        <w:t xml:space="preserve">, размер шрифта – 12 кегль, межстрочный интервал – 1,5, абзац (красная строка/отступ) – 1 см, выравнивание основного текста работы – по ширине. Формулы набираются в редакторе </w:t>
      </w:r>
      <w:r w:rsidRPr="00306E27">
        <w:rPr>
          <w:rFonts w:ascii="Times New Roman" w:hAnsi="Times New Roman" w:cs="Times New Roman"/>
          <w:sz w:val="22"/>
          <w:lang w:val="en-US"/>
          <w14:ligatures w14:val="none"/>
        </w:rPr>
        <w:t>Microsoft</w:t>
      </w:r>
      <w:r w:rsidRPr="00306E27">
        <w:rPr>
          <w:rFonts w:ascii="Times New Roman" w:hAnsi="Times New Roman" w:cs="Times New Roman"/>
          <w:sz w:val="22"/>
          <w14:ligatures w14:val="none"/>
        </w:rPr>
        <w:t xml:space="preserve"> </w:t>
      </w:r>
      <w:r w:rsidRPr="00306E27">
        <w:rPr>
          <w:rFonts w:ascii="Times New Roman" w:hAnsi="Times New Roman" w:cs="Times New Roman"/>
          <w:sz w:val="22"/>
          <w:lang w:val="en-US"/>
          <w14:ligatures w14:val="none"/>
        </w:rPr>
        <w:t>Equation</w:t>
      </w:r>
      <w:r w:rsidRPr="00306E27">
        <w:rPr>
          <w:rFonts w:ascii="Times New Roman" w:hAnsi="Times New Roman" w:cs="Times New Roman"/>
          <w:sz w:val="22"/>
          <w14:ligatures w14:val="none"/>
        </w:rPr>
        <w:t xml:space="preserve"> 3.0 по центру, номера по правому краю в круглых скобках (нумеруются только формулы, на которые есть ссылка в тексте). Рисунки и графики должны быть четкими и выдержаны в черно-белой цветовой гамме. Форматы вставленных в текст изображений должны быть общеупотребительными и не требовать наличия специализированных </w:t>
      </w:r>
      <w:r w:rsidRPr="00306E27">
        <w:rPr>
          <w:rFonts w:ascii="Times New Roman" w:hAnsi="Times New Roman" w:cs="Times New Roman"/>
          <w:sz w:val="22"/>
          <w14:ligatures w14:val="none"/>
        </w:rPr>
        <w:lastRenderedPageBreak/>
        <w:t xml:space="preserve">программных средств (предпочтительно </w:t>
      </w:r>
      <w:r w:rsidRPr="00306E27">
        <w:rPr>
          <w:rFonts w:ascii="Times New Roman" w:hAnsi="Times New Roman" w:cs="Times New Roman"/>
          <w:sz w:val="22"/>
          <w:lang w:val="en-US"/>
          <w14:ligatures w14:val="none"/>
        </w:rPr>
        <w:t>jpg</w:t>
      </w:r>
      <w:r w:rsidRPr="00306E27">
        <w:rPr>
          <w:rFonts w:ascii="Times New Roman" w:hAnsi="Times New Roman" w:cs="Times New Roman"/>
          <w:sz w:val="22"/>
          <w14:ligatures w14:val="none"/>
        </w:rPr>
        <w:t xml:space="preserve">). Ссылки на источники в тексте нумеруются в порядке упоминания в квадратных скобках. </w:t>
      </w:r>
    </w:p>
    <w:p w:rsidR="00FF78DF" w:rsidRPr="00306E27" w:rsidRDefault="00FF78DF" w:rsidP="00FF78DF">
      <w:pPr>
        <w:pStyle w:val="Default"/>
        <w:ind w:firstLine="709"/>
        <w:jc w:val="both"/>
        <w:rPr>
          <w:rFonts w:ascii="Times New Roman" w:hAnsi="Times New Roman" w:cs="Times New Roman"/>
          <w:sz w:val="22"/>
          <w14:ligatures w14:val="none"/>
        </w:rPr>
      </w:pPr>
      <w:r w:rsidRPr="00306E27">
        <w:rPr>
          <w:rFonts w:ascii="Times New Roman" w:hAnsi="Times New Roman" w:cs="Times New Roman"/>
          <w:sz w:val="22"/>
          <w14:ligatures w14:val="none"/>
        </w:rPr>
        <w:t xml:space="preserve">Оформление заголовка: первая строка – название работы прописными полужирными буквами (14 пт.); вторая строка – инициалы и фамилия автора, (12 пт.); третья строка – название института (12 пт.); четвертая строка – название кафедры (12 пт.); четвертая строка – электронный адрес (12 пт.). </w:t>
      </w:r>
    </w:p>
    <w:p w:rsidR="00FF78DF" w:rsidRPr="00DA1DB7" w:rsidRDefault="00FF78DF" w:rsidP="007464DD">
      <w:pPr>
        <w:widowControl w:val="0"/>
        <w:spacing w:after="0" w:line="240" w:lineRule="auto"/>
        <w:rPr>
          <w:rFonts w:ascii="Times New Roman" w:hAnsi="Times New Roman" w:cs="Times New Roman"/>
        </w:rPr>
      </w:pPr>
      <w:r w:rsidRPr="00DA1DB7">
        <w:rPr>
          <w:rFonts w:ascii="Times New Roman" w:hAnsi="Times New Roman" w:cs="Times New Roman"/>
          <w:lang w:val="en-US"/>
        </w:rPr>
        <w:t> </w:t>
      </w:r>
    </w:p>
    <w:p w:rsidR="00FF78DF" w:rsidRPr="00DA1DB7" w:rsidRDefault="00FF78DF" w:rsidP="007464DD">
      <w:pPr>
        <w:pStyle w:val="Default"/>
        <w:spacing w:after="120"/>
        <w:rPr>
          <w:rFonts w:ascii="Times New Roman" w:hAnsi="Times New Roman" w:cs="Times New Roman"/>
          <w14:ligatures w14:val="none"/>
        </w:rPr>
      </w:pPr>
      <w:r w:rsidRPr="00DA1DB7">
        <w:rPr>
          <w:rFonts w:ascii="Times New Roman" w:hAnsi="Times New Roman" w:cs="Times New Roman"/>
          <w:b/>
          <w:bCs/>
          <w14:ligatures w14:val="none"/>
        </w:rPr>
        <w:t xml:space="preserve">ОБРАЗЕЦ: </w:t>
      </w:r>
    </w:p>
    <w:p w:rsidR="00FF78DF" w:rsidRPr="00DA1DB7" w:rsidRDefault="00FF78DF" w:rsidP="00FF78DF">
      <w:pPr>
        <w:pStyle w:val="Default"/>
        <w:jc w:val="center"/>
        <w:rPr>
          <w:rFonts w:ascii="Times New Roman" w:hAnsi="Times New Roman" w:cs="Times New Roman"/>
          <w14:ligatures w14:val="none"/>
        </w:rPr>
      </w:pPr>
      <w:r w:rsidRPr="00DA1DB7">
        <w:rPr>
          <w:rFonts w:ascii="Times New Roman" w:hAnsi="Times New Roman" w:cs="Times New Roman"/>
          <w:b/>
          <w:bCs/>
          <w14:ligatures w14:val="none"/>
        </w:rPr>
        <w:t xml:space="preserve">ИССЛЕДОВАНИЕ РАСТИТЕЛЬНЫХ РЕСУРСОВ ПРИМОРСКОГО КРАЯ </w:t>
      </w:r>
    </w:p>
    <w:p w:rsidR="00FF78DF" w:rsidRPr="00DA1DB7" w:rsidRDefault="00FF78DF" w:rsidP="00FF78DF">
      <w:pPr>
        <w:pStyle w:val="Default"/>
        <w:jc w:val="center"/>
        <w:rPr>
          <w:rFonts w:ascii="Times New Roman" w:hAnsi="Times New Roman" w:cs="Times New Roman"/>
          <w14:ligatures w14:val="none"/>
        </w:rPr>
      </w:pPr>
      <w:r w:rsidRPr="00DA1DB7">
        <w:rPr>
          <w:rFonts w:ascii="Times New Roman" w:hAnsi="Times New Roman" w:cs="Times New Roman"/>
          <w14:ligatures w14:val="none"/>
        </w:rPr>
        <w:t xml:space="preserve">А.Б. Иванов </w:t>
      </w:r>
    </w:p>
    <w:p w:rsidR="00FF78DF" w:rsidRPr="00DA1DB7" w:rsidRDefault="00FF78DF" w:rsidP="00FF78DF">
      <w:pPr>
        <w:pStyle w:val="Default"/>
        <w:jc w:val="center"/>
        <w:rPr>
          <w:rFonts w:ascii="Times New Roman" w:hAnsi="Times New Roman" w:cs="Times New Roman"/>
          <w14:ligatures w14:val="none"/>
        </w:rPr>
      </w:pPr>
      <w:r w:rsidRPr="00DA1DB7">
        <w:rPr>
          <w:rFonts w:ascii="Times New Roman" w:hAnsi="Times New Roman" w:cs="Times New Roman"/>
          <w14:ligatures w14:val="none"/>
        </w:rPr>
        <w:t xml:space="preserve">Институт международного бизнеса и экономики </w:t>
      </w:r>
    </w:p>
    <w:p w:rsidR="00FF78DF" w:rsidRPr="00DA1DB7" w:rsidRDefault="00FF78DF" w:rsidP="00FF78DF">
      <w:pPr>
        <w:pStyle w:val="Default"/>
        <w:jc w:val="center"/>
        <w:rPr>
          <w:rFonts w:ascii="Times New Roman" w:hAnsi="Times New Roman" w:cs="Times New Roman"/>
          <w14:ligatures w14:val="none"/>
        </w:rPr>
      </w:pPr>
      <w:r w:rsidRPr="00DA1DB7">
        <w:rPr>
          <w:rFonts w:ascii="Times New Roman" w:hAnsi="Times New Roman" w:cs="Times New Roman"/>
          <w14:ligatures w14:val="none"/>
        </w:rPr>
        <w:t xml:space="preserve">Кафедра бухгалтерского учета и аудита </w:t>
      </w:r>
    </w:p>
    <w:p w:rsidR="00FF78DF" w:rsidRPr="00DA1DB7" w:rsidRDefault="00FF78DF" w:rsidP="00FF78DF">
      <w:pPr>
        <w:pStyle w:val="Default"/>
        <w:jc w:val="center"/>
        <w:rPr>
          <w:rFonts w:ascii="Times New Roman" w:hAnsi="Times New Roman" w:cs="Times New Roman"/>
          <w14:ligatures w14:val="none"/>
        </w:rPr>
      </w:pPr>
      <w:r w:rsidRPr="00DA1DB7">
        <w:rPr>
          <w:rFonts w:ascii="Times New Roman" w:hAnsi="Times New Roman" w:cs="Times New Roman"/>
          <w:lang w:val="en-US"/>
          <w14:ligatures w14:val="none"/>
        </w:rPr>
        <w:t>E</w:t>
      </w:r>
      <w:r w:rsidRPr="00DA1DB7">
        <w:rPr>
          <w:rFonts w:ascii="Times New Roman" w:hAnsi="Times New Roman" w:cs="Times New Roman"/>
          <w14:ligatures w14:val="none"/>
        </w:rPr>
        <w:t>-</w:t>
      </w:r>
      <w:r w:rsidRPr="00DA1DB7">
        <w:rPr>
          <w:rFonts w:ascii="Times New Roman" w:hAnsi="Times New Roman" w:cs="Times New Roman"/>
          <w:lang w:val="en-US"/>
          <w14:ligatures w14:val="none"/>
        </w:rPr>
        <w:t>mail</w:t>
      </w:r>
      <w:r w:rsidRPr="00DA1DB7">
        <w:rPr>
          <w:rFonts w:ascii="Times New Roman" w:hAnsi="Times New Roman" w:cs="Times New Roman"/>
          <w14:ligatures w14:val="none"/>
        </w:rPr>
        <w:t xml:space="preserve">: </w:t>
      </w:r>
      <w:hyperlink r:id="rId5" w:history="1">
        <w:r w:rsidRPr="00DA1DB7">
          <w:rPr>
            <w:rStyle w:val="a3"/>
            <w:rFonts w:ascii="Times New Roman" w:hAnsi="Times New Roman" w:cs="Times New Roman"/>
            <w:lang w:val="en-US"/>
            <w14:ligatures w14:val="none"/>
          </w:rPr>
          <w:t>ivanov</w:t>
        </w:r>
        <w:r w:rsidRPr="00DA1DB7">
          <w:rPr>
            <w:rStyle w:val="a3"/>
            <w:rFonts w:ascii="Times New Roman" w:hAnsi="Times New Roman" w:cs="Times New Roman"/>
            <w14:ligatures w14:val="none"/>
          </w:rPr>
          <w:t>@</w:t>
        </w:r>
        <w:r w:rsidRPr="00DA1DB7">
          <w:rPr>
            <w:rStyle w:val="a3"/>
            <w:rFonts w:ascii="Times New Roman" w:hAnsi="Times New Roman" w:cs="Times New Roman"/>
            <w:lang w:val="en-US"/>
            <w14:ligatures w14:val="none"/>
          </w:rPr>
          <w:t>mail</w:t>
        </w:r>
        <w:r w:rsidRPr="00DA1DB7">
          <w:rPr>
            <w:rStyle w:val="a3"/>
            <w:rFonts w:ascii="Times New Roman" w:hAnsi="Times New Roman" w:cs="Times New Roman"/>
            <w14:ligatures w14:val="none"/>
          </w:rPr>
          <w:t>.</w:t>
        </w:r>
        <w:r w:rsidRPr="00DA1DB7">
          <w:rPr>
            <w:rStyle w:val="a3"/>
            <w:rFonts w:ascii="Times New Roman" w:hAnsi="Times New Roman" w:cs="Times New Roman"/>
            <w:lang w:val="en-US"/>
            <w14:ligatures w14:val="none"/>
          </w:rPr>
          <w:t>ru</w:t>
        </w:r>
      </w:hyperlink>
      <w:r w:rsidRPr="00DA1DB7">
        <w:rPr>
          <w:rFonts w:ascii="Times New Roman" w:hAnsi="Times New Roman" w:cs="Times New Roman"/>
          <w14:ligatures w14:val="none"/>
        </w:rPr>
        <w:t xml:space="preserve"> </w:t>
      </w:r>
    </w:p>
    <w:p w:rsidR="007464DD" w:rsidRDefault="007464DD" w:rsidP="00FF78DF">
      <w:pPr>
        <w:pStyle w:val="Default"/>
        <w:rPr>
          <w:rFonts w:ascii="Times New Roman" w:hAnsi="Times New Roman" w:cs="Times New Roman"/>
          <w:b/>
          <w:bCs/>
          <w14:ligatures w14:val="none"/>
        </w:rPr>
      </w:pPr>
    </w:p>
    <w:p w:rsidR="00FF78DF" w:rsidRPr="00DA1DB7" w:rsidRDefault="00FF78DF" w:rsidP="00FF78DF">
      <w:pPr>
        <w:pStyle w:val="Default"/>
        <w:rPr>
          <w:rFonts w:ascii="Times New Roman" w:hAnsi="Times New Roman" w:cs="Times New Roman"/>
          <w14:ligatures w14:val="none"/>
        </w:rPr>
      </w:pPr>
      <w:r w:rsidRPr="00DA1DB7">
        <w:rPr>
          <w:rFonts w:ascii="Times New Roman" w:hAnsi="Times New Roman" w:cs="Times New Roman"/>
          <w:b/>
          <w:bCs/>
          <w14:ligatures w14:val="none"/>
        </w:rPr>
        <w:t>Форма заявки на участие в конкурсе</w:t>
      </w:r>
    </w:p>
    <w:p w:rsidR="00FF78DF" w:rsidRPr="00DA1DB7" w:rsidRDefault="00FF78DF" w:rsidP="007464DD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1DB7">
        <w:rPr>
          <w:rFonts w:ascii="Times New Roman" w:hAnsi="Times New Roman" w:cs="Times New Roman"/>
          <w:lang w:val="en-US"/>
        </w:rPr>
        <w:t> </w:t>
      </w:r>
      <w:r w:rsidRPr="00DA1DB7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36576" distB="36576" distL="36576" distR="36576" simplePos="0" relativeHeight="251660288" behindDoc="0" locked="0" layoutInCell="1" allowOverlap="1">
                <wp:simplePos x="0" y="0"/>
                <wp:positionH relativeFrom="column">
                  <wp:posOffset>4010025</wp:posOffset>
                </wp:positionH>
                <wp:positionV relativeFrom="paragraph">
                  <wp:posOffset>2592070</wp:posOffset>
                </wp:positionV>
                <wp:extent cx="2699385" cy="3681730"/>
                <wp:effectExtent l="0" t="1270" r="0" b="3175"/>
                <wp:wrapNone/>
                <wp:docPr id="2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2699385" cy="3681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noFill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C94896" id="Прямоугольник 2" o:spid="_x0000_s1026" style="position:absolute;margin-left:315.75pt;margin-top:204.1pt;width:212.55pt;height:289.9pt;z-index:25166028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" filled="f" stroked="f" strokeweight="2pt">
                <v:shadow color="black [0]"/>
                <o:lock v:ext="edit" shapetype="t"/>
                <v:textbox inset="0,0,0,0"/>
              </v:rect>
            </w:pict>
          </mc:Fallback>
        </mc:AlternateContent>
      </w:r>
    </w:p>
    <w:tbl>
      <w:tblPr>
        <w:tblW w:w="934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34"/>
        <w:gridCol w:w="5812"/>
      </w:tblGrid>
      <w:tr w:rsidR="00FF78DF" w:rsidRPr="00DA1DB7" w:rsidTr="00DA1DB7">
        <w:trPr>
          <w:trHeight w:val="20"/>
        </w:trPr>
        <w:tc>
          <w:tcPr>
            <w:tcW w:w="3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FF78DF" w:rsidRPr="00DA1DB7" w:rsidRDefault="00FF78DF">
            <w:pPr>
              <w:pStyle w:val="a4"/>
              <w:rPr>
                <w14:ligatures w14:val="none"/>
              </w:rPr>
            </w:pPr>
            <w:r w:rsidRPr="00DA1DB7">
              <w:rPr>
                <w14:ligatures w14:val="none"/>
              </w:rPr>
              <w:t>ФИО автора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FF78DF" w:rsidRPr="00DA1DB7" w:rsidRDefault="00FF78DF">
            <w:pPr>
              <w:pStyle w:val="a4"/>
              <w:rPr>
                <w:lang w:val="en-US"/>
                <w14:ligatures w14:val="none"/>
              </w:rPr>
            </w:pPr>
            <w:r w:rsidRPr="00DA1DB7">
              <w:rPr>
                <w:lang w:val="en-US"/>
                <w14:ligatures w14:val="none"/>
              </w:rPr>
              <w:t> </w:t>
            </w:r>
          </w:p>
        </w:tc>
      </w:tr>
      <w:tr w:rsidR="00FF78DF" w:rsidRPr="00DA1DB7" w:rsidTr="00DA1DB7">
        <w:trPr>
          <w:trHeight w:val="20"/>
        </w:trPr>
        <w:tc>
          <w:tcPr>
            <w:tcW w:w="3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FF78DF" w:rsidRPr="00DA1DB7" w:rsidRDefault="00FF78DF">
            <w:pPr>
              <w:pStyle w:val="a4"/>
              <w:rPr>
                <w14:ligatures w14:val="none"/>
              </w:rPr>
            </w:pPr>
            <w:r w:rsidRPr="00DA1DB7">
              <w:rPr>
                <w14:ligatures w14:val="none"/>
              </w:rPr>
              <w:t>Институт, кафедра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FF78DF" w:rsidRPr="00DA1DB7" w:rsidRDefault="00FF78DF">
            <w:pPr>
              <w:pStyle w:val="a4"/>
              <w:rPr>
                <w:lang w:val="en-US"/>
                <w14:ligatures w14:val="none"/>
              </w:rPr>
            </w:pPr>
            <w:r w:rsidRPr="00DA1DB7">
              <w:rPr>
                <w:lang w:val="en-US"/>
                <w14:ligatures w14:val="none"/>
              </w:rPr>
              <w:t> </w:t>
            </w:r>
          </w:p>
        </w:tc>
      </w:tr>
      <w:tr w:rsidR="00FF78DF" w:rsidRPr="00DA1DB7" w:rsidTr="00DA1DB7">
        <w:trPr>
          <w:trHeight w:val="20"/>
        </w:trPr>
        <w:tc>
          <w:tcPr>
            <w:tcW w:w="3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FF78DF" w:rsidRPr="00DA1DB7" w:rsidRDefault="00FF78DF">
            <w:pPr>
              <w:pStyle w:val="a4"/>
              <w:rPr>
                <w14:ligatures w14:val="none"/>
              </w:rPr>
            </w:pPr>
            <w:r w:rsidRPr="00DA1DB7">
              <w:rPr>
                <w14:ligatures w14:val="none"/>
              </w:rPr>
              <w:t>Курс, группа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FF78DF" w:rsidRPr="00DA1DB7" w:rsidRDefault="00FF78DF">
            <w:pPr>
              <w:pStyle w:val="a4"/>
              <w:rPr>
                <w:lang w:val="en-US"/>
                <w14:ligatures w14:val="none"/>
              </w:rPr>
            </w:pPr>
            <w:r w:rsidRPr="00DA1DB7">
              <w:rPr>
                <w:lang w:val="en-US"/>
                <w14:ligatures w14:val="none"/>
              </w:rPr>
              <w:t> </w:t>
            </w:r>
          </w:p>
        </w:tc>
      </w:tr>
      <w:tr w:rsidR="00FF78DF" w:rsidRPr="00DA1DB7" w:rsidTr="00DA1DB7">
        <w:trPr>
          <w:trHeight w:val="20"/>
        </w:trPr>
        <w:tc>
          <w:tcPr>
            <w:tcW w:w="3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FF78DF" w:rsidRPr="00DA1DB7" w:rsidRDefault="00FF78DF">
            <w:pPr>
              <w:pStyle w:val="a4"/>
              <w:rPr>
                <w14:ligatures w14:val="none"/>
              </w:rPr>
            </w:pPr>
            <w:r w:rsidRPr="00DA1DB7">
              <w:rPr>
                <w14:ligatures w14:val="none"/>
              </w:rPr>
              <w:t>Адрес электронной почты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FF78DF" w:rsidRPr="00DA1DB7" w:rsidRDefault="00FF78DF">
            <w:pPr>
              <w:widowControl w:val="0"/>
              <w:rPr>
                <w:rFonts w:ascii="Times New Roman" w:hAnsi="Times New Roman" w:cs="Times New Roman"/>
                <w:lang w:val="en-US"/>
              </w:rPr>
            </w:pPr>
            <w:r w:rsidRPr="00DA1D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FF78DF" w:rsidRPr="00DA1DB7" w:rsidTr="00DA1DB7">
        <w:trPr>
          <w:trHeight w:val="20"/>
        </w:trPr>
        <w:tc>
          <w:tcPr>
            <w:tcW w:w="3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FF78DF" w:rsidRPr="00DA1DB7" w:rsidRDefault="00FF78DF">
            <w:pPr>
              <w:pStyle w:val="a4"/>
              <w:rPr>
                <w14:ligatures w14:val="none"/>
              </w:rPr>
            </w:pPr>
            <w:r w:rsidRPr="00DA1DB7">
              <w:rPr>
                <w14:ligatures w14:val="none"/>
              </w:rPr>
              <w:t>Телефон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FF78DF" w:rsidRPr="00DA1DB7" w:rsidRDefault="00FF78DF">
            <w:pPr>
              <w:pStyle w:val="a4"/>
              <w:rPr>
                <w:lang w:val="en-US"/>
                <w14:ligatures w14:val="none"/>
              </w:rPr>
            </w:pPr>
            <w:r w:rsidRPr="00DA1DB7">
              <w:rPr>
                <w:lang w:val="en-US"/>
                <w14:ligatures w14:val="none"/>
              </w:rPr>
              <w:t> </w:t>
            </w:r>
          </w:p>
        </w:tc>
      </w:tr>
      <w:tr w:rsidR="00FF78DF" w:rsidRPr="00DA1DB7" w:rsidTr="00DA1DB7">
        <w:trPr>
          <w:trHeight w:val="20"/>
        </w:trPr>
        <w:tc>
          <w:tcPr>
            <w:tcW w:w="3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FF78DF" w:rsidRPr="00DA1DB7" w:rsidRDefault="00FF78DF">
            <w:pPr>
              <w:pStyle w:val="a4"/>
              <w:rPr>
                <w14:ligatures w14:val="none"/>
              </w:rPr>
            </w:pPr>
            <w:r w:rsidRPr="00DA1DB7">
              <w:rPr>
                <w14:ligatures w14:val="none"/>
              </w:rPr>
              <w:t>Номинация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FF78DF" w:rsidRPr="00DA1DB7" w:rsidRDefault="00FF78DF">
            <w:pPr>
              <w:pStyle w:val="a4"/>
              <w:rPr>
                <w:lang w:val="en-US"/>
                <w14:ligatures w14:val="none"/>
              </w:rPr>
            </w:pPr>
            <w:r w:rsidRPr="00DA1DB7">
              <w:rPr>
                <w:lang w:val="en-US"/>
                <w14:ligatures w14:val="none"/>
              </w:rPr>
              <w:t> </w:t>
            </w:r>
          </w:p>
        </w:tc>
      </w:tr>
      <w:tr w:rsidR="00FF78DF" w:rsidRPr="00DA1DB7" w:rsidTr="00DA1DB7">
        <w:trPr>
          <w:trHeight w:val="20"/>
        </w:trPr>
        <w:tc>
          <w:tcPr>
            <w:tcW w:w="3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FF78DF" w:rsidRPr="00DA1DB7" w:rsidRDefault="00FF78DF">
            <w:pPr>
              <w:pStyle w:val="a4"/>
              <w:rPr>
                <w14:ligatures w14:val="none"/>
              </w:rPr>
            </w:pPr>
            <w:r w:rsidRPr="00DA1DB7">
              <w:rPr>
                <w14:ligatures w14:val="none"/>
              </w:rPr>
              <w:t>ФИО научного руководителя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FF78DF" w:rsidRPr="00DA1DB7" w:rsidRDefault="00FF78DF">
            <w:pPr>
              <w:pStyle w:val="a4"/>
              <w:rPr>
                <w:lang w:val="en-US"/>
                <w14:ligatures w14:val="none"/>
              </w:rPr>
            </w:pPr>
            <w:r w:rsidRPr="00DA1DB7">
              <w:rPr>
                <w:lang w:val="en-US"/>
                <w14:ligatures w14:val="none"/>
              </w:rPr>
              <w:t> </w:t>
            </w:r>
          </w:p>
        </w:tc>
      </w:tr>
      <w:tr w:rsidR="00FF78DF" w:rsidRPr="00DA1DB7" w:rsidTr="00DA1DB7">
        <w:trPr>
          <w:trHeight w:val="20"/>
        </w:trPr>
        <w:tc>
          <w:tcPr>
            <w:tcW w:w="3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FF78DF" w:rsidRPr="00DA1DB7" w:rsidRDefault="00FF78DF">
            <w:pPr>
              <w:pStyle w:val="a4"/>
              <w:rPr>
                <w14:ligatures w14:val="none"/>
              </w:rPr>
            </w:pPr>
            <w:r w:rsidRPr="00DA1DB7">
              <w:rPr>
                <w14:ligatures w14:val="none"/>
              </w:rPr>
              <w:t>Название работы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FF78DF" w:rsidRPr="00DA1DB7" w:rsidRDefault="00FF78DF">
            <w:pPr>
              <w:widowControl w:val="0"/>
              <w:rPr>
                <w:rFonts w:ascii="Times New Roman" w:hAnsi="Times New Roman" w:cs="Times New Roman"/>
                <w:lang w:val="en-US"/>
              </w:rPr>
            </w:pPr>
            <w:r w:rsidRPr="00DA1D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FF78DF" w:rsidRPr="00DA1DB7" w:rsidTr="00DA1DB7">
        <w:trPr>
          <w:trHeight w:val="20"/>
        </w:trPr>
        <w:tc>
          <w:tcPr>
            <w:tcW w:w="3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FF78DF" w:rsidRPr="00DA1DB7" w:rsidRDefault="00FF78DF">
            <w:pPr>
              <w:pStyle w:val="a4"/>
              <w:rPr>
                <w14:ligatures w14:val="none"/>
              </w:rPr>
            </w:pPr>
            <w:r w:rsidRPr="00DA1DB7">
              <w:rPr>
                <w14:ligatures w14:val="none"/>
              </w:rPr>
              <w:t>Научное направление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FF78DF" w:rsidRPr="00DA1DB7" w:rsidRDefault="00FF78DF">
            <w:pPr>
              <w:pStyle w:val="a4"/>
              <w:rPr>
                <w:lang w:val="en-US"/>
                <w14:ligatures w14:val="none"/>
              </w:rPr>
            </w:pPr>
            <w:r w:rsidRPr="00DA1DB7">
              <w:rPr>
                <w:lang w:val="en-US"/>
                <w14:ligatures w14:val="none"/>
              </w:rPr>
              <w:t> </w:t>
            </w:r>
          </w:p>
        </w:tc>
      </w:tr>
      <w:tr w:rsidR="00FF78DF" w:rsidRPr="00DA1DB7" w:rsidTr="00DA1DB7">
        <w:trPr>
          <w:trHeight w:val="20"/>
        </w:trPr>
        <w:tc>
          <w:tcPr>
            <w:tcW w:w="3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FF78DF" w:rsidRPr="00DA1DB7" w:rsidRDefault="00FF78DF">
            <w:pPr>
              <w:pStyle w:val="a4"/>
              <w:rPr>
                <w14:ligatures w14:val="none"/>
              </w:rPr>
            </w:pPr>
            <w:r w:rsidRPr="00DA1DB7">
              <w:rPr>
                <w14:ligatures w14:val="none"/>
              </w:rPr>
              <w:t>Аннотация работы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FF78DF" w:rsidRPr="00DA1DB7" w:rsidRDefault="00FF78DF">
            <w:pPr>
              <w:pStyle w:val="a4"/>
              <w:rPr>
                <w:lang w:val="en-US"/>
                <w14:ligatures w14:val="none"/>
              </w:rPr>
            </w:pPr>
            <w:r w:rsidRPr="00DA1DB7">
              <w:rPr>
                <w:lang w:val="en-US"/>
                <w14:ligatures w14:val="none"/>
              </w:rPr>
              <w:t> </w:t>
            </w:r>
          </w:p>
        </w:tc>
      </w:tr>
    </w:tbl>
    <w:p w:rsidR="00FF78DF" w:rsidRPr="00DA1DB7" w:rsidRDefault="00FF78DF" w:rsidP="00FF78DF">
      <w:pPr>
        <w:widowControl w:val="0"/>
        <w:rPr>
          <w:rFonts w:ascii="Times New Roman" w:hAnsi="Times New Roman" w:cs="Times New Roman"/>
          <w:sz w:val="20"/>
          <w:szCs w:val="20"/>
        </w:rPr>
      </w:pPr>
    </w:p>
    <w:p w:rsidR="00DA1DB7" w:rsidRPr="00DA1DB7" w:rsidRDefault="00DA1DB7" w:rsidP="00DA1DB7">
      <w:pPr>
        <w:pStyle w:val="Default"/>
        <w:rPr>
          <w:rFonts w:ascii="Times New Roman" w:hAnsi="Times New Roman" w:cs="Times New Roman"/>
          <w14:ligatures w14:val="none"/>
        </w:rPr>
      </w:pPr>
      <w:r w:rsidRPr="00DA1DB7">
        <w:rPr>
          <w:rFonts w:ascii="Times New Roman" w:hAnsi="Times New Roman" w:cs="Times New Roman"/>
          <w14:ligatures w14:val="none"/>
        </w:rPr>
        <w:t xml:space="preserve">Участник Конкурса   </w:t>
      </w:r>
      <w:r w:rsidRPr="00DA1DB7">
        <w:rPr>
          <w:rFonts w:ascii="Times New Roman" w:hAnsi="Times New Roman" w:cs="Times New Roman"/>
          <w:lang w:val="en-US"/>
          <w14:ligatures w14:val="none"/>
        </w:rPr>
        <w:t>___________________________</w:t>
      </w:r>
      <w:proofErr w:type="gramStart"/>
      <w:r w:rsidRPr="00DA1DB7">
        <w:rPr>
          <w:rFonts w:ascii="Times New Roman" w:hAnsi="Times New Roman" w:cs="Times New Roman"/>
          <w:lang w:val="en-US"/>
          <w14:ligatures w14:val="none"/>
        </w:rPr>
        <w:t xml:space="preserve">_ </w:t>
      </w:r>
      <w:r w:rsidRPr="00DA1DB7">
        <w:rPr>
          <w:rFonts w:ascii="Times New Roman" w:hAnsi="Times New Roman" w:cs="Times New Roman"/>
          <w14:ligatures w14:val="none"/>
        </w:rPr>
        <w:t xml:space="preserve"> (</w:t>
      </w:r>
      <w:proofErr w:type="gramEnd"/>
      <w:r w:rsidRPr="00DA1DB7">
        <w:rPr>
          <w:rFonts w:ascii="Times New Roman" w:hAnsi="Times New Roman" w:cs="Times New Roman"/>
          <w14:ligatures w14:val="none"/>
        </w:rPr>
        <w:t xml:space="preserve">ФИО) </w:t>
      </w:r>
    </w:p>
    <w:p w:rsidR="00DA1DB7" w:rsidRPr="00DA1DB7" w:rsidRDefault="00DA1DB7" w:rsidP="00DA1DB7">
      <w:pPr>
        <w:pStyle w:val="Default"/>
        <w:rPr>
          <w:rFonts w:ascii="Times New Roman" w:hAnsi="Times New Roman" w:cs="Times New Roman"/>
          <w:sz w:val="22"/>
          <w:szCs w:val="22"/>
          <w14:ligatures w14:val="none"/>
        </w:rPr>
      </w:pPr>
      <w:r w:rsidRPr="00DA1DB7">
        <w:rPr>
          <w:rFonts w:ascii="Times New Roman" w:hAnsi="Times New Roman" w:cs="Times New Roman"/>
          <w:sz w:val="22"/>
          <w:szCs w:val="22"/>
          <w14:ligatures w14:val="none"/>
        </w:rPr>
        <w:t xml:space="preserve">                                        </w:t>
      </w:r>
      <w:r w:rsidRPr="00DA1DB7">
        <w:rPr>
          <w:rFonts w:ascii="Times New Roman" w:hAnsi="Times New Roman" w:cs="Times New Roman"/>
          <w:sz w:val="22"/>
          <w:szCs w:val="22"/>
          <w14:ligatures w14:val="none"/>
        </w:rPr>
        <w:tab/>
      </w:r>
      <w:r w:rsidRPr="00DA1DB7">
        <w:rPr>
          <w:rFonts w:ascii="Times New Roman" w:hAnsi="Times New Roman" w:cs="Times New Roman"/>
          <w:sz w:val="22"/>
          <w:szCs w:val="22"/>
          <w14:ligatures w14:val="none"/>
        </w:rPr>
        <w:tab/>
        <w:t xml:space="preserve"> (подпись) </w:t>
      </w:r>
    </w:p>
    <w:p w:rsidR="00FE53B5" w:rsidRDefault="00FE53B5" w:rsidP="00DA1DB7">
      <w:pPr>
        <w:widowControl w:val="0"/>
        <w:rPr>
          <w:rFonts w:ascii="Times New Roman" w:hAnsi="Times New Roman" w:cs="Times New Roman"/>
          <w:lang w:val="en-US"/>
        </w:rPr>
      </w:pPr>
    </w:p>
    <w:p w:rsidR="00FF78DF" w:rsidRPr="00306E27" w:rsidRDefault="00FE53B5" w:rsidP="00306E27">
      <w:pPr>
        <w:widowControl w:val="0"/>
        <w:spacing w:after="12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306E27">
        <w:rPr>
          <w:rFonts w:ascii="Times New Roman" w:hAnsi="Times New Roman" w:cs="Times New Roman"/>
          <w:b/>
          <w:sz w:val="24"/>
        </w:rPr>
        <w:t>Порядок подведения итогов конкурса</w:t>
      </w:r>
    </w:p>
    <w:p w:rsidR="0075134C" w:rsidRDefault="00FE53B5" w:rsidP="00306E27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306E27">
        <w:rPr>
          <w:rFonts w:ascii="Times New Roman" w:hAnsi="Times New Roman" w:cs="Times New Roman"/>
        </w:rPr>
        <w:t>По результатам экспертизы заявок на соответствие условиям проведения конкурса и экспертной оценки членами конкурсной комиссии будет сформирован список участников 2-го тура конкурса. Прошедшие во 2-й тур будут уведомлены</w:t>
      </w:r>
      <w:r w:rsidR="00CD5AAB" w:rsidRPr="00306E27">
        <w:rPr>
          <w:rFonts w:ascii="Times New Roman" w:hAnsi="Times New Roman" w:cs="Times New Roman"/>
        </w:rPr>
        <w:t xml:space="preserve"> по телефону/электронной почте. </w:t>
      </w:r>
    </w:p>
    <w:p w:rsidR="00FE53B5" w:rsidRPr="00306E27" w:rsidRDefault="00CD5AAB" w:rsidP="00306E27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306E27">
        <w:rPr>
          <w:rFonts w:ascii="Times New Roman" w:hAnsi="Times New Roman" w:cs="Times New Roman"/>
        </w:rPr>
        <w:t>2-й тур представляет собой публичную защиту научно-исследовательских работ. Участникам конкурса, прошедшим во 2-й тур</w:t>
      </w:r>
      <w:r w:rsidR="007464DD">
        <w:rPr>
          <w:rFonts w:ascii="Times New Roman" w:hAnsi="Times New Roman" w:cs="Times New Roman"/>
        </w:rPr>
        <w:t>,</w:t>
      </w:r>
      <w:r w:rsidRPr="00306E27">
        <w:rPr>
          <w:rFonts w:ascii="Times New Roman" w:hAnsi="Times New Roman" w:cs="Times New Roman"/>
        </w:rPr>
        <w:t xml:space="preserve"> необходимо будет подготовить презентацию в программ</w:t>
      </w:r>
      <w:r w:rsidR="007464DD">
        <w:rPr>
          <w:rFonts w:ascii="Times New Roman" w:hAnsi="Times New Roman" w:cs="Times New Roman"/>
        </w:rPr>
        <w:t>е</w:t>
      </w:r>
      <w:bookmarkStart w:id="0" w:name="_GoBack"/>
      <w:bookmarkEnd w:id="0"/>
      <w:r w:rsidRPr="00306E27">
        <w:rPr>
          <w:rFonts w:ascii="Times New Roman" w:hAnsi="Times New Roman" w:cs="Times New Roman"/>
        </w:rPr>
        <w:t xml:space="preserve"> </w:t>
      </w:r>
      <w:r w:rsidRPr="00306E27">
        <w:rPr>
          <w:rFonts w:ascii="Times New Roman" w:hAnsi="Times New Roman" w:cs="Times New Roman"/>
          <w:lang w:val="en-US"/>
        </w:rPr>
        <w:t>PowerPoint</w:t>
      </w:r>
      <w:r w:rsidRPr="00306E27">
        <w:rPr>
          <w:rFonts w:ascii="Times New Roman" w:hAnsi="Times New Roman" w:cs="Times New Roman"/>
        </w:rPr>
        <w:t xml:space="preserve">. </w:t>
      </w:r>
      <w:r w:rsidR="00424532" w:rsidRPr="00306E27">
        <w:rPr>
          <w:rFonts w:ascii="Times New Roman" w:hAnsi="Times New Roman" w:cs="Times New Roman"/>
        </w:rPr>
        <w:t xml:space="preserve">Время выступления – 5 минут. </w:t>
      </w:r>
    </w:p>
    <w:p w:rsidR="00424532" w:rsidRPr="00306E27" w:rsidRDefault="00424532" w:rsidP="00306E27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306E27">
        <w:rPr>
          <w:rFonts w:ascii="Times New Roman" w:hAnsi="Times New Roman" w:cs="Times New Roman"/>
        </w:rPr>
        <w:t xml:space="preserve">Победители конкурса будут определены членами конкурсной комиссии по результатам защиты научно-исследовательских работ. О дате, времени и месте награждения участникам 2-го тура будет сообщено </w:t>
      </w:r>
      <w:r w:rsidR="00306E27" w:rsidRPr="00306E27">
        <w:rPr>
          <w:rFonts w:ascii="Times New Roman" w:hAnsi="Times New Roman" w:cs="Times New Roman"/>
        </w:rPr>
        <w:t>по телефону/электронной почте.</w:t>
      </w:r>
    </w:p>
    <w:sectPr w:rsidR="00424532" w:rsidRPr="00306E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995"/>
    <w:rsid w:val="00194995"/>
    <w:rsid w:val="00306E27"/>
    <w:rsid w:val="00424532"/>
    <w:rsid w:val="00431409"/>
    <w:rsid w:val="00716246"/>
    <w:rsid w:val="007464DD"/>
    <w:rsid w:val="0075134C"/>
    <w:rsid w:val="00C0055E"/>
    <w:rsid w:val="00CD5AAB"/>
    <w:rsid w:val="00D66716"/>
    <w:rsid w:val="00DA1DB7"/>
    <w:rsid w:val="00FE53B5"/>
    <w:rsid w:val="00FF7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A8684D-4DBE-423C-A20F-4AF168191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F78DF"/>
    <w:pPr>
      <w:spacing w:after="0" w:line="240" w:lineRule="auto"/>
    </w:pPr>
    <w:rPr>
      <w:rFonts w:ascii="Arial" w:eastAsia="Times New Roman" w:hAnsi="Arial" w:cs="Arial"/>
      <w:color w:val="000000"/>
      <w:kern w:val="28"/>
      <w:sz w:val="24"/>
      <w:szCs w:val="24"/>
      <w:lang w:eastAsia="ru-RU"/>
      <w14:ligatures w14:val="standard"/>
      <w14:cntxtAlts/>
    </w:rPr>
  </w:style>
  <w:style w:type="character" w:styleId="a3">
    <w:name w:val="Hyperlink"/>
    <w:basedOn w:val="a0"/>
    <w:uiPriority w:val="99"/>
    <w:semiHidden/>
    <w:unhideWhenUsed/>
    <w:rsid w:val="00FF78DF"/>
    <w:rPr>
      <w:color w:val="0000FF"/>
      <w:u w:val="single"/>
    </w:rPr>
  </w:style>
  <w:style w:type="paragraph" w:customStyle="1" w:styleId="a4">
    <w:name w:val="Содержимое таблицы"/>
    <w:basedOn w:val="a"/>
    <w:rsid w:val="00FF78DF"/>
    <w:pPr>
      <w:spacing w:after="0" w:line="276" w:lineRule="auto"/>
    </w:pPr>
    <w:rPr>
      <w:rFonts w:ascii="Times New Roman" w:eastAsia="Times New Roman" w:hAnsi="Times New Roman" w:cs="Times New Roman"/>
      <w:color w:val="000000"/>
      <w:kern w:val="10"/>
      <w:sz w:val="24"/>
      <w:szCs w:val="24"/>
      <w:lang w:eastAsia="ru-RU"/>
      <w14:ligatures w14:val="standard"/>
      <w14:cntxtAl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10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1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1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9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97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0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ivanov@mail.r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790</Words>
  <Characters>4503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ВГУЭС</Company>
  <LinksUpToDate>false</LinksUpToDate>
  <CharactersWithSpaces>5283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Евсеева Татьяна</dc:creator>
  <cp:keywords/>
  <dc:description/>
  <cp:lastModifiedBy>Дымова Екатерина</cp:lastModifiedBy>
  <cp:revision>5</cp:revision>
  <dcterms:created xsi:type="dcterms:W3CDTF">2015-11-05T06:30:00Z</dcterms:created>
  <dcterms:modified xsi:type="dcterms:W3CDTF">2016-09-01T00:05:00Z</dcterms:modified>
</cp:coreProperties>
</file>