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153A" w:rsidRPr="005260F5" w:rsidRDefault="00CD153A" w:rsidP="00CD153A">
      <w:pPr>
        <w:spacing w:after="0" w:line="240" w:lineRule="auto"/>
        <w:ind w:firstLine="284"/>
        <w:rPr>
          <w:sz w:val="20"/>
          <w:szCs w:val="20"/>
        </w:rPr>
      </w:pPr>
      <w:r w:rsidRPr="005260F5">
        <w:rPr>
          <w:sz w:val="20"/>
          <w:szCs w:val="20"/>
        </w:rPr>
        <w:t>УДК 811.111’36</w:t>
      </w:r>
    </w:p>
    <w:p w:rsidR="00CD153A" w:rsidRPr="005260F5" w:rsidRDefault="004D57E5" w:rsidP="00CD153A">
      <w:pPr>
        <w:spacing w:after="0" w:line="240" w:lineRule="auto"/>
        <w:ind w:firstLine="284"/>
        <w:jc w:val="center"/>
        <w:rPr>
          <w:b/>
          <w:sz w:val="20"/>
          <w:szCs w:val="20"/>
        </w:rPr>
      </w:pPr>
      <w:r>
        <w:rPr>
          <w:b/>
          <w:sz w:val="20"/>
          <w:szCs w:val="20"/>
        </w:rPr>
        <w:t>О КОНЦЕПТЕ «ГРЕХ» В КИТАЙСКОЙ ЛИНГВОКУЛЬТУРЕ</w:t>
      </w:r>
    </w:p>
    <w:p w:rsidR="00CD153A" w:rsidRPr="005260F5" w:rsidRDefault="00CD153A" w:rsidP="00CD153A">
      <w:pPr>
        <w:spacing w:after="0" w:line="240" w:lineRule="auto"/>
        <w:ind w:firstLine="284"/>
        <w:jc w:val="center"/>
        <w:rPr>
          <w:sz w:val="20"/>
          <w:szCs w:val="20"/>
        </w:rPr>
      </w:pPr>
      <w:r w:rsidRPr="005260F5">
        <w:rPr>
          <w:b/>
          <w:sz w:val="20"/>
          <w:szCs w:val="20"/>
        </w:rPr>
        <w:t xml:space="preserve">Молодых Валерий Иосифович, </w:t>
      </w:r>
      <w:r w:rsidRPr="005260F5">
        <w:rPr>
          <w:sz w:val="20"/>
          <w:szCs w:val="20"/>
        </w:rPr>
        <w:t>кандидат филологических наук, доцент кафедры «Межкультурных коммуникаций и переводоведения»</w:t>
      </w:r>
    </w:p>
    <w:p w:rsidR="00CD153A" w:rsidRPr="005260F5" w:rsidRDefault="00CD153A" w:rsidP="00CD153A">
      <w:pPr>
        <w:spacing w:after="0" w:line="240" w:lineRule="auto"/>
        <w:ind w:firstLine="284"/>
        <w:jc w:val="center"/>
        <w:rPr>
          <w:i/>
          <w:sz w:val="20"/>
          <w:szCs w:val="20"/>
        </w:rPr>
      </w:pPr>
      <w:r w:rsidRPr="005260F5">
        <w:rPr>
          <w:i/>
          <w:sz w:val="20"/>
          <w:szCs w:val="20"/>
        </w:rPr>
        <w:t>Владивостокский государственный университет экономики и сервиса</w:t>
      </w:r>
    </w:p>
    <w:p w:rsidR="00CD153A" w:rsidRPr="005260F5" w:rsidRDefault="00CD153A" w:rsidP="00CD153A">
      <w:pPr>
        <w:spacing w:after="0" w:line="240" w:lineRule="auto"/>
        <w:ind w:firstLine="284"/>
        <w:jc w:val="center"/>
        <w:rPr>
          <w:b/>
          <w:sz w:val="20"/>
          <w:szCs w:val="20"/>
        </w:rPr>
      </w:pPr>
      <w:r w:rsidRPr="005260F5">
        <w:rPr>
          <w:i/>
          <w:sz w:val="20"/>
          <w:szCs w:val="20"/>
        </w:rPr>
        <w:t xml:space="preserve">(690014, Россия, Владивосток, улица Гоголя, 41, </w:t>
      </w:r>
      <w:r w:rsidRPr="005260F5">
        <w:rPr>
          <w:i/>
          <w:sz w:val="20"/>
          <w:szCs w:val="20"/>
          <w:lang w:val="de-DE"/>
        </w:rPr>
        <w:t>e</w:t>
      </w:r>
      <w:r w:rsidRPr="005260F5">
        <w:rPr>
          <w:i/>
          <w:sz w:val="20"/>
          <w:szCs w:val="20"/>
        </w:rPr>
        <w:t>-</w:t>
      </w:r>
      <w:r w:rsidRPr="005260F5">
        <w:rPr>
          <w:i/>
          <w:sz w:val="20"/>
          <w:szCs w:val="20"/>
          <w:lang w:val="de-DE"/>
        </w:rPr>
        <w:t>mail</w:t>
      </w:r>
      <w:r w:rsidRPr="005260F5">
        <w:rPr>
          <w:i/>
          <w:sz w:val="20"/>
          <w:szCs w:val="20"/>
        </w:rPr>
        <w:t xml:space="preserve">: </w:t>
      </w:r>
      <w:proofErr w:type="spellStart"/>
      <w:r w:rsidRPr="005260F5">
        <w:rPr>
          <w:i/>
          <w:sz w:val="20"/>
          <w:szCs w:val="20"/>
          <w:lang w:val="de-DE"/>
        </w:rPr>
        <w:t>molodvaleri</w:t>
      </w:r>
      <w:proofErr w:type="spellEnd"/>
      <w:r w:rsidRPr="005260F5">
        <w:rPr>
          <w:i/>
          <w:sz w:val="20"/>
          <w:szCs w:val="20"/>
        </w:rPr>
        <w:t>@</w:t>
      </w:r>
      <w:r w:rsidRPr="005260F5">
        <w:rPr>
          <w:i/>
          <w:sz w:val="20"/>
          <w:szCs w:val="20"/>
          <w:lang w:val="de-DE"/>
        </w:rPr>
        <w:t>mail</w:t>
      </w:r>
      <w:r w:rsidRPr="005260F5">
        <w:rPr>
          <w:i/>
          <w:sz w:val="20"/>
          <w:szCs w:val="20"/>
        </w:rPr>
        <w:t>.</w:t>
      </w:r>
      <w:proofErr w:type="spellStart"/>
      <w:r w:rsidRPr="005260F5">
        <w:rPr>
          <w:i/>
          <w:sz w:val="20"/>
          <w:szCs w:val="20"/>
          <w:lang w:val="de-DE"/>
        </w:rPr>
        <w:t>ru</w:t>
      </w:r>
      <w:proofErr w:type="spellEnd"/>
      <w:r w:rsidRPr="00B1278A">
        <w:rPr>
          <w:rStyle w:val="a4"/>
          <w:i/>
          <w:sz w:val="20"/>
          <w:szCs w:val="20"/>
        </w:rPr>
        <w:t>)</w:t>
      </w:r>
    </w:p>
    <w:p w:rsidR="00CD153A" w:rsidRPr="005260F5" w:rsidRDefault="00CD153A" w:rsidP="00CD153A">
      <w:pPr>
        <w:spacing w:after="0" w:line="240" w:lineRule="auto"/>
        <w:ind w:firstLine="284"/>
        <w:jc w:val="center"/>
        <w:rPr>
          <w:sz w:val="20"/>
          <w:szCs w:val="20"/>
        </w:rPr>
      </w:pPr>
      <w:r w:rsidRPr="005260F5">
        <w:rPr>
          <w:b/>
          <w:sz w:val="20"/>
          <w:szCs w:val="20"/>
        </w:rPr>
        <w:t>Леонтьева Тамара Ивановна,</w:t>
      </w:r>
      <w:r w:rsidRPr="005260F5">
        <w:rPr>
          <w:sz w:val="20"/>
          <w:szCs w:val="20"/>
        </w:rPr>
        <w:t xml:space="preserve"> кандидат педагогических наук, профессор кафедры «Межкультурных коммуникаций и переводоведения»</w:t>
      </w:r>
    </w:p>
    <w:p w:rsidR="00CD153A" w:rsidRPr="005260F5" w:rsidRDefault="00CD153A" w:rsidP="00CD153A">
      <w:pPr>
        <w:spacing w:after="0" w:line="240" w:lineRule="auto"/>
        <w:ind w:firstLine="284"/>
        <w:jc w:val="center"/>
        <w:rPr>
          <w:i/>
          <w:sz w:val="20"/>
          <w:szCs w:val="20"/>
        </w:rPr>
      </w:pPr>
      <w:r w:rsidRPr="005260F5">
        <w:rPr>
          <w:i/>
          <w:sz w:val="20"/>
          <w:szCs w:val="20"/>
        </w:rPr>
        <w:t>Владивостокский государственный университет экономики и сервиса</w:t>
      </w:r>
    </w:p>
    <w:p w:rsidR="00CD153A" w:rsidRPr="005260F5" w:rsidRDefault="00CD153A" w:rsidP="00CD153A">
      <w:pPr>
        <w:spacing w:after="0" w:line="240" w:lineRule="auto"/>
        <w:ind w:firstLine="284"/>
        <w:jc w:val="center"/>
        <w:rPr>
          <w:sz w:val="20"/>
          <w:szCs w:val="20"/>
        </w:rPr>
      </w:pPr>
      <w:r w:rsidRPr="005260F5">
        <w:rPr>
          <w:i/>
          <w:sz w:val="20"/>
          <w:szCs w:val="20"/>
        </w:rPr>
        <w:t xml:space="preserve">(690014, Россия, Владивосток, улица Гоголя, 41, </w:t>
      </w:r>
      <w:r w:rsidRPr="005260F5">
        <w:rPr>
          <w:i/>
          <w:sz w:val="20"/>
          <w:szCs w:val="20"/>
          <w:lang w:val="en-US"/>
        </w:rPr>
        <w:t>e</w:t>
      </w:r>
      <w:r w:rsidRPr="005260F5">
        <w:rPr>
          <w:i/>
          <w:sz w:val="20"/>
          <w:szCs w:val="20"/>
        </w:rPr>
        <w:t>-</w:t>
      </w:r>
      <w:r w:rsidRPr="005260F5">
        <w:rPr>
          <w:i/>
          <w:sz w:val="20"/>
          <w:szCs w:val="20"/>
          <w:lang w:val="en-US"/>
        </w:rPr>
        <w:t>mail</w:t>
      </w:r>
      <w:r w:rsidRPr="005260F5">
        <w:rPr>
          <w:i/>
          <w:sz w:val="20"/>
          <w:szCs w:val="20"/>
        </w:rPr>
        <w:t xml:space="preserve">: </w:t>
      </w:r>
      <w:r w:rsidRPr="005260F5">
        <w:rPr>
          <w:i/>
          <w:sz w:val="20"/>
          <w:szCs w:val="20"/>
          <w:lang w:val="en-US"/>
        </w:rPr>
        <w:t>tamara</w:t>
      </w:r>
      <w:r w:rsidRPr="005260F5">
        <w:rPr>
          <w:i/>
          <w:sz w:val="20"/>
          <w:szCs w:val="20"/>
        </w:rPr>
        <w:t>.</w:t>
      </w:r>
      <w:r w:rsidRPr="005260F5">
        <w:rPr>
          <w:i/>
          <w:sz w:val="20"/>
          <w:szCs w:val="20"/>
          <w:lang w:val="en-US"/>
        </w:rPr>
        <w:t>leontieva</w:t>
      </w:r>
      <w:r w:rsidRPr="005260F5">
        <w:rPr>
          <w:i/>
          <w:sz w:val="20"/>
          <w:szCs w:val="20"/>
        </w:rPr>
        <w:t>@</w:t>
      </w:r>
      <w:r w:rsidRPr="005260F5">
        <w:rPr>
          <w:i/>
          <w:sz w:val="20"/>
          <w:szCs w:val="20"/>
          <w:lang w:val="en-US"/>
        </w:rPr>
        <w:t>gmail</w:t>
      </w:r>
      <w:r w:rsidRPr="005260F5">
        <w:rPr>
          <w:i/>
          <w:sz w:val="20"/>
          <w:szCs w:val="20"/>
        </w:rPr>
        <w:t>.</w:t>
      </w:r>
      <w:r w:rsidRPr="005260F5">
        <w:rPr>
          <w:i/>
          <w:sz w:val="20"/>
          <w:szCs w:val="20"/>
          <w:lang w:val="en-US"/>
        </w:rPr>
        <w:t>com</w:t>
      </w:r>
      <w:r w:rsidRPr="005260F5">
        <w:rPr>
          <w:i/>
          <w:sz w:val="20"/>
          <w:szCs w:val="20"/>
        </w:rPr>
        <w:t>)</w:t>
      </w:r>
    </w:p>
    <w:p w:rsidR="004D57E5" w:rsidRPr="00E60A6C" w:rsidRDefault="004D57E5" w:rsidP="004D57E5">
      <w:pPr>
        <w:rPr>
          <w:b/>
          <w:sz w:val="20"/>
          <w:szCs w:val="20"/>
        </w:rPr>
      </w:pPr>
    </w:p>
    <w:p w:rsidR="004D57E5" w:rsidRPr="00760CB4" w:rsidRDefault="004D57E5" w:rsidP="004D57E5">
      <w:pPr>
        <w:spacing w:after="0"/>
        <w:rPr>
          <w:rFonts w:ascii="Arial" w:hAnsi="Arial" w:cs="Arial"/>
          <w:b/>
          <w:sz w:val="20"/>
          <w:szCs w:val="20"/>
          <w:lang w:val="en-US"/>
        </w:rPr>
      </w:pPr>
      <w:r w:rsidRPr="004D57E5">
        <w:rPr>
          <w:rFonts w:ascii="Arial" w:hAnsi="Arial" w:cs="Arial"/>
          <w:b/>
          <w:sz w:val="20"/>
          <w:szCs w:val="20"/>
          <w:lang w:val="en-US"/>
        </w:rPr>
        <w:t>V</w:t>
      </w:r>
      <w:r w:rsidRPr="00760CB4">
        <w:rPr>
          <w:rFonts w:ascii="Arial" w:hAnsi="Arial" w:cs="Arial"/>
          <w:b/>
          <w:sz w:val="20"/>
          <w:szCs w:val="20"/>
          <w:lang w:val="en-US"/>
        </w:rPr>
        <w:t>.</w:t>
      </w:r>
      <w:r w:rsidRPr="004D57E5">
        <w:rPr>
          <w:rFonts w:ascii="Arial" w:hAnsi="Arial" w:cs="Arial"/>
          <w:b/>
          <w:sz w:val="20"/>
          <w:szCs w:val="20"/>
          <w:lang w:val="en-US"/>
        </w:rPr>
        <w:t>I</w:t>
      </w:r>
      <w:r w:rsidRPr="00760CB4">
        <w:rPr>
          <w:rFonts w:ascii="Arial" w:hAnsi="Arial" w:cs="Arial"/>
          <w:b/>
          <w:sz w:val="20"/>
          <w:szCs w:val="20"/>
          <w:lang w:val="en-US"/>
        </w:rPr>
        <w:t xml:space="preserve">. </w:t>
      </w:r>
      <w:proofErr w:type="spellStart"/>
      <w:r w:rsidRPr="004D57E5">
        <w:rPr>
          <w:rFonts w:ascii="Arial" w:hAnsi="Arial" w:cs="Arial"/>
          <w:b/>
          <w:sz w:val="20"/>
          <w:szCs w:val="20"/>
          <w:lang w:val="en-US"/>
        </w:rPr>
        <w:t>Molodykh</w:t>
      </w:r>
      <w:proofErr w:type="spellEnd"/>
      <w:r w:rsidR="0037127C">
        <w:rPr>
          <w:rStyle w:val="a7"/>
          <w:rFonts w:ascii="Arial" w:hAnsi="Arial" w:cs="Arial"/>
          <w:b/>
          <w:sz w:val="20"/>
          <w:szCs w:val="20"/>
          <w:lang w:val="en-US"/>
        </w:rPr>
        <w:footnoteReference w:id="1"/>
      </w:r>
    </w:p>
    <w:p w:rsidR="004D57E5" w:rsidRPr="00760CB4" w:rsidRDefault="004D57E5" w:rsidP="004D57E5">
      <w:pPr>
        <w:spacing w:after="0"/>
        <w:rPr>
          <w:rFonts w:ascii="Arial" w:hAnsi="Arial" w:cs="Arial"/>
          <w:b/>
          <w:sz w:val="20"/>
          <w:szCs w:val="20"/>
          <w:lang w:val="en-US"/>
        </w:rPr>
      </w:pPr>
      <w:r w:rsidRPr="004D57E5">
        <w:rPr>
          <w:rFonts w:ascii="Arial" w:hAnsi="Arial" w:cs="Arial"/>
          <w:b/>
          <w:sz w:val="20"/>
          <w:szCs w:val="20"/>
          <w:lang w:val="en-US"/>
        </w:rPr>
        <w:t>T</w:t>
      </w:r>
      <w:r w:rsidRPr="00760CB4">
        <w:rPr>
          <w:rFonts w:ascii="Arial" w:hAnsi="Arial" w:cs="Arial"/>
          <w:b/>
          <w:sz w:val="20"/>
          <w:szCs w:val="20"/>
          <w:lang w:val="en-US"/>
        </w:rPr>
        <w:t>.</w:t>
      </w:r>
      <w:r w:rsidRPr="004D57E5">
        <w:rPr>
          <w:rFonts w:ascii="Arial" w:hAnsi="Arial" w:cs="Arial"/>
          <w:b/>
          <w:sz w:val="20"/>
          <w:szCs w:val="20"/>
          <w:lang w:val="en-US"/>
        </w:rPr>
        <w:t>I</w:t>
      </w:r>
      <w:r w:rsidRPr="00760CB4">
        <w:rPr>
          <w:rFonts w:ascii="Arial" w:hAnsi="Arial" w:cs="Arial"/>
          <w:b/>
          <w:sz w:val="20"/>
          <w:szCs w:val="20"/>
          <w:lang w:val="en-US"/>
        </w:rPr>
        <w:t xml:space="preserve">. </w:t>
      </w:r>
      <w:proofErr w:type="spellStart"/>
      <w:r w:rsidRPr="004D57E5">
        <w:rPr>
          <w:rFonts w:ascii="Arial" w:hAnsi="Arial" w:cs="Arial"/>
          <w:b/>
          <w:sz w:val="20"/>
          <w:szCs w:val="20"/>
          <w:lang w:val="en-US"/>
        </w:rPr>
        <w:t>Leontieva</w:t>
      </w:r>
      <w:proofErr w:type="spellEnd"/>
      <w:r w:rsidR="0037127C">
        <w:rPr>
          <w:rStyle w:val="a7"/>
          <w:rFonts w:ascii="Arial" w:hAnsi="Arial" w:cs="Arial"/>
          <w:b/>
          <w:sz w:val="20"/>
          <w:szCs w:val="20"/>
          <w:lang w:val="en-US"/>
        </w:rPr>
        <w:footnoteReference w:id="2"/>
      </w:r>
    </w:p>
    <w:p w:rsidR="004D57E5" w:rsidRPr="00760CB4" w:rsidRDefault="004D57E5" w:rsidP="004D57E5">
      <w:pPr>
        <w:spacing w:after="0"/>
        <w:rPr>
          <w:rFonts w:ascii="Arial" w:hAnsi="Arial" w:cs="Arial"/>
          <w:b/>
          <w:sz w:val="20"/>
          <w:szCs w:val="20"/>
          <w:lang w:val="en-US"/>
        </w:rPr>
      </w:pPr>
    </w:p>
    <w:p w:rsidR="004D57E5" w:rsidRPr="004D57E5" w:rsidRDefault="004D57E5" w:rsidP="004D57E5">
      <w:pPr>
        <w:spacing w:after="0"/>
        <w:rPr>
          <w:rFonts w:ascii="Arial" w:hAnsi="Arial" w:cs="Arial"/>
          <w:b/>
          <w:sz w:val="20"/>
          <w:szCs w:val="20"/>
          <w:lang w:val="en-US"/>
        </w:rPr>
      </w:pPr>
      <w:r w:rsidRPr="004D57E5">
        <w:rPr>
          <w:rFonts w:ascii="Arial" w:hAnsi="Arial" w:cs="Arial"/>
          <w:b/>
          <w:sz w:val="20"/>
          <w:szCs w:val="20"/>
          <w:lang w:val="en-US"/>
        </w:rPr>
        <w:t>Vladivostok State University of Economics and Service</w:t>
      </w:r>
    </w:p>
    <w:p w:rsidR="004D57E5" w:rsidRPr="004D57E5" w:rsidRDefault="004D57E5" w:rsidP="004D57E5">
      <w:pPr>
        <w:spacing w:after="0"/>
        <w:rPr>
          <w:rFonts w:ascii="Arial" w:hAnsi="Arial" w:cs="Arial"/>
          <w:b/>
          <w:sz w:val="20"/>
          <w:szCs w:val="20"/>
          <w:lang w:val="en-US"/>
        </w:rPr>
      </w:pPr>
      <w:r w:rsidRPr="004D57E5">
        <w:rPr>
          <w:rFonts w:ascii="Arial" w:hAnsi="Arial" w:cs="Arial"/>
          <w:b/>
          <w:sz w:val="20"/>
          <w:szCs w:val="20"/>
          <w:lang w:val="en-US"/>
        </w:rPr>
        <w:t>Vladivostok, Russia</w:t>
      </w:r>
    </w:p>
    <w:p w:rsidR="004D57E5" w:rsidRDefault="004D57E5" w:rsidP="004D57E5">
      <w:pPr>
        <w:jc w:val="center"/>
        <w:rPr>
          <w:rFonts w:ascii="Arial" w:hAnsi="Arial" w:cs="Arial"/>
          <w:b/>
          <w:sz w:val="20"/>
          <w:szCs w:val="20"/>
          <w:lang w:val="en-US"/>
        </w:rPr>
      </w:pPr>
    </w:p>
    <w:p w:rsidR="004D57E5" w:rsidRDefault="004D57E5" w:rsidP="004D57E5">
      <w:pPr>
        <w:jc w:val="center"/>
        <w:rPr>
          <w:rFonts w:ascii="Arial" w:hAnsi="Arial" w:cs="Arial"/>
          <w:b/>
          <w:sz w:val="20"/>
          <w:szCs w:val="20"/>
          <w:lang w:val="en-US"/>
        </w:rPr>
      </w:pPr>
      <w:r w:rsidRPr="004D57E5">
        <w:rPr>
          <w:rFonts w:ascii="Arial" w:hAnsi="Arial" w:cs="Arial"/>
          <w:b/>
          <w:sz w:val="20"/>
          <w:szCs w:val="20"/>
          <w:lang w:val="en-US"/>
        </w:rPr>
        <w:t>ON THE CONCEPT OF «SIN» IN CHINESE LINGUOCULTURE</w:t>
      </w:r>
    </w:p>
    <w:p w:rsidR="004D57E5" w:rsidRDefault="004D57E5" w:rsidP="004D57E5">
      <w:pPr>
        <w:jc w:val="both"/>
        <w:rPr>
          <w:rFonts w:ascii="Arial" w:hAnsi="Arial" w:cs="Arial"/>
          <w:sz w:val="20"/>
          <w:szCs w:val="20"/>
          <w:lang w:val="en-US"/>
        </w:rPr>
      </w:pPr>
      <w:r w:rsidRPr="004D57E5">
        <w:rPr>
          <w:rFonts w:ascii="Arial" w:hAnsi="Arial" w:cs="Arial"/>
          <w:sz w:val="20"/>
          <w:szCs w:val="20"/>
          <w:lang w:val="en-US"/>
        </w:rPr>
        <w:t xml:space="preserve">The purpose of this paper </w:t>
      </w:r>
      <w:r>
        <w:rPr>
          <w:rFonts w:ascii="Arial" w:hAnsi="Arial" w:cs="Arial"/>
          <w:sz w:val="20"/>
          <w:szCs w:val="20"/>
          <w:lang w:val="en-US"/>
        </w:rPr>
        <w:t xml:space="preserve">is </w:t>
      </w:r>
      <w:r w:rsidR="007F1331">
        <w:rPr>
          <w:rFonts w:ascii="Arial" w:hAnsi="Arial" w:cs="Arial"/>
          <w:sz w:val="20"/>
          <w:szCs w:val="20"/>
          <w:lang w:val="en-US"/>
        </w:rPr>
        <w:t xml:space="preserve">to provide a complex, systematic description of the Chinese concept </w:t>
      </w:r>
      <w:r w:rsidR="007F1331" w:rsidRPr="007F1331">
        <w:rPr>
          <w:rFonts w:ascii="Arial" w:hAnsi="Arial" w:cs="Arial"/>
          <w:sz w:val="20"/>
          <w:szCs w:val="20"/>
          <w:lang w:val="en-US"/>
        </w:rPr>
        <w:t>«</w:t>
      </w:r>
      <w:r w:rsidR="007F1331">
        <w:rPr>
          <w:rFonts w:ascii="Arial" w:hAnsi="Arial" w:cs="Arial"/>
          <w:sz w:val="20"/>
          <w:szCs w:val="20"/>
          <w:lang w:val="en-US"/>
        </w:rPr>
        <w:t>sin</w:t>
      </w:r>
      <w:r w:rsidR="007F1331" w:rsidRPr="007F1331">
        <w:rPr>
          <w:rFonts w:ascii="Arial" w:hAnsi="Arial" w:cs="Arial"/>
          <w:sz w:val="20"/>
          <w:szCs w:val="20"/>
          <w:lang w:val="en-US"/>
        </w:rPr>
        <w:t>»</w:t>
      </w:r>
      <w:r w:rsidR="007F1331">
        <w:rPr>
          <w:rFonts w:ascii="Arial" w:hAnsi="Arial" w:cs="Arial"/>
          <w:sz w:val="20"/>
          <w:szCs w:val="20"/>
          <w:lang w:val="en-US"/>
        </w:rPr>
        <w:t>, including its content parameters and verbal</w:t>
      </w:r>
      <w:r w:rsidR="00BC36AD">
        <w:rPr>
          <w:rFonts w:ascii="Arial" w:hAnsi="Arial" w:cs="Arial"/>
          <w:sz w:val="20"/>
          <w:szCs w:val="20"/>
          <w:lang w:val="en-US"/>
        </w:rPr>
        <w:t xml:space="preserve"> and non-verbal</w:t>
      </w:r>
      <w:r w:rsidR="007F1331">
        <w:rPr>
          <w:rFonts w:ascii="Arial" w:hAnsi="Arial" w:cs="Arial"/>
          <w:sz w:val="20"/>
          <w:szCs w:val="20"/>
          <w:lang w:val="en-US"/>
        </w:rPr>
        <w:t xml:space="preserve"> representation. Detailed analyses of this concept in all its manifestations have not been made yet, so the study of its semantic, lexical, syntactic and stylistic peculiarities will be a good contribution to this issue. The methodology of the analysis </w:t>
      </w:r>
      <w:r w:rsidR="006E7152">
        <w:rPr>
          <w:rFonts w:ascii="Arial" w:hAnsi="Arial" w:cs="Arial"/>
          <w:sz w:val="20"/>
          <w:szCs w:val="20"/>
          <w:lang w:val="en-US"/>
        </w:rPr>
        <w:t>involves</w:t>
      </w:r>
      <w:r w:rsidR="007F1331">
        <w:rPr>
          <w:rFonts w:ascii="Arial" w:hAnsi="Arial" w:cs="Arial"/>
          <w:sz w:val="20"/>
          <w:szCs w:val="20"/>
          <w:lang w:val="en-US"/>
        </w:rPr>
        <w:t xml:space="preserve"> the origin of this phenomenon, people’s attitude to religious understanding of it, and </w:t>
      </w:r>
      <w:r w:rsidR="00EE4B05">
        <w:rPr>
          <w:rFonts w:ascii="Arial" w:hAnsi="Arial" w:cs="Arial"/>
          <w:sz w:val="20"/>
          <w:szCs w:val="20"/>
          <w:lang w:val="en-US"/>
        </w:rPr>
        <w:t>a survey of the triad: sin, guilt, requital. But first of all, we deal with Chinese mentality and get acquainted with the widely spread religion of the Chinese – Confucianism. The latter is still strong in the Chinese nation. It is argued in the article that Western influence on the culture and particularly literature is baneful because it brings fatal traits</w:t>
      </w:r>
      <w:r w:rsidR="00A53196">
        <w:rPr>
          <w:rFonts w:ascii="Arial" w:hAnsi="Arial" w:cs="Arial"/>
          <w:sz w:val="20"/>
          <w:szCs w:val="20"/>
          <w:lang w:val="en-US"/>
        </w:rPr>
        <w:t xml:space="preserve"> to peaceful, hard-working and well-wishing people of China. Western tendencies of capitalism planted on the Chinese soil aggravate the hearty relations between people, bringing in boorishness, suicides, indifference and even spite. </w:t>
      </w:r>
      <w:r w:rsidR="006E7152">
        <w:rPr>
          <w:rFonts w:ascii="Arial" w:hAnsi="Arial" w:cs="Arial"/>
          <w:sz w:val="20"/>
          <w:szCs w:val="20"/>
          <w:lang w:val="en-US"/>
        </w:rPr>
        <w:t xml:space="preserve">Sin is becoming a trivial thing. </w:t>
      </w:r>
      <w:r w:rsidR="00A53196">
        <w:rPr>
          <w:rFonts w:ascii="Arial" w:hAnsi="Arial" w:cs="Arial"/>
          <w:sz w:val="20"/>
          <w:szCs w:val="20"/>
          <w:lang w:val="en-US"/>
        </w:rPr>
        <w:t>Chinese literature created of late gives every proof of it. By method of cognitive</w:t>
      </w:r>
      <w:r w:rsidR="00BC36AD">
        <w:rPr>
          <w:rFonts w:ascii="Arial" w:hAnsi="Arial" w:cs="Arial"/>
          <w:sz w:val="20"/>
          <w:szCs w:val="20"/>
          <w:lang w:val="en-US"/>
        </w:rPr>
        <w:t xml:space="preserve"> and linguo</w:t>
      </w:r>
      <w:r w:rsidR="006E7152">
        <w:rPr>
          <w:rFonts w:ascii="Arial" w:hAnsi="Arial" w:cs="Arial"/>
          <w:sz w:val="20"/>
          <w:szCs w:val="20"/>
          <w:lang w:val="en-US"/>
        </w:rPr>
        <w:t>-</w:t>
      </w:r>
      <w:r w:rsidR="00BC36AD">
        <w:rPr>
          <w:rFonts w:ascii="Arial" w:hAnsi="Arial" w:cs="Arial"/>
          <w:sz w:val="20"/>
          <w:szCs w:val="20"/>
          <w:lang w:val="en-US"/>
        </w:rPr>
        <w:t>semantic analysis of Chinese literary discourse it is possible to see the real linguistic world-image of the Chinese nation</w:t>
      </w:r>
      <w:r w:rsidR="006E7152">
        <w:rPr>
          <w:rFonts w:ascii="Arial" w:hAnsi="Arial" w:cs="Arial"/>
          <w:sz w:val="20"/>
          <w:szCs w:val="20"/>
          <w:lang w:val="en-US"/>
        </w:rPr>
        <w:t>,</w:t>
      </w:r>
      <w:r w:rsidR="00BC36AD">
        <w:rPr>
          <w:rFonts w:ascii="Arial" w:hAnsi="Arial" w:cs="Arial"/>
          <w:sz w:val="20"/>
          <w:szCs w:val="20"/>
          <w:lang w:val="en-US"/>
        </w:rPr>
        <w:t xml:space="preserve"> and </w:t>
      </w:r>
      <w:r w:rsidR="006E7152">
        <w:rPr>
          <w:rFonts w:ascii="Arial" w:hAnsi="Arial" w:cs="Arial"/>
          <w:sz w:val="20"/>
          <w:szCs w:val="20"/>
          <w:lang w:val="en-US"/>
        </w:rPr>
        <w:t>reveal the mysterious soul of our Oriental neighbor. An attempt to follow the</w:t>
      </w:r>
      <w:r w:rsidR="00844978">
        <w:rPr>
          <w:rFonts w:ascii="Arial" w:hAnsi="Arial" w:cs="Arial"/>
          <w:sz w:val="20"/>
          <w:szCs w:val="20"/>
          <w:lang w:val="en-US"/>
        </w:rPr>
        <w:t xml:space="preserve"> lapse</w:t>
      </w:r>
      <w:r w:rsidR="006E7152">
        <w:rPr>
          <w:rFonts w:ascii="Arial" w:hAnsi="Arial" w:cs="Arial"/>
          <w:sz w:val="20"/>
          <w:szCs w:val="20"/>
          <w:lang w:val="en-US"/>
        </w:rPr>
        <w:t xml:space="preserve"> of a sinful person through his/her communicative-pragmatic behavior</w:t>
      </w:r>
      <w:r w:rsidR="00844978">
        <w:rPr>
          <w:rFonts w:ascii="Arial" w:hAnsi="Arial" w:cs="Arial"/>
          <w:sz w:val="20"/>
          <w:szCs w:val="20"/>
          <w:lang w:val="en-US"/>
        </w:rPr>
        <w:t xml:space="preserve"> has been made.</w:t>
      </w:r>
    </w:p>
    <w:p w:rsidR="00844978" w:rsidRPr="007F1331" w:rsidRDefault="00844978" w:rsidP="004D57E5">
      <w:pPr>
        <w:jc w:val="both"/>
        <w:rPr>
          <w:rFonts w:ascii="Arial" w:hAnsi="Arial" w:cs="Arial"/>
          <w:sz w:val="20"/>
          <w:szCs w:val="20"/>
          <w:lang w:val="en-US"/>
        </w:rPr>
      </w:pPr>
      <w:r w:rsidRPr="00681CF2">
        <w:rPr>
          <w:rFonts w:ascii="Arial" w:hAnsi="Arial" w:cs="Arial"/>
          <w:b/>
          <w:sz w:val="20"/>
          <w:szCs w:val="20"/>
          <w:lang w:val="en-US"/>
        </w:rPr>
        <w:t>Keywords and word collocations:</w:t>
      </w:r>
      <w:r>
        <w:rPr>
          <w:rFonts w:ascii="Arial" w:hAnsi="Arial" w:cs="Arial"/>
          <w:sz w:val="20"/>
          <w:szCs w:val="20"/>
          <w:lang w:val="en-US"/>
        </w:rPr>
        <w:t xml:space="preserve"> concept, ethno-linguistic differences</w:t>
      </w:r>
      <w:r w:rsidR="00681CF2">
        <w:rPr>
          <w:rFonts w:ascii="Arial" w:hAnsi="Arial" w:cs="Arial"/>
          <w:sz w:val="20"/>
          <w:szCs w:val="20"/>
          <w:lang w:val="en-US"/>
        </w:rPr>
        <w:t xml:space="preserve">, </w:t>
      </w:r>
      <w:r>
        <w:rPr>
          <w:rFonts w:ascii="Arial" w:hAnsi="Arial" w:cs="Arial"/>
          <w:sz w:val="20"/>
          <w:szCs w:val="20"/>
          <w:lang w:val="en-US"/>
        </w:rPr>
        <w:t>the feeling of guilt,</w:t>
      </w:r>
      <w:r w:rsidR="00681CF2">
        <w:rPr>
          <w:rFonts w:ascii="Arial" w:hAnsi="Arial" w:cs="Arial"/>
          <w:sz w:val="20"/>
          <w:szCs w:val="20"/>
          <w:lang w:val="en-US"/>
        </w:rPr>
        <w:t xml:space="preserve"> mentality, sin, ethical norms, keep the face, Confucian world-image.</w:t>
      </w:r>
      <w:r>
        <w:rPr>
          <w:rFonts w:ascii="Arial" w:hAnsi="Arial" w:cs="Arial"/>
          <w:sz w:val="20"/>
          <w:szCs w:val="20"/>
          <w:lang w:val="en-US"/>
        </w:rPr>
        <w:t xml:space="preserve"> </w:t>
      </w:r>
    </w:p>
    <w:p w:rsidR="00E60A6C" w:rsidRPr="00E60A6C" w:rsidRDefault="00E60A6C" w:rsidP="00E60A6C">
      <w:pPr>
        <w:jc w:val="both"/>
        <w:rPr>
          <w:rFonts w:ascii="Open Sans" w:eastAsia="SimSun" w:hAnsi="Open Sans" w:cs="Helvetica" w:hint="eastAsia"/>
          <w:color w:val="000000"/>
          <w:szCs w:val="24"/>
        </w:rPr>
      </w:pPr>
      <w:r w:rsidRPr="00760CB4">
        <w:rPr>
          <w:rFonts w:ascii="Open Sans" w:eastAsia="SimSun" w:hAnsi="Open Sans" w:cs="Helvetica"/>
          <w:color w:val="000000"/>
          <w:szCs w:val="24"/>
          <w:lang w:val="en-US"/>
        </w:rPr>
        <w:t xml:space="preserve">       </w:t>
      </w:r>
      <w:r w:rsidRPr="00E60A6C">
        <w:rPr>
          <w:rFonts w:ascii="Open Sans" w:eastAsia="SimSun" w:hAnsi="Open Sans" w:cs="Helvetica"/>
          <w:color w:val="000000"/>
          <w:szCs w:val="24"/>
        </w:rPr>
        <w:t>Важнейшее культурно-эстетическое понятие</w:t>
      </w:r>
      <w:r>
        <w:rPr>
          <w:rFonts w:ascii="Open Sans" w:eastAsia="SimSun" w:hAnsi="Open Sans" w:cs="Helvetica"/>
          <w:color w:val="000000"/>
          <w:szCs w:val="24"/>
        </w:rPr>
        <w:t xml:space="preserve"> «</w:t>
      </w:r>
      <w:r w:rsidRPr="00E60A6C">
        <w:rPr>
          <w:rFonts w:ascii="Open Sans" w:eastAsia="SimSun" w:hAnsi="Open Sans" w:cs="Helvetica"/>
          <w:color w:val="000000"/>
          <w:szCs w:val="24"/>
        </w:rPr>
        <w:t>грех</w:t>
      </w:r>
      <w:r>
        <w:rPr>
          <w:rFonts w:ascii="Open Sans" w:eastAsia="SimSun" w:hAnsi="Open Sans" w:cs="Helvetica"/>
          <w:color w:val="000000"/>
          <w:szCs w:val="24"/>
        </w:rPr>
        <w:t>»</w:t>
      </w:r>
      <w:r w:rsidRPr="00E60A6C">
        <w:rPr>
          <w:rFonts w:ascii="Open Sans" w:eastAsia="SimSun" w:hAnsi="Open Sans" w:cs="Helvetica"/>
          <w:color w:val="000000"/>
          <w:szCs w:val="24"/>
        </w:rPr>
        <w:t xml:space="preserve"> является объектом изучения в ряде гуманитарных дисциплин </w:t>
      </w:r>
      <w:r>
        <w:rPr>
          <w:rFonts w:eastAsia="SimSun" w:cs="Times New Roman"/>
          <w:color w:val="000000"/>
          <w:szCs w:val="24"/>
        </w:rPr>
        <w:t>̶</w:t>
      </w:r>
      <w:r w:rsidRPr="00E60A6C">
        <w:rPr>
          <w:rFonts w:ascii="Open Sans" w:eastAsia="SimSun" w:hAnsi="Open Sans" w:cs="Helvetica"/>
          <w:color w:val="000000"/>
          <w:szCs w:val="24"/>
        </w:rPr>
        <w:t xml:space="preserve"> теологии, философии, психологии, социологии. В лингвистике, литературоведении и </w:t>
      </w:r>
      <w:proofErr w:type="spellStart"/>
      <w:r w:rsidRPr="00E60A6C">
        <w:rPr>
          <w:rFonts w:ascii="Open Sans" w:eastAsia="SimSun" w:hAnsi="Open Sans" w:cs="Helvetica"/>
          <w:color w:val="000000"/>
          <w:szCs w:val="24"/>
        </w:rPr>
        <w:t>лингвокультурологии</w:t>
      </w:r>
      <w:proofErr w:type="spellEnd"/>
      <w:r w:rsidRPr="00E60A6C">
        <w:rPr>
          <w:rFonts w:ascii="Open Sans" w:eastAsia="SimSun" w:hAnsi="Open Sans" w:cs="Helvetica"/>
          <w:color w:val="000000"/>
          <w:szCs w:val="24"/>
        </w:rPr>
        <w:t xml:space="preserve"> как раздельное, так и комплексное описание китайского концепта </w:t>
      </w:r>
      <w:r w:rsidR="008332E2">
        <w:rPr>
          <w:rFonts w:ascii="Open Sans" w:eastAsia="SimSun" w:hAnsi="Open Sans" w:cs="Helvetica"/>
          <w:color w:val="000000"/>
          <w:szCs w:val="24"/>
        </w:rPr>
        <w:t>«</w:t>
      </w:r>
      <w:r w:rsidRPr="00E60A6C">
        <w:rPr>
          <w:rFonts w:ascii="Open Sans" w:eastAsia="SimSun" w:hAnsi="Open Sans" w:cs="Helvetica"/>
          <w:color w:val="000000"/>
          <w:szCs w:val="24"/>
        </w:rPr>
        <w:t>грех</w:t>
      </w:r>
      <w:r w:rsidR="008332E2">
        <w:rPr>
          <w:rFonts w:ascii="Open Sans" w:eastAsia="SimSun" w:hAnsi="Open Sans" w:cs="Helvetica"/>
          <w:color w:val="000000"/>
          <w:szCs w:val="24"/>
        </w:rPr>
        <w:t>»</w:t>
      </w:r>
      <w:r w:rsidRPr="00E60A6C">
        <w:rPr>
          <w:rFonts w:ascii="Open Sans" w:eastAsia="SimSun" w:hAnsi="Open Sans" w:cs="Helvetica"/>
          <w:color w:val="000000"/>
          <w:szCs w:val="24"/>
        </w:rPr>
        <w:t xml:space="preserve"> в единстве его содержательных параметров и вербальной репрезентации практически отсутствует: недостаточно исследованы семантические характеристики лексем, именующих это понятие, его структура, средства метафорической и метонимической номинации, эволюционные изменения и др.</w:t>
      </w:r>
      <w:r w:rsidR="008332E2">
        <w:rPr>
          <w:rFonts w:ascii="Open Sans" w:eastAsia="SimSun" w:hAnsi="Open Sans" w:cs="Helvetica"/>
          <w:color w:val="000000"/>
          <w:szCs w:val="24"/>
        </w:rPr>
        <w:t xml:space="preserve"> </w:t>
      </w:r>
      <w:r w:rsidRPr="00E60A6C">
        <w:rPr>
          <w:rFonts w:ascii="Open Sans" w:eastAsia="SimSun" w:hAnsi="Open Sans" w:cs="Helvetica"/>
          <w:color w:val="000000"/>
          <w:szCs w:val="24"/>
        </w:rPr>
        <w:t>(</w:t>
      </w:r>
      <w:r w:rsidR="008332E2">
        <w:rPr>
          <w:rFonts w:ascii="Open Sans" w:eastAsia="SimSun" w:hAnsi="Open Sans" w:cs="Helvetica"/>
          <w:color w:val="000000"/>
          <w:szCs w:val="24"/>
        </w:rPr>
        <w:t>9</w:t>
      </w:r>
      <w:r w:rsidR="00365113">
        <w:rPr>
          <w:rFonts w:ascii="Open Sans" w:eastAsia="SimSun" w:hAnsi="Open Sans" w:cs="Helvetica"/>
          <w:color w:val="000000"/>
          <w:szCs w:val="24"/>
        </w:rPr>
        <w:t>;</w:t>
      </w:r>
      <w:r w:rsidR="008332E2">
        <w:rPr>
          <w:rFonts w:ascii="Open Sans" w:eastAsia="SimSun" w:hAnsi="Open Sans" w:cs="Helvetica"/>
          <w:color w:val="000000"/>
          <w:szCs w:val="24"/>
        </w:rPr>
        <w:t xml:space="preserve"> 10</w:t>
      </w:r>
      <w:r w:rsidRPr="00E60A6C">
        <w:rPr>
          <w:rFonts w:ascii="Open Sans" w:eastAsia="SimSun" w:hAnsi="Open Sans" w:cs="Helvetica"/>
          <w:color w:val="000000"/>
          <w:szCs w:val="24"/>
        </w:rPr>
        <w:t xml:space="preserve">). Значительное число этнолингвистических работ </w:t>
      </w:r>
      <w:r w:rsidR="008332E2">
        <w:rPr>
          <w:rFonts w:ascii="Open Sans" w:eastAsia="SimSun" w:hAnsi="Open Sans" w:cs="Helvetica"/>
          <w:color w:val="000000"/>
          <w:szCs w:val="24"/>
        </w:rPr>
        <w:t>сосредоточено</w:t>
      </w:r>
      <w:r w:rsidRPr="00E60A6C">
        <w:rPr>
          <w:rFonts w:ascii="Open Sans" w:eastAsia="SimSun" w:hAnsi="Open Sans" w:cs="Helvetica"/>
          <w:color w:val="000000"/>
          <w:szCs w:val="24"/>
        </w:rPr>
        <w:t xml:space="preserve"> на поиске концептуальных межъязыковых различий и, в частности, на сравнении  «ключевых слов» разных языков (понятие, введенное А. </w:t>
      </w:r>
      <w:proofErr w:type="spellStart"/>
      <w:r w:rsidRPr="00E60A6C">
        <w:rPr>
          <w:rFonts w:ascii="Open Sans" w:eastAsia="SimSun" w:hAnsi="Open Sans" w:cs="Helvetica"/>
          <w:color w:val="000000"/>
          <w:szCs w:val="24"/>
        </w:rPr>
        <w:t>Вежбицкой</w:t>
      </w:r>
      <w:proofErr w:type="spellEnd"/>
      <w:r w:rsidRPr="00E60A6C">
        <w:rPr>
          <w:rFonts w:ascii="Open Sans" w:eastAsia="SimSun" w:hAnsi="Open Sans" w:cs="Helvetica"/>
          <w:color w:val="000000"/>
          <w:szCs w:val="24"/>
        </w:rPr>
        <w:t xml:space="preserve">) – слов, которые являются особенно важными выразителями главных ментальных особенностей носителей того или иного языка (3). В последние годы список ключевых слов ряда национальных языков </w:t>
      </w:r>
      <w:r w:rsidRPr="00E60A6C">
        <w:rPr>
          <w:rFonts w:ascii="Open Sans" w:eastAsia="SimSun" w:hAnsi="Open Sans" w:cs="Helvetica"/>
          <w:color w:val="000000"/>
          <w:szCs w:val="24"/>
        </w:rPr>
        <w:lastRenderedPageBreak/>
        <w:t>значительно расширяется за счет включения в него таких важных языковых единиц</w:t>
      </w:r>
      <w:r w:rsidR="008332E2">
        <w:rPr>
          <w:rFonts w:ascii="Open Sans" w:eastAsia="SimSun" w:hAnsi="Open Sans" w:cs="Helvetica"/>
          <w:color w:val="000000"/>
          <w:szCs w:val="24"/>
        </w:rPr>
        <w:t xml:space="preserve"> как</w:t>
      </w:r>
      <w:r w:rsidRPr="00E60A6C">
        <w:rPr>
          <w:rFonts w:ascii="Open Sans" w:eastAsia="SimSun" w:hAnsi="Open Sans" w:cs="Helvetica"/>
          <w:color w:val="000000"/>
          <w:szCs w:val="24"/>
        </w:rPr>
        <w:t xml:space="preserve"> дух (душа), сердце</w:t>
      </w:r>
      <w:r w:rsidR="008332E2">
        <w:rPr>
          <w:rFonts w:ascii="Open Sans" w:eastAsia="SimSun" w:hAnsi="Open Sans" w:cs="Helvetica"/>
          <w:color w:val="000000"/>
          <w:szCs w:val="24"/>
        </w:rPr>
        <w:t xml:space="preserve"> </w:t>
      </w:r>
      <w:r w:rsidRPr="00E60A6C">
        <w:rPr>
          <w:rFonts w:ascii="Open Sans" w:eastAsia="SimSun" w:hAnsi="Open Sans" w:cs="Helvetica"/>
          <w:color w:val="000000"/>
          <w:szCs w:val="24"/>
        </w:rPr>
        <w:t>(душа), сове</w:t>
      </w:r>
      <w:r w:rsidR="008332E2">
        <w:rPr>
          <w:rFonts w:ascii="Open Sans" w:eastAsia="SimSun" w:hAnsi="Open Sans" w:cs="Helvetica"/>
          <w:color w:val="000000"/>
          <w:szCs w:val="24"/>
        </w:rPr>
        <w:t>сть, воля, жалость, обман и др.</w:t>
      </w:r>
    </w:p>
    <w:p w:rsidR="00E60A6C" w:rsidRPr="00E60A6C" w:rsidRDefault="00E60A6C" w:rsidP="00E60A6C">
      <w:pPr>
        <w:jc w:val="both"/>
        <w:rPr>
          <w:rFonts w:ascii="Open Sans" w:eastAsia="SimSun" w:hAnsi="Open Sans" w:cs="Helvetica" w:hint="eastAsia"/>
          <w:color w:val="000000"/>
          <w:szCs w:val="24"/>
        </w:rPr>
      </w:pPr>
      <w:r w:rsidRPr="00E60A6C">
        <w:rPr>
          <w:rFonts w:ascii="Open Sans" w:eastAsia="SimSun" w:hAnsi="Open Sans" w:cs="Helvetica"/>
          <w:color w:val="000000"/>
          <w:szCs w:val="24"/>
        </w:rPr>
        <w:t xml:space="preserve">             Мысль о глубоком влиянии этнолингвистических различий в менталитете на формирование культурно-языковых концептов и, в конечном итоге, на природу и специфику межкультурных несоответствий и трудностей в межкультурной коммуникации выражена в статье В.Ю.</w:t>
      </w:r>
      <w:r w:rsidR="00911C82">
        <w:rPr>
          <w:rFonts w:ascii="Open Sans" w:eastAsia="SimSun" w:hAnsi="Open Sans" w:cs="Helvetica"/>
          <w:color w:val="000000"/>
          <w:szCs w:val="24"/>
        </w:rPr>
        <w:t xml:space="preserve"> </w:t>
      </w:r>
      <w:r w:rsidRPr="00E60A6C">
        <w:rPr>
          <w:rFonts w:ascii="Open Sans" w:eastAsia="SimSun" w:hAnsi="Open Sans" w:cs="Helvetica"/>
          <w:color w:val="000000"/>
          <w:szCs w:val="24"/>
        </w:rPr>
        <w:t xml:space="preserve">Апресян: </w:t>
      </w:r>
      <w:r w:rsidR="00911C82">
        <w:rPr>
          <w:rFonts w:ascii="Open Sans" w:eastAsia="SimSun" w:hAnsi="Open Sans" w:cs="Helvetica"/>
          <w:color w:val="000000"/>
          <w:szCs w:val="24"/>
        </w:rPr>
        <w:t>«</w:t>
      </w:r>
      <w:r w:rsidRPr="00E60A6C">
        <w:rPr>
          <w:rFonts w:ascii="Open Sans" w:eastAsia="SimSun" w:hAnsi="Open Sans" w:cs="Helvetica"/>
          <w:color w:val="000000"/>
          <w:szCs w:val="24"/>
        </w:rPr>
        <w:t xml:space="preserve">Существование глубоких различий в менталитете, обусловливающих несходство в восприятии и поведении, очевидно не только для ученых-антропологов или лингвистов, их влияние распространяется далеко за рамки научных </w:t>
      </w:r>
      <w:r w:rsidR="00911C82">
        <w:rPr>
          <w:rFonts w:ascii="Open Sans" w:eastAsia="SimSun" w:hAnsi="Open Sans" w:cs="Helvetica"/>
          <w:color w:val="000000"/>
          <w:szCs w:val="24"/>
        </w:rPr>
        <w:t>исследований» (1</w:t>
      </w:r>
      <w:r w:rsidR="001D5DD1">
        <w:rPr>
          <w:rFonts w:ascii="Open Sans" w:eastAsia="SimSun" w:hAnsi="Open Sans" w:cs="Helvetica"/>
          <w:color w:val="000000"/>
          <w:szCs w:val="24"/>
        </w:rPr>
        <w:t>, с.20</w:t>
      </w:r>
      <w:r w:rsidRPr="00E60A6C">
        <w:rPr>
          <w:rFonts w:ascii="Open Sans" w:eastAsia="SimSun" w:hAnsi="Open Sans" w:cs="Helvetica"/>
          <w:color w:val="000000"/>
          <w:szCs w:val="24"/>
        </w:rPr>
        <w:t>). Не менее ценной является и мысль о том, что для более полного и объективного исследования необходимо также учитывать отчасти некоторые универсальные биологические свойства, а отчасти появление и развитие тенденции размывания четких этнокультурных и этнолингвистических противопоставлений. В известной книге замечательно</w:t>
      </w:r>
      <w:r w:rsidR="00911C82">
        <w:rPr>
          <w:rFonts w:ascii="Open Sans" w:eastAsia="SimSun" w:hAnsi="Open Sans" w:cs="Helvetica"/>
          <w:color w:val="000000"/>
          <w:szCs w:val="24"/>
        </w:rPr>
        <w:t>го отечественного китаеведа Н.А.</w:t>
      </w:r>
      <w:r w:rsidRPr="00E60A6C">
        <w:rPr>
          <w:rFonts w:ascii="Open Sans" w:eastAsia="SimSun" w:hAnsi="Open Sans" w:cs="Helvetica"/>
          <w:color w:val="000000"/>
          <w:szCs w:val="24"/>
        </w:rPr>
        <w:t xml:space="preserve"> Спешнева успешно реализован как раз такой научный подход, при котором на первый план выносятся особенности национальног</w:t>
      </w:r>
      <w:r w:rsidR="00911C82">
        <w:rPr>
          <w:rFonts w:ascii="Open Sans" w:eastAsia="SimSun" w:hAnsi="Open Sans" w:cs="Helvetica"/>
          <w:color w:val="000000"/>
          <w:szCs w:val="24"/>
        </w:rPr>
        <w:t xml:space="preserve">о менталитета китайцев, </w:t>
      </w:r>
      <w:r w:rsidRPr="00E60A6C">
        <w:rPr>
          <w:rFonts w:ascii="Open Sans" w:eastAsia="SimSun" w:hAnsi="Open Sans" w:cs="Helvetica"/>
          <w:color w:val="000000"/>
          <w:szCs w:val="24"/>
        </w:rPr>
        <w:t>сосредоточенные на раскрытии концептуальных межъязыковых и м</w:t>
      </w:r>
      <w:r w:rsidR="00911C82">
        <w:rPr>
          <w:rFonts w:ascii="Open Sans" w:eastAsia="SimSun" w:hAnsi="Open Sans" w:cs="Helvetica"/>
          <w:color w:val="000000"/>
          <w:szCs w:val="24"/>
        </w:rPr>
        <w:t>ежкультурных противопоставлений (12</w:t>
      </w:r>
      <w:r w:rsidRPr="00E60A6C">
        <w:rPr>
          <w:rFonts w:ascii="Open Sans" w:eastAsia="SimSun" w:hAnsi="Open Sans" w:cs="Helvetica"/>
          <w:color w:val="000000"/>
          <w:szCs w:val="24"/>
        </w:rPr>
        <w:t>).</w:t>
      </w:r>
    </w:p>
    <w:p w:rsidR="00E60A6C" w:rsidRPr="00E60A6C" w:rsidRDefault="00E60A6C" w:rsidP="00E60A6C">
      <w:pPr>
        <w:jc w:val="both"/>
        <w:rPr>
          <w:rFonts w:ascii="Open Sans" w:eastAsia="SimSun" w:hAnsi="Open Sans" w:cs="Helvetica" w:hint="eastAsia"/>
          <w:color w:val="000000"/>
          <w:szCs w:val="24"/>
        </w:rPr>
      </w:pPr>
      <w:r w:rsidRPr="00E60A6C">
        <w:rPr>
          <w:rFonts w:ascii="Open Sans" w:eastAsia="SimSun" w:hAnsi="Open Sans" w:cs="Helvetica"/>
          <w:color w:val="000000"/>
          <w:szCs w:val="24"/>
        </w:rPr>
        <w:t xml:space="preserve">      В связи с этим приведем лишь один конкретный пример. Известно по трудам многих отечественных и зарубежных ученых и путешественников, что </w:t>
      </w:r>
      <w:r w:rsidR="00911C82" w:rsidRPr="00E60A6C">
        <w:rPr>
          <w:rFonts w:ascii="Open Sans" w:eastAsia="SimSun" w:hAnsi="Open Sans" w:cs="Helvetica"/>
          <w:color w:val="000000"/>
          <w:szCs w:val="24"/>
        </w:rPr>
        <w:t xml:space="preserve">до того, </w:t>
      </w:r>
      <w:r w:rsidR="00911C82" w:rsidRPr="00BD2285">
        <w:rPr>
          <w:rFonts w:eastAsia="SimSun" w:cs="Times New Roman"/>
          <w:color w:val="000000"/>
          <w:szCs w:val="24"/>
        </w:rPr>
        <w:t>как</w:t>
      </w:r>
      <w:r w:rsidRPr="00E60A6C">
        <w:rPr>
          <w:rFonts w:ascii="Open Sans" w:eastAsia="SimSun" w:hAnsi="Open Sans" w:cs="Helvetica"/>
          <w:color w:val="000000"/>
          <w:szCs w:val="24"/>
        </w:rPr>
        <w:t xml:space="preserve"> открыть для себя западный мир, китайцы отличались особым трудолюбием, покладистостью, честностью, доверчивостью, наивностью и т.д. Однако</w:t>
      </w:r>
      <w:r w:rsidR="008E65C9">
        <w:rPr>
          <w:rFonts w:ascii="Open Sans" w:eastAsia="SimSun" w:hAnsi="Open Sans" w:cs="Helvetica"/>
          <w:color w:val="000000"/>
          <w:szCs w:val="24"/>
        </w:rPr>
        <w:t>,</w:t>
      </w:r>
      <w:r w:rsidRPr="00E60A6C">
        <w:rPr>
          <w:rFonts w:ascii="Open Sans" w:eastAsia="SimSun" w:hAnsi="Open Sans" w:cs="Helvetica"/>
          <w:color w:val="000000"/>
          <w:szCs w:val="24"/>
        </w:rPr>
        <w:t xml:space="preserve"> по мере развития экономических связей и </w:t>
      </w:r>
      <w:r w:rsidR="008E65C9">
        <w:rPr>
          <w:rFonts w:ascii="Open Sans" w:eastAsia="SimSun" w:hAnsi="Open Sans" w:cs="Helvetica"/>
          <w:color w:val="000000"/>
          <w:szCs w:val="24"/>
        </w:rPr>
        <w:t>межкультурного обмена некоторые</w:t>
      </w:r>
      <w:r w:rsidRPr="00E60A6C">
        <w:rPr>
          <w:rFonts w:ascii="Open Sans" w:eastAsia="SimSun" w:hAnsi="Open Sans" w:cs="Helvetica"/>
          <w:color w:val="000000"/>
          <w:szCs w:val="24"/>
        </w:rPr>
        <w:t xml:space="preserve"> существующие этнопсихологические особенности в традиционном поведении китайцев, стали постепенно стираться и приобретать универсальный характер. Так,</w:t>
      </w:r>
      <w:r w:rsidR="008E65C9">
        <w:rPr>
          <w:rFonts w:ascii="Open Sans" w:eastAsia="SimSun" w:hAnsi="Open Sans" w:cs="Helvetica"/>
          <w:color w:val="000000"/>
          <w:szCs w:val="24"/>
        </w:rPr>
        <w:t xml:space="preserve"> например, в последнее время в </w:t>
      </w:r>
      <w:r w:rsidRPr="00E60A6C">
        <w:rPr>
          <w:rFonts w:ascii="Open Sans" w:eastAsia="SimSun" w:hAnsi="Open Sans" w:cs="Helvetica"/>
          <w:color w:val="000000"/>
          <w:szCs w:val="24"/>
        </w:rPr>
        <w:t xml:space="preserve">КНР всё чаще и чаще стали говорить и писать о широко распространенном в обществе пагубном явлении – обмане и его различных разновидностях. При этом у многих иностранцев выработался известный стереотип: </w:t>
      </w:r>
      <w:r w:rsidRPr="00E60A6C">
        <w:rPr>
          <w:rFonts w:ascii="Open Sans" w:eastAsia="SimSun" w:hAnsi="Open Sans" w:cs="Helvetica"/>
          <w:i/>
          <w:color w:val="000000"/>
          <w:szCs w:val="24"/>
        </w:rPr>
        <w:t xml:space="preserve">китайцы </w:t>
      </w:r>
      <w:r w:rsidR="008E65C9">
        <w:rPr>
          <w:rFonts w:eastAsia="SimSun" w:cs="Times New Roman"/>
          <w:i/>
          <w:color w:val="000000"/>
          <w:szCs w:val="24"/>
        </w:rPr>
        <w:t>̶</w:t>
      </w:r>
      <w:r w:rsidRPr="00E60A6C">
        <w:rPr>
          <w:rFonts w:ascii="Open Sans" w:eastAsia="SimSun" w:hAnsi="Open Sans" w:cs="Helvetica"/>
          <w:i/>
          <w:color w:val="000000"/>
          <w:szCs w:val="24"/>
        </w:rPr>
        <w:t xml:space="preserve"> лгуны, обманщики, ненадежные партнёры и </w:t>
      </w:r>
      <w:r w:rsidR="008E65C9">
        <w:rPr>
          <w:rFonts w:ascii="Open Sans" w:eastAsia="SimSun" w:hAnsi="Open Sans" w:cs="Helvetica"/>
          <w:i/>
          <w:color w:val="000000"/>
          <w:szCs w:val="24"/>
        </w:rPr>
        <w:t>п</w:t>
      </w:r>
      <w:r w:rsidRPr="00E60A6C">
        <w:rPr>
          <w:rFonts w:ascii="Open Sans" w:eastAsia="SimSun" w:hAnsi="Open Sans" w:cs="Helvetica"/>
          <w:i/>
          <w:color w:val="000000"/>
          <w:szCs w:val="24"/>
        </w:rPr>
        <w:t xml:space="preserve">р. </w:t>
      </w:r>
      <w:r w:rsidR="008E65C9">
        <w:rPr>
          <w:rFonts w:ascii="Open Sans" w:eastAsia="SimSun" w:hAnsi="Open Sans" w:cs="Helvetica"/>
          <w:color w:val="000000"/>
          <w:szCs w:val="24"/>
        </w:rPr>
        <w:t xml:space="preserve">Сторонники такой точки зрения </w:t>
      </w:r>
      <w:r w:rsidRPr="00E60A6C">
        <w:rPr>
          <w:rFonts w:ascii="Open Sans" w:eastAsia="SimSun" w:hAnsi="Open Sans" w:cs="Helvetica"/>
          <w:color w:val="000000"/>
          <w:szCs w:val="24"/>
        </w:rPr>
        <w:t xml:space="preserve">на самом деле не учитывают отношение китайцев к обману/лжи с позиции </w:t>
      </w:r>
      <w:r w:rsidRPr="0037127C">
        <w:rPr>
          <w:rFonts w:ascii="Open Sans" w:eastAsia="SimSun" w:hAnsi="Open Sans" w:cs="Helvetica"/>
          <w:color w:val="000000"/>
          <w:szCs w:val="24"/>
        </w:rPr>
        <w:t>этических норм и ценностей, выработанных в Китае на протяжении его многовековой истории. То, что у русских признается достойным поведением – говорить правду, по</w:t>
      </w:r>
      <w:r w:rsidR="0037127C" w:rsidRPr="0037127C">
        <w:rPr>
          <w:rFonts w:ascii="Open Sans" w:eastAsia="SimSun" w:hAnsi="Open Sans" w:cs="Helvetica"/>
          <w:color w:val="000000"/>
          <w:szCs w:val="24"/>
        </w:rPr>
        <w:t>скольку всякая неправда грех, у китайцев</w:t>
      </w:r>
      <w:r w:rsidRPr="0037127C">
        <w:rPr>
          <w:rFonts w:ascii="Open Sans" w:eastAsia="SimSun" w:hAnsi="Open Sans" w:cs="Helvetica"/>
          <w:color w:val="000000"/>
          <w:szCs w:val="24"/>
        </w:rPr>
        <w:t xml:space="preserve"> может расцениваться как наивность, слабость, непрактичность, глупость. А отсюда - готовность китайцев идти на все, чтобы </w:t>
      </w:r>
      <w:r w:rsidR="002238E8" w:rsidRPr="0037127C">
        <w:rPr>
          <w:rFonts w:ascii="Open Sans" w:eastAsia="SimSun" w:hAnsi="Open Sans" w:cs="Helvetica"/>
          <w:color w:val="000000"/>
          <w:szCs w:val="24"/>
        </w:rPr>
        <w:t>«</w:t>
      </w:r>
      <w:r w:rsidRPr="0037127C">
        <w:rPr>
          <w:rFonts w:ascii="Open Sans" w:eastAsia="SimSun" w:hAnsi="Open Sans" w:cs="Helvetica"/>
          <w:color w:val="000000"/>
          <w:szCs w:val="24"/>
        </w:rPr>
        <w:t>сохранить свое лицо</w:t>
      </w:r>
      <w:r w:rsidR="002238E8" w:rsidRPr="0037127C">
        <w:rPr>
          <w:rFonts w:ascii="Open Sans" w:eastAsia="SimSun" w:hAnsi="Open Sans" w:cs="Helvetica"/>
          <w:color w:val="000000"/>
          <w:szCs w:val="24"/>
        </w:rPr>
        <w:t>»</w:t>
      </w:r>
      <w:r w:rsidRPr="0037127C">
        <w:rPr>
          <w:rFonts w:ascii="Open Sans" w:eastAsia="SimSun" w:hAnsi="Open Sans" w:cs="Helvetica"/>
          <w:color w:val="000000"/>
          <w:szCs w:val="24"/>
        </w:rPr>
        <w:t>. Эта особенность</w:t>
      </w:r>
      <w:r w:rsidR="002238E8" w:rsidRPr="0037127C">
        <w:rPr>
          <w:rFonts w:ascii="Open Sans" w:eastAsia="SimSun" w:hAnsi="Open Sans" w:cs="Helvetica"/>
          <w:color w:val="000000"/>
          <w:szCs w:val="24"/>
        </w:rPr>
        <w:t xml:space="preserve"> китайского обмана дополняется </w:t>
      </w:r>
      <w:r w:rsidRPr="0037127C">
        <w:rPr>
          <w:rFonts w:ascii="Open Sans" w:eastAsia="SimSun" w:hAnsi="Open Sans" w:cs="Helvetica"/>
          <w:color w:val="000000"/>
          <w:szCs w:val="24"/>
        </w:rPr>
        <w:t xml:space="preserve">к тому же важностью для их мышления категории </w:t>
      </w:r>
      <w:r w:rsidRPr="0037127C">
        <w:rPr>
          <w:rFonts w:ascii="Open Sans" w:eastAsia="SimSun" w:hAnsi="Open Sans" w:cs="Helvetica" w:hint="eastAsia"/>
          <w:color w:val="000000"/>
          <w:szCs w:val="24"/>
        </w:rPr>
        <w:t>“</w:t>
      </w:r>
      <w:r w:rsidRPr="0037127C">
        <w:rPr>
          <w:rFonts w:ascii="Open Sans" w:eastAsia="SimSun" w:hAnsi="Open Sans" w:cs="Helvetica"/>
          <w:color w:val="000000"/>
          <w:szCs w:val="24"/>
        </w:rPr>
        <w:t>стратагемность мышления</w:t>
      </w:r>
      <w:r w:rsidR="002238E8" w:rsidRPr="0037127C">
        <w:rPr>
          <w:rFonts w:ascii="Open Sans" w:eastAsia="SimSun" w:hAnsi="Open Sans" w:cs="Helvetica"/>
          <w:color w:val="000000"/>
          <w:szCs w:val="24"/>
        </w:rPr>
        <w:t>» (</w:t>
      </w:r>
      <w:proofErr w:type="gramStart"/>
      <w:r w:rsidR="002238E8" w:rsidRPr="0037127C">
        <w:rPr>
          <w:rFonts w:ascii="Open Sans" w:eastAsia="SimSun" w:hAnsi="Open Sans" w:cs="Helvetica"/>
          <w:color w:val="000000"/>
          <w:szCs w:val="24"/>
        </w:rPr>
        <w:t>15</w:t>
      </w:r>
      <w:r w:rsidRPr="0037127C">
        <w:rPr>
          <w:rFonts w:ascii="Open Sans" w:eastAsia="SimSun" w:hAnsi="Open Sans" w:cs="Helvetica"/>
          <w:color w:val="000000"/>
          <w:szCs w:val="24"/>
        </w:rPr>
        <w:t xml:space="preserve"> )</w:t>
      </w:r>
      <w:proofErr w:type="gramEnd"/>
      <w:r w:rsidRPr="0037127C">
        <w:rPr>
          <w:rFonts w:ascii="Open Sans" w:eastAsia="SimSun" w:hAnsi="Open Sans" w:cs="Helvetica"/>
          <w:color w:val="000000"/>
          <w:szCs w:val="24"/>
        </w:rPr>
        <w:t>.</w:t>
      </w:r>
    </w:p>
    <w:p w:rsidR="00E60A6C" w:rsidRPr="00E60A6C" w:rsidRDefault="00E60A6C" w:rsidP="00E60A6C">
      <w:pPr>
        <w:jc w:val="both"/>
        <w:rPr>
          <w:rFonts w:ascii="Open Sans" w:eastAsia="SimSun" w:hAnsi="Open Sans" w:cs="Helvetica" w:hint="eastAsia"/>
          <w:color w:val="000000"/>
          <w:szCs w:val="24"/>
        </w:rPr>
      </w:pPr>
      <w:r w:rsidRPr="00E60A6C">
        <w:rPr>
          <w:rFonts w:ascii="Open Sans" w:eastAsia="SimSun" w:hAnsi="Open Sans" w:cs="Helvetica"/>
          <w:color w:val="000000"/>
          <w:szCs w:val="24"/>
        </w:rPr>
        <w:t xml:space="preserve">       Не претендуя на</w:t>
      </w:r>
      <w:r w:rsidR="004D180A">
        <w:rPr>
          <w:rFonts w:ascii="Open Sans" w:eastAsia="SimSun" w:hAnsi="Open Sans" w:cs="Helvetica"/>
          <w:color w:val="000000"/>
          <w:szCs w:val="24"/>
        </w:rPr>
        <w:t xml:space="preserve"> глубокие философские выводы, данная статья ставит куда более скромную задачу</w:t>
      </w:r>
      <w:r w:rsidRPr="00E60A6C">
        <w:rPr>
          <w:rFonts w:ascii="Open Sans" w:eastAsia="SimSun" w:hAnsi="Open Sans" w:cs="Helvetica"/>
          <w:color w:val="000000"/>
          <w:szCs w:val="24"/>
        </w:rPr>
        <w:t xml:space="preserve"> – описать базисные смысловые составляющие концепта </w:t>
      </w:r>
      <w:r w:rsidRPr="00E60A6C">
        <w:rPr>
          <w:rFonts w:ascii="Open Sans" w:eastAsia="SimSun" w:hAnsi="Open Sans" w:cs="Helvetica"/>
          <w:b/>
          <w:i/>
          <w:color w:val="000000"/>
          <w:szCs w:val="24"/>
        </w:rPr>
        <w:t>грех</w:t>
      </w:r>
      <w:r w:rsidRPr="00E60A6C">
        <w:rPr>
          <w:rFonts w:ascii="Open Sans" w:eastAsia="SimSun" w:hAnsi="Open Sans" w:cs="Helvetica"/>
          <w:color w:val="000000"/>
          <w:szCs w:val="24"/>
        </w:rPr>
        <w:t>, представленные в китайской народной традиции,  через семантические толкования в китайских словарях, цитаты, мотивы и поведенческие реакции главных действующих героев. Художественн</w:t>
      </w:r>
      <w:r w:rsidR="004D180A">
        <w:rPr>
          <w:rFonts w:ascii="Open Sans" w:eastAsia="SimSun" w:hAnsi="Open Sans" w:cs="Helvetica"/>
          <w:color w:val="000000"/>
          <w:szCs w:val="24"/>
        </w:rPr>
        <w:t xml:space="preserve">ым материалом для исследования </w:t>
      </w:r>
      <w:r w:rsidRPr="00E60A6C">
        <w:rPr>
          <w:rFonts w:ascii="Open Sans" w:eastAsia="SimSun" w:hAnsi="Open Sans" w:cs="Helvetica"/>
          <w:color w:val="000000"/>
          <w:szCs w:val="24"/>
        </w:rPr>
        <w:t xml:space="preserve">послужили тексты из современной </w:t>
      </w:r>
      <w:r w:rsidR="00365113" w:rsidRPr="00E60A6C">
        <w:rPr>
          <w:rFonts w:ascii="Open Sans" w:eastAsia="SimSun" w:hAnsi="Open Sans" w:cs="Helvetica"/>
          <w:color w:val="000000"/>
          <w:szCs w:val="24"/>
        </w:rPr>
        <w:t>китайской прозы</w:t>
      </w:r>
      <w:r w:rsidRPr="00E60A6C">
        <w:rPr>
          <w:rFonts w:ascii="Open Sans" w:eastAsia="SimSun" w:hAnsi="Open Sans" w:cs="Helvetica"/>
          <w:color w:val="000000"/>
          <w:szCs w:val="24"/>
        </w:rPr>
        <w:t xml:space="preserve"> на китайском и русском языках</w:t>
      </w:r>
      <w:r w:rsidR="004D180A">
        <w:rPr>
          <w:rFonts w:ascii="Open Sans" w:eastAsia="SimSun" w:hAnsi="Open Sans" w:cs="Helvetica"/>
          <w:color w:val="000000"/>
          <w:szCs w:val="24"/>
        </w:rPr>
        <w:t xml:space="preserve"> (2</w:t>
      </w:r>
      <w:r w:rsidR="00365113">
        <w:rPr>
          <w:rFonts w:ascii="Open Sans" w:eastAsia="SimSun" w:hAnsi="Open Sans" w:cs="Helvetica"/>
          <w:color w:val="000000"/>
          <w:szCs w:val="24"/>
        </w:rPr>
        <w:t>;</w:t>
      </w:r>
      <w:r w:rsidR="004D180A">
        <w:rPr>
          <w:rFonts w:ascii="Open Sans" w:eastAsia="SimSun" w:hAnsi="Open Sans" w:cs="Helvetica"/>
          <w:color w:val="000000"/>
          <w:szCs w:val="24"/>
        </w:rPr>
        <w:t xml:space="preserve"> 17</w:t>
      </w:r>
      <w:r w:rsidRPr="00E60A6C">
        <w:rPr>
          <w:rFonts w:ascii="Open Sans" w:eastAsia="SimSun" w:hAnsi="Open Sans" w:cs="Helvetica"/>
          <w:color w:val="000000"/>
          <w:szCs w:val="24"/>
        </w:rPr>
        <w:t>).</w:t>
      </w:r>
    </w:p>
    <w:p w:rsidR="00E60A6C" w:rsidRPr="00E60A6C" w:rsidRDefault="00E60A6C" w:rsidP="00E60A6C">
      <w:pPr>
        <w:jc w:val="both"/>
        <w:rPr>
          <w:rFonts w:ascii="Open Sans" w:eastAsia="SimSun" w:hAnsi="Open Sans" w:cs="Helvetica" w:hint="eastAsia"/>
          <w:color w:val="000000"/>
          <w:szCs w:val="24"/>
        </w:rPr>
      </w:pPr>
      <w:r w:rsidRPr="00E60A6C">
        <w:rPr>
          <w:rFonts w:ascii="Open Sans" w:eastAsia="SimSun" w:hAnsi="Open Sans" w:cs="Helvetica"/>
          <w:color w:val="000000"/>
          <w:szCs w:val="24"/>
        </w:rPr>
        <w:t xml:space="preserve">      Прежде всего, очень важно кратко остановиться на даосских, конфуцианских, буддийских верованиях, потому что они лежат в основе многих концептов китайской лингвокультуры. </w:t>
      </w:r>
      <w:r w:rsidRPr="00857E54">
        <w:rPr>
          <w:rFonts w:eastAsia="SimSun"/>
          <w:bCs/>
        </w:rPr>
        <w:t>Конфуцианство</w:t>
      </w:r>
      <w:r w:rsidRPr="00E60A6C">
        <w:rPr>
          <w:rFonts w:eastAsia="SimSun"/>
          <w:b/>
        </w:rPr>
        <w:t xml:space="preserve"> </w:t>
      </w:r>
      <w:r w:rsidRPr="00E60A6C">
        <w:rPr>
          <w:rFonts w:eastAsia="SimSun"/>
        </w:rPr>
        <w:t xml:space="preserve">– одно из трёх базовых традиционных учений Китая </w:t>
      </w:r>
      <w:r w:rsidR="00857E54">
        <w:rPr>
          <w:rFonts w:eastAsia="SimSun"/>
        </w:rPr>
        <w:t>(наряду с даосизмом и буддизмом), во многом сформировало</w:t>
      </w:r>
      <w:r w:rsidRPr="00E60A6C">
        <w:rPr>
          <w:rFonts w:eastAsia="SimSun"/>
        </w:rPr>
        <w:t xml:space="preserve"> духовно-культурный облик </w:t>
      </w:r>
      <w:r w:rsidRPr="00E60A6C">
        <w:rPr>
          <w:rFonts w:eastAsia="SimSun"/>
        </w:rPr>
        <w:lastRenderedPageBreak/>
        <w:t>со</w:t>
      </w:r>
      <w:r w:rsidR="00EC103E">
        <w:rPr>
          <w:rFonts w:eastAsia="SimSun"/>
        </w:rPr>
        <w:t>временных китайцев. Согласно этому учению</w:t>
      </w:r>
      <w:r w:rsidRPr="00E60A6C">
        <w:rPr>
          <w:rFonts w:eastAsia="SimSun"/>
        </w:rPr>
        <w:t xml:space="preserve"> каждый человек должен</w:t>
      </w:r>
      <w:r w:rsidR="00EC103E">
        <w:rPr>
          <w:rFonts w:eastAsia="SimSun"/>
        </w:rPr>
        <w:t xml:space="preserve"> знать свои права и обязанности</w:t>
      </w:r>
      <w:r w:rsidRPr="00E60A6C">
        <w:rPr>
          <w:rFonts w:eastAsia="SimSun"/>
        </w:rPr>
        <w:t xml:space="preserve">, выполнять свой долг перед государством. Почтительность сына возводится в ранг наивысших </w:t>
      </w:r>
      <w:r w:rsidRPr="00271EFB">
        <w:rPr>
          <w:rFonts w:eastAsia="SimSun"/>
        </w:rPr>
        <w:t xml:space="preserve">добродетелей. Всякое неподчинение отцу считается главным грехом. </w:t>
      </w:r>
      <w:r w:rsidRPr="00271EFB">
        <w:rPr>
          <w:rFonts w:ascii="Open Sans" w:eastAsia="SimSun" w:hAnsi="Open Sans" w:cs="Helvetica"/>
          <w:color w:val="000000"/>
          <w:szCs w:val="24"/>
        </w:rPr>
        <w:t xml:space="preserve">По даосским заповедям грех – это дисгармония. Если в семье, на работе, в обществе существует дисгармония, это значит, что человек не живет в единстве с Дао. То, что мешает ему жить в гармонии с </w:t>
      </w:r>
      <w:r w:rsidR="00B1278A" w:rsidRPr="00271EFB">
        <w:rPr>
          <w:rFonts w:ascii="Open Sans" w:eastAsia="SimSun" w:hAnsi="Open Sans" w:cs="Helvetica"/>
          <w:color w:val="FF0000"/>
          <w:szCs w:val="24"/>
        </w:rPr>
        <w:t>Дао</w:t>
      </w:r>
      <w:r w:rsidR="00271EFB" w:rsidRPr="00271EFB">
        <w:rPr>
          <w:rFonts w:ascii="Open Sans" w:eastAsia="SimSun" w:hAnsi="Open Sans" w:cs="Helvetica"/>
          <w:color w:val="FF0000"/>
          <w:szCs w:val="24"/>
        </w:rPr>
        <w:t>,</w:t>
      </w:r>
      <w:r w:rsidR="00EC103E" w:rsidRPr="00271EFB">
        <w:rPr>
          <w:rFonts w:ascii="Open Sans" w:eastAsia="SimSun" w:hAnsi="Open Sans" w:cs="Helvetica"/>
          <w:color w:val="FF0000"/>
          <w:szCs w:val="24"/>
        </w:rPr>
        <w:t xml:space="preserve"> </w:t>
      </w:r>
      <w:r w:rsidRPr="00271EFB">
        <w:rPr>
          <w:rFonts w:ascii="Open Sans" w:eastAsia="SimSun" w:hAnsi="Open Sans" w:cs="Helvetica"/>
          <w:color w:val="000000"/>
          <w:szCs w:val="24"/>
        </w:rPr>
        <w:t xml:space="preserve">относится скорее к </w:t>
      </w:r>
      <w:r w:rsidR="00EC103E" w:rsidRPr="00271EFB">
        <w:rPr>
          <w:rFonts w:ascii="Open Sans" w:eastAsia="SimSun" w:hAnsi="Open Sans" w:cs="Helvetica"/>
          <w:color w:val="000000"/>
          <w:szCs w:val="24"/>
        </w:rPr>
        <w:t>«</w:t>
      </w:r>
      <w:r w:rsidRPr="00271EFB">
        <w:rPr>
          <w:rFonts w:ascii="Open Sans" w:eastAsia="SimSun" w:hAnsi="Open Sans" w:cs="Helvetica"/>
          <w:color w:val="000000"/>
          <w:szCs w:val="24"/>
        </w:rPr>
        <w:t>эгоизму</w:t>
      </w:r>
      <w:r w:rsidR="00EC103E" w:rsidRPr="00271EFB">
        <w:rPr>
          <w:rFonts w:ascii="Open Sans" w:eastAsia="SimSun" w:hAnsi="Open Sans" w:cs="Helvetica"/>
          <w:color w:val="000000"/>
          <w:szCs w:val="24"/>
        </w:rPr>
        <w:t>»</w:t>
      </w:r>
      <w:r w:rsidR="00EC103E" w:rsidRPr="00271EFB">
        <w:rPr>
          <w:rFonts w:ascii="Open Sans" w:eastAsia="SimSun" w:hAnsi="Open Sans" w:cs="Helvetica"/>
          <w:b/>
          <w:color w:val="000000"/>
          <w:szCs w:val="24"/>
        </w:rPr>
        <w:t xml:space="preserve"> </w:t>
      </w:r>
      <w:r w:rsidRPr="00271EFB">
        <w:rPr>
          <w:rFonts w:ascii="Open Sans" w:eastAsia="SimSun" w:hAnsi="Open Sans" w:cs="Helvetica"/>
          <w:b/>
          <w:color w:val="000000"/>
          <w:szCs w:val="24"/>
        </w:rPr>
        <w:t>(</w:t>
      </w:r>
      <w:r w:rsidRPr="00271EFB">
        <w:rPr>
          <w:rFonts w:ascii="Open Sans" w:eastAsia="SimSun" w:hAnsi="Open Sans" w:cs="Helvetica"/>
          <w:color w:val="000000"/>
          <w:szCs w:val="24"/>
        </w:rPr>
        <w:t>бездействию, целенаправленному ожиданию преобразований в греховных ситуациях без траты личных</w:t>
      </w:r>
      <w:r w:rsidR="00EC103E" w:rsidRPr="00271EFB">
        <w:rPr>
          <w:rFonts w:ascii="Open Sans" w:eastAsia="SimSun" w:hAnsi="Open Sans" w:cs="Helvetica"/>
          <w:color w:val="000000"/>
          <w:szCs w:val="24"/>
        </w:rPr>
        <w:t xml:space="preserve"> активных сил), чем собственно к «</w:t>
      </w:r>
      <w:r w:rsidRPr="00271EFB">
        <w:rPr>
          <w:rFonts w:ascii="Open Sans" w:eastAsia="SimSun" w:hAnsi="Open Sans" w:cs="Helvetica"/>
          <w:color w:val="000000"/>
          <w:szCs w:val="24"/>
        </w:rPr>
        <w:t>греху</w:t>
      </w:r>
      <w:r w:rsidR="00EC103E" w:rsidRPr="00271EFB">
        <w:rPr>
          <w:rFonts w:ascii="Open Sans" w:eastAsia="SimSun" w:hAnsi="Open Sans" w:cs="Helvetica"/>
          <w:color w:val="000000"/>
          <w:szCs w:val="24"/>
        </w:rPr>
        <w:t>»</w:t>
      </w:r>
      <w:r w:rsidRPr="00271EFB">
        <w:rPr>
          <w:rFonts w:ascii="Open Sans" w:eastAsia="SimSun" w:hAnsi="Open Sans" w:cs="Helvetica"/>
          <w:color w:val="000000"/>
          <w:szCs w:val="24"/>
        </w:rPr>
        <w:t xml:space="preserve">. И хотя в </w:t>
      </w:r>
      <w:r w:rsidR="00EC103E" w:rsidRPr="00271EFB">
        <w:rPr>
          <w:rFonts w:ascii="Open Sans" w:eastAsia="SimSun" w:hAnsi="Open Sans" w:cs="Helvetica"/>
          <w:color w:val="000000"/>
          <w:szCs w:val="24"/>
        </w:rPr>
        <w:t>«</w:t>
      </w:r>
      <w:proofErr w:type="spellStart"/>
      <w:r w:rsidR="00EC103E" w:rsidRPr="00271EFB">
        <w:rPr>
          <w:rFonts w:ascii="Open Sans" w:eastAsia="SimSun" w:hAnsi="Open Sans" w:cs="Helvetica"/>
          <w:color w:val="000000"/>
          <w:szCs w:val="24"/>
        </w:rPr>
        <w:t>Даодэцзин</w:t>
      </w:r>
      <w:proofErr w:type="spellEnd"/>
      <w:r w:rsidR="00EC103E" w:rsidRPr="00271EFB">
        <w:rPr>
          <w:rFonts w:ascii="Open Sans" w:eastAsia="SimSun" w:hAnsi="Open Sans" w:cs="Helvetica"/>
          <w:color w:val="000000"/>
          <w:szCs w:val="24"/>
        </w:rPr>
        <w:t>»</w:t>
      </w:r>
      <w:r w:rsidRPr="00271EFB">
        <w:rPr>
          <w:rFonts w:ascii="Open Sans" w:eastAsia="SimSun" w:hAnsi="Open Sans" w:cs="Helvetica"/>
          <w:color w:val="000000"/>
          <w:szCs w:val="24"/>
        </w:rPr>
        <w:t xml:space="preserve"> имеет быть место прощение</w:t>
      </w:r>
      <w:r w:rsidRPr="00271EFB">
        <w:rPr>
          <w:rFonts w:ascii="Open Sans" w:eastAsia="SimSun" w:hAnsi="Open Sans" w:cs="Helvetica"/>
          <w:b/>
          <w:color w:val="000000"/>
          <w:szCs w:val="24"/>
        </w:rPr>
        <w:t xml:space="preserve">, </w:t>
      </w:r>
      <w:r w:rsidRPr="00271EFB">
        <w:rPr>
          <w:rFonts w:ascii="Open Sans" w:eastAsia="SimSun" w:hAnsi="Open Sans" w:cs="Helvetica"/>
          <w:color w:val="000000"/>
          <w:szCs w:val="24"/>
        </w:rPr>
        <w:t>но Дао не способно прощать.  В буддизме</w:t>
      </w:r>
      <w:r w:rsidRPr="00E60A6C">
        <w:rPr>
          <w:rFonts w:ascii="Open Sans" w:eastAsia="SimSun" w:hAnsi="Open Sans" w:cs="Helvetica"/>
          <w:color w:val="000000"/>
          <w:szCs w:val="24"/>
        </w:rPr>
        <w:t xml:space="preserve"> понятие греха раскрывается в пределах идеи о карме. Хорошая карма помогает человеку освободиться от грехов и стат</w:t>
      </w:r>
      <w:r w:rsidR="00DB0BF1">
        <w:rPr>
          <w:rFonts w:ascii="Open Sans" w:eastAsia="SimSun" w:hAnsi="Open Sans" w:cs="Helvetica"/>
          <w:color w:val="000000"/>
          <w:szCs w:val="24"/>
        </w:rPr>
        <w:t>ь в следующей жизни божеством (16</w:t>
      </w:r>
      <w:r w:rsidRPr="00E60A6C">
        <w:rPr>
          <w:rFonts w:ascii="Open Sans" w:eastAsia="SimSun" w:hAnsi="Open Sans" w:cs="Helvetica"/>
          <w:color w:val="000000"/>
          <w:szCs w:val="24"/>
        </w:rPr>
        <w:t>).</w:t>
      </w:r>
    </w:p>
    <w:p w:rsidR="00E60A6C" w:rsidRPr="00E60A6C" w:rsidRDefault="00E60A6C" w:rsidP="00E60A6C">
      <w:pPr>
        <w:jc w:val="both"/>
        <w:rPr>
          <w:rFonts w:ascii="Open Sans" w:hAnsi="Open Sans" w:cs="Helvetica" w:hint="eastAsia"/>
          <w:szCs w:val="24"/>
          <w:lang w:eastAsia="zh-CN"/>
        </w:rPr>
      </w:pPr>
      <w:r w:rsidRPr="00E60A6C">
        <w:rPr>
          <w:rFonts w:ascii="Open Sans" w:eastAsia="SimSun" w:hAnsi="Open Sans" w:cs="Helvetica"/>
          <w:color w:val="000000"/>
          <w:szCs w:val="24"/>
        </w:rPr>
        <w:t xml:space="preserve">         </w:t>
      </w:r>
      <w:r w:rsidRPr="00C60939">
        <w:rPr>
          <w:rFonts w:ascii="Open Sans" w:eastAsia="SimSun" w:hAnsi="Open Sans" w:cs="Helvetica"/>
          <w:color w:val="000000"/>
          <w:szCs w:val="24"/>
        </w:rPr>
        <w:t xml:space="preserve">С точки зрения типологии дискурса принято, в частности, различать два основных типа </w:t>
      </w:r>
      <w:r w:rsidR="00F559A7" w:rsidRPr="00C60939">
        <w:rPr>
          <w:rFonts w:eastAsia="SimSun" w:cs="Times New Roman"/>
          <w:color w:val="000000"/>
          <w:szCs w:val="24"/>
        </w:rPr>
        <w:t>̶</w:t>
      </w:r>
      <w:r w:rsidRPr="00C60939">
        <w:rPr>
          <w:rFonts w:ascii="Open Sans" w:eastAsia="SimSun" w:hAnsi="Open Sans" w:cs="Helvetica"/>
          <w:color w:val="000000"/>
          <w:szCs w:val="24"/>
        </w:rPr>
        <w:t xml:space="preserve"> бытийный дискурс (представленный в художественных пр</w:t>
      </w:r>
      <w:r w:rsidR="00271EFB" w:rsidRPr="00C60939">
        <w:rPr>
          <w:rFonts w:ascii="Open Sans" w:eastAsia="SimSun" w:hAnsi="Open Sans" w:cs="Helvetica"/>
          <w:color w:val="000000"/>
          <w:szCs w:val="24"/>
        </w:rPr>
        <w:t>оизведениях, философских тракта</w:t>
      </w:r>
      <w:r w:rsidRPr="00C60939">
        <w:rPr>
          <w:rFonts w:ascii="Open Sans" w:eastAsia="SimSun" w:hAnsi="Open Sans" w:cs="Helvetica"/>
          <w:color w:val="000000"/>
          <w:szCs w:val="24"/>
        </w:rPr>
        <w:t xml:space="preserve">тах, психологических сочинениях) и религиозный (реализующийся в трудах по религиозной тематике и насыщенный прецедентными именами).  При описании китайского слова </w:t>
      </w:r>
      <w:r w:rsidRPr="00C60939">
        <w:rPr>
          <w:rFonts w:ascii="Open Sans" w:eastAsia="SimSun" w:hAnsi="Open Sans" w:cs="Helvetica"/>
          <w:i/>
          <w:color w:val="000000"/>
          <w:szCs w:val="24"/>
        </w:rPr>
        <w:t xml:space="preserve">грех </w:t>
      </w:r>
      <w:r w:rsidRPr="00C60939">
        <w:rPr>
          <w:rFonts w:ascii="Open Sans" w:eastAsia="SimSun" w:hAnsi="Open Sans" w:cs="Helvetica"/>
          <w:b/>
          <w:color w:val="000000"/>
          <w:szCs w:val="24"/>
        </w:rPr>
        <w:t>(</w:t>
      </w:r>
      <w:r w:rsidRPr="00C60939">
        <w:rPr>
          <w:rFonts w:ascii="MS Gothic" w:eastAsia="MS Gothic" w:hAnsi="MS Gothic" w:cs="MS Gothic" w:hint="eastAsia"/>
          <w:b/>
          <w:color w:val="000000"/>
          <w:szCs w:val="24"/>
        </w:rPr>
        <w:t>罪</w:t>
      </w:r>
      <w:r w:rsidRPr="00C60939">
        <w:rPr>
          <w:rFonts w:ascii="Open Sans" w:eastAsia="SimSun" w:hAnsi="Open Sans" w:cs="Helvetica" w:hint="eastAsia"/>
          <w:color w:val="000000"/>
          <w:szCs w:val="24"/>
        </w:rPr>
        <w:t xml:space="preserve"> </w:t>
      </w:r>
      <w:r w:rsidRPr="00C60939">
        <w:rPr>
          <w:rFonts w:ascii="Open Sans" w:eastAsia="SimSun" w:hAnsi="Open Sans" w:cs="Helvetica"/>
          <w:color w:val="000000"/>
          <w:szCs w:val="24"/>
        </w:rPr>
        <w:t>–</w:t>
      </w:r>
      <w:r w:rsidR="00F559A7" w:rsidRPr="00C60939">
        <w:rPr>
          <w:rFonts w:ascii="Open Sans" w:eastAsia="SimSun" w:hAnsi="Open Sans" w:cs="Helvetica"/>
          <w:color w:val="000000"/>
          <w:szCs w:val="24"/>
        </w:rPr>
        <w:t xml:space="preserve"> </w:t>
      </w:r>
      <w:proofErr w:type="spellStart"/>
      <w:r w:rsidRPr="00C60939">
        <w:rPr>
          <w:rFonts w:ascii="Open Sans" w:eastAsia="SimSun" w:hAnsi="Open Sans" w:cs="Helvetica" w:hint="eastAsia"/>
          <w:color w:val="000000"/>
          <w:szCs w:val="24"/>
        </w:rPr>
        <w:t>zui</w:t>
      </w:r>
      <w:proofErr w:type="spellEnd"/>
      <w:r w:rsidRPr="00C60939">
        <w:rPr>
          <w:rFonts w:ascii="Open Sans" w:eastAsia="SimSun" w:hAnsi="Open Sans" w:cs="Helvetica" w:hint="eastAsia"/>
          <w:color w:val="000000"/>
          <w:szCs w:val="24"/>
        </w:rPr>
        <w:t xml:space="preserve">, </w:t>
      </w:r>
      <w:proofErr w:type="spellStart"/>
      <w:r w:rsidRPr="00C60939">
        <w:rPr>
          <w:rFonts w:ascii="MS Gothic" w:eastAsia="MS Gothic" w:hAnsi="MS Gothic" w:cs="MS Gothic" w:hint="eastAsia"/>
          <w:color w:val="000000"/>
          <w:szCs w:val="24"/>
        </w:rPr>
        <w:t>罪孽</w:t>
      </w:r>
      <w:proofErr w:type="spellEnd"/>
      <w:r w:rsidRPr="00C60939">
        <w:rPr>
          <w:rFonts w:ascii="Open Sans" w:eastAsia="SimSun" w:hAnsi="Open Sans" w:cs="Helvetica" w:hint="eastAsia"/>
          <w:color w:val="000000"/>
          <w:szCs w:val="24"/>
        </w:rPr>
        <w:t xml:space="preserve"> </w:t>
      </w:r>
      <w:r w:rsidRPr="00C60939">
        <w:rPr>
          <w:rFonts w:ascii="Open Sans" w:eastAsia="SimSun" w:hAnsi="Open Sans" w:cs="Helvetica"/>
          <w:color w:val="000000"/>
          <w:szCs w:val="24"/>
        </w:rPr>
        <w:t>–</w:t>
      </w:r>
      <w:r w:rsidRPr="00C60939">
        <w:rPr>
          <w:rFonts w:ascii="Open Sans" w:eastAsia="SimSun" w:hAnsi="Open Sans" w:cs="Helvetica" w:hint="eastAsia"/>
          <w:color w:val="000000"/>
          <w:szCs w:val="24"/>
        </w:rPr>
        <w:t xml:space="preserve"> </w:t>
      </w:r>
      <w:proofErr w:type="spellStart"/>
      <w:r w:rsidRPr="00C60939">
        <w:rPr>
          <w:rFonts w:ascii="Open Sans" w:eastAsia="SimSun" w:hAnsi="Open Sans" w:cs="Helvetica"/>
          <w:color w:val="000000"/>
          <w:szCs w:val="24"/>
          <w:lang w:val="en-US"/>
        </w:rPr>
        <w:t>zui</w:t>
      </w:r>
      <w:r w:rsidRPr="00C60939">
        <w:rPr>
          <w:rFonts w:ascii="Open Sans" w:eastAsia="SimSun" w:hAnsi="Open Sans" w:cs="Helvetica" w:hint="eastAsia"/>
          <w:color w:val="000000"/>
          <w:szCs w:val="24"/>
        </w:rPr>
        <w:t>nie</w:t>
      </w:r>
      <w:proofErr w:type="spellEnd"/>
      <w:r w:rsidRPr="00C60939">
        <w:rPr>
          <w:rFonts w:ascii="Open Sans" w:eastAsia="SimSun" w:hAnsi="Open Sans" w:cs="Helvetica"/>
          <w:color w:val="000000"/>
          <w:szCs w:val="24"/>
        </w:rPr>
        <w:t xml:space="preserve">) исследователь непременно сталкивается с весьма затруднительной ситуацией. Во-первых, </w:t>
      </w:r>
      <w:r w:rsidR="00271EFB" w:rsidRPr="00C60939">
        <w:rPr>
          <w:rFonts w:ascii="Open Sans" w:eastAsia="SimSun" w:hAnsi="Open Sans" w:cs="Helvetica"/>
          <w:color w:val="000000"/>
          <w:szCs w:val="24"/>
        </w:rPr>
        <w:t>слово</w:t>
      </w:r>
      <w:r w:rsidR="00E85C56" w:rsidRPr="00C60939">
        <w:rPr>
          <w:rFonts w:ascii="MS Gothic" w:eastAsia="MS Gothic" w:hAnsi="MS Gothic" w:cs="MS Gothic" w:hint="eastAsia"/>
          <w:color w:val="000000"/>
          <w:szCs w:val="24"/>
        </w:rPr>
        <w:t>罪</w:t>
      </w:r>
      <w:r w:rsidR="00E85C56" w:rsidRPr="00C60939">
        <w:rPr>
          <w:rFonts w:ascii="MS Gothic" w:eastAsia="MS Gothic" w:hAnsi="MS Gothic" w:cs="MS Gothic"/>
          <w:color w:val="000000"/>
          <w:szCs w:val="24"/>
        </w:rPr>
        <w:t>(</w:t>
      </w:r>
      <w:proofErr w:type="spellStart"/>
      <w:r w:rsidR="00E85C56" w:rsidRPr="00C60939">
        <w:rPr>
          <w:rFonts w:ascii="Open Sans" w:eastAsia="SimSun" w:hAnsi="Open Sans" w:cs="Helvetica" w:hint="eastAsia"/>
          <w:color w:val="000000"/>
          <w:szCs w:val="24"/>
        </w:rPr>
        <w:t>zui</w:t>
      </w:r>
      <w:proofErr w:type="spellEnd"/>
      <w:r w:rsidR="00E85C56" w:rsidRPr="00C60939">
        <w:rPr>
          <w:rFonts w:ascii="Open Sans" w:eastAsia="SimSun" w:hAnsi="Open Sans" w:cs="Helvetica"/>
          <w:color w:val="000000"/>
          <w:szCs w:val="24"/>
        </w:rPr>
        <w:t xml:space="preserve">) встречается только в старом языке, </w:t>
      </w:r>
      <w:r w:rsidRPr="00C60939">
        <w:rPr>
          <w:rFonts w:ascii="Open Sans" w:eastAsia="SimSun" w:hAnsi="Open Sans" w:cs="Helvetica"/>
          <w:color w:val="000000"/>
          <w:szCs w:val="24"/>
        </w:rPr>
        <w:t>второе</w:t>
      </w:r>
      <w:r w:rsidR="00E85C56" w:rsidRPr="00C60939">
        <w:rPr>
          <w:rFonts w:ascii="Open Sans" w:eastAsia="SimSun" w:hAnsi="Open Sans" w:cs="Helvetica"/>
          <w:color w:val="000000"/>
          <w:szCs w:val="24"/>
        </w:rPr>
        <w:t xml:space="preserve"> же </w:t>
      </w:r>
      <w:r w:rsidRPr="00C60939">
        <w:rPr>
          <w:rFonts w:ascii="Open Sans" w:eastAsia="SimSun" w:hAnsi="Open Sans" w:cs="Helvetica"/>
          <w:color w:val="000000"/>
          <w:szCs w:val="24"/>
        </w:rPr>
        <w:t>понятие</w:t>
      </w:r>
      <w:r w:rsidR="00F559A7" w:rsidRPr="00C60939">
        <w:rPr>
          <w:rFonts w:ascii="Open Sans" w:eastAsia="SimSun" w:hAnsi="Open Sans" w:cs="Helvetica"/>
          <w:color w:val="000000"/>
          <w:szCs w:val="24"/>
        </w:rPr>
        <w:t xml:space="preserve"> </w:t>
      </w:r>
      <w:proofErr w:type="spellStart"/>
      <w:r w:rsidRPr="00C60939">
        <w:rPr>
          <w:rFonts w:ascii="MS Gothic" w:eastAsia="MS Gothic" w:hAnsi="MS Gothic" w:cs="MS Gothic" w:hint="eastAsia"/>
          <w:color w:val="000000"/>
          <w:szCs w:val="24"/>
        </w:rPr>
        <w:t>罪孽</w:t>
      </w:r>
      <w:proofErr w:type="spellEnd"/>
      <w:r w:rsidRPr="00C60939">
        <w:rPr>
          <w:rFonts w:ascii="Open Sans" w:eastAsia="SimSun" w:hAnsi="Open Sans" w:cs="Helvetica" w:hint="eastAsia"/>
          <w:color w:val="000000"/>
          <w:szCs w:val="24"/>
        </w:rPr>
        <w:t xml:space="preserve"> </w:t>
      </w:r>
      <w:r w:rsidRPr="00C60939">
        <w:rPr>
          <w:rFonts w:ascii="Open Sans" w:eastAsia="SimSun" w:hAnsi="Open Sans" w:cs="Helvetica"/>
          <w:color w:val="000000"/>
          <w:szCs w:val="24"/>
        </w:rPr>
        <w:t>–</w:t>
      </w:r>
      <w:r w:rsidRPr="00C60939">
        <w:rPr>
          <w:rFonts w:ascii="Open Sans" w:eastAsia="SimSun" w:hAnsi="Open Sans" w:cs="Helvetica" w:hint="eastAsia"/>
          <w:color w:val="000000"/>
          <w:szCs w:val="24"/>
        </w:rPr>
        <w:t xml:space="preserve"> </w:t>
      </w:r>
      <w:proofErr w:type="spellStart"/>
      <w:r w:rsidRPr="00C60939">
        <w:rPr>
          <w:rFonts w:ascii="Open Sans" w:eastAsia="SimSun" w:hAnsi="Open Sans" w:cs="Helvetica"/>
          <w:color w:val="000000"/>
          <w:szCs w:val="24"/>
          <w:lang w:val="en-US"/>
        </w:rPr>
        <w:t>zui</w:t>
      </w:r>
      <w:r w:rsidRPr="00C60939">
        <w:rPr>
          <w:rFonts w:ascii="Open Sans" w:eastAsia="SimSun" w:hAnsi="Open Sans" w:cs="Helvetica" w:hint="eastAsia"/>
          <w:color w:val="000000"/>
          <w:szCs w:val="24"/>
        </w:rPr>
        <w:t>nie</w:t>
      </w:r>
      <w:proofErr w:type="spellEnd"/>
      <w:r w:rsidRPr="00C60939">
        <w:rPr>
          <w:rFonts w:ascii="Open Sans" w:eastAsia="SimSun" w:hAnsi="Open Sans" w:cs="Helvetica"/>
          <w:color w:val="000000"/>
          <w:szCs w:val="24"/>
        </w:rPr>
        <w:t>, в наибольшей степени соответствующ</w:t>
      </w:r>
      <w:r w:rsidR="00F559A7" w:rsidRPr="00C60939">
        <w:rPr>
          <w:rFonts w:ascii="Open Sans" w:eastAsia="SimSun" w:hAnsi="Open Sans" w:cs="Helvetica"/>
          <w:color w:val="000000"/>
          <w:szCs w:val="24"/>
        </w:rPr>
        <w:t xml:space="preserve">ее русскому религиозному слову </w:t>
      </w:r>
      <w:r w:rsidR="00C60939" w:rsidRPr="00C60939">
        <w:rPr>
          <w:rFonts w:ascii="Open Sans" w:eastAsia="SimSun" w:hAnsi="Open Sans" w:cs="Helvetica"/>
          <w:i/>
          <w:color w:val="000000"/>
          <w:szCs w:val="24"/>
        </w:rPr>
        <w:t>грех</w:t>
      </w:r>
      <w:r w:rsidRPr="00C60939">
        <w:rPr>
          <w:rFonts w:ascii="Open Sans" w:eastAsia="SimSun" w:hAnsi="Open Sans" w:cs="Helvetica"/>
          <w:color w:val="000000"/>
          <w:szCs w:val="24"/>
        </w:rPr>
        <w:t xml:space="preserve"> в смысле морального зла, беззакония, нарушения божьих </w:t>
      </w:r>
      <w:r w:rsidRPr="00C60939">
        <w:rPr>
          <w:rFonts w:ascii="Open Sans" w:eastAsia="SimSun" w:hAnsi="Open Sans" w:cs="Helvetica"/>
          <w:szCs w:val="24"/>
        </w:rPr>
        <w:t xml:space="preserve">заповедей, встречается в составе немногочисленных стандартных сочетаний типа </w:t>
      </w:r>
      <w:proofErr w:type="spellStart"/>
      <w:r w:rsidRPr="00C60939">
        <w:rPr>
          <w:rFonts w:ascii="MS Gothic" w:eastAsia="MS Gothic" w:hAnsi="MS Gothic" w:cs="MS Gothic" w:hint="eastAsia"/>
          <w:szCs w:val="24"/>
        </w:rPr>
        <w:t>罪孽深重</w:t>
      </w:r>
      <w:proofErr w:type="spellEnd"/>
      <w:r w:rsidRPr="00C60939">
        <w:rPr>
          <w:rFonts w:ascii="Open Sans" w:eastAsia="SimSun" w:hAnsi="Open Sans" w:cs="Helvetica" w:hint="eastAsia"/>
          <w:szCs w:val="24"/>
        </w:rPr>
        <w:t xml:space="preserve"> </w:t>
      </w:r>
      <w:r w:rsidRPr="00C60939">
        <w:rPr>
          <w:rFonts w:ascii="Open Sans" w:eastAsia="SimSun" w:hAnsi="Open Sans" w:cs="Helvetica"/>
          <w:szCs w:val="24"/>
        </w:rPr>
        <w:t>–</w:t>
      </w:r>
      <w:r w:rsidRPr="00C60939">
        <w:rPr>
          <w:rFonts w:ascii="Open Sans" w:eastAsia="SimSun" w:hAnsi="Open Sans" w:cs="Helvetica" w:hint="eastAsia"/>
          <w:szCs w:val="24"/>
        </w:rPr>
        <w:t xml:space="preserve"> </w:t>
      </w:r>
      <w:r w:rsidRPr="00C60939">
        <w:rPr>
          <w:rFonts w:ascii="Open Sans" w:eastAsia="SimSun" w:hAnsi="Open Sans" w:cs="Helvetica"/>
          <w:szCs w:val="24"/>
        </w:rPr>
        <w:t xml:space="preserve">тяжелый грех, </w:t>
      </w:r>
      <w:proofErr w:type="spellStart"/>
      <w:r w:rsidRPr="00C60939">
        <w:rPr>
          <w:rFonts w:ascii="MS Gothic" w:eastAsia="MS Gothic" w:hAnsi="MS Gothic" w:cs="MS Gothic" w:hint="eastAsia"/>
          <w:szCs w:val="24"/>
        </w:rPr>
        <w:t>有罪孽的人</w:t>
      </w:r>
      <w:proofErr w:type="spellEnd"/>
      <w:r w:rsidRPr="00C60939">
        <w:rPr>
          <w:rFonts w:ascii="Open Sans" w:eastAsia="SimSun" w:hAnsi="Open Sans" w:cs="Helvetica"/>
          <w:szCs w:val="24"/>
        </w:rPr>
        <w:t xml:space="preserve"> – грешник, </w:t>
      </w:r>
      <w:proofErr w:type="spellStart"/>
      <w:r w:rsidRPr="00C60939">
        <w:rPr>
          <w:rFonts w:ascii="MS Gothic" w:eastAsia="MS Gothic" w:hAnsi="MS Gothic" w:cs="MS Gothic" w:hint="eastAsia"/>
          <w:szCs w:val="24"/>
        </w:rPr>
        <w:t>罪</w:t>
      </w:r>
      <w:r w:rsidRPr="00C60939">
        <w:rPr>
          <w:rFonts w:ascii="SimSun" w:eastAsia="SimSun" w:hAnsi="SimSun" w:cs="SimSun" w:hint="eastAsia"/>
          <w:szCs w:val="24"/>
        </w:rPr>
        <w:t>恶的一生</w:t>
      </w:r>
      <w:proofErr w:type="spellEnd"/>
      <w:r w:rsidRPr="00C60939">
        <w:rPr>
          <w:rFonts w:ascii="Open Sans" w:eastAsia="SimSun" w:hAnsi="Open Sans" w:cs="Helvetica"/>
          <w:szCs w:val="24"/>
        </w:rPr>
        <w:t xml:space="preserve"> – грешная жизнь, </w:t>
      </w:r>
      <w:proofErr w:type="spellStart"/>
      <w:r w:rsidRPr="00C60939">
        <w:rPr>
          <w:rFonts w:ascii="MS Gothic" w:eastAsia="MS Gothic" w:hAnsi="MS Gothic" w:cs="MS Gothic" w:hint="eastAsia"/>
          <w:szCs w:val="24"/>
        </w:rPr>
        <w:t>想</w:t>
      </w:r>
      <w:r w:rsidRPr="00C60939">
        <w:rPr>
          <w:rFonts w:ascii="SimSun" w:eastAsia="SimSun" w:hAnsi="SimSun" w:cs="SimSun" w:hint="eastAsia"/>
          <w:szCs w:val="24"/>
        </w:rPr>
        <w:t>进天堂</w:t>
      </w:r>
      <w:proofErr w:type="spellEnd"/>
      <w:r w:rsidRPr="00C60939">
        <w:rPr>
          <w:rFonts w:ascii="Open Sans" w:eastAsia="SimSun" w:hAnsi="Open Sans" w:cs="Helvetica" w:hint="eastAsia"/>
          <w:szCs w:val="24"/>
        </w:rPr>
        <w:t xml:space="preserve">, </w:t>
      </w:r>
      <w:proofErr w:type="spellStart"/>
      <w:r w:rsidRPr="00C60939">
        <w:rPr>
          <w:rFonts w:ascii="MS Gothic" w:eastAsia="MS Gothic" w:hAnsi="MS Gothic" w:cs="MS Gothic" w:hint="eastAsia"/>
          <w:szCs w:val="24"/>
        </w:rPr>
        <w:t>但罪孽太深</w:t>
      </w:r>
      <w:proofErr w:type="spellEnd"/>
      <w:r w:rsidRPr="00C60939">
        <w:rPr>
          <w:rFonts w:ascii="Open Sans" w:eastAsia="SimSun" w:hAnsi="Open Sans" w:cs="Helvetica" w:hint="eastAsia"/>
          <w:szCs w:val="24"/>
        </w:rPr>
        <w:t xml:space="preserve">, </w:t>
      </w:r>
      <w:proofErr w:type="spellStart"/>
      <w:r w:rsidRPr="00C60939">
        <w:rPr>
          <w:rFonts w:ascii="SimSun" w:eastAsia="SimSun" w:hAnsi="SimSun" w:cs="SimSun" w:hint="eastAsia"/>
          <w:szCs w:val="24"/>
        </w:rPr>
        <w:t>进不了</w:t>
      </w:r>
      <w:proofErr w:type="spellEnd"/>
      <w:r w:rsidRPr="00C60939">
        <w:rPr>
          <w:rFonts w:ascii="Open Sans" w:eastAsia="SimSun" w:hAnsi="Open Sans" w:cs="Helvetica"/>
          <w:szCs w:val="24"/>
        </w:rPr>
        <w:t xml:space="preserve"> </w:t>
      </w:r>
      <w:r w:rsidR="00512946" w:rsidRPr="00C60939">
        <w:rPr>
          <w:rFonts w:eastAsia="SimSun" w:cs="Times New Roman"/>
          <w:szCs w:val="24"/>
        </w:rPr>
        <w:t>̶</w:t>
      </w:r>
      <w:r w:rsidR="00512946" w:rsidRPr="00C60939">
        <w:rPr>
          <w:rFonts w:ascii="Open Sans" w:eastAsia="SimSun" w:hAnsi="Open Sans" w:cs="Helvetica"/>
          <w:szCs w:val="24"/>
        </w:rPr>
        <w:t xml:space="preserve"> рад</w:t>
      </w:r>
      <w:r w:rsidRPr="00C60939">
        <w:rPr>
          <w:rFonts w:ascii="Open Sans" w:eastAsia="SimSun" w:hAnsi="Open Sans" w:cs="Helvetica"/>
          <w:szCs w:val="24"/>
        </w:rPr>
        <w:t xml:space="preserve"> бы в рай да грехи не пускают, </w:t>
      </w:r>
      <w:proofErr w:type="spellStart"/>
      <w:r w:rsidRPr="00C60939">
        <w:rPr>
          <w:rFonts w:ascii="MS Gothic" w:eastAsia="MS Gothic" w:hAnsi="MS Gothic" w:cs="MS Gothic" w:hint="eastAsia"/>
          <w:szCs w:val="24"/>
        </w:rPr>
        <w:t>罪罪孽不同</w:t>
      </w:r>
      <w:proofErr w:type="spellEnd"/>
      <w:r w:rsidRPr="00C60939">
        <w:rPr>
          <w:rFonts w:ascii="Open Sans" w:eastAsia="SimSun" w:hAnsi="Open Sans" w:cs="Helvetica" w:hint="eastAsia"/>
          <w:szCs w:val="24"/>
        </w:rPr>
        <w:t xml:space="preserve">, </w:t>
      </w:r>
      <w:proofErr w:type="spellStart"/>
      <w:r w:rsidRPr="00C60939">
        <w:rPr>
          <w:rFonts w:ascii="MS Gothic" w:eastAsia="MS Gothic" w:hAnsi="MS Gothic" w:cs="MS Gothic" w:hint="eastAsia"/>
          <w:szCs w:val="24"/>
        </w:rPr>
        <w:t>死</w:t>
      </w:r>
      <w:r w:rsidRPr="00C60939">
        <w:rPr>
          <w:rFonts w:ascii="SimSun" w:eastAsia="SimSun" w:hAnsi="SimSun" w:cs="SimSun" w:hint="eastAsia"/>
          <w:szCs w:val="24"/>
        </w:rPr>
        <w:t>时的痛苦也不同</w:t>
      </w:r>
      <w:proofErr w:type="spellEnd"/>
      <w:r w:rsidRPr="00C60939">
        <w:rPr>
          <w:rFonts w:ascii="Open Sans" w:eastAsia="SimSun" w:hAnsi="Open Sans" w:cs="Helvetica"/>
          <w:szCs w:val="24"/>
        </w:rPr>
        <w:t xml:space="preserve"> - </w:t>
      </w:r>
      <w:r w:rsidRPr="00C60939">
        <w:rPr>
          <w:rFonts w:ascii="Open Sans" w:eastAsia="SimSun" w:hAnsi="Open Sans" w:cs="Helvetica"/>
          <w:szCs w:val="24"/>
          <w:lang w:val="en-US"/>
        </w:rPr>
        <w:t>c</w:t>
      </w:r>
      <w:proofErr w:type="spellStart"/>
      <w:r w:rsidR="00F559A7" w:rsidRPr="00C60939">
        <w:rPr>
          <w:rFonts w:ascii="Open Sans" w:eastAsia="SimSun" w:hAnsi="Open Sans" w:cs="Helvetica"/>
          <w:szCs w:val="24"/>
        </w:rPr>
        <w:t>мерть</w:t>
      </w:r>
      <w:proofErr w:type="spellEnd"/>
      <w:r w:rsidR="00F559A7" w:rsidRPr="00C60939">
        <w:rPr>
          <w:rFonts w:ascii="Open Sans" w:eastAsia="SimSun" w:hAnsi="Open Sans" w:cs="Helvetica"/>
          <w:szCs w:val="24"/>
        </w:rPr>
        <w:t xml:space="preserve"> по грехам страшна и т.д.</w:t>
      </w:r>
      <w:r w:rsidRPr="00C60939">
        <w:rPr>
          <w:rFonts w:ascii="Open Sans" w:eastAsia="SimSun" w:hAnsi="Open Sans" w:cs="Helvetica"/>
          <w:szCs w:val="24"/>
        </w:rPr>
        <w:t xml:space="preserve"> Во-вторых, китайская и русская концептуализация греха</w:t>
      </w:r>
      <w:r w:rsidRPr="00E60A6C">
        <w:rPr>
          <w:rFonts w:ascii="Open Sans" w:eastAsia="SimSun" w:hAnsi="Open Sans" w:cs="Helvetica"/>
          <w:szCs w:val="24"/>
        </w:rPr>
        <w:t xml:space="preserve"> радикальным образом различаются. Дело в том, что русское слово грех описывает широкий и подробный круг чувств, действий и ситуаций, а в китайском языке аналогичное слово с широким значением отсутствует, что требует самых разных переводных эквивалентов в зависимости от контекста. Сравни</w:t>
      </w:r>
      <w:r w:rsidR="00F559A7">
        <w:rPr>
          <w:rFonts w:ascii="Open Sans" w:eastAsia="SimSun" w:hAnsi="Open Sans" w:cs="Helvetica"/>
          <w:szCs w:val="24"/>
        </w:rPr>
        <w:t>те</w:t>
      </w:r>
      <w:r w:rsidRPr="00E60A6C">
        <w:rPr>
          <w:rFonts w:ascii="Open Sans" w:eastAsia="SimSun" w:hAnsi="Open Sans" w:cs="Helvetica"/>
          <w:szCs w:val="24"/>
        </w:rPr>
        <w:t xml:space="preserve">: над старостью смеяться грех – </w:t>
      </w:r>
      <w:r w:rsidRPr="00E60A6C">
        <w:rPr>
          <w:rFonts w:ascii="Open Sans" w:hAnsi="Open Sans" w:cs="Helvetica" w:hint="eastAsia"/>
          <w:szCs w:val="24"/>
          <w:lang w:eastAsia="zh-CN"/>
        </w:rPr>
        <w:t>讥笑年老是</w:t>
      </w:r>
      <w:r w:rsidRPr="00E60A6C">
        <w:rPr>
          <w:rFonts w:ascii="Open Sans" w:hAnsi="Open Sans" w:cs="Helvetica" w:hint="eastAsia"/>
          <w:szCs w:val="24"/>
          <w:lang w:eastAsia="zh-CN"/>
        </w:rPr>
        <w:t xml:space="preserve"> </w:t>
      </w:r>
      <w:r w:rsidRPr="00E60A6C">
        <w:rPr>
          <w:rFonts w:ascii="Open Sans" w:hAnsi="Open Sans" w:cs="Helvetica" w:hint="eastAsia"/>
          <w:szCs w:val="24"/>
          <w:lang w:eastAsia="zh-CN"/>
        </w:rPr>
        <w:t>很不应该的</w:t>
      </w:r>
      <w:r w:rsidRPr="00E60A6C">
        <w:rPr>
          <w:rFonts w:ascii="Open Sans" w:hAnsi="Open Sans" w:cs="Helvetica" w:hint="eastAsia"/>
          <w:szCs w:val="24"/>
          <w:lang w:eastAsia="zh-CN"/>
        </w:rPr>
        <w:t xml:space="preserve"> (</w:t>
      </w:r>
      <w:r w:rsidRPr="00E60A6C">
        <w:rPr>
          <w:rFonts w:ascii="Open Sans" w:hAnsi="Open Sans" w:cs="Helvetica"/>
          <w:szCs w:val="24"/>
          <w:lang w:eastAsia="zh-CN"/>
        </w:rPr>
        <w:t xml:space="preserve">дословно: </w:t>
      </w:r>
      <w:r w:rsidRPr="00E60A6C">
        <w:rPr>
          <w:rFonts w:ascii="Open Sans" w:eastAsia="SimSun" w:hAnsi="Open Sans" w:cs="Helvetica"/>
          <w:szCs w:val="24"/>
        </w:rPr>
        <w:t xml:space="preserve">не следует смеяться над старостью); </w:t>
      </w:r>
      <w:r w:rsidRPr="00E60A6C">
        <w:rPr>
          <w:rFonts w:ascii="Open Sans" w:eastAsia="SimSun" w:hAnsi="Open Sans" w:cs="Helvetica" w:hint="eastAsia"/>
          <w:szCs w:val="24"/>
          <w:lang w:eastAsia="zh-CN"/>
        </w:rPr>
        <w:t>东西收藏好，别引小偷上门</w:t>
      </w:r>
      <w:r w:rsidR="00D30443">
        <w:rPr>
          <w:rFonts w:ascii="Open Sans" w:eastAsia="SimSun" w:hAnsi="Open Sans" w:cs="Helvetica" w:hint="eastAsia"/>
          <w:szCs w:val="24"/>
          <w:lang w:eastAsia="zh-CN"/>
        </w:rPr>
        <w:t xml:space="preserve"> </w:t>
      </w:r>
      <w:r w:rsidR="00D30443">
        <w:rPr>
          <w:rFonts w:eastAsia="SimSun" w:cs="Times New Roman"/>
          <w:szCs w:val="24"/>
        </w:rPr>
        <w:t>̶</w:t>
      </w:r>
      <w:r w:rsidR="00D30443">
        <w:rPr>
          <w:rFonts w:ascii="Open Sans" w:eastAsia="SimSun" w:hAnsi="Open Sans" w:cs="Helvetica"/>
          <w:szCs w:val="24"/>
        </w:rPr>
        <w:t xml:space="preserve"> </w:t>
      </w:r>
      <w:r w:rsidRPr="00E60A6C">
        <w:rPr>
          <w:rFonts w:ascii="Open Sans" w:eastAsia="SimSun" w:hAnsi="Open Sans" w:cs="Helvetica"/>
          <w:szCs w:val="24"/>
        </w:rPr>
        <w:t>клади</w:t>
      </w:r>
      <w:r w:rsidR="00D30443">
        <w:rPr>
          <w:rFonts w:ascii="Open Sans" w:eastAsia="SimSun" w:hAnsi="Open Sans" w:cs="Helvetica"/>
          <w:szCs w:val="24"/>
        </w:rPr>
        <w:t xml:space="preserve"> вещи на место;</w:t>
      </w:r>
      <w:r w:rsidRPr="00E60A6C">
        <w:rPr>
          <w:rFonts w:ascii="Open Sans" w:eastAsia="SimSun" w:hAnsi="Open Sans" w:cs="Helvetica"/>
          <w:szCs w:val="24"/>
        </w:rPr>
        <w:t xml:space="preserve"> не вводи вора в грех </w:t>
      </w:r>
      <w:r w:rsidRPr="00E60A6C">
        <w:rPr>
          <w:rFonts w:ascii="Open Sans" w:eastAsia="SimSun" w:hAnsi="Open Sans" w:cs="Helvetica" w:hint="eastAsia"/>
          <w:szCs w:val="24"/>
          <w:lang w:eastAsia="zh-CN"/>
        </w:rPr>
        <w:t>(</w:t>
      </w:r>
      <w:r w:rsidRPr="00E60A6C">
        <w:rPr>
          <w:rFonts w:ascii="Open Sans" w:eastAsia="SimSun" w:hAnsi="Open Sans" w:cs="Helvetica"/>
          <w:szCs w:val="24"/>
          <w:lang w:eastAsia="zh-CN"/>
        </w:rPr>
        <w:t>до</w:t>
      </w:r>
      <w:r w:rsidRPr="00E60A6C">
        <w:rPr>
          <w:rFonts w:ascii="Open Sans" w:eastAsia="SimSun" w:hAnsi="Open Sans" w:cs="Helvetica"/>
          <w:szCs w:val="24"/>
        </w:rPr>
        <w:t xml:space="preserve">словно: клади вещи в надежное место дабы избежать встречи с вором); </w:t>
      </w:r>
      <w:proofErr w:type="gramStart"/>
      <w:r w:rsidRPr="00E60A6C">
        <w:rPr>
          <w:rFonts w:ascii="Open Sans" w:eastAsia="SimSun" w:hAnsi="Open Sans" w:cs="Helvetica" w:hint="eastAsia"/>
          <w:szCs w:val="24"/>
          <w:lang w:eastAsia="zh-CN"/>
        </w:rPr>
        <w:t>应该承认是我的过错</w:t>
      </w:r>
      <w:r w:rsidR="00D30443">
        <w:rPr>
          <w:rFonts w:ascii="Open Sans" w:eastAsia="SimSun" w:hAnsi="Open Sans" w:cs="Helvetica" w:hint="eastAsia"/>
          <w:szCs w:val="24"/>
          <w:lang w:eastAsia="zh-CN"/>
        </w:rPr>
        <w:t xml:space="preserve"> </w:t>
      </w:r>
      <w:r w:rsidRPr="00E60A6C">
        <w:rPr>
          <w:rFonts w:ascii="Open Sans" w:eastAsia="SimSun" w:hAnsi="Open Sans" w:cs="Helvetica" w:hint="eastAsia"/>
          <w:szCs w:val="24"/>
          <w:lang w:eastAsia="zh-CN"/>
        </w:rPr>
        <w:t xml:space="preserve"> </w:t>
      </w:r>
      <w:r w:rsidR="00D30443">
        <w:rPr>
          <w:rFonts w:eastAsia="SimSun" w:cs="Times New Roman"/>
          <w:szCs w:val="24"/>
          <w:lang w:eastAsia="zh-CN"/>
        </w:rPr>
        <w:t>̶</w:t>
      </w:r>
      <w:proofErr w:type="gramEnd"/>
      <w:r w:rsidRPr="00E60A6C">
        <w:rPr>
          <w:rFonts w:ascii="Open Sans" w:eastAsia="SimSun" w:hAnsi="Open Sans" w:cs="Helvetica" w:hint="eastAsia"/>
          <w:szCs w:val="24"/>
          <w:lang w:eastAsia="zh-CN"/>
        </w:rPr>
        <w:t xml:space="preserve"> </w:t>
      </w:r>
      <w:r w:rsidR="00D30443">
        <w:rPr>
          <w:rFonts w:ascii="Open Sans" w:eastAsia="SimSun" w:hAnsi="Open Sans" w:cs="Helvetica"/>
          <w:szCs w:val="24"/>
          <w:lang w:eastAsia="zh-CN"/>
        </w:rPr>
        <w:t xml:space="preserve"> </w:t>
      </w:r>
      <w:r w:rsidRPr="00E60A6C">
        <w:rPr>
          <w:rFonts w:ascii="Open Sans" w:eastAsia="SimSun" w:hAnsi="Open Sans" w:cs="Helvetica"/>
          <w:szCs w:val="24"/>
        </w:rPr>
        <w:t xml:space="preserve">что греха таить – виноват (дословно: следует признать свой промах);  </w:t>
      </w:r>
      <w:r w:rsidRPr="00E60A6C">
        <w:rPr>
          <w:rFonts w:ascii="Open Sans" w:eastAsia="SimSun" w:hAnsi="Open Sans" w:cs="Helvetica" w:hint="eastAsia"/>
          <w:szCs w:val="24"/>
          <w:lang w:eastAsia="zh-CN"/>
        </w:rPr>
        <w:t>自己承担过失</w:t>
      </w:r>
      <w:r w:rsidR="00D30443">
        <w:rPr>
          <w:rFonts w:ascii="Open Sans" w:eastAsia="SimSun" w:hAnsi="Open Sans" w:cs="Helvetica" w:hint="eastAsia"/>
          <w:szCs w:val="24"/>
          <w:lang w:eastAsia="zh-CN"/>
        </w:rPr>
        <w:t xml:space="preserve"> </w:t>
      </w:r>
      <w:r w:rsidR="00D30443" w:rsidRPr="00E60A6C">
        <w:rPr>
          <w:rFonts w:ascii="Open Sans" w:eastAsia="SimSun" w:hAnsi="Open Sans" w:cs="Helvetica"/>
          <w:szCs w:val="24"/>
        </w:rPr>
        <w:t>–</w:t>
      </w:r>
      <w:r w:rsidRPr="00E60A6C">
        <w:rPr>
          <w:rFonts w:ascii="Open Sans" w:eastAsia="SimSun" w:hAnsi="Open Sans" w:cs="Helvetica"/>
          <w:szCs w:val="24"/>
        </w:rPr>
        <w:t xml:space="preserve"> принять на себя грех</w:t>
      </w:r>
      <w:r w:rsidR="00D30443">
        <w:rPr>
          <w:rFonts w:ascii="Open Sans" w:eastAsia="SimSun" w:hAnsi="Open Sans" w:cs="Helvetica" w:hint="eastAsia"/>
          <w:szCs w:val="24"/>
          <w:lang w:eastAsia="zh-CN"/>
        </w:rPr>
        <w:t xml:space="preserve"> (</w:t>
      </w:r>
      <w:r w:rsidRPr="00E60A6C">
        <w:rPr>
          <w:rFonts w:ascii="Open Sans" w:eastAsia="SimSun" w:hAnsi="Open Sans" w:cs="Helvetica"/>
          <w:szCs w:val="24"/>
          <w:lang w:eastAsia="zh-CN"/>
        </w:rPr>
        <w:t>дословно: самому признаться в просчёте</w:t>
      </w:r>
      <w:r w:rsidRPr="00E60A6C">
        <w:rPr>
          <w:rFonts w:ascii="Open Sans" w:eastAsia="SimSun" w:hAnsi="Open Sans" w:cs="Helvetica" w:hint="eastAsia"/>
          <w:szCs w:val="24"/>
          <w:lang w:eastAsia="zh-CN"/>
        </w:rPr>
        <w:t>)</w:t>
      </w:r>
      <w:r w:rsidRPr="00E60A6C">
        <w:rPr>
          <w:rFonts w:ascii="Open Sans" w:eastAsia="SimSun" w:hAnsi="Open Sans" w:cs="Helvetica"/>
          <w:szCs w:val="24"/>
        </w:rPr>
        <w:t xml:space="preserve"> </w:t>
      </w:r>
      <w:r w:rsidR="00D30443">
        <w:rPr>
          <w:rFonts w:ascii="Open Sans" w:eastAsia="SimSun" w:hAnsi="Open Sans" w:cs="Helvetica"/>
          <w:szCs w:val="24"/>
        </w:rPr>
        <w:t>и т.д.</w:t>
      </w:r>
    </w:p>
    <w:p w:rsidR="00E60A6C" w:rsidRDefault="00E60A6C" w:rsidP="00E60A6C">
      <w:pPr>
        <w:jc w:val="both"/>
        <w:rPr>
          <w:rFonts w:ascii="Open Sans" w:eastAsia="SimSun" w:hAnsi="Open Sans" w:cs="Helvetica" w:hint="eastAsia"/>
          <w:color w:val="000000"/>
          <w:szCs w:val="24"/>
        </w:rPr>
      </w:pPr>
      <w:r w:rsidRPr="00E60A6C">
        <w:rPr>
          <w:rFonts w:ascii="Open Sans" w:eastAsia="SimSun" w:hAnsi="Open Sans" w:cs="Helvetica"/>
          <w:szCs w:val="24"/>
        </w:rPr>
        <w:t xml:space="preserve">         По-видимому, </w:t>
      </w:r>
      <w:r w:rsidRPr="00C60939">
        <w:rPr>
          <w:rFonts w:ascii="Open Sans" w:eastAsia="SimSun" w:hAnsi="Open Sans" w:cs="Helvetica"/>
          <w:szCs w:val="24"/>
        </w:rPr>
        <w:t xml:space="preserve">в связи с </w:t>
      </w:r>
      <w:r w:rsidR="00E85C56" w:rsidRPr="00C60939">
        <w:rPr>
          <w:rFonts w:ascii="Open Sans" w:eastAsia="SimSun" w:hAnsi="Open Sans" w:cs="Helvetica"/>
          <w:szCs w:val="24"/>
        </w:rPr>
        <w:t xml:space="preserve">изначальными </w:t>
      </w:r>
      <w:r w:rsidR="00B96AD5" w:rsidRPr="00C60939">
        <w:rPr>
          <w:rFonts w:ascii="Open Sans" w:eastAsia="SimSun" w:hAnsi="Open Sans" w:cs="Helvetica"/>
          <w:szCs w:val="24"/>
        </w:rPr>
        <w:t>концептуальными раз</w:t>
      </w:r>
      <w:r w:rsidR="00C60939" w:rsidRPr="00C60939">
        <w:rPr>
          <w:rFonts w:ascii="Open Sans" w:eastAsia="SimSun" w:hAnsi="Open Sans" w:cs="Helvetica"/>
          <w:szCs w:val="24"/>
        </w:rPr>
        <w:t>л</w:t>
      </w:r>
      <w:r w:rsidR="00B96AD5" w:rsidRPr="00C60939">
        <w:rPr>
          <w:rFonts w:ascii="Open Sans" w:eastAsia="SimSun" w:hAnsi="Open Sans" w:cs="Helvetica"/>
          <w:szCs w:val="24"/>
        </w:rPr>
        <w:t>ичиями</w:t>
      </w:r>
      <w:r w:rsidRPr="00C60939">
        <w:rPr>
          <w:rFonts w:ascii="Open Sans" w:eastAsia="SimSun" w:hAnsi="Open Sans" w:cs="Helvetica"/>
          <w:szCs w:val="24"/>
        </w:rPr>
        <w:t xml:space="preserve"> между китайским словом </w:t>
      </w:r>
      <w:r w:rsidRPr="00C60939">
        <w:rPr>
          <w:rFonts w:ascii="Open Sans" w:eastAsia="SimSun" w:hAnsi="Open Sans" w:cs="Helvetica" w:hint="eastAsia"/>
          <w:szCs w:val="24"/>
          <w:lang w:eastAsia="zh-CN"/>
        </w:rPr>
        <w:t>罪孽</w:t>
      </w:r>
      <w:r w:rsidRPr="00C60939">
        <w:rPr>
          <w:rFonts w:ascii="Open Sans" w:eastAsia="SimSun" w:hAnsi="Open Sans" w:cs="Helvetica"/>
          <w:szCs w:val="24"/>
          <w:lang w:eastAsia="zh-CN"/>
        </w:rPr>
        <w:t>и русским грех</w:t>
      </w:r>
      <w:r w:rsidR="00C60939">
        <w:rPr>
          <w:rFonts w:ascii="Open Sans" w:eastAsia="SimSun" w:hAnsi="Open Sans" w:cs="Helvetica"/>
          <w:szCs w:val="24"/>
          <w:lang w:eastAsia="zh-CN"/>
        </w:rPr>
        <w:t xml:space="preserve"> существует</w:t>
      </w:r>
      <w:r w:rsidRPr="00E60A6C">
        <w:rPr>
          <w:rFonts w:ascii="Open Sans" w:eastAsia="SimSun" w:hAnsi="Open Sans" w:cs="Helvetica"/>
          <w:szCs w:val="24"/>
          <w:lang w:eastAsia="zh-CN"/>
        </w:rPr>
        <w:t xml:space="preserve"> семантическая асимметрия. </w:t>
      </w:r>
      <w:r w:rsidRPr="00E60A6C">
        <w:rPr>
          <w:rFonts w:ascii="Open Sans" w:eastAsia="SimSun" w:hAnsi="Open Sans" w:cs="Helvetica"/>
          <w:szCs w:val="24"/>
        </w:rPr>
        <w:t>Проводя далее параллель с рус</w:t>
      </w:r>
      <w:r w:rsidR="00512946">
        <w:rPr>
          <w:rFonts w:ascii="Open Sans" w:eastAsia="SimSun" w:hAnsi="Open Sans" w:cs="Helvetica"/>
          <w:szCs w:val="24"/>
        </w:rPr>
        <w:t>скими эмоциональными концептами</w:t>
      </w:r>
      <w:r w:rsidRPr="00E60A6C">
        <w:rPr>
          <w:rFonts w:ascii="Open Sans" w:eastAsia="SimSun" w:hAnsi="Open Sans" w:cs="Helvetica"/>
          <w:szCs w:val="24"/>
        </w:rPr>
        <w:t xml:space="preserve"> типа </w:t>
      </w:r>
      <w:r w:rsidR="00512946">
        <w:rPr>
          <w:rFonts w:ascii="Open Sans" w:eastAsia="SimSun" w:hAnsi="Open Sans" w:cs="Helvetica"/>
          <w:szCs w:val="24"/>
        </w:rPr>
        <w:t>«</w:t>
      </w:r>
      <w:r w:rsidRPr="00E60A6C">
        <w:rPr>
          <w:rFonts w:ascii="Open Sans" w:eastAsia="SimSun" w:hAnsi="Open Sans" w:cs="Helvetica"/>
          <w:szCs w:val="24"/>
        </w:rPr>
        <w:t>жалость</w:t>
      </w:r>
      <w:r w:rsidR="00512946">
        <w:rPr>
          <w:rFonts w:ascii="Open Sans" w:eastAsia="SimSun" w:hAnsi="Open Sans" w:cs="Helvetica"/>
          <w:szCs w:val="24"/>
        </w:rPr>
        <w:t xml:space="preserve">» </w:t>
      </w:r>
      <w:r w:rsidRPr="00E60A6C">
        <w:rPr>
          <w:rFonts w:ascii="Open Sans" w:eastAsia="SimSun" w:hAnsi="Open Sans" w:cs="Helvetica"/>
          <w:szCs w:val="24"/>
        </w:rPr>
        <w:t xml:space="preserve">с нейропсихологической точки зрения, можно предположить, что носители русского и китайского языков при одних и </w:t>
      </w:r>
      <w:r w:rsidR="00512946" w:rsidRPr="00E60A6C">
        <w:rPr>
          <w:rFonts w:ascii="Open Sans" w:eastAsia="SimSun" w:hAnsi="Open Sans" w:cs="Helvetica"/>
          <w:szCs w:val="24"/>
        </w:rPr>
        <w:t>тех же ситуациях</w:t>
      </w:r>
      <w:r w:rsidR="00512946" w:rsidRPr="00E60A6C">
        <w:rPr>
          <w:rFonts w:ascii="Open Sans" w:eastAsia="SimSun" w:hAnsi="Open Sans" w:cs="Helvetica" w:hint="eastAsia"/>
          <w:szCs w:val="24"/>
        </w:rPr>
        <w:t>,</w:t>
      </w:r>
      <w:r w:rsidRPr="00E60A6C">
        <w:rPr>
          <w:rFonts w:ascii="Open Sans" w:eastAsia="SimSun" w:hAnsi="Open Sans" w:cs="Helvetica"/>
          <w:szCs w:val="24"/>
        </w:rPr>
        <w:t xml:space="preserve"> и стимулах испытывают разные чувства</w:t>
      </w:r>
      <w:r w:rsidR="00512946">
        <w:rPr>
          <w:rFonts w:ascii="Open Sans" w:eastAsia="SimSun" w:hAnsi="Open Sans" w:cs="Helvetica"/>
          <w:szCs w:val="24"/>
        </w:rPr>
        <w:t xml:space="preserve"> </w:t>
      </w:r>
      <w:r w:rsidRPr="00E60A6C">
        <w:rPr>
          <w:rFonts w:ascii="Open Sans" w:eastAsia="SimSun" w:hAnsi="Open Sans" w:cs="Helvetica"/>
          <w:szCs w:val="24"/>
        </w:rPr>
        <w:t>(</w:t>
      </w:r>
      <w:r w:rsidR="001D5DD1">
        <w:rPr>
          <w:rFonts w:ascii="Open Sans" w:eastAsia="SimSun" w:hAnsi="Open Sans" w:cs="Helvetica"/>
          <w:szCs w:val="24"/>
        </w:rPr>
        <w:t>1, с.23</w:t>
      </w:r>
      <w:r w:rsidRPr="00E60A6C">
        <w:rPr>
          <w:rFonts w:ascii="Open Sans" w:eastAsia="SimSun" w:hAnsi="Open Sans" w:cs="Helvetica"/>
          <w:szCs w:val="24"/>
        </w:rPr>
        <w:t>). Как показывают исследования В.В.</w:t>
      </w:r>
      <w:r w:rsidR="00512946">
        <w:rPr>
          <w:rFonts w:ascii="Open Sans" w:eastAsia="SimSun" w:hAnsi="Open Sans" w:cs="Helvetica"/>
          <w:szCs w:val="24"/>
        </w:rPr>
        <w:t xml:space="preserve"> </w:t>
      </w:r>
      <w:proofErr w:type="spellStart"/>
      <w:r w:rsidRPr="00E60A6C">
        <w:rPr>
          <w:rFonts w:ascii="Open Sans" w:eastAsia="SimSun" w:hAnsi="Open Sans" w:cs="Helvetica"/>
          <w:szCs w:val="24"/>
        </w:rPr>
        <w:t>Сайгина</w:t>
      </w:r>
      <w:proofErr w:type="spellEnd"/>
      <w:r w:rsidRPr="00E60A6C">
        <w:rPr>
          <w:rFonts w:ascii="Open Sans" w:eastAsia="SimSun" w:hAnsi="Open Sans" w:cs="Helvetica"/>
          <w:szCs w:val="24"/>
        </w:rPr>
        <w:t xml:space="preserve"> на </w:t>
      </w:r>
      <w:r w:rsidR="00512946" w:rsidRPr="00E60A6C">
        <w:rPr>
          <w:rFonts w:ascii="Open Sans" w:eastAsia="SimSun" w:hAnsi="Open Sans" w:cs="Helvetica"/>
          <w:szCs w:val="24"/>
        </w:rPr>
        <w:t>материале Национального</w:t>
      </w:r>
      <w:r w:rsidRPr="00E60A6C">
        <w:rPr>
          <w:rFonts w:ascii="Open Sans" w:eastAsia="SimSun" w:hAnsi="Open Sans" w:cs="Helvetica"/>
          <w:szCs w:val="24"/>
        </w:rPr>
        <w:t xml:space="preserve"> </w:t>
      </w:r>
      <w:r w:rsidR="00512946" w:rsidRPr="00E60A6C">
        <w:rPr>
          <w:rFonts w:ascii="Open Sans" w:eastAsia="SimSun" w:hAnsi="Open Sans" w:cs="Helvetica"/>
          <w:szCs w:val="24"/>
        </w:rPr>
        <w:t>корпуса русского</w:t>
      </w:r>
      <w:r w:rsidRPr="00E60A6C">
        <w:rPr>
          <w:rFonts w:ascii="Open Sans" w:eastAsia="SimSun" w:hAnsi="Open Sans" w:cs="Helvetica"/>
          <w:szCs w:val="24"/>
        </w:rPr>
        <w:t xml:space="preserve"> языка, специфика русской национальной концептосферы заключается в исторической </w:t>
      </w:r>
      <w:r w:rsidR="00512946" w:rsidRPr="00E60A6C">
        <w:rPr>
          <w:rFonts w:ascii="Open Sans" w:eastAsia="SimSun" w:hAnsi="Open Sans" w:cs="Helvetica"/>
          <w:szCs w:val="24"/>
        </w:rPr>
        <w:t>устойчивости и</w:t>
      </w:r>
      <w:r w:rsidRPr="00E60A6C">
        <w:rPr>
          <w:rFonts w:ascii="Open Sans" w:eastAsia="SimSun" w:hAnsi="Open Sans" w:cs="Helvetica"/>
          <w:szCs w:val="24"/>
        </w:rPr>
        <w:t xml:space="preserve"> целостности когнитивной модели «грех – покаяние – добродетель» (</w:t>
      </w:r>
      <w:r w:rsidR="00D326A5">
        <w:rPr>
          <w:rFonts w:ascii="Open Sans" w:eastAsia="SimSun" w:hAnsi="Open Sans" w:cs="Helvetica"/>
          <w:szCs w:val="24"/>
        </w:rPr>
        <w:t>9</w:t>
      </w:r>
      <w:r w:rsidR="00D3750B">
        <w:rPr>
          <w:rFonts w:ascii="Open Sans" w:eastAsia="SimSun" w:hAnsi="Open Sans" w:cs="Helvetica"/>
          <w:szCs w:val="24"/>
        </w:rPr>
        <w:t>,10</w:t>
      </w:r>
      <w:r w:rsidRPr="00E60A6C">
        <w:rPr>
          <w:rFonts w:ascii="Open Sans" w:eastAsia="SimSun" w:hAnsi="Open Sans" w:cs="Helvetica"/>
          <w:szCs w:val="24"/>
        </w:rPr>
        <w:t xml:space="preserve">). Анализ </w:t>
      </w:r>
      <w:r w:rsidR="00D326A5" w:rsidRPr="00E60A6C">
        <w:rPr>
          <w:rFonts w:ascii="Open Sans" w:eastAsia="SimSun" w:hAnsi="Open Sans" w:cs="Helvetica"/>
          <w:szCs w:val="24"/>
        </w:rPr>
        <w:t>многочисленного эмпирического</w:t>
      </w:r>
      <w:r w:rsidRPr="00E60A6C">
        <w:rPr>
          <w:rFonts w:ascii="Open Sans" w:eastAsia="SimSun" w:hAnsi="Open Sans" w:cs="Helvetica"/>
          <w:szCs w:val="24"/>
        </w:rPr>
        <w:t xml:space="preserve"> материала, приводимого автором, позволяет утверждать, что «данная модель является значимой как в религиозном, так и во внерелигиозном, светском  пласте русской национальной культуры»</w:t>
      </w:r>
      <w:r w:rsidR="00D326A5">
        <w:rPr>
          <w:rFonts w:ascii="Open Sans" w:eastAsia="SimSun" w:hAnsi="Open Sans" w:cs="Helvetica"/>
          <w:szCs w:val="24"/>
        </w:rPr>
        <w:t>.</w:t>
      </w:r>
      <w:r w:rsidRPr="00E60A6C">
        <w:rPr>
          <w:rFonts w:ascii="Open Sans" w:eastAsia="SimSun" w:hAnsi="Open Sans" w:cs="Helvetica"/>
          <w:szCs w:val="24"/>
        </w:rPr>
        <w:t xml:space="preserve"> Наибольшей </w:t>
      </w:r>
      <w:r w:rsidRPr="00E60A6C">
        <w:rPr>
          <w:rFonts w:ascii="Open Sans" w:eastAsia="SimSun" w:hAnsi="Open Sans" w:cs="Helvetica"/>
          <w:szCs w:val="24"/>
        </w:rPr>
        <w:lastRenderedPageBreak/>
        <w:t xml:space="preserve">устойчивостью в русском языковом сознании </w:t>
      </w:r>
      <w:r w:rsidR="008605B1" w:rsidRPr="00C60939">
        <w:rPr>
          <w:rFonts w:ascii="Open Sans" w:eastAsia="SimSun" w:hAnsi="Open Sans" w:cs="Helvetica"/>
          <w:szCs w:val="24"/>
        </w:rPr>
        <w:t>характеризуется</w:t>
      </w:r>
      <w:r w:rsidR="00D326A5" w:rsidRPr="00C60939">
        <w:rPr>
          <w:rFonts w:ascii="Open Sans" w:eastAsia="SimSun" w:hAnsi="Open Sans" w:cs="Helvetica"/>
          <w:szCs w:val="24"/>
        </w:rPr>
        <w:t xml:space="preserve"> дихотомия</w:t>
      </w:r>
      <w:r w:rsidRPr="00E60A6C">
        <w:rPr>
          <w:rFonts w:ascii="Open Sans" w:eastAsia="SimSun" w:hAnsi="Open Sans" w:cs="Helvetica"/>
          <w:szCs w:val="24"/>
        </w:rPr>
        <w:t xml:space="preserve"> «грех </w:t>
      </w:r>
      <w:r w:rsidR="00D326A5" w:rsidRPr="00E60A6C">
        <w:rPr>
          <w:rFonts w:ascii="Open Sans" w:eastAsia="SimSun" w:hAnsi="Open Sans" w:cs="Helvetica"/>
          <w:szCs w:val="24"/>
        </w:rPr>
        <w:t>–</w:t>
      </w:r>
      <w:r w:rsidRPr="00E60A6C">
        <w:rPr>
          <w:rFonts w:ascii="Open Sans" w:eastAsia="SimSun" w:hAnsi="Open Sans" w:cs="Helvetica"/>
          <w:szCs w:val="24"/>
        </w:rPr>
        <w:t xml:space="preserve"> покаяние»: Не согрешишь, не покаешься. Умей грешить, умей и каяться. Плод искреннего покаяния – победа над грехом. Согрешающих видим, а о кающихся бог весть. Концептуальная связка «грех </w:t>
      </w:r>
      <w:r w:rsidR="005032A8" w:rsidRPr="00E60A6C">
        <w:rPr>
          <w:rFonts w:ascii="Open Sans" w:eastAsia="SimSun" w:hAnsi="Open Sans" w:cs="Helvetica"/>
          <w:szCs w:val="24"/>
        </w:rPr>
        <w:t>–</w:t>
      </w:r>
      <w:r w:rsidRPr="00E60A6C">
        <w:rPr>
          <w:rFonts w:ascii="Open Sans" w:eastAsia="SimSun" w:hAnsi="Open Sans" w:cs="Helvetica"/>
          <w:szCs w:val="24"/>
        </w:rPr>
        <w:t xml:space="preserve"> покаяние» </w:t>
      </w:r>
      <w:r w:rsidR="005032A8">
        <w:rPr>
          <w:rFonts w:ascii="Open Sans" w:eastAsia="SimSun" w:hAnsi="Open Sans" w:cs="Helvetica"/>
          <w:szCs w:val="24"/>
        </w:rPr>
        <w:t>помимо  пословиц и афоризмов не</w:t>
      </w:r>
      <w:r w:rsidRPr="00E60A6C">
        <w:rPr>
          <w:rFonts w:ascii="Open Sans" w:eastAsia="SimSun" w:hAnsi="Open Sans" w:cs="Helvetica"/>
          <w:szCs w:val="24"/>
        </w:rPr>
        <w:t xml:space="preserve">редко встречается и в названиях отдельных произведений. Таким образом, русскому понятию грех не находится </w:t>
      </w:r>
      <w:r w:rsidRPr="00FA49CB">
        <w:rPr>
          <w:rFonts w:ascii="Open Sans" w:eastAsia="SimSun" w:hAnsi="Open Sans" w:cs="Helvetica"/>
          <w:szCs w:val="24"/>
        </w:rPr>
        <w:t>прямых аналогий в китайском языке</w:t>
      </w:r>
      <w:r w:rsidRPr="00E60A6C">
        <w:rPr>
          <w:rFonts w:ascii="Open Sans" w:eastAsia="SimSun" w:hAnsi="Open Sans" w:cs="Helvetica"/>
          <w:szCs w:val="24"/>
          <w:highlight w:val="yellow"/>
        </w:rPr>
        <w:t>.</w:t>
      </w:r>
      <w:r w:rsidRPr="00E60A6C">
        <w:rPr>
          <w:rFonts w:ascii="Open Sans" w:eastAsia="SimSun" w:hAnsi="Open Sans" w:cs="Helvetica"/>
          <w:szCs w:val="24"/>
        </w:rPr>
        <w:t xml:space="preserve"> </w:t>
      </w:r>
      <w:r w:rsidRPr="00E60A6C">
        <w:rPr>
          <w:rFonts w:ascii="Open Sans" w:eastAsia="SimSun" w:hAnsi="Open Sans" w:cs="Helvetica"/>
          <w:color w:val="000000"/>
          <w:szCs w:val="24"/>
        </w:rPr>
        <w:t xml:space="preserve"> </w:t>
      </w:r>
      <w:r w:rsidR="006161F7">
        <w:rPr>
          <w:rFonts w:ascii="Open Sans" w:eastAsia="SimSun" w:hAnsi="Open Sans" w:cs="Helvetica"/>
          <w:color w:val="000000"/>
          <w:szCs w:val="24"/>
        </w:rPr>
        <w:t xml:space="preserve">Далее проанализируем особенности употребления концепта </w:t>
      </w:r>
      <w:r w:rsidR="006161F7" w:rsidRPr="006161F7">
        <w:rPr>
          <w:rFonts w:ascii="Open Sans" w:eastAsia="SimSun" w:hAnsi="Open Sans" w:cs="Helvetica"/>
          <w:color w:val="000000"/>
          <w:szCs w:val="24"/>
        </w:rPr>
        <w:t>«грех»</w:t>
      </w:r>
      <w:r w:rsidR="006161F7">
        <w:rPr>
          <w:rFonts w:ascii="Open Sans" w:eastAsia="SimSun" w:hAnsi="Open Sans" w:cs="Helvetica"/>
          <w:color w:val="000000"/>
          <w:szCs w:val="24"/>
        </w:rPr>
        <w:t xml:space="preserve"> на конкретных примерах из современной китайской художественной литературы.</w:t>
      </w:r>
    </w:p>
    <w:p w:rsidR="004B77AA" w:rsidRPr="00E60A6C" w:rsidRDefault="00E60A6C" w:rsidP="00E60A6C">
      <w:pPr>
        <w:ind w:firstLine="708"/>
        <w:jc w:val="both"/>
        <w:rPr>
          <w:rFonts w:ascii="Open Sans" w:eastAsia="SimSun" w:hAnsi="Open Sans" w:cs="Helvetica" w:hint="eastAsia"/>
          <w:color w:val="000000"/>
          <w:szCs w:val="24"/>
        </w:rPr>
      </w:pPr>
      <w:r w:rsidRPr="00AA0828">
        <w:t>В</w:t>
      </w:r>
      <w:r w:rsidR="00A65DF9" w:rsidRPr="00AA0828">
        <w:t xml:space="preserve"> художественной литературе</w:t>
      </w:r>
      <w:r w:rsidR="00A65DF9">
        <w:t xml:space="preserve"> Китая в </w:t>
      </w:r>
      <w:r w:rsidR="00A65DF9">
        <w:rPr>
          <w:lang w:val="en-US"/>
        </w:rPr>
        <w:t>XXI</w:t>
      </w:r>
      <w:r w:rsidR="00A65DF9" w:rsidRPr="00A65DF9">
        <w:t xml:space="preserve"> </w:t>
      </w:r>
      <w:r w:rsidR="00A65DF9">
        <w:t xml:space="preserve">веке появляется все больше </w:t>
      </w:r>
      <w:r w:rsidR="00AA0828">
        <w:t>произведений</w:t>
      </w:r>
      <w:r w:rsidR="00A65DF9">
        <w:t xml:space="preserve">, в которых авторы описывают </w:t>
      </w:r>
      <w:r w:rsidR="00D741BD">
        <w:t xml:space="preserve">различного рода преступления, раскрывая психологию преступника, его чувство вины и раскаяние, или отсутствие таковых. </w:t>
      </w:r>
      <w:r w:rsidR="005D0290">
        <w:t>Это могут быть рассказы о наемных убийцах (</w:t>
      </w:r>
      <w:proofErr w:type="spellStart"/>
      <w:r w:rsidR="005D0290">
        <w:t>Чжан</w:t>
      </w:r>
      <w:proofErr w:type="spellEnd"/>
      <w:r w:rsidR="005D0290">
        <w:t xml:space="preserve"> </w:t>
      </w:r>
      <w:proofErr w:type="spellStart"/>
      <w:r w:rsidR="005D0290">
        <w:t>Юэжань</w:t>
      </w:r>
      <w:proofErr w:type="spellEnd"/>
      <w:r w:rsidR="005D0290">
        <w:t xml:space="preserve">. Красные туфельки), или о попавшем в беду законопослушном гражданине, который совершает убийство с целью смыть с себя позор и не навлекать его на своего любимого приемного сына (Цзян </w:t>
      </w:r>
      <w:proofErr w:type="spellStart"/>
      <w:r w:rsidR="005D0290">
        <w:t>Фэн</w:t>
      </w:r>
      <w:proofErr w:type="spellEnd"/>
      <w:r w:rsidR="005D0290">
        <w:t>. Законопослушный гражданин), или расследование убийства детективом (А И. Обычные люди)</w:t>
      </w:r>
      <w:r w:rsidR="00A54B4E">
        <w:t>, или о</w:t>
      </w:r>
      <w:r w:rsidR="00F15A5A">
        <w:t xml:space="preserve"> </w:t>
      </w:r>
      <w:r w:rsidR="00C57191">
        <w:t>самоубийстве человека, не вписавшегося в городскую жизнь (</w:t>
      </w:r>
      <w:proofErr w:type="spellStart"/>
      <w:r w:rsidR="00C57191">
        <w:t>Сюн</w:t>
      </w:r>
      <w:proofErr w:type="spellEnd"/>
      <w:r w:rsidR="00C57191">
        <w:t xml:space="preserve"> </w:t>
      </w:r>
      <w:proofErr w:type="spellStart"/>
      <w:r w:rsidR="00C57191">
        <w:t>Юйцюнь</w:t>
      </w:r>
      <w:proofErr w:type="spellEnd"/>
      <w:r w:rsidR="00C57191">
        <w:t xml:space="preserve">. Без гнезда), или о непредумышленном убийстве полицейского человеком с несостоявшейся судьбой (Ван </w:t>
      </w:r>
      <w:proofErr w:type="spellStart"/>
      <w:r w:rsidR="00C57191">
        <w:t>Шиюэ</w:t>
      </w:r>
      <w:proofErr w:type="spellEnd"/>
      <w:r w:rsidR="00C57191">
        <w:t>. Грехи человеческие). Возникает вопрос, чем вызван такой интерес к экстремальным поступкам людей, какими мотивами они руководствуются, идя на преступление, какова психология преступника. Кроме того, появляется убеждение в том, что на литературу Китая огромное влияние оказывает Запад с его порой упадническими настроениями, склонностью к суициду и пр. О таком влиянии писал еще Линь Юйтан в 30-х годах ХХ века</w:t>
      </w:r>
      <w:r w:rsidR="006F3CFD">
        <w:t xml:space="preserve"> (7)</w:t>
      </w:r>
      <w:r w:rsidR="00C57191">
        <w:t xml:space="preserve">, что же говорить о дне нынешнем. На многие вопросы авторы данной статьи хотели бы найти ответ и изучить проблему греха (преступления) на материале китайской действительности и, по возможности, сравнить проблемы Китая </w:t>
      </w:r>
      <w:proofErr w:type="gramStart"/>
      <w:r w:rsidR="00C57191">
        <w:t xml:space="preserve">с </w:t>
      </w:r>
      <w:r w:rsidR="00AA0828">
        <w:t xml:space="preserve"> </w:t>
      </w:r>
      <w:r w:rsidR="00FD3E9E">
        <w:t>похожими</w:t>
      </w:r>
      <w:proofErr w:type="gramEnd"/>
      <w:r w:rsidR="00FD3E9E">
        <w:t xml:space="preserve"> проблемами в современной России.</w:t>
      </w:r>
    </w:p>
    <w:p w:rsidR="009202E4" w:rsidRPr="001F5784" w:rsidRDefault="009202E4" w:rsidP="004B77AA">
      <w:pPr>
        <w:spacing w:after="0" w:line="240" w:lineRule="auto"/>
        <w:ind w:firstLine="708"/>
        <w:jc w:val="both"/>
      </w:pPr>
      <w:r>
        <w:t xml:space="preserve">Тот факт, что добродетель существует, является общепризнанным и самоочевидным. В русской православной религии, тем не менее, считается, что родившийся ребёнок уже грешен, ибо был зачат во грехе </w:t>
      </w:r>
      <w:r w:rsidRPr="009202E4">
        <w:t>[</w:t>
      </w:r>
      <w:r w:rsidR="00407290">
        <w:t>14</w:t>
      </w:r>
      <w:r>
        <w:t>, с.79</w:t>
      </w:r>
      <w:r w:rsidRPr="009202E4">
        <w:t>]</w:t>
      </w:r>
      <w:r>
        <w:t xml:space="preserve">. Более того, постулат «все мы грешны» сопровождает представителей русской культуры с детства. Что касается китайцев, то они </w:t>
      </w:r>
      <w:r w:rsidR="00244A4D" w:rsidRPr="00AA0828">
        <w:t>часто</w:t>
      </w:r>
      <w:r w:rsidR="00244A4D">
        <w:t xml:space="preserve"> </w:t>
      </w:r>
      <w:r>
        <w:t xml:space="preserve">задаются вопросом «А почему?». Китайца, «не соприкасавшегося с этосом Евангелия, с его своеобразной и интеллектуальной атмосферой», такое утверждение ставит в тупик </w:t>
      </w:r>
      <w:r w:rsidRPr="009202E4">
        <w:t>[</w:t>
      </w:r>
      <w:r w:rsidR="00407290">
        <w:t>5</w:t>
      </w:r>
      <w:r>
        <w:t>, с. 40</w:t>
      </w:r>
      <w:r w:rsidRPr="009202E4">
        <w:t>]</w:t>
      </w:r>
      <w:r>
        <w:t>. Русское понятие «первородный грех» нарушает в китайской ментальности характерный для китайцев</w:t>
      </w:r>
      <w:r w:rsidR="008A458A">
        <w:t xml:space="preserve">, исповедующих в основном конфуцианство, принцип детерминизма. Детерминисты полагают, что «все, что случается, представляет собой последовательность предшествовавших состояний вещей. Все, что человек делает в любой момент жизни, зависит от его прошлого, т.е. от его психологического наследства, а также от всего, что он до этого прошел» </w:t>
      </w:r>
      <w:r w:rsidR="008A458A" w:rsidRPr="008A458A">
        <w:t>[</w:t>
      </w:r>
      <w:r w:rsidR="00407290">
        <w:t>6</w:t>
      </w:r>
      <w:r w:rsidR="008A458A" w:rsidRPr="008A458A">
        <w:t>]</w:t>
      </w:r>
      <w:r w:rsidR="008A458A">
        <w:t>. Конфуцианство основано на принципе детерминизма. Возникнув в 6 в</w:t>
      </w:r>
      <w:r w:rsidR="00225D9A">
        <w:t>. до</w:t>
      </w:r>
      <w:r w:rsidR="008A458A">
        <w:t xml:space="preserve"> н.э., оно устраивает (и всегда устраивало) китайских лидеров, поскольку призывает граждан к соблюдению субординации.</w:t>
      </w:r>
      <w:r w:rsidR="001F5784">
        <w:t xml:space="preserve"> Часть китайского населения исповедует даосизм – ещё одно из основных направлений китайской философии</w:t>
      </w:r>
      <w:r w:rsidR="001F5784" w:rsidRPr="00AA0828">
        <w:t>. Это «одна из религий Китая, выросшая из философии даосизма, в основе вероучения – поиски вечного счастья, достигаемого 10 добродетелями (сыновний долг, терпение, самопожертвование и т.п.), и соблюдение заповедей» [</w:t>
      </w:r>
      <w:r w:rsidR="001646AF" w:rsidRPr="00AA0828">
        <w:t>11, с.</w:t>
      </w:r>
      <w:r w:rsidR="00271E89" w:rsidRPr="00AA0828">
        <w:t>150</w:t>
      </w:r>
      <w:r w:rsidR="001F5784" w:rsidRPr="00AA0828">
        <w:t>]</w:t>
      </w:r>
      <w:r w:rsidR="00271E89" w:rsidRPr="00AA0828">
        <w:t>.</w:t>
      </w:r>
    </w:p>
    <w:p w:rsidR="008A458A" w:rsidRDefault="008A458A" w:rsidP="00C57191">
      <w:pPr>
        <w:spacing w:after="0" w:line="240" w:lineRule="auto"/>
        <w:ind w:firstLine="708"/>
        <w:jc w:val="both"/>
      </w:pPr>
      <w:r w:rsidRPr="00AA0828">
        <w:t>Итак, если в русской культуре человек изначально греховен</w:t>
      </w:r>
      <w:r w:rsidR="00225D9A" w:rsidRPr="00AA0828">
        <w:t>, то в китайской грех это преступление против закона. «Китайское законодательство закрепляло систему</w:t>
      </w:r>
      <w:r w:rsidR="00225D9A">
        <w:t xml:space="preserve"> </w:t>
      </w:r>
      <w:r w:rsidR="00225D9A">
        <w:lastRenderedPageBreak/>
        <w:t xml:space="preserve">субординации, подчинения правителю, а не содействовало установлению справедливости в обществе. Законы были направлены на то, чтобы обвинять и карать, а не исправлять осужденных» </w:t>
      </w:r>
      <w:r w:rsidR="00225D9A" w:rsidRPr="00225D9A">
        <w:t>[</w:t>
      </w:r>
      <w:r w:rsidR="001646AF">
        <w:t>4</w:t>
      </w:r>
      <w:r w:rsidR="00225D9A" w:rsidRPr="00225D9A">
        <w:t>].</w:t>
      </w:r>
    </w:p>
    <w:p w:rsidR="00225D9A" w:rsidRDefault="00225D9A" w:rsidP="00C57191">
      <w:pPr>
        <w:spacing w:after="0" w:line="240" w:lineRule="auto"/>
        <w:ind w:firstLine="708"/>
        <w:jc w:val="both"/>
      </w:pPr>
      <w:r>
        <w:t xml:space="preserve">Русский человек всегда испытывает чувство вины «за все, в чем был и не был виноват», его так воспитывала школа, семья и православная церковь. В китайской действительности </w:t>
      </w:r>
      <w:r w:rsidR="00AA0828" w:rsidRPr="00CE73E6">
        <w:t>это не так</w:t>
      </w:r>
      <w:r w:rsidRPr="00CE73E6">
        <w:t>.</w:t>
      </w:r>
      <w:r>
        <w:t xml:space="preserve"> А если китаец совершает какое-либо преступление</w:t>
      </w:r>
      <w:r w:rsidR="001F5784">
        <w:t xml:space="preserve">, одержим ли он чувством вины, стремится ли к раскаянию? </w:t>
      </w:r>
    </w:p>
    <w:p w:rsidR="00DC26B0" w:rsidRPr="008B1E57" w:rsidRDefault="00271E89" w:rsidP="0089334C">
      <w:pPr>
        <w:spacing w:after="0" w:line="240" w:lineRule="auto"/>
        <w:ind w:firstLine="708"/>
        <w:jc w:val="both"/>
      </w:pPr>
      <w:r>
        <w:t xml:space="preserve">Обратимся к анализу литературных дискурсов из «молодой» китайской литературы. Первый текст, выбранный для выявления психологического состояния героя после совершенного им преступления, написан автором Ван </w:t>
      </w:r>
      <w:proofErr w:type="spellStart"/>
      <w:r>
        <w:t>Шиюэ</w:t>
      </w:r>
      <w:proofErr w:type="spellEnd"/>
      <w:r w:rsidR="00EE0031">
        <w:t xml:space="preserve"> и носит название «Грехи человеческие»</w:t>
      </w:r>
      <w:r w:rsidR="0089334C">
        <w:t xml:space="preserve"> </w:t>
      </w:r>
      <w:r w:rsidR="0089334C" w:rsidRPr="0089334C">
        <w:t>[</w:t>
      </w:r>
      <w:r w:rsidR="00DB4730">
        <w:t>2</w:t>
      </w:r>
      <w:r w:rsidR="0089334C">
        <w:t>, с.46-81</w:t>
      </w:r>
      <w:r w:rsidR="0089334C" w:rsidRPr="0089334C">
        <w:t>]</w:t>
      </w:r>
      <w:r w:rsidR="00EE0031">
        <w:t>. Главный герой рассказа судья Чэнь Цзэво в юношеские годы совершил подлог. С помощью любимого им дяди, занимающего высокое положение в обществе, он меняет свое имя на имя одноклассника, успешно сдавшего экзамены в университет, и вместо него поступает учиться. Дядя позаботился о том, чтобы одноклассник его племянника не возбудил дела, просто заплатил ему, и настоящий Чэнь Цзэво вынужден прожить жизнь, полную лишений. В описываемое в рассказе время он попадает в полицию за торговлю с велосипеда</w:t>
      </w:r>
      <w:r w:rsidR="000A01F2">
        <w:t xml:space="preserve">, проходит через унижения, которым его подвергают полицейские – «каждый из них по </w:t>
      </w:r>
      <w:r w:rsidR="00DB4730">
        <w:t>очереди отвесил</w:t>
      </w:r>
      <w:r w:rsidR="000A01F2">
        <w:t xml:space="preserve"> ему пощечину, а потом его привязали на солнцепеке на целый час, после чего велели убираться из города, иначе будут бить его каждый раз, как увидят» </w:t>
      </w:r>
      <w:r w:rsidR="000A01F2" w:rsidRPr="000A01F2">
        <w:t>[</w:t>
      </w:r>
      <w:r w:rsidR="000A01F2">
        <w:t>Грехи человеческие, с.48-49</w:t>
      </w:r>
      <w:r w:rsidR="000A01F2" w:rsidRPr="000A01F2">
        <w:t>]</w:t>
      </w:r>
      <w:r w:rsidR="000A01F2">
        <w:t>. В результате он совершает непредумышленное убийство</w:t>
      </w:r>
      <w:r w:rsidR="00091B1F">
        <w:t xml:space="preserve"> (в его планах было лишь уколоть разок и убежать)</w:t>
      </w:r>
      <w:r w:rsidR="000A01F2">
        <w:t xml:space="preserve"> того полицейского, который </w:t>
      </w:r>
      <w:r w:rsidR="006770D5">
        <w:t xml:space="preserve">конфисковал у него велосипед, а ведь этот велосипед «кормил» его и его детей. Предстоял суд и, по иронии судьбы, вести дело поручили его квази-тезке Чэнь Цзэво, который </w:t>
      </w:r>
      <w:r w:rsidR="00347CDA">
        <w:t>окончил</w:t>
      </w:r>
      <w:r w:rsidR="006770D5">
        <w:t xml:space="preserve"> университет, продолжил свое образование в магистратуре престижного университета и получил степень магистра по специальности «</w:t>
      </w:r>
      <w:r w:rsidR="00091B1F">
        <w:t>П</w:t>
      </w:r>
      <w:r w:rsidR="006770D5">
        <w:t xml:space="preserve">раво». </w:t>
      </w:r>
      <w:r w:rsidR="00DC26B0">
        <w:t xml:space="preserve">Понятно, что для него «этот процесс стал огромной неприятностью» </w:t>
      </w:r>
      <w:r w:rsidR="00DC26B0" w:rsidRPr="00DC26B0">
        <w:t>[</w:t>
      </w:r>
      <w:r w:rsidR="004C24E9">
        <w:t>Грехи человеческие</w:t>
      </w:r>
      <w:r w:rsidR="00DC26B0">
        <w:t>, с. 50</w:t>
      </w:r>
      <w:r w:rsidR="00DC26B0" w:rsidRPr="00DC26B0">
        <w:t>]</w:t>
      </w:r>
      <w:r w:rsidR="00DC26B0" w:rsidRPr="008B1E57">
        <w:t>.</w:t>
      </w:r>
    </w:p>
    <w:p w:rsidR="00271E89" w:rsidRDefault="006770D5" w:rsidP="00DB4730">
      <w:pPr>
        <w:spacing w:after="0" w:line="240" w:lineRule="auto"/>
        <w:ind w:firstLine="708"/>
        <w:jc w:val="both"/>
      </w:pPr>
      <w:r>
        <w:t xml:space="preserve">На первых же страницах </w:t>
      </w:r>
      <w:r w:rsidR="00347CDA">
        <w:t xml:space="preserve">рассказа </w:t>
      </w:r>
      <w:r>
        <w:t>автор представляет этого героя сверх меры довольного своим положением судьи и человеком, имеющи</w:t>
      </w:r>
      <w:r w:rsidR="00347CDA">
        <w:t>м</w:t>
      </w:r>
      <w:r>
        <w:t xml:space="preserve"> </w:t>
      </w:r>
      <w:r w:rsidR="00347CDA">
        <w:t xml:space="preserve">успешное </w:t>
      </w:r>
      <w:r>
        <w:t>лицо</w:t>
      </w:r>
      <w:r w:rsidR="00347CDA">
        <w:t xml:space="preserve"> в обществе: «А в это время он, судья Чэнь Цзэво, стоит за голубой стеклянной стеной, куря и наслаждаясь прохладой кондиционера, и взирает на их жизнь, полную тягот и невзгод, так, словно она совершенно не имеет к нему отношения» </w:t>
      </w:r>
      <w:r w:rsidR="00347CDA" w:rsidRPr="00347CDA">
        <w:t>[</w:t>
      </w:r>
      <w:r w:rsidR="004C24E9">
        <w:t>Грехи человеческие</w:t>
      </w:r>
      <w:r w:rsidR="00347CDA">
        <w:t>, с.51</w:t>
      </w:r>
      <w:r w:rsidR="00347CDA" w:rsidRPr="00347CDA">
        <w:t>]</w:t>
      </w:r>
      <w:r w:rsidR="00347CDA">
        <w:t>.</w:t>
      </w:r>
      <w:r w:rsidR="00F82AB5">
        <w:t xml:space="preserve"> Ван </w:t>
      </w:r>
      <w:proofErr w:type="spellStart"/>
      <w:r w:rsidR="00F82AB5">
        <w:t>Шиюэ</w:t>
      </w:r>
      <w:proofErr w:type="spellEnd"/>
      <w:r w:rsidR="00F82AB5">
        <w:t xml:space="preserve"> для характеристики персонажа использует так называемый </w:t>
      </w:r>
      <w:r w:rsidR="00F82AB5">
        <w:rPr>
          <w:lang w:val="en-US"/>
        </w:rPr>
        <w:t>historic</w:t>
      </w:r>
      <w:r w:rsidR="00F82AB5" w:rsidRPr="00F82AB5">
        <w:t xml:space="preserve"> </w:t>
      </w:r>
      <w:r w:rsidR="00F82AB5">
        <w:rPr>
          <w:lang w:val="en-US"/>
        </w:rPr>
        <w:t>present</w:t>
      </w:r>
      <w:r w:rsidR="00F82AB5">
        <w:t xml:space="preserve">, т.е. </w:t>
      </w:r>
      <w:r w:rsidR="00CD72A0">
        <w:t xml:space="preserve">намеренно вводит </w:t>
      </w:r>
      <w:r w:rsidR="00F82AB5">
        <w:t xml:space="preserve">настоящее </w:t>
      </w:r>
      <w:r w:rsidR="00E575CB">
        <w:t xml:space="preserve">грамматическое </w:t>
      </w:r>
      <w:r w:rsidR="00F82AB5">
        <w:t>время в конте</w:t>
      </w:r>
      <w:r w:rsidR="00CD72A0">
        <w:t>кст</w:t>
      </w:r>
      <w:r w:rsidR="00F82AB5">
        <w:t xml:space="preserve"> рассказа, написанного в прошедшем времени, для того чтобы ярко представить бахвальство судьи своими достижениями, а также подчеркнуть полное отсутствие у этого человека чувства вины. Внутренняя речь героя полна счастливого довольства своим положением в обществе, что следует из описания обстановки помещения (кондиционер, голубая стена), а также глаголов, выражающих безмятежность (стоит, взирает на их жизнь, курит</w:t>
      </w:r>
      <w:r w:rsidR="00E575CB">
        <w:t xml:space="preserve"> </w:t>
      </w:r>
      <w:r w:rsidR="00F82AB5">
        <w:t>и наслаждается прохладой кондиционера</w:t>
      </w:r>
      <w:r w:rsidR="00E575CB">
        <w:t>). Противопоставление его жизни тяжелому существованию бедных работяг, обливающихся п</w:t>
      </w:r>
      <w:r w:rsidR="00E575CB">
        <w:rPr>
          <w:rFonts w:cs="Times New Roman"/>
        </w:rPr>
        <w:t>ó</w:t>
      </w:r>
      <w:r w:rsidR="00E575CB">
        <w:t>том на стройплощадках, создается с помощью стилистического сравнения «словно она совершенно не имеет к нему отношения». Совершенно очевидно, что судья, укравший чужую жизнь, не испытывает никакого чувства вины, напротив, он позиционирует себя как успешный гражданин и вершитель судеб.</w:t>
      </w:r>
    </w:p>
    <w:p w:rsidR="00E575CB" w:rsidRDefault="00E575CB" w:rsidP="00DB4730">
      <w:pPr>
        <w:spacing w:after="0" w:line="240" w:lineRule="auto"/>
        <w:ind w:firstLine="708"/>
        <w:jc w:val="both"/>
      </w:pPr>
      <w:r>
        <w:t xml:space="preserve">Согласно Э. Вернеру, в Китае традиционно </w:t>
      </w:r>
      <w:r w:rsidR="00CD72A0">
        <w:t>уважают старших по возрасту, таким старшим другом стал для будущего судьи его дядя</w:t>
      </w:r>
      <w:r w:rsidR="00091B1F">
        <w:t xml:space="preserve"> </w:t>
      </w:r>
      <w:proofErr w:type="spellStart"/>
      <w:r w:rsidR="00091B1F">
        <w:t>Чэнь</w:t>
      </w:r>
      <w:proofErr w:type="spellEnd"/>
      <w:r w:rsidR="00091B1F">
        <w:t xml:space="preserve"> </w:t>
      </w:r>
      <w:proofErr w:type="spellStart"/>
      <w:r w:rsidR="00091B1F">
        <w:t>Гэнъинь</w:t>
      </w:r>
      <w:proofErr w:type="spellEnd"/>
      <w:r w:rsidR="00CD72A0">
        <w:t xml:space="preserve">, воспитавший его и </w:t>
      </w:r>
      <w:r w:rsidR="00091B1F">
        <w:t>заменивший ему родителей. И племянник легко пошел на прест</w:t>
      </w:r>
      <w:r w:rsidR="00800665">
        <w:t xml:space="preserve">упление, т.к. организовал его не </w:t>
      </w:r>
      <w:r w:rsidR="00091B1F">
        <w:t xml:space="preserve">кто-нибудь, а его обожаемый дядя. Автор рассказа с помощью внутреннего монолога </w:t>
      </w:r>
      <w:proofErr w:type="spellStart"/>
      <w:r w:rsidR="00091B1F">
        <w:t>лже-Цзэво</w:t>
      </w:r>
      <w:proofErr w:type="spellEnd"/>
      <w:r w:rsidR="00091B1F">
        <w:t xml:space="preserve"> раскрывает его низменную душу:</w:t>
      </w:r>
    </w:p>
    <w:p w:rsidR="00091B1F" w:rsidRPr="00321153" w:rsidRDefault="00091B1F" w:rsidP="004B77AA">
      <w:pPr>
        <w:spacing w:after="0" w:line="240" w:lineRule="auto"/>
        <w:jc w:val="both"/>
        <w:rPr>
          <w:sz w:val="20"/>
          <w:szCs w:val="20"/>
          <w:lang w:eastAsia="zh-CN"/>
        </w:rPr>
      </w:pPr>
      <w:r>
        <w:tab/>
      </w:r>
      <w:r w:rsidRPr="00CE73E6">
        <w:t xml:space="preserve">«Он </w:t>
      </w:r>
      <w:r w:rsidRPr="00CE73E6">
        <w:rPr>
          <w:i/>
        </w:rPr>
        <w:t>считал себя хорошим судьей</w:t>
      </w:r>
      <w:r w:rsidR="00E02D64" w:rsidRPr="00CE73E6">
        <w:t>… После получения степени магистра он начал работать юристом, а потом стал судьей в районном суде. Он постоянно анализировал свои</w:t>
      </w:r>
      <w:r w:rsidR="00E02D64" w:rsidRPr="001C1499">
        <w:t xml:space="preserve"> </w:t>
      </w:r>
      <w:r w:rsidR="00E02D64">
        <w:lastRenderedPageBreak/>
        <w:t xml:space="preserve">поступки и полагал, что </w:t>
      </w:r>
      <w:r w:rsidR="00E02D64" w:rsidRPr="00DC26B0">
        <w:rPr>
          <w:i/>
        </w:rPr>
        <w:t>достоин носить на груди судейский значок</w:t>
      </w:r>
      <w:r w:rsidR="00DC26B0">
        <w:t>»</w:t>
      </w:r>
      <w:r w:rsidR="00321153">
        <w:t xml:space="preserve"> </w:t>
      </w:r>
      <w:r w:rsidR="00321153" w:rsidRPr="00321153">
        <w:rPr>
          <w:rFonts w:ascii="Arial" w:hAnsi="Arial" w:cs="Arial"/>
          <w:i/>
          <w:color w:val="222222"/>
          <w:sz w:val="20"/>
          <w:szCs w:val="20"/>
        </w:rPr>
        <w:t>(</w:t>
      </w:r>
      <w:proofErr w:type="spellStart"/>
      <w:r w:rsidR="00321153" w:rsidRPr="00CE73E6">
        <w:rPr>
          <w:rFonts w:ascii="MS Gothic" w:eastAsia="MS Gothic" w:hAnsi="MS Gothic" w:cs="MS Gothic" w:hint="eastAsia"/>
          <w:color w:val="222222"/>
          <w:sz w:val="20"/>
          <w:szCs w:val="20"/>
        </w:rPr>
        <w:t>他</w:t>
      </w:r>
      <w:r w:rsidR="00321153" w:rsidRPr="00321153">
        <w:rPr>
          <w:rFonts w:ascii="SimSun" w:eastAsia="SimSun" w:hAnsi="SimSun" w:cs="SimSun" w:hint="eastAsia"/>
          <w:color w:val="222222"/>
          <w:sz w:val="20"/>
          <w:szCs w:val="20"/>
        </w:rPr>
        <w:t>认为自己是一位优秀的法官</w:t>
      </w:r>
      <w:proofErr w:type="spellEnd"/>
      <w:r w:rsidR="00321153" w:rsidRPr="00321153">
        <w:rPr>
          <w:rFonts w:ascii="Arial" w:hAnsi="Arial" w:cs="Arial" w:hint="eastAsia"/>
          <w:color w:val="222222"/>
          <w:sz w:val="20"/>
          <w:szCs w:val="20"/>
          <w:lang w:eastAsia="zh-CN"/>
        </w:rPr>
        <w:t>。</w:t>
      </w:r>
      <w:r w:rsidR="00321153" w:rsidRPr="00321153">
        <w:rPr>
          <w:rFonts w:ascii="MS Gothic" w:eastAsia="MS Gothic" w:hAnsi="MS Gothic" w:cs="MS Gothic" w:hint="eastAsia"/>
          <w:color w:val="222222"/>
          <w:sz w:val="20"/>
          <w:szCs w:val="20"/>
          <w:lang w:eastAsia="zh-CN"/>
        </w:rPr>
        <w:t>在</w:t>
      </w:r>
      <w:r w:rsidR="00321153" w:rsidRPr="00321153">
        <w:rPr>
          <w:rFonts w:ascii="SimSun" w:eastAsia="SimSun" w:hAnsi="SimSun" w:cs="SimSun" w:hint="eastAsia"/>
          <w:color w:val="222222"/>
          <w:sz w:val="20"/>
          <w:szCs w:val="20"/>
          <w:lang w:eastAsia="zh-CN"/>
        </w:rPr>
        <w:t>获得硕士学位后，他开始从事律师工作，然后成为地方法院的法官。</w:t>
      </w:r>
      <w:r w:rsidR="00321153" w:rsidRPr="00321153">
        <w:rPr>
          <w:rFonts w:ascii="Arial" w:hAnsi="Arial" w:cs="Arial" w:hint="eastAsia"/>
          <w:color w:val="222222"/>
          <w:sz w:val="20"/>
          <w:szCs w:val="20"/>
          <w:lang w:eastAsia="zh-CN"/>
        </w:rPr>
        <w:t>他不断分析自己的行为，并相信他值得在胸前佩戴司法徽章</w:t>
      </w:r>
      <w:r w:rsidR="00CE73E6">
        <w:rPr>
          <w:sz w:val="20"/>
          <w:szCs w:val="20"/>
          <w:lang w:eastAsia="zh-CN"/>
        </w:rPr>
        <w:t xml:space="preserve"> (Курсив наш</w:t>
      </w:r>
      <w:r w:rsidR="00DC26B0" w:rsidRPr="00321153">
        <w:rPr>
          <w:sz w:val="20"/>
          <w:szCs w:val="20"/>
          <w:lang w:eastAsia="zh-CN"/>
        </w:rPr>
        <w:t xml:space="preserve"> – В.М. и Т.Л.)</w:t>
      </w:r>
      <w:r w:rsidR="00B3343E" w:rsidRPr="00321153">
        <w:rPr>
          <w:sz w:val="20"/>
          <w:szCs w:val="20"/>
          <w:lang w:eastAsia="zh-CN"/>
        </w:rPr>
        <w:t>.</w:t>
      </w:r>
    </w:p>
    <w:p w:rsidR="00FF228B" w:rsidRPr="00B77650" w:rsidRDefault="00FF228B" w:rsidP="004B77AA">
      <w:pPr>
        <w:spacing w:after="0" w:line="240" w:lineRule="auto"/>
        <w:ind w:firstLine="708"/>
        <w:jc w:val="both"/>
      </w:pPr>
      <w:r>
        <w:rPr>
          <w:lang w:eastAsia="zh-CN"/>
        </w:rPr>
        <w:t xml:space="preserve">Человека постоянно преследует желание быть признанным, в особенности человека в чем-то ущербного. </w:t>
      </w:r>
      <w:r>
        <w:t xml:space="preserve">А судья </w:t>
      </w:r>
      <w:proofErr w:type="spellStart"/>
      <w:r>
        <w:t>Чэнь</w:t>
      </w:r>
      <w:proofErr w:type="spellEnd"/>
      <w:r>
        <w:t xml:space="preserve"> </w:t>
      </w:r>
      <w:proofErr w:type="spellStart"/>
      <w:r>
        <w:t>Цзэво</w:t>
      </w:r>
      <w:proofErr w:type="spellEnd"/>
      <w:r>
        <w:t xml:space="preserve"> является именно таким. Писатель вновь обращается к внутреннему монологу своего героя, т.е. речи, обращенной к самому себе, для создания архетипа человека низкой нравственной ценности. Для оправдания своей «чужой» жизни персонаж внушает самому себе, что он обладает немалыми статусными ценностями. На это указывает пропозициональный глагол «считал», аксиологическое определение «хороший», относящееся к актанту «судья». Автор создает</w:t>
      </w:r>
      <w:r w:rsidR="0091294A">
        <w:t xml:space="preserve"> картину</w:t>
      </w:r>
      <w:r>
        <w:t xml:space="preserve"> коммуникативн</w:t>
      </w:r>
      <w:r w:rsidR="0091294A">
        <w:t xml:space="preserve">ой непрерывности </w:t>
      </w:r>
      <w:r w:rsidR="0091294A" w:rsidRPr="0091294A">
        <w:t>[</w:t>
      </w:r>
      <w:r w:rsidR="00495603">
        <w:t>Филиппов А.К., с.166</w:t>
      </w:r>
      <w:r w:rsidR="0091294A" w:rsidRPr="0091294A">
        <w:t>]</w:t>
      </w:r>
      <w:r>
        <w:t xml:space="preserve"> в данной ситуации путем перечисления важных </w:t>
      </w:r>
      <w:r w:rsidR="00CE73E6">
        <w:t>моментов</w:t>
      </w:r>
      <w:r w:rsidRPr="00BE79B4">
        <w:t xml:space="preserve"> </w:t>
      </w:r>
      <w:r>
        <w:t xml:space="preserve">в жизни </w:t>
      </w:r>
      <w:proofErr w:type="spellStart"/>
      <w:r>
        <w:t>лже-Цзэво</w:t>
      </w:r>
      <w:proofErr w:type="spellEnd"/>
      <w:r>
        <w:t xml:space="preserve">: </w:t>
      </w:r>
      <w:r w:rsidRPr="00FF228B">
        <w:rPr>
          <w:i/>
        </w:rPr>
        <w:t>получение степени магистра</w:t>
      </w:r>
      <w:r>
        <w:t xml:space="preserve">, </w:t>
      </w:r>
      <w:r w:rsidRPr="00FF228B">
        <w:rPr>
          <w:i/>
        </w:rPr>
        <w:t>работу юриста</w:t>
      </w:r>
      <w:r>
        <w:t>,</w:t>
      </w:r>
      <w:r w:rsidR="009E44AA">
        <w:t xml:space="preserve"> наконец,</w:t>
      </w:r>
      <w:r>
        <w:t xml:space="preserve"> </w:t>
      </w:r>
      <w:r w:rsidRPr="009E44AA">
        <w:rPr>
          <w:i/>
        </w:rPr>
        <w:t>деятельность в районном суде</w:t>
      </w:r>
      <w:r>
        <w:t xml:space="preserve">. </w:t>
      </w:r>
      <w:r w:rsidRPr="001D5DD1">
        <w:t>Его внутренняя речь отражает стремление</w:t>
      </w:r>
      <w:r w:rsidR="009E44AA" w:rsidRPr="001D5DD1">
        <w:t xml:space="preserve"> к успеху, признании, славе, вероятно эти мыс</w:t>
      </w:r>
      <w:r w:rsidR="001D5DD1" w:rsidRPr="001D5DD1">
        <w:t xml:space="preserve">ли вызваны чувством </w:t>
      </w:r>
      <w:r w:rsidR="009E44AA" w:rsidRPr="001D5DD1">
        <w:t>страха быть разоблаченным, потерять лицо, доставшееся ему столь коварным способом, расстаться с сытой, благополучной жизнью. О желании утвердиться в собственных</w:t>
      </w:r>
      <w:r w:rsidR="009E44AA">
        <w:t xml:space="preserve"> глазах в качестве </w:t>
      </w:r>
      <w:r w:rsidR="008B4C96">
        <w:t>привилегированного</w:t>
      </w:r>
      <w:r w:rsidR="009E44AA">
        <w:t xml:space="preserve"> члена общества свидетельствуют пропозиционные г</w:t>
      </w:r>
      <w:r w:rsidR="008B4C96">
        <w:t>лаголы «анализировал», «полагал» и прилагательное «достоин». Они свидетельствуют о жажде превосходства, о самоуверенности. Этическая пресуппозиция данной оценки состоит в признании собственной значимости: «</w:t>
      </w:r>
      <w:r w:rsidR="008B4C96" w:rsidRPr="008B4C96">
        <w:t>достоин носить на груди судейский значок</w:t>
      </w:r>
      <w:r w:rsidR="008B4C96">
        <w:t xml:space="preserve">». </w:t>
      </w:r>
    </w:p>
    <w:p w:rsidR="008A58EC" w:rsidRDefault="00495603" w:rsidP="004B77AA">
      <w:pPr>
        <w:spacing w:after="0" w:line="240" w:lineRule="auto"/>
        <w:ind w:firstLine="708"/>
        <w:jc w:val="both"/>
      </w:pPr>
      <w:r>
        <w:t xml:space="preserve">В поведении </w:t>
      </w:r>
      <w:r w:rsidR="008A58EC">
        <w:t>квази-Цзэво</w:t>
      </w:r>
      <w:r>
        <w:t xml:space="preserve"> главное качеств</w:t>
      </w:r>
      <w:r w:rsidR="008A58EC">
        <w:t>о это трусость, бегство от прав</w:t>
      </w:r>
      <w:r>
        <w:t>осудия</w:t>
      </w:r>
      <w:r w:rsidR="008A58EC">
        <w:t xml:space="preserve">, ложь в течение всей жизни после совершения преступления. </w:t>
      </w:r>
      <w:r w:rsidR="008B4C96">
        <w:t xml:space="preserve">До поры до времени ничто не смущает нашего героя, он живет полной счастливой жизнью. </w:t>
      </w:r>
    </w:p>
    <w:p w:rsidR="008A58EC" w:rsidRPr="008A58EC" w:rsidRDefault="008A58EC" w:rsidP="004B77AA">
      <w:pPr>
        <w:spacing w:after="0" w:line="240" w:lineRule="auto"/>
        <w:ind w:firstLine="708"/>
        <w:jc w:val="both"/>
      </w:pPr>
      <w:r>
        <w:t xml:space="preserve">В понятие </w:t>
      </w:r>
      <w:r w:rsidRPr="008A58EC">
        <w:rPr>
          <w:i/>
        </w:rPr>
        <w:t>грех</w:t>
      </w:r>
      <w:r>
        <w:rPr>
          <w:i/>
        </w:rPr>
        <w:t xml:space="preserve"> </w:t>
      </w:r>
      <w:r>
        <w:t xml:space="preserve">обычный человек вкладывает следующие составные: страх, бесчестие, ложь, </w:t>
      </w:r>
      <w:r w:rsidR="00E538AF">
        <w:t>умолчание</w:t>
      </w:r>
      <w:r>
        <w:t xml:space="preserve"> и др. и, как результат, ожидается череда несчастий: потеря семьи, утрата смысла жизни, </w:t>
      </w:r>
      <w:r w:rsidR="00E538AF">
        <w:t xml:space="preserve">самоубийство, </w:t>
      </w:r>
      <w:r>
        <w:t>новые страхи и боязнь поделиться ими с кем-нибудь, крушение надежд</w:t>
      </w:r>
      <w:r w:rsidR="00823E9C">
        <w:t>.</w:t>
      </w:r>
    </w:p>
    <w:p w:rsidR="008B4C96" w:rsidRDefault="008B4C96" w:rsidP="004B77AA">
      <w:pPr>
        <w:spacing w:after="0" w:line="240" w:lineRule="auto"/>
        <w:ind w:firstLine="708"/>
        <w:jc w:val="both"/>
      </w:pPr>
      <w:r>
        <w:t>Но вспоминается прекрасная русская пословица «Сколько веревочке</w:t>
      </w:r>
      <w:r w:rsidR="0091294A">
        <w:t xml:space="preserve"> ни виться, а конец будет».</w:t>
      </w:r>
      <w:r w:rsidR="00A8370F" w:rsidRPr="00A8370F">
        <w:t xml:space="preserve"> </w:t>
      </w:r>
      <w:r w:rsidR="00A8370F">
        <w:t xml:space="preserve">Мы застаем главного героя рассказа «Грехи человеческие» в момент, когда </w:t>
      </w:r>
      <w:r w:rsidR="00A8370F" w:rsidRPr="00DC6B67">
        <w:rPr>
          <w:highlight w:val="cyan"/>
        </w:rPr>
        <w:t>он узнает имя подследственного, которого он должен будет судить.</w:t>
      </w:r>
      <w:r w:rsidR="0091294A" w:rsidRPr="00DC6B67">
        <w:rPr>
          <w:highlight w:val="cyan"/>
        </w:rPr>
        <w:t xml:space="preserve"> </w:t>
      </w:r>
      <w:r w:rsidR="009F70D5" w:rsidRPr="00DC6B67">
        <w:rPr>
          <w:highlight w:val="cyan"/>
        </w:rPr>
        <w:t>На с.50 читаем «…</w:t>
      </w:r>
      <w:r w:rsidRPr="00DC6B67">
        <w:rPr>
          <w:highlight w:val="cyan"/>
        </w:rPr>
        <w:t xml:space="preserve"> </w:t>
      </w:r>
      <w:r w:rsidR="009F70D5" w:rsidRPr="00DC6B67">
        <w:rPr>
          <w:highlight w:val="cyan"/>
        </w:rPr>
        <w:t>Но для судьи Чэнь Цзэво этот процесс стал огромной неприятностью. Потому что преступление, которое он совершил 20 лет назад, было тесно связано с нынешним делом. С самого начала он почувствовал беспокойство, переросшее в напряженное ощущение, что он сидит на пороховой бочке, готовой взорваться в любой момент, и никак не мог придумать, как предотвратить взрыв».</w:t>
      </w:r>
      <w:r w:rsidR="009F70D5">
        <w:t xml:space="preserve"> </w:t>
      </w:r>
      <w:proofErr w:type="gramStart"/>
      <w:r w:rsidR="00815E4C" w:rsidRPr="003567D1">
        <w:rPr>
          <w:sz w:val="20"/>
          <w:szCs w:val="20"/>
        </w:rPr>
        <w:t xml:space="preserve">( </w:t>
      </w:r>
      <w:r w:rsidR="00815E4C" w:rsidRPr="003567D1">
        <w:rPr>
          <w:rFonts w:ascii="SimSun" w:eastAsia="SimSun" w:hAnsi="SimSun" w:cs="Times New Roman" w:hint="eastAsia"/>
          <w:color w:val="323E32"/>
          <w:sz w:val="20"/>
          <w:szCs w:val="20"/>
          <w:lang w:eastAsia="zh-CN"/>
        </w:rPr>
        <w:t>法官陈责我长叹了一口气</w:t>
      </w:r>
      <w:proofErr w:type="gramEnd"/>
      <w:r w:rsidR="00815E4C" w:rsidRPr="003567D1">
        <w:rPr>
          <w:rFonts w:ascii="SimSun" w:eastAsia="SimSun" w:hAnsi="SimSun" w:cs="Times New Roman" w:hint="eastAsia"/>
          <w:color w:val="323E32"/>
          <w:sz w:val="20"/>
          <w:szCs w:val="20"/>
          <w:lang w:eastAsia="zh-CN"/>
        </w:rPr>
        <w:t>。想，二十年过去了，他还能认出我来吗？如果改天在法庭相见，他是否会认出，穿着威严的法官袍，端坐在主审法官位上的那个人，是他当年的同学？如果他认出来了，他会说什么呢？也许他认不出来</w:t>
      </w:r>
      <w:r w:rsidR="00815E4C" w:rsidRPr="003567D1">
        <w:rPr>
          <w:rFonts w:asciiTheme="minorHAnsi" w:eastAsia="SimSun" w:hAnsiTheme="minorHAnsi" w:cs="Times New Roman"/>
          <w:color w:val="323E32"/>
          <w:sz w:val="20"/>
          <w:szCs w:val="20"/>
          <w:lang w:eastAsia="zh-CN"/>
        </w:rPr>
        <w:t>)</w:t>
      </w:r>
      <w:r w:rsidR="00815E4C" w:rsidRPr="003567D1">
        <w:rPr>
          <w:rFonts w:asciiTheme="minorHAnsi" w:eastAsia="SimSun" w:hAnsiTheme="minorHAnsi" w:cs="Times New Roman"/>
          <w:color w:val="323E32"/>
          <w:sz w:val="21"/>
          <w:szCs w:val="21"/>
          <w:lang w:eastAsia="zh-CN"/>
        </w:rPr>
        <w:t xml:space="preserve"> </w:t>
      </w:r>
      <w:r w:rsidR="002D033D">
        <w:t>Животный страх за свою судьбу одолевает судью, автор сосредоточивает наше внимание на физическом состоянии героя</w:t>
      </w:r>
      <w:r w:rsidR="008D6C25">
        <w:t xml:space="preserve">, его страх все увеличивается, и автор передает его с помощью стилистического приема нарастание. Он добивается этого с помощью использования глаголов и причастий, отражающих паническое настроение героя, а также сочетающихся с ними существительными, обозначающими изменения:  «почувствовал беспокойство»,  «переросшее в напряженное ощущение». Следующее за этим авторским комментарием метафорическое выражение «сидеть на пороховой бочке» достигает вершины безумства </w:t>
      </w:r>
      <w:proofErr w:type="spellStart"/>
      <w:r w:rsidR="008D6C25">
        <w:t>лже-Цзэво</w:t>
      </w:r>
      <w:proofErr w:type="spellEnd"/>
      <w:r w:rsidR="007F3598">
        <w:t>, охваченного страхом поте</w:t>
      </w:r>
      <w:r w:rsidR="00AE2CB5">
        <w:t>рять не только лицо, но и жизнь.</w:t>
      </w:r>
      <w:r w:rsidR="007F3598">
        <w:t xml:space="preserve"> Семантическое поле страха усиливается за счет </w:t>
      </w:r>
      <w:r w:rsidR="00AE2CB5">
        <w:t>надвигающегося</w:t>
      </w:r>
      <w:r w:rsidR="007F3598">
        <w:t xml:space="preserve"> ужасающего взрыва, который невозможно предотвратить. Эмоционально-оценочная сфера, созданная автором, полностью разоблачает гнусность персонажа, неспособного ни на чувство вины, ни на раскаяние. Есть только страх разоблачения да надежда на моральную удачу</w:t>
      </w:r>
      <w:r w:rsidR="00AE2CB5">
        <w:t>.</w:t>
      </w:r>
    </w:p>
    <w:p w:rsidR="00AE2CB5" w:rsidRDefault="00AE2CB5" w:rsidP="004B77AA">
      <w:pPr>
        <w:spacing w:after="0" w:line="240" w:lineRule="auto"/>
        <w:ind w:firstLine="708"/>
        <w:jc w:val="both"/>
      </w:pPr>
      <w:r>
        <w:t xml:space="preserve">Писатель пользуется богатой палитрой средств характеристики главного действующего лица, а также его ближайшего родственника – дяди, нынче пенсионера, </w:t>
      </w:r>
      <w:r>
        <w:lastRenderedPageBreak/>
        <w:t xml:space="preserve">сыгравшего столь неблагородную роль в жизни своего племянника двадцать лет назад. Именно к нему обращается псевдо-Цзэво в момент безумного страха. </w:t>
      </w:r>
      <w:r w:rsidR="00D7373F">
        <w:t xml:space="preserve">Следует отметить, что дядя </w:t>
      </w:r>
      <w:proofErr w:type="spellStart"/>
      <w:r w:rsidR="00D7373F">
        <w:t>Чэнь</w:t>
      </w:r>
      <w:proofErr w:type="spellEnd"/>
      <w:r w:rsidR="00D7373F">
        <w:t xml:space="preserve"> </w:t>
      </w:r>
      <w:proofErr w:type="spellStart"/>
      <w:r w:rsidR="00D7373F">
        <w:t>Гэнъинь</w:t>
      </w:r>
      <w:proofErr w:type="spellEnd"/>
      <w:r w:rsidR="00D7373F">
        <w:t xml:space="preserve"> знал, что произошедшее «постепенно стиралось из памяти племянника, он был доволен и спокоен» </w:t>
      </w:r>
      <w:r w:rsidR="00D7373F" w:rsidRPr="00D7373F">
        <w:t>[</w:t>
      </w:r>
      <w:r w:rsidR="00D7373F">
        <w:t>Рассказ, с.54</w:t>
      </w:r>
      <w:r w:rsidR="00D7373F" w:rsidRPr="00D7373F">
        <w:t>]</w:t>
      </w:r>
      <w:r w:rsidR="00D7373F">
        <w:t xml:space="preserve">. Именно теперь, когда, казалось бы, все было в прошлом, ему пришлось ответить на телефонный звонок племянника. Этот диалог, в соединении с авторскими ремарками, добавляет еще один штрих к характеристике </w:t>
      </w:r>
      <w:proofErr w:type="spellStart"/>
      <w:r w:rsidR="00D7373F">
        <w:t>лже-Дзэво</w:t>
      </w:r>
      <w:proofErr w:type="spellEnd"/>
      <w:r w:rsidR="00D7373F">
        <w:t>. Обратимся к тексту.</w:t>
      </w:r>
    </w:p>
    <w:p w:rsidR="00D7373F" w:rsidRDefault="00080FA7" w:rsidP="004B77AA">
      <w:pPr>
        <w:spacing w:after="0" w:line="240" w:lineRule="auto"/>
        <w:ind w:firstLine="708"/>
        <w:jc w:val="both"/>
      </w:pPr>
      <w:r>
        <w:t>«</w:t>
      </w:r>
      <w:r w:rsidR="00D7373F">
        <w:t>Слушая кучу незначительных вопросов</w:t>
      </w:r>
      <w:r>
        <w:t xml:space="preserve">, которые задавал племянник, он понимал, что есть что-то важное, из-за чего он позвонил. Тогда дядя сам спросил, что случилось. Судья </w:t>
      </w:r>
      <w:proofErr w:type="spellStart"/>
      <w:r>
        <w:t>Чэнь</w:t>
      </w:r>
      <w:proofErr w:type="spellEnd"/>
      <w:r>
        <w:t xml:space="preserve"> </w:t>
      </w:r>
      <w:proofErr w:type="spellStart"/>
      <w:r>
        <w:t>Цзево</w:t>
      </w:r>
      <w:proofErr w:type="spellEnd"/>
      <w:r>
        <w:t xml:space="preserve"> помолчал, а потом в общих чертах рассказал о деле торговца Чэнь </w:t>
      </w:r>
      <w:r w:rsidR="008F1D3C">
        <w:t>Цзэво</w:t>
      </w:r>
      <w:r>
        <w:t xml:space="preserve">, а также о том, какое внимание уделяется этому делу в прессе и какую оно вызвало реакцию. </w:t>
      </w:r>
      <w:proofErr w:type="spellStart"/>
      <w:r>
        <w:t>Чэнь</w:t>
      </w:r>
      <w:proofErr w:type="spellEnd"/>
      <w:r>
        <w:t xml:space="preserve"> </w:t>
      </w:r>
      <w:proofErr w:type="spellStart"/>
      <w:r>
        <w:t>Гэнъин</w:t>
      </w:r>
      <w:proofErr w:type="spellEnd"/>
      <w:r>
        <w:t xml:space="preserve"> спросил после паузы:</w:t>
      </w:r>
    </w:p>
    <w:p w:rsidR="00080FA7" w:rsidRDefault="00830D0D" w:rsidP="004B77AA">
      <w:pPr>
        <w:spacing w:after="0" w:line="240" w:lineRule="auto"/>
        <w:ind w:firstLine="708"/>
        <w:jc w:val="both"/>
      </w:pPr>
      <w:r>
        <w:rPr>
          <w:rFonts w:cs="Times New Roman"/>
        </w:rPr>
        <w:t>‒</w:t>
      </w:r>
      <w:r w:rsidR="00080FA7">
        <w:t xml:space="preserve"> Какие у тебя идеи по этому поводу?</w:t>
      </w:r>
    </w:p>
    <w:p w:rsidR="00080FA7" w:rsidRDefault="00080FA7" w:rsidP="004B77AA">
      <w:pPr>
        <w:spacing w:after="0" w:line="240" w:lineRule="auto"/>
        <w:ind w:firstLine="708"/>
        <w:jc w:val="both"/>
      </w:pPr>
      <w:proofErr w:type="spellStart"/>
      <w:r>
        <w:t>Чэнь</w:t>
      </w:r>
      <w:proofErr w:type="spellEnd"/>
      <w:r>
        <w:t xml:space="preserve"> </w:t>
      </w:r>
      <w:proofErr w:type="spellStart"/>
      <w:r>
        <w:t>Цзэво</w:t>
      </w:r>
      <w:proofErr w:type="spellEnd"/>
      <w:r>
        <w:t xml:space="preserve"> ответил, что решил все-таки быть председателем на этом суде. Тогда во время коллегиального суда он сможет произнести речь, а во время произнесения приговора смягчить наказание. </w:t>
      </w:r>
      <w:r w:rsidRPr="00DC6B67">
        <w:rPr>
          <w:highlight w:val="cyan"/>
        </w:rPr>
        <w:t xml:space="preserve">В этом деле речь может идти как о немедленной смертной казни, так и о смертной казни, но с отсрочкой приговора. Чэнь Цзэво сказал, что для него это будет своего рода искуплением вины. </w:t>
      </w:r>
      <w:proofErr w:type="spellStart"/>
      <w:r w:rsidRPr="00DC6B67">
        <w:t>Чэнь</w:t>
      </w:r>
      <w:proofErr w:type="spellEnd"/>
      <w:r w:rsidRPr="00DC6B67">
        <w:t xml:space="preserve"> </w:t>
      </w:r>
      <w:proofErr w:type="spellStart"/>
      <w:r w:rsidRPr="00DC6B67">
        <w:t>Гэнъинь</w:t>
      </w:r>
      <w:proofErr w:type="spellEnd"/>
      <w:r w:rsidRPr="00DC6B67">
        <w:t xml:space="preserve"> попросил племянника продолжать</w:t>
      </w:r>
      <w:r w:rsidR="00830D0D" w:rsidRPr="00DC6B67">
        <w:t>.</w:t>
      </w:r>
      <w:r w:rsidR="009E7EC1">
        <w:rPr>
          <w:rFonts w:hint="eastAsia"/>
          <w:lang w:eastAsia="zh-CN"/>
        </w:rPr>
        <w:t>（</w:t>
      </w:r>
      <w:r w:rsidR="00B03BAD">
        <w:t xml:space="preserve"> </w:t>
      </w:r>
      <w:r w:rsidR="009E7EC1" w:rsidRPr="009E7EC1">
        <w:rPr>
          <w:rFonts w:ascii="SimSun" w:eastAsia="SimSun" w:hAnsi="SimSun" w:cs="SimSun" w:hint="eastAsia"/>
          <w:color w:val="222222"/>
          <w:sz w:val="20"/>
          <w:szCs w:val="20"/>
        </w:rPr>
        <w:t>陈</w:t>
      </w:r>
      <w:r w:rsidR="009E7EC1" w:rsidRPr="009E7EC1">
        <w:rPr>
          <w:rFonts w:ascii="SimSun" w:eastAsia="SimSun" w:hAnsi="SimSun" w:cs="Times New Roman" w:hint="eastAsia"/>
          <w:i/>
          <w:color w:val="323E32"/>
          <w:sz w:val="20"/>
          <w:szCs w:val="20"/>
          <w:lang w:eastAsia="zh-CN"/>
        </w:rPr>
        <w:t>责我</w:t>
      </w:r>
      <w:r w:rsidR="009E7EC1">
        <w:rPr>
          <w:rFonts w:ascii="SimSun" w:eastAsia="SimSun" w:hAnsi="SimSun" w:cs="SimSun" w:hint="eastAsia"/>
          <w:color w:val="222222"/>
          <w:sz w:val="20"/>
          <w:szCs w:val="20"/>
        </w:rPr>
        <w:t>说</w:t>
      </w:r>
      <w:r w:rsidR="009E7EC1">
        <w:rPr>
          <w:rFonts w:ascii="SimSun" w:eastAsia="SimSun" w:hAnsi="SimSun" w:cs="SimSun" w:hint="eastAsia"/>
          <w:color w:val="222222"/>
          <w:sz w:val="20"/>
          <w:szCs w:val="20"/>
          <w:lang w:eastAsia="zh-CN"/>
        </w:rPr>
        <w:t>：</w:t>
      </w:r>
      <w:r w:rsidR="009E7EC1" w:rsidRPr="009E7EC1">
        <w:rPr>
          <w:rFonts w:ascii="SimSun" w:eastAsia="SimSun" w:hAnsi="SimSun" w:cs="SimSun" w:hint="eastAsia"/>
          <w:color w:val="222222"/>
          <w:sz w:val="20"/>
          <w:szCs w:val="20"/>
        </w:rPr>
        <w:t>对他来说，这将是一种罪过的赎</w:t>
      </w:r>
      <w:r w:rsidR="009E7EC1" w:rsidRPr="009E7EC1">
        <w:rPr>
          <w:rFonts w:ascii="MS Gothic" w:eastAsia="MS Gothic" w:hAnsi="MS Gothic" w:cs="MS Gothic" w:hint="eastAsia"/>
          <w:color w:val="222222"/>
          <w:sz w:val="20"/>
          <w:szCs w:val="20"/>
        </w:rPr>
        <w:t>罪</w:t>
      </w:r>
      <w:r w:rsidR="009E7EC1">
        <w:rPr>
          <w:rFonts w:asciiTheme="minorEastAsia" w:hAnsiTheme="minorEastAsia" w:cs="MS Gothic" w:hint="eastAsia"/>
          <w:color w:val="222222"/>
          <w:sz w:val="20"/>
          <w:szCs w:val="20"/>
          <w:lang w:eastAsia="zh-CN"/>
        </w:rPr>
        <w:t>。</w:t>
      </w:r>
      <w:bookmarkStart w:id="0" w:name="_GoBack"/>
      <w:bookmarkEnd w:id="0"/>
      <w:r w:rsidR="009E7EC1">
        <w:rPr>
          <w:rFonts w:asciiTheme="minorEastAsia" w:hAnsiTheme="minorEastAsia" w:cs="MS Gothic" w:hint="eastAsia"/>
          <w:color w:val="222222"/>
          <w:sz w:val="20"/>
          <w:szCs w:val="20"/>
          <w:lang w:eastAsia="zh-CN"/>
        </w:rPr>
        <w:t>）</w:t>
      </w:r>
      <w:r w:rsidR="009E7EC1">
        <w:rPr>
          <w:rFonts w:ascii="MS Gothic" w:eastAsia="MS Gothic" w:hAnsi="MS Gothic" w:cs="MS Gothic"/>
          <w:color w:val="222222"/>
        </w:rPr>
        <w:t xml:space="preserve"> </w:t>
      </w:r>
    </w:p>
    <w:p w:rsidR="00830D0D" w:rsidRPr="00AD0A88" w:rsidRDefault="00830D0D" w:rsidP="004B77AA">
      <w:pPr>
        <w:spacing w:after="0" w:line="240" w:lineRule="auto"/>
        <w:ind w:firstLine="708"/>
        <w:jc w:val="both"/>
        <w:rPr>
          <w:rFonts w:asciiTheme="minorHAnsi" w:hAnsiTheme="minorHAnsi"/>
          <w:lang w:eastAsia="zh-CN"/>
        </w:rPr>
      </w:pPr>
      <w:r>
        <w:rPr>
          <w:rFonts w:cs="Times New Roman"/>
        </w:rPr>
        <w:t>‒</w:t>
      </w:r>
      <w:r>
        <w:t xml:space="preserve">  </w:t>
      </w:r>
      <w:r w:rsidRPr="00DC6B67">
        <w:rPr>
          <w:highlight w:val="cyan"/>
        </w:rPr>
        <w:t xml:space="preserve">Это дело слишком щепетильное, </w:t>
      </w:r>
      <w:r w:rsidRPr="00DC6B67">
        <w:rPr>
          <w:rFonts w:cs="Times New Roman"/>
          <w:highlight w:val="cyan"/>
        </w:rPr>
        <w:t>‒</w:t>
      </w:r>
      <w:r w:rsidRPr="00DC6B67">
        <w:rPr>
          <w:highlight w:val="cyan"/>
        </w:rPr>
        <w:t xml:space="preserve">  произнес племянник, </w:t>
      </w:r>
      <w:r w:rsidRPr="00DC6B67">
        <w:rPr>
          <w:rFonts w:cs="Times New Roman"/>
          <w:highlight w:val="cyan"/>
        </w:rPr>
        <w:t>‒</w:t>
      </w:r>
      <w:r w:rsidRPr="00DC6B67">
        <w:rPr>
          <w:highlight w:val="cyan"/>
        </w:rPr>
        <w:t xml:space="preserve">  несомненно</w:t>
      </w:r>
      <w:r w:rsidR="00A45800" w:rsidRPr="00DC6B67">
        <w:rPr>
          <w:highlight w:val="cyan"/>
        </w:rPr>
        <w:t>,</w:t>
      </w:r>
      <w:r w:rsidRPr="00DC6B67">
        <w:rPr>
          <w:highlight w:val="cyan"/>
        </w:rPr>
        <w:t xml:space="preserve"> на суде будут присутствовать журналисты. Судью зовут Чэнь Цзэво, подсудимый – тоже Чэнь Цзэво, это тоже окажется в фокусе их внимания. </w:t>
      </w:r>
      <w:r w:rsidRPr="00DC6B67">
        <w:rPr>
          <w:highlight w:val="cyan"/>
          <w:lang w:eastAsia="zh-CN"/>
        </w:rPr>
        <w:t>Я боюсь</w:t>
      </w:r>
      <w:r w:rsidRPr="00AD0A88">
        <w:rPr>
          <w:highlight w:val="cyan"/>
          <w:lang w:eastAsia="zh-CN"/>
        </w:rPr>
        <w:t>…</w:t>
      </w:r>
      <w:r w:rsidR="00B03BAD" w:rsidRPr="00AD0A88">
        <w:rPr>
          <w:lang w:eastAsia="zh-CN"/>
        </w:rPr>
        <w:t>(</w:t>
      </w:r>
      <w:r w:rsidR="003567D1" w:rsidRPr="00AD0A88">
        <w:rPr>
          <w:rFonts w:ascii="SimSun" w:eastAsia="SimSun" w:hAnsi="SimSun" w:cs="Times New Roman" w:hint="eastAsia"/>
          <w:color w:val="323E32"/>
          <w:sz w:val="21"/>
          <w:szCs w:val="21"/>
          <w:lang w:eastAsia="zh-CN"/>
        </w:rPr>
        <w:t>法官陈责我故作轻松地说，什么大事，不就是要由我主审这小贩杀人的案子么，我本想今晚对你说的，没想你先知道消息了</w:t>
      </w:r>
      <w:r w:rsidR="00B03BAD" w:rsidRPr="00AD0A88">
        <w:rPr>
          <w:rFonts w:asciiTheme="minorHAnsi" w:eastAsia="SimSun" w:hAnsiTheme="minorHAnsi" w:cs="Times New Roman"/>
          <w:color w:val="323E32"/>
          <w:sz w:val="21"/>
          <w:szCs w:val="21"/>
          <w:lang w:eastAsia="zh-CN"/>
        </w:rPr>
        <w:t>)</w:t>
      </w:r>
    </w:p>
    <w:p w:rsidR="00830D0D" w:rsidRDefault="00830D0D" w:rsidP="004B77AA">
      <w:pPr>
        <w:spacing w:after="0" w:line="240" w:lineRule="auto"/>
        <w:ind w:firstLine="708"/>
        <w:jc w:val="both"/>
      </w:pPr>
      <w:proofErr w:type="spellStart"/>
      <w:r>
        <w:t>Чэнь</w:t>
      </w:r>
      <w:proofErr w:type="spellEnd"/>
      <w:r>
        <w:t xml:space="preserve"> </w:t>
      </w:r>
      <w:proofErr w:type="spellStart"/>
      <w:r>
        <w:t>Гэнъинь</w:t>
      </w:r>
      <w:proofErr w:type="spellEnd"/>
      <w:r>
        <w:t xml:space="preserve"> молчал. Через какое-то время он произнес:</w:t>
      </w:r>
    </w:p>
    <w:p w:rsidR="00830D0D" w:rsidRDefault="00830D0D" w:rsidP="004B77AA">
      <w:pPr>
        <w:spacing w:after="0" w:line="240" w:lineRule="auto"/>
        <w:ind w:firstLine="708"/>
        <w:jc w:val="both"/>
      </w:pPr>
      <w:r>
        <w:rPr>
          <w:rFonts w:cs="Times New Roman"/>
        </w:rPr>
        <w:t>‒</w:t>
      </w:r>
      <w:r>
        <w:t xml:space="preserve"> Все, что у тебя сейчас есть, досталось нелегко. Я уже стар, на пенсии. Твои двоюродные братья и сестры – люди с положением в обществе… К тому же денежный долг надо возвращать, а за убийство следует отвечать своей жизнью. Это – непреложная истина.</w:t>
      </w:r>
    </w:p>
    <w:p w:rsidR="00830D0D" w:rsidRDefault="00830D0D" w:rsidP="004B77AA">
      <w:pPr>
        <w:spacing w:after="0" w:line="240" w:lineRule="auto"/>
        <w:ind w:firstLine="708"/>
        <w:jc w:val="both"/>
      </w:pPr>
      <w:r>
        <w:t xml:space="preserve">Судья </w:t>
      </w:r>
      <w:r w:rsidR="008F1D3C">
        <w:rPr>
          <w:rFonts w:cs="Times New Roman"/>
        </w:rPr>
        <w:t>‒</w:t>
      </w:r>
      <w:r>
        <w:t>сказал:</w:t>
      </w:r>
    </w:p>
    <w:p w:rsidR="00830D0D" w:rsidRDefault="00830D0D" w:rsidP="004B77AA">
      <w:pPr>
        <w:spacing w:after="0" w:line="240" w:lineRule="auto"/>
        <w:ind w:firstLine="708"/>
        <w:jc w:val="both"/>
      </w:pPr>
      <w:r>
        <w:rPr>
          <w:rFonts w:cs="Times New Roman"/>
        </w:rPr>
        <w:t>‒</w:t>
      </w:r>
      <w:r>
        <w:t xml:space="preserve"> Я понимаю… Дядя, берегите здоровье!» </w:t>
      </w:r>
      <w:r w:rsidRPr="00830D0D">
        <w:t>[</w:t>
      </w:r>
      <w:r>
        <w:t>Грехи, с.54</w:t>
      </w:r>
      <w:r w:rsidRPr="00830D0D">
        <w:t>]</w:t>
      </w:r>
      <w:r>
        <w:t>.</w:t>
      </w:r>
    </w:p>
    <w:p w:rsidR="00756516" w:rsidRDefault="00A45800" w:rsidP="004B77AA">
      <w:pPr>
        <w:spacing w:after="0" w:line="240" w:lineRule="auto"/>
        <w:ind w:firstLine="708"/>
        <w:jc w:val="both"/>
        <w:rPr>
          <w:rFonts w:cs="Times New Roman"/>
        </w:rPr>
      </w:pPr>
      <w:r>
        <w:t xml:space="preserve">Из приведенного диалога становится вполне очевидной лицемерная натура судьи. Он не выражает никаких человеческих чувств по отношению к подсудимому, которому сломал жизнь, к его горю и его страданию. Авторский комментарий свидетельствует о полной деградации личности судьи, если искуплением своего непростительного ни Богом, ни людьми греха он считает возможность лишь отсрочить </w:t>
      </w:r>
      <w:r w:rsidR="008F1D3C">
        <w:t xml:space="preserve">на какое-то время </w:t>
      </w:r>
      <w:r>
        <w:t xml:space="preserve">приговор </w:t>
      </w:r>
      <w:r w:rsidR="008F1D3C">
        <w:t xml:space="preserve">к </w:t>
      </w:r>
      <w:r>
        <w:t>смертной казни.</w:t>
      </w:r>
      <w:r w:rsidR="008F1D3C">
        <w:t xml:space="preserve"> Фактически, это единственное за весь текст прикосновение судьи к судьбе несчастного </w:t>
      </w:r>
      <w:r w:rsidR="008F1D3C">
        <w:rPr>
          <w:rFonts w:cs="Times New Roman"/>
        </w:rPr>
        <w:t>Чэнь Цзэво, но и здесь он думает лишь о том, как выгородить себя и не пострадать. Зато свой страх он выражает и эксплицитно «Я боюсь…», и имплицитно через различные незначительные вопросы к дяде и недосказы. Паузы в разговоре также говорят не в пользу судьи, сломленный страхом, он не в состоянии</w:t>
      </w:r>
      <w:r w:rsidR="00756516">
        <w:rPr>
          <w:rFonts w:cs="Times New Roman"/>
        </w:rPr>
        <w:t xml:space="preserve"> правильно оценить обстановку и принять мудрое решение. </w:t>
      </w:r>
    </w:p>
    <w:p w:rsidR="00225D9A" w:rsidRDefault="00756516" w:rsidP="004B77AA">
      <w:pPr>
        <w:spacing w:after="0" w:line="240" w:lineRule="auto"/>
        <w:ind w:firstLine="708"/>
        <w:jc w:val="both"/>
        <w:rPr>
          <w:rFonts w:cs="Times New Roman"/>
        </w:rPr>
      </w:pPr>
      <w:r>
        <w:rPr>
          <w:rFonts w:cs="Times New Roman"/>
        </w:rPr>
        <w:t>Стоит обратить внимание на реплику дяди о родственниках племянника, которые занимают почетное положение в обществе. Его слова изобличают гнилую сущность всей семьи, ведь дядя явно оправдывает своего племянника: «Все, что у тебя сейчас есть, досталось нелегко». Импликатура этого предложения заключается в том, что и другие члены семьи обрели лицо в своем социуме тоже нечестным путем.</w:t>
      </w:r>
      <w:r w:rsidR="008F1D3C">
        <w:rPr>
          <w:rFonts w:cs="Times New Roman"/>
        </w:rPr>
        <w:t xml:space="preserve"> </w:t>
      </w:r>
      <w:r>
        <w:rPr>
          <w:rFonts w:cs="Times New Roman"/>
        </w:rPr>
        <w:t xml:space="preserve">Но их положение в настоящий момент более стабильно, чем у судьи Чэнь Цзэво. Расширению лингвокогнитивного знания о системе правосудия </w:t>
      </w:r>
      <w:r w:rsidR="00D84824">
        <w:rPr>
          <w:rFonts w:cs="Times New Roman"/>
        </w:rPr>
        <w:t xml:space="preserve">в Китае </w:t>
      </w:r>
      <w:r>
        <w:rPr>
          <w:rFonts w:cs="Times New Roman"/>
        </w:rPr>
        <w:t>служит фраза дяди о том, что «за убийство следует отвечать своей жизнью</w:t>
      </w:r>
      <w:r w:rsidR="00D84824">
        <w:rPr>
          <w:rFonts w:cs="Times New Roman"/>
        </w:rPr>
        <w:t xml:space="preserve">». Не приходила ли к нему когда-нибудь мысль о том, что совершенный им с племянником подлог тоже является убийством? Убиты мечты талантливого юноши, который заслуженно получил высокие оценки при поступлении в университет. Убиты мечты его родителей, которым после окончания </w:t>
      </w:r>
      <w:r w:rsidR="00D84824">
        <w:rPr>
          <w:rFonts w:cs="Times New Roman"/>
        </w:rPr>
        <w:lastRenderedPageBreak/>
        <w:t>университета сын мог бы обеспечить новую жизнь. Убито будущее сына настоящего Чэнь Цзэво, а его отец мечтал о том, чтобы сын продолжил образование в университете, но после ареста отца сын стал хуже учиться и уже не входил в тридцатку самых лучших учеников своей школы. Возможно, что-то и изменится в судьбе сына</w:t>
      </w:r>
      <w:r w:rsidR="0030543F">
        <w:rPr>
          <w:rFonts w:cs="Times New Roman"/>
        </w:rPr>
        <w:t xml:space="preserve"> благодаря вмешательству </w:t>
      </w:r>
      <w:proofErr w:type="spellStart"/>
      <w:r w:rsidR="0030543F">
        <w:rPr>
          <w:rFonts w:cs="Times New Roman"/>
        </w:rPr>
        <w:t>Чэнь</w:t>
      </w:r>
      <w:proofErr w:type="spellEnd"/>
      <w:r w:rsidR="0030543F">
        <w:rPr>
          <w:rFonts w:cs="Times New Roman"/>
        </w:rPr>
        <w:t xml:space="preserve"> </w:t>
      </w:r>
      <w:proofErr w:type="spellStart"/>
      <w:r w:rsidR="0030543F">
        <w:rPr>
          <w:rFonts w:cs="Times New Roman"/>
        </w:rPr>
        <w:t>Гэнъина</w:t>
      </w:r>
      <w:proofErr w:type="spellEnd"/>
      <w:r w:rsidR="0030543F">
        <w:rPr>
          <w:rFonts w:cs="Times New Roman"/>
        </w:rPr>
        <w:t xml:space="preserve"> в его судьбу, но вопрос остается за рамками рассказа, вся фабула которого разоблачает преступления и ложь людей «с положением в обществе», </w:t>
      </w:r>
      <w:r w:rsidR="0030543F" w:rsidRPr="00A6313C">
        <w:rPr>
          <w:rFonts w:cs="Times New Roman"/>
        </w:rPr>
        <w:t xml:space="preserve">исповедующих конфуцианство. </w:t>
      </w:r>
      <w:r w:rsidR="00080196" w:rsidRPr="00A6313C">
        <w:rPr>
          <w:rFonts w:cs="Times New Roman"/>
        </w:rPr>
        <w:t>Отсутствие добродетельного отношения к человеку, особенно к более низкому по социальному статусу, отсутствует в социокультуре, т.е. для китайца не является кредо банальное выражение «относись к другим так, как хочешь, чтобы относились к тебе», а ведь это аксиомное восприятие других [Алексей Лопаткин].</w:t>
      </w:r>
    </w:p>
    <w:p w:rsidR="00E60A6C" w:rsidRDefault="00E60A6C" w:rsidP="004B77AA">
      <w:pPr>
        <w:spacing w:after="0" w:line="240" w:lineRule="auto"/>
        <w:ind w:firstLine="708"/>
        <w:jc w:val="both"/>
        <w:rPr>
          <w:rFonts w:cs="Times New Roman"/>
        </w:rPr>
      </w:pPr>
    </w:p>
    <w:p w:rsidR="00E60A6C" w:rsidRPr="00E60A6C" w:rsidRDefault="00E60A6C" w:rsidP="00E60A6C">
      <w:pPr>
        <w:jc w:val="both"/>
        <w:rPr>
          <w:rFonts w:ascii="Open Sans" w:eastAsia="SimSun" w:hAnsi="Open Sans" w:cs="Helvetica" w:hint="eastAsia"/>
          <w:color w:val="000000"/>
          <w:szCs w:val="24"/>
        </w:rPr>
      </w:pPr>
      <w:r w:rsidRPr="00D3750B">
        <w:rPr>
          <w:rFonts w:ascii="Open Sans" w:eastAsia="SimSun" w:hAnsi="Open Sans" w:cs="Helvetica"/>
          <w:color w:val="000000"/>
          <w:szCs w:val="24"/>
        </w:rPr>
        <w:t xml:space="preserve">В заключение можно сделать </w:t>
      </w:r>
      <w:r w:rsidR="003567D1" w:rsidRPr="00D3750B">
        <w:rPr>
          <w:rFonts w:ascii="Open Sans" w:eastAsia="SimSun" w:hAnsi="Open Sans" w:cs="Helvetica"/>
          <w:color w:val="000000"/>
          <w:szCs w:val="24"/>
        </w:rPr>
        <w:t xml:space="preserve">главный </w:t>
      </w:r>
      <w:r w:rsidRPr="00D3750B">
        <w:rPr>
          <w:rFonts w:ascii="Open Sans" w:eastAsia="SimSun" w:hAnsi="Open Sans" w:cs="Helvetica"/>
          <w:color w:val="000000"/>
          <w:szCs w:val="24"/>
        </w:rPr>
        <w:t xml:space="preserve">вывод о том, что грех в китайской </w:t>
      </w:r>
      <w:proofErr w:type="spellStart"/>
      <w:proofErr w:type="gramStart"/>
      <w:r w:rsidRPr="00D3750B">
        <w:rPr>
          <w:rFonts w:ascii="Open Sans" w:eastAsia="SimSun" w:hAnsi="Open Sans" w:cs="Helvetica"/>
          <w:color w:val="000000"/>
          <w:szCs w:val="24"/>
        </w:rPr>
        <w:t>концептосфере</w:t>
      </w:r>
      <w:proofErr w:type="spellEnd"/>
      <w:r w:rsidRPr="00D3750B">
        <w:rPr>
          <w:rFonts w:ascii="Open Sans" w:eastAsia="SimSun" w:hAnsi="Open Sans" w:cs="Helvetica"/>
          <w:color w:val="000000"/>
          <w:szCs w:val="24"/>
        </w:rPr>
        <w:t xml:space="preserve">  предстает</w:t>
      </w:r>
      <w:proofErr w:type="gramEnd"/>
      <w:r w:rsidRPr="00D3750B">
        <w:rPr>
          <w:rFonts w:ascii="Open Sans" w:eastAsia="SimSun" w:hAnsi="Open Sans" w:cs="Helvetica"/>
          <w:color w:val="000000"/>
          <w:szCs w:val="24"/>
        </w:rPr>
        <w:t xml:space="preserve">  как устойчивая когнитивная модель, воспроизводимая в текстах философского, лингвистического, культурологического содержания, в художественной литературе и в повседневной речевой практике носителей языка. При этом в данной национальной </w:t>
      </w:r>
      <w:proofErr w:type="spellStart"/>
      <w:r w:rsidRPr="00D3750B">
        <w:rPr>
          <w:rFonts w:ascii="Open Sans" w:eastAsia="SimSun" w:hAnsi="Open Sans" w:cs="Helvetica"/>
          <w:color w:val="000000"/>
          <w:szCs w:val="24"/>
        </w:rPr>
        <w:t>концептосфере</w:t>
      </w:r>
      <w:proofErr w:type="spellEnd"/>
      <w:r w:rsidRPr="00D3750B">
        <w:rPr>
          <w:rFonts w:ascii="Open Sans" w:eastAsia="SimSun" w:hAnsi="Open Sans" w:cs="Helvetica"/>
          <w:color w:val="000000"/>
          <w:szCs w:val="24"/>
        </w:rPr>
        <w:t xml:space="preserve"> преобладает востребованная </w:t>
      </w:r>
      <w:r w:rsidR="003567D1" w:rsidRPr="00D3750B">
        <w:rPr>
          <w:rFonts w:ascii="Open Sans" w:eastAsia="SimSun" w:hAnsi="Open Sans" w:cs="Helvetica"/>
          <w:color w:val="000000"/>
          <w:szCs w:val="24"/>
        </w:rPr>
        <w:t>в современной реальной действительности  устойчивая модель</w:t>
      </w:r>
      <w:r w:rsidRPr="00D3750B">
        <w:rPr>
          <w:rFonts w:ascii="Open Sans" w:eastAsia="SimSun" w:hAnsi="Open Sans" w:cs="Helvetica"/>
          <w:color w:val="000000"/>
          <w:szCs w:val="24"/>
        </w:rPr>
        <w:t xml:space="preserve"> &lt;грех </w:t>
      </w:r>
      <w:r w:rsidR="003567D1" w:rsidRPr="00D3750B">
        <w:rPr>
          <w:rFonts w:ascii="Open Sans" w:eastAsia="SimSun" w:hAnsi="Open Sans" w:cs="Helvetica"/>
          <w:color w:val="000000"/>
          <w:szCs w:val="24"/>
        </w:rPr>
        <w:t>–</w:t>
      </w:r>
      <w:r w:rsidRPr="00D3750B">
        <w:rPr>
          <w:rFonts w:ascii="Open Sans" w:eastAsia="SimSun" w:hAnsi="Open Sans" w:cs="Helvetica"/>
          <w:color w:val="000000"/>
          <w:szCs w:val="24"/>
        </w:rPr>
        <w:t xml:space="preserve"> </w:t>
      </w:r>
      <w:r w:rsidR="003567D1" w:rsidRPr="00D3750B">
        <w:rPr>
          <w:rFonts w:ascii="Open Sans" w:eastAsia="SimSun" w:hAnsi="Open Sans" w:cs="Helvetica"/>
          <w:color w:val="000000"/>
          <w:szCs w:val="24"/>
        </w:rPr>
        <w:t xml:space="preserve">нарушение закона, </w:t>
      </w:r>
      <w:r w:rsidRPr="00D3750B">
        <w:rPr>
          <w:rFonts w:ascii="Open Sans" w:eastAsia="SimSun" w:hAnsi="Open Sans" w:cs="Helvetica"/>
          <w:color w:val="000000"/>
          <w:szCs w:val="24"/>
        </w:rPr>
        <w:t>преступление&gt;,  о чем свидетельствуют языковые и литературные данные представленные нами выше. Думается, что это еще раз косвенным образом подтверждает особенность китайского и русского концептов &lt;грех&gt; ярко выраженную в оппозиции двух известных речений, вынесенных в качестве эпиграфа в начале статьи.</w:t>
      </w:r>
    </w:p>
    <w:p w:rsidR="00080196" w:rsidRDefault="00080196" w:rsidP="00080196">
      <w:pPr>
        <w:spacing w:after="0"/>
        <w:ind w:firstLine="708"/>
        <w:jc w:val="both"/>
      </w:pPr>
    </w:p>
    <w:p w:rsidR="006770D5" w:rsidRDefault="008B1E57" w:rsidP="009202E4">
      <w:pPr>
        <w:jc w:val="both"/>
      </w:pPr>
      <w:r>
        <w:t>_____________________________________</w:t>
      </w:r>
    </w:p>
    <w:p w:rsidR="0089334C" w:rsidRPr="0036311E" w:rsidRDefault="0089334C" w:rsidP="0089334C">
      <w:pPr>
        <w:pStyle w:val="a3"/>
        <w:numPr>
          <w:ilvl w:val="0"/>
          <w:numId w:val="1"/>
        </w:numPr>
        <w:spacing w:line="240" w:lineRule="auto"/>
        <w:jc w:val="both"/>
      </w:pPr>
      <w:r>
        <w:rPr>
          <w:color w:val="000000"/>
        </w:rPr>
        <w:t>Апресян В.Ю. Опыт кластерного анализа: русские и английские эмоциональные концепты // Вопросы языкознания, 2011. №1. С.19-51.</w:t>
      </w:r>
    </w:p>
    <w:p w:rsidR="0089334C" w:rsidRPr="00495603" w:rsidRDefault="0089334C" w:rsidP="0089334C">
      <w:pPr>
        <w:pStyle w:val="a3"/>
        <w:numPr>
          <w:ilvl w:val="0"/>
          <w:numId w:val="1"/>
        </w:numPr>
        <w:spacing w:line="240" w:lineRule="auto"/>
        <w:jc w:val="both"/>
        <w:rPr>
          <w:b/>
        </w:rPr>
      </w:pPr>
      <w:r>
        <w:t xml:space="preserve">Ван </w:t>
      </w:r>
      <w:proofErr w:type="spellStart"/>
      <w:r>
        <w:t>Шиюэ</w:t>
      </w:r>
      <w:proofErr w:type="spellEnd"/>
      <w:r>
        <w:t xml:space="preserve">. Грехи человеческие // Времена и нравы (сборник) / Коллектив авторов. Пер. с китайского; отв. ред. и сост. А.А. Родионов. СПб.: </w:t>
      </w:r>
      <w:proofErr w:type="spellStart"/>
      <w:r>
        <w:t>Гиперион</w:t>
      </w:r>
      <w:proofErr w:type="spellEnd"/>
      <w:r>
        <w:t>, 2017. 516 с.</w:t>
      </w:r>
    </w:p>
    <w:p w:rsidR="0089334C" w:rsidRPr="00C903AA" w:rsidRDefault="0089334C" w:rsidP="0089334C">
      <w:pPr>
        <w:pStyle w:val="a3"/>
        <w:numPr>
          <w:ilvl w:val="0"/>
          <w:numId w:val="1"/>
        </w:numPr>
        <w:spacing w:line="240" w:lineRule="auto"/>
        <w:jc w:val="both"/>
      </w:pPr>
      <w:r w:rsidRPr="00B00B57">
        <w:t>Вежбицкая А.</w:t>
      </w:r>
      <w:r>
        <w:t xml:space="preserve"> Язык, культура, познание. </w:t>
      </w:r>
      <w:r>
        <w:rPr>
          <w:color w:val="000000"/>
        </w:rPr>
        <w:t xml:space="preserve">Пер. с англ., отв. ред. М.А. </w:t>
      </w:r>
      <w:proofErr w:type="spellStart"/>
      <w:r>
        <w:rPr>
          <w:color w:val="000000"/>
        </w:rPr>
        <w:t>Кронгауз</w:t>
      </w:r>
      <w:proofErr w:type="spellEnd"/>
      <w:r>
        <w:rPr>
          <w:color w:val="000000"/>
        </w:rPr>
        <w:t>, вступ. ст. Е. В. Падучевой. М.: Русские словари, 1996. 416 с.</w:t>
      </w:r>
    </w:p>
    <w:p w:rsidR="0089334C" w:rsidRPr="00066457" w:rsidRDefault="0089334C" w:rsidP="0089334C">
      <w:pPr>
        <w:pStyle w:val="a3"/>
        <w:numPr>
          <w:ilvl w:val="0"/>
          <w:numId w:val="1"/>
        </w:numPr>
        <w:spacing w:line="240" w:lineRule="auto"/>
        <w:jc w:val="both"/>
      </w:pPr>
      <w:r>
        <w:t xml:space="preserve">Вернер Э. Мифы и легенды Китая = </w:t>
      </w:r>
      <w:r>
        <w:rPr>
          <w:lang w:val="en-US"/>
        </w:rPr>
        <w:t>Myths</w:t>
      </w:r>
      <w:r w:rsidRPr="00FF5047">
        <w:t xml:space="preserve"> </w:t>
      </w:r>
      <w:r>
        <w:rPr>
          <w:lang w:val="en-US"/>
        </w:rPr>
        <w:t>and</w:t>
      </w:r>
      <w:r w:rsidRPr="00FF5047">
        <w:t xml:space="preserve"> </w:t>
      </w:r>
      <w:r>
        <w:rPr>
          <w:lang w:val="en-US"/>
        </w:rPr>
        <w:t>legends</w:t>
      </w:r>
      <w:r w:rsidRPr="00FF5047">
        <w:t xml:space="preserve"> </w:t>
      </w:r>
      <w:r>
        <w:rPr>
          <w:lang w:val="en-US"/>
        </w:rPr>
        <w:t>of</w:t>
      </w:r>
      <w:r w:rsidRPr="00FF5047">
        <w:t xml:space="preserve"> </w:t>
      </w:r>
      <w:r>
        <w:rPr>
          <w:lang w:val="en-US"/>
        </w:rPr>
        <w:t>China</w:t>
      </w:r>
      <w:r w:rsidRPr="00FF5047">
        <w:t xml:space="preserve"> / </w:t>
      </w:r>
      <w:r>
        <w:t xml:space="preserve">Эдвард Вернер; </w:t>
      </w:r>
      <w:r w:rsidRPr="00066457">
        <w:t>[</w:t>
      </w:r>
      <w:r>
        <w:t>Пер. с англ. С. Федорова</w:t>
      </w:r>
      <w:r w:rsidRPr="00066457">
        <w:t>]</w:t>
      </w:r>
      <w:r>
        <w:t>. М.: Центрполиграф, 2005. 363 с.</w:t>
      </w:r>
    </w:p>
    <w:p w:rsidR="0089334C" w:rsidRDefault="0089334C" w:rsidP="0089334C">
      <w:pPr>
        <w:pStyle w:val="a3"/>
        <w:numPr>
          <w:ilvl w:val="0"/>
          <w:numId w:val="1"/>
        </w:numPr>
        <w:spacing w:line="240" w:lineRule="auto"/>
        <w:jc w:val="both"/>
      </w:pPr>
      <w:proofErr w:type="spellStart"/>
      <w:r>
        <w:t>Вэй</w:t>
      </w:r>
      <w:proofErr w:type="spellEnd"/>
      <w:r>
        <w:t xml:space="preserve"> </w:t>
      </w:r>
      <w:proofErr w:type="spellStart"/>
      <w:r>
        <w:t>Сяоин</w:t>
      </w:r>
      <w:proofErr w:type="spellEnd"/>
      <w:r>
        <w:t xml:space="preserve">, </w:t>
      </w:r>
      <w:proofErr w:type="spellStart"/>
      <w:r>
        <w:t>Мышинский</w:t>
      </w:r>
      <w:proofErr w:type="spellEnd"/>
      <w:r>
        <w:t xml:space="preserve"> А.А. Некоторые проблемы понимания Евангелия: взгляд китайского интеллигента // Китай: история и современность: Материалы </w:t>
      </w:r>
      <w:r>
        <w:rPr>
          <w:lang w:val="en-US"/>
        </w:rPr>
        <w:t>VI</w:t>
      </w:r>
      <w:r>
        <w:t xml:space="preserve"> международной научно-практической конференции, Екатеринбург, 20-21 </w:t>
      </w:r>
      <w:proofErr w:type="spellStart"/>
      <w:r>
        <w:t>нояб</w:t>
      </w:r>
      <w:proofErr w:type="spellEnd"/>
      <w:r>
        <w:t>. 2012 г. – Екатеринбург: Изд-во Урал. ун-та, 2013. – С.39-47.</w:t>
      </w:r>
    </w:p>
    <w:p w:rsidR="0089334C" w:rsidRDefault="0089334C" w:rsidP="0089334C">
      <w:pPr>
        <w:pStyle w:val="a3"/>
        <w:numPr>
          <w:ilvl w:val="0"/>
          <w:numId w:val="1"/>
        </w:numPr>
        <w:spacing w:line="240" w:lineRule="auto"/>
        <w:jc w:val="both"/>
      </w:pPr>
      <w:r>
        <w:t>Детерминизм и его критики</w:t>
      </w:r>
      <w:r w:rsidRPr="00142716">
        <w:t xml:space="preserve"> </w:t>
      </w:r>
      <w:r>
        <w:t>/</w:t>
      </w:r>
      <w:r w:rsidRPr="00142716">
        <w:t xml:space="preserve"> </w:t>
      </w:r>
      <w:r>
        <w:rPr>
          <w:lang w:val="en-US"/>
        </w:rPr>
        <w:t>URL</w:t>
      </w:r>
      <w:r w:rsidRPr="00066457">
        <w:t xml:space="preserve">: </w:t>
      </w:r>
      <w:hyperlink r:id="rId8" w:history="1">
        <w:r w:rsidRPr="001A03D1">
          <w:rPr>
            <w:rStyle w:val="a4"/>
            <w:lang w:val="en-US"/>
          </w:rPr>
          <w:t>http</w:t>
        </w:r>
        <w:r w:rsidRPr="00142716">
          <w:rPr>
            <w:rStyle w:val="a4"/>
          </w:rPr>
          <w:t>://</w:t>
        </w:r>
        <w:proofErr w:type="spellStart"/>
        <w:r w:rsidRPr="001A03D1">
          <w:rPr>
            <w:rStyle w:val="a4"/>
            <w:lang w:val="en-US"/>
          </w:rPr>
          <w:t>libertarium</w:t>
        </w:r>
        <w:proofErr w:type="spellEnd"/>
        <w:r w:rsidRPr="00142716">
          <w:rPr>
            <w:rStyle w:val="a4"/>
          </w:rPr>
          <w:t>.</w:t>
        </w:r>
        <w:proofErr w:type="spellStart"/>
        <w:r w:rsidRPr="001A03D1">
          <w:rPr>
            <w:rStyle w:val="a4"/>
            <w:lang w:val="en-US"/>
          </w:rPr>
          <w:t>ru</w:t>
        </w:r>
        <w:proofErr w:type="spellEnd"/>
        <w:r w:rsidRPr="00142716">
          <w:rPr>
            <w:rStyle w:val="a4"/>
          </w:rPr>
          <w:t>/</w:t>
        </w:r>
        <w:r w:rsidRPr="001A03D1">
          <w:rPr>
            <w:rStyle w:val="a4"/>
            <w:lang w:val="en-US"/>
          </w:rPr>
          <w:t>lib</w:t>
        </w:r>
        <w:r w:rsidRPr="00142716">
          <w:rPr>
            <w:rStyle w:val="a4"/>
          </w:rPr>
          <w:t>_</w:t>
        </w:r>
        <w:proofErr w:type="spellStart"/>
        <w:r w:rsidRPr="001A03D1">
          <w:rPr>
            <w:rStyle w:val="a4"/>
            <w:lang w:val="en-US"/>
          </w:rPr>
          <w:t>evolut</w:t>
        </w:r>
        <w:proofErr w:type="spellEnd"/>
        <w:r w:rsidRPr="00142716">
          <w:rPr>
            <w:rStyle w:val="a4"/>
          </w:rPr>
          <w:t>_05</w:t>
        </w:r>
      </w:hyperlink>
      <w:r w:rsidRPr="00142716">
        <w:t xml:space="preserve"> (</w:t>
      </w:r>
      <w:r>
        <w:t>дата обращения 17.05.2018).</w:t>
      </w:r>
    </w:p>
    <w:p w:rsidR="00F85BE1" w:rsidRDefault="00F85BE1" w:rsidP="00F85BE1">
      <w:pPr>
        <w:pStyle w:val="a3"/>
        <w:numPr>
          <w:ilvl w:val="0"/>
          <w:numId w:val="1"/>
        </w:numPr>
        <w:tabs>
          <w:tab w:val="left" w:pos="993"/>
        </w:tabs>
        <w:autoSpaceDE w:val="0"/>
        <w:autoSpaceDN w:val="0"/>
        <w:adjustRightInd w:val="0"/>
        <w:snapToGrid w:val="0"/>
        <w:spacing w:after="0" w:line="240" w:lineRule="auto"/>
        <w:jc w:val="both"/>
      </w:pPr>
      <w:r w:rsidRPr="00F85BE1">
        <w:rPr>
          <w:rFonts w:eastAsia="Calibri"/>
          <w:szCs w:val="24"/>
        </w:rPr>
        <w:t>Линь Юйтан. Китайцы: моя страна и мой народ / Линь Юйтан; пер. с кит</w:t>
      </w:r>
      <w:proofErr w:type="gramStart"/>
      <w:r w:rsidRPr="00F85BE1">
        <w:rPr>
          <w:rFonts w:eastAsia="Calibri"/>
          <w:szCs w:val="24"/>
        </w:rPr>
        <w:t>.</w:t>
      </w:r>
      <w:proofErr w:type="gramEnd"/>
      <w:r w:rsidRPr="00F85BE1">
        <w:rPr>
          <w:rFonts w:eastAsia="Calibri"/>
          <w:szCs w:val="24"/>
        </w:rPr>
        <w:t xml:space="preserve"> и предисловие Н.А. Спешнева. М.: Вост. </w:t>
      </w:r>
      <w:proofErr w:type="gramStart"/>
      <w:r w:rsidRPr="00F85BE1">
        <w:rPr>
          <w:rFonts w:eastAsia="Calibri"/>
          <w:szCs w:val="24"/>
        </w:rPr>
        <w:t>лит.,</w:t>
      </w:r>
      <w:proofErr w:type="gramEnd"/>
      <w:r w:rsidRPr="00F85BE1">
        <w:rPr>
          <w:rFonts w:eastAsia="Calibri"/>
          <w:szCs w:val="24"/>
        </w:rPr>
        <w:t xml:space="preserve"> 2010. 335 с.</w:t>
      </w:r>
    </w:p>
    <w:p w:rsidR="0089334C" w:rsidRPr="00780DA8" w:rsidRDefault="0089334C" w:rsidP="0089334C">
      <w:pPr>
        <w:pStyle w:val="a3"/>
        <w:numPr>
          <w:ilvl w:val="0"/>
          <w:numId w:val="1"/>
        </w:numPr>
        <w:spacing w:before="100" w:beforeAutospacing="1" w:after="100" w:afterAutospacing="1" w:line="240" w:lineRule="auto"/>
        <w:jc w:val="both"/>
        <w:outlineLvl w:val="0"/>
        <w:rPr>
          <w:b/>
        </w:rPr>
      </w:pPr>
      <w:r>
        <w:t xml:space="preserve">Лопаткин А. Китайский менталитет: иероглифический, конфуцианский, культурно-революционный. Блог Алексея Лопаткина.  </w:t>
      </w:r>
      <w:hyperlink r:id="rId9" w:history="1">
        <w:r w:rsidRPr="00752BE4">
          <w:rPr>
            <w:rStyle w:val="a4"/>
          </w:rPr>
          <w:t>https://alexeylopatkin.livejournal.com/</w:t>
        </w:r>
      </w:hyperlink>
      <w:r>
        <w:t xml:space="preserve"> (дата обращения 10.06.2018). </w:t>
      </w:r>
    </w:p>
    <w:p w:rsidR="0089334C" w:rsidRPr="00087BB9" w:rsidRDefault="0089334C" w:rsidP="0089334C">
      <w:pPr>
        <w:pStyle w:val="a3"/>
        <w:numPr>
          <w:ilvl w:val="0"/>
          <w:numId w:val="1"/>
        </w:numPr>
        <w:spacing w:line="240" w:lineRule="auto"/>
        <w:jc w:val="both"/>
        <w:rPr>
          <w:b/>
        </w:rPr>
      </w:pPr>
      <w:proofErr w:type="spellStart"/>
      <w:r>
        <w:t>Сайгин</w:t>
      </w:r>
      <w:proofErr w:type="spellEnd"/>
      <w:r>
        <w:t xml:space="preserve"> В.В. Эволюция концепта «грех» в современном русском языке (по данным национального корпуса русского языка) // Вестник Нижегородского университета им. Н.И. Лобачевского, 2013. № 6 (2). С.210-213.</w:t>
      </w:r>
    </w:p>
    <w:p w:rsidR="0089334C" w:rsidRPr="00B00B57" w:rsidRDefault="0089334C" w:rsidP="0089334C">
      <w:pPr>
        <w:pStyle w:val="a3"/>
        <w:numPr>
          <w:ilvl w:val="0"/>
          <w:numId w:val="1"/>
        </w:numPr>
        <w:spacing w:line="240" w:lineRule="auto"/>
        <w:jc w:val="both"/>
        <w:rPr>
          <w:b/>
        </w:rPr>
      </w:pPr>
      <w:proofErr w:type="spellStart"/>
      <w:r>
        <w:t>Сайгин</w:t>
      </w:r>
      <w:proofErr w:type="spellEnd"/>
      <w:r>
        <w:t xml:space="preserve"> В.В. Особенности дискурсивной реализации ядерных компонентов концептуального поля // Коммуникативные исследования: Омский государственный университет им. Ф.М. Достоевского. Омск, 2017. №1 (11). С. 123-132.</w:t>
      </w:r>
    </w:p>
    <w:p w:rsidR="00C53612" w:rsidRDefault="00C53612" w:rsidP="00C53612">
      <w:pPr>
        <w:pStyle w:val="a3"/>
        <w:numPr>
          <w:ilvl w:val="0"/>
          <w:numId w:val="1"/>
        </w:numPr>
        <w:spacing w:line="240" w:lineRule="auto"/>
        <w:jc w:val="both"/>
      </w:pPr>
      <w:r>
        <w:lastRenderedPageBreak/>
        <w:t>Словарь иностранных слов. 18-е изд., стер. М.: Рус. яз., 1989. 624 с.</w:t>
      </w:r>
    </w:p>
    <w:p w:rsidR="00C53612" w:rsidRPr="00E619DD" w:rsidRDefault="00C53612" w:rsidP="00C53612">
      <w:pPr>
        <w:pStyle w:val="a3"/>
        <w:numPr>
          <w:ilvl w:val="0"/>
          <w:numId w:val="1"/>
        </w:numPr>
        <w:spacing w:line="240" w:lineRule="auto"/>
        <w:jc w:val="both"/>
      </w:pPr>
      <w:r>
        <w:rPr>
          <w:color w:val="000000"/>
        </w:rPr>
        <w:t xml:space="preserve">Спешнев Н.А. Китайцы. Особенности национальной психологии. СПб.: </w:t>
      </w:r>
      <w:proofErr w:type="spellStart"/>
      <w:r>
        <w:rPr>
          <w:color w:val="000000"/>
        </w:rPr>
        <w:t>Каро</w:t>
      </w:r>
      <w:proofErr w:type="spellEnd"/>
      <w:r>
        <w:rPr>
          <w:color w:val="000000"/>
        </w:rPr>
        <w:t>, 2017. 336 с.</w:t>
      </w:r>
    </w:p>
    <w:p w:rsidR="00C53612" w:rsidRPr="00BB3136" w:rsidRDefault="00C53612" w:rsidP="00C53612">
      <w:pPr>
        <w:pStyle w:val="a3"/>
        <w:numPr>
          <w:ilvl w:val="0"/>
          <w:numId w:val="1"/>
        </w:numPr>
        <w:spacing w:line="240" w:lineRule="auto"/>
        <w:jc w:val="both"/>
        <w:rPr>
          <w:b/>
        </w:rPr>
      </w:pPr>
      <w:r>
        <w:t>Филиппов А.К. Лингвистика текста: Курс лекций. СПб.: Изд-во С.-</w:t>
      </w:r>
      <w:proofErr w:type="spellStart"/>
      <w:r>
        <w:t>Петерб</w:t>
      </w:r>
      <w:proofErr w:type="spellEnd"/>
      <w:r>
        <w:t>. ун-та, 2003. 336 с.</w:t>
      </w:r>
    </w:p>
    <w:p w:rsidR="00C53612" w:rsidRDefault="00C53612" w:rsidP="00C53612">
      <w:pPr>
        <w:pStyle w:val="a3"/>
        <w:numPr>
          <w:ilvl w:val="0"/>
          <w:numId w:val="1"/>
        </w:numPr>
        <w:spacing w:line="240" w:lineRule="auto"/>
        <w:jc w:val="both"/>
      </w:pPr>
      <w:r>
        <w:t xml:space="preserve">Цзян </w:t>
      </w:r>
      <w:proofErr w:type="spellStart"/>
      <w:r>
        <w:t>Вэй</w:t>
      </w:r>
      <w:proofErr w:type="spellEnd"/>
      <w:r>
        <w:t xml:space="preserve">. Сравнительная характеристика ключевых ценностей и представлений христианской и конфуцианской культур. Перевод с китайского А.А. </w:t>
      </w:r>
      <w:proofErr w:type="spellStart"/>
      <w:r>
        <w:t>Харитошкиной</w:t>
      </w:r>
      <w:proofErr w:type="spellEnd"/>
      <w:r>
        <w:t xml:space="preserve"> // Китай: история и современность: Материалы </w:t>
      </w:r>
      <w:r>
        <w:rPr>
          <w:lang w:val="en-US"/>
        </w:rPr>
        <w:t>VI</w:t>
      </w:r>
      <w:r>
        <w:t xml:space="preserve"> международной научно-практической конференции, Екатеринбург, 20-21 </w:t>
      </w:r>
      <w:proofErr w:type="spellStart"/>
      <w:r>
        <w:t>нояб</w:t>
      </w:r>
      <w:proofErr w:type="spellEnd"/>
      <w:r>
        <w:t>. 2012 г. – Екатеринбург: Изд-во Урал. ун-та, 2013. – С.79-82.</w:t>
      </w:r>
    </w:p>
    <w:p w:rsidR="00C53612" w:rsidRPr="00D3634C" w:rsidRDefault="00C53612" w:rsidP="00C53612">
      <w:pPr>
        <w:pStyle w:val="a3"/>
        <w:numPr>
          <w:ilvl w:val="0"/>
          <w:numId w:val="1"/>
        </w:numPr>
        <w:spacing w:line="240" w:lineRule="auto"/>
        <w:jc w:val="both"/>
        <w:rPr>
          <w:lang w:val="en-US"/>
        </w:rPr>
      </w:pPr>
      <w:r>
        <w:rPr>
          <w:color w:val="000000"/>
          <w:lang w:val="en-US"/>
        </w:rPr>
        <w:t>Molodykh V.I., Leontieva T.I. Specificity of lie and deceit in modern Chinese artistic discourse (</w:t>
      </w:r>
      <w:r>
        <w:rPr>
          <w:color w:val="000000"/>
        </w:rPr>
        <w:t>в</w:t>
      </w:r>
      <w:r w:rsidRPr="00E619DD">
        <w:rPr>
          <w:color w:val="000000"/>
          <w:lang w:val="en-US"/>
        </w:rPr>
        <w:t xml:space="preserve"> </w:t>
      </w:r>
      <w:r>
        <w:rPr>
          <w:color w:val="000000"/>
        </w:rPr>
        <w:t>печати</w:t>
      </w:r>
      <w:r w:rsidRPr="00E619DD">
        <w:rPr>
          <w:color w:val="000000"/>
          <w:lang w:val="en-US"/>
        </w:rPr>
        <w:t>).</w:t>
      </w:r>
    </w:p>
    <w:p w:rsidR="0089334C" w:rsidRPr="00D3634C" w:rsidRDefault="00D3634C" w:rsidP="00D3634C">
      <w:pPr>
        <w:pStyle w:val="a3"/>
        <w:numPr>
          <w:ilvl w:val="0"/>
          <w:numId w:val="1"/>
        </w:numPr>
        <w:spacing w:line="240" w:lineRule="auto"/>
        <w:jc w:val="both"/>
      </w:pPr>
      <w:proofErr w:type="spellStart"/>
      <w:r w:rsidRPr="00D3634C">
        <w:rPr>
          <w:rFonts w:ascii="MS Gothic" w:eastAsia="MS Gothic" w:hAnsi="MS Gothic" w:cs="MS Gothic" w:hint="eastAsia"/>
          <w:sz w:val="21"/>
          <w:szCs w:val="21"/>
          <w:lang w:val="de-DE"/>
        </w:rPr>
        <w:t>王十月</w:t>
      </w:r>
      <w:proofErr w:type="spellEnd"/>
      <w:r w:rsidRPr="00D3634C">
        <w:rPr>
          <w:sz w:val="21"/>
          <w:szCs w:val="21"/>
        </w:rPr>
        <w:t>.</w:t>
      </w:r>
      <w:r w:rsidRPr="00D3634C">
        <w:rPr>
          <w:rFonts w:ascii="MS Gothic" w:eastAsia="MS Gothic" w:hAnsi="MS Gothic" w:cs="MS Gothic" w:hint="eastAsia"/>
          <w:sz w:val="21"/>
          <w:szCs w:val="21"/>
          <w:lang w:val="de-DE"/>
        </w:rPr>
        <w:t>《</w:t>
      </w:r>
      <w:proofErr w:type="spellStart"/>
      <w:r w:rsidRPr="00D3634C">
        <w:rPr>
          <w:rFonts w:ascii="MS Gothic" w:eastAsia="MS Gothic" w:hAnsi="MS Gothic" w:cs="MS Gothic" w:hint="eastAsia"/>
          <w:sz w:val="21"/>
          <w:szCs w:val="21"/>
          <w:lang w:val="de-DE"/>
        </w:rPr>
        <w:t>人罪</w:t>
      </w:r>
      <w:proofErr w:type="spellEnd"/>
      <w:r w:rsidRPr="00D3634C">
        <w:rPr>
          <w:rFonts w:ascii="MS Gothic" w:eastAsia="MS Gothic" w:hAnsi="MS Gothic" w:cs="MS Gothic" w:hint="eastAsia"/>
          <w:sz w:val="21"/>
          <w:szCs w:val="21"/>
          <w:lang w:val="de-DE"/>
        </w:rPr>
        <w:t>》</w:t>
      </w:r>
      <w:r w:rsidRPr="00D3634C">
        <w:rPr>
          <w:sz w:val="21"/>
          <w:szCs w:val="21"/>
        </w:rPr>
        <w:t xml:space="preserve">// </w:t>
      </w:r>
      <w:hyperlink r:id="rId10" w:history="1">
        <w:r w:rsidRPr="00D3634C">
          <w:rPr>
            <w:rStyle w:val="a4"/>
            <w:sz w:val="21"/>
            <w:szCs w:val="21"/>
            <w:lang w:val="de-DE"/>
          </w:rPr>
          <w:t>http</w:t>
        </w:r>
        <w:r w:rsidRPr="00D3634C">
          <w:rPr>
            <w:rStyle w:val="a4"/>
            <w:sz w:val="21"/>
            <w:szCs w:val="21"/>
          </w:rPr>
          <w:t>://</w:t>
        </w:r>
        <w:proofErr w:type="spellStart"/>
        <w:r w:rsidRPr="00D3634C">
          <w:rPr>
            <w:rStyle w:val="a4"/>
            <w:sz w:val="21"/>
            <w:szCs w:val="21"/>
            <w:lang w:val="de-DE"/>
          </w:rPr>
          <w:t>blog</w:t>
        </w:r>
        <w:proofErr w:type="spellEnd"/>
        <w:r w:rsidRPr="00D3634C">
          <w:rPr>
            <w:rStyle w:val="a4"/>
            <w:sz w:val="21"/>
            <w:szCs w:val="21"/>
          </w:rPr>
          <w:t>.</w:t>
        </w:r>
        <w:proofErr w:type="spellStart"/>
        <w:r w:rsidRPr="00D3634C">
          <w:rPr>
            <w:rStyle w:val="a4"/>
            <w:sz w:val="21"/>
            <w:szCs w:val="21"/>
            <w:lang w:val="de-DE"/>
          </w:rPr>
          <w:t>sina</w:t>
        </w:r>
        <w:proofErr w:type="spellEnd"/>
        <w:r w:rsidRPr="00D3634C">
          <w:rPr>
            <w:rStyle w:val="a4"/>
            <w:sz w:val="21"/>
            <w:szCs w:val="21"/>
          </w:rPr>
          <w:t>.</w:t>
        </w:r>
        <w:proofErr w:type="spellStart"/>
        <w:r w:rsidRPr="00D3634C">
          <w:rPr>
            <w:rStyle w:val="a4"/>
            <w:sz w:val="21"/>
            <w:szCs w:val="21"/>
            <w:lang w:val="de-DE"/>
          </w:rPr>
          <w:t>com</w:t>
        </w:r>
        <w:proofErr w:type="spellEnd"/>
        <w:r w:rsidRPr="00D3634C">
          <w:rPr>
            <w:rStyle w:val="a4"/>
            <w:sz w:val="21"/>
            <w:szCs w:val="21"/>
          </w:rPr>
          <w:t>.</w:t>
        </w:r>
        <w:proofErr w:type="spellStart"/>
        <w:r w:rsidRPr="00D3634C">
          <w:rPr>
            <w:rStyle w:val="a4"/>
            <w:sz w:val="21"/>
            <w:szCs w:val="21"/>
            <w:lang w:val="de-DE"/>
          </w:rPr>
          <w:t>cn</w:t>
        </w:r>
        <w:proofErr w:type="spellEnd"/>
        <w:r w:rsidRPr="00D3634C">
          <w:rPr>
            <w:rStyle w:val="a4"/>
            <w:sz w:val="21"/>
            <w:szCs w:val="21"/>
          </w:rPr>
          <w:t>/</w:t>
        </w:r>
        <w:r w:rsidRPr="00D3634C">
          <w:rPr>
            <w:rStyle w:val="a4"/>
            <w:sz w:val="21"/>
            <w:szCs w:val="21"/>
            <w:lang w:val="de-DE"/>
          </w:rPr>
          <w:t>s</w:t>
        </w:r>
        <w:r w:rsidRPr="00D3634C">
          <w:rPr>
            <w:rStyle w:val="a4"/>
            <w:sz w:val="21"/>
            <w:szCs w:val="21"/>
          </w:rPr>
          <w:t>/</w:t>
        </w:r>
        <w:proofErr w:type="spellStart"/>
        <w:r w:rsidRPr="00D3634C">
          <w:rPr>
            <w:rStyle w:val="a4"/>
            <w:sz w:val="21"/>
            <w:szCs w:val="21"/>
            <w:lang w:val="de-DE"/>
          </w:rPr>
          <w:t>blog</w:t>
        </w:r>
        <w:proofErr w:type="spellEnd"/>
        <w:r w:rsidRPr="00D3634C">
          <w:rPr>
            <w:rStyle w:val="a4"/>
            <w:sz w:val="21"/>
            <w:szCs w:val="21"/>
          </w:rPr>
          <w:t>_7</w:t>
        </w:r>
        <w:r w:rsidRPr="00D3634C">
          <w:rPr>
            <w:rStyle w:val="a4"/>
            <w:sz w:val="21"/>
            <w:szCs w:val="21"/>
            <w:lang w:val="de-DE"/>
          </w:rPr>
          <w:t>a</w:t>
        </w:r>
        <w:r w:rsidRPr="00D3634C">
          <w:rPr>
            <w:rStyle w:val="a4"/>
            <w:sz w:val="21"/>
            <w:szCs w:val="21"/>
          </w:rPr>
          <w:t>5</w:t>
        </w:r>
        <w:r w:rsidRPr="00D3634C">
          <w:rPr>
            <w:rStyle w:val="a4"/>
            <w:sz w:val="21"/>
            <w:szCs w:val="21"/>
            <w:lang w:val="de-DE"/>
          </w:rPr>
          <w:t>f</w:t>
        </w:r>
        <w:r w:rsidRPr="00D3634C">
          <w:rPr>
            <w:rStyle w:val="a4"/>
            <w:sz w:val="21"/>
            <w:szCs w:val="21"/>
          </w:rPr>
          <w:t>017</w:t>
        </w:r>
        <w:r w:rsidRPr="00D3634C">
          <w:rPr>
            <w:rStyle w:val="a4"/>
            <w:sz w:val="21"/>
            <w:szCs w:val="21"/>
            <w:lang w:val="de-DE"/>
          </w:rPr>
          <w:t>d</w:t>
        </w:r>
        <w:r w:rsidRPr="00D3634C">
          <w:rPr>
            <w:rStyle w:val="a4"/>
            <w:sz w:val="21"/>
            <w:szCs w:val="21"/>
          </w:rPr>
          <w:t>0102</w:t>
        </w:r>
        <w:r w:rsidRPr="00D3634C">
          <w:rPr>
            <w:rStyle w:val="a4"/>
            <w:sz w:val="21"/>
            <w:szCs w:val="21"/>
            <w:lang w:val="de-DE"/>
          </w:rPr>
          <w:t>w</w:t>
        </w:r>
        <w:r w:rsidRPr="00D3634C">
          <w:rPr>
            <w:rStyle w:val="a4"/>
            <w:sz w:val="21"/>
            <w:szCs w:val="21"/>
          </w:rPr>
          <w:t>6</w:t>
        </w:r>
        <w:proofErr w:type="spellStart"/>
        <w:r w:rsidRPr="00D3634C">
          <w:rPr>
            <w:rStyle w:val="a4"/>
            <w:sz w:val="21"/>
            <w:szCs w:val="21"/>
            <w:lang w:val="de-DE"/>
          </w:rPr>
          <w:t>xf</w:t>
        </w:r>
        <w:proofErr w:type="spellEnd"/>
        <w:r w:rsidRPr="00D3634C">
          <w:rPr>
            <w:rStyle w:val="a4"/>
            <w:sz w:val="21"/>
            <w:szCs w:val="21"/>
          </w:rPr>
          <w:t>.</w:t>
        </w:r>
        <w:proofErr w:type="spellStart"/>
        <w:r w:rsidRPr="00D3634C">
          <w:rPr>
            <w:rStyle w:val="a4"/>
            <w:sz w:val="21"/>
            <w:szCs w:val="21"/>
            <w:lang w:val="de-DE"/>
          </w:rPr>
          <w:t>html</w:t>
        </w:r>
        <w:proofErr w:type="spellEnd"/>
        <w:r w:rsidRPr="00D3634C">
          <w:rPr>
            <w:rStyle w:val="a4"/>
            <w:sz w:val="21"/>
            <w:szCs w:val="21"/>
          </w:rPr>
          <w:t xml:space="preserve"> --</w:t>
        </w:r>
        <w:r w:rsidRPr="00D3634C">
          <w:rPr>
            <w:rStyle w:val="a4"/>
            <w:rFonts w:ascii="MS Gothic" w:eastAsia="MS Gothic" w:hAnsi="MS Gothic" w:cs="MS Gothic" w:hint="eastAsia"/>
            <w:sz w:val="21"/>
            <w:szCs w:val="21"/>
          </w:rPr>
          <w:t>《</w:t>
        </w:r>
        <w:proofErr w:type="spellStart"/>
        <w:r w:rsidRPr="00D3634C">
          <w:rPr>
            <w:rStyle w:val="a4"/>
            <w:rFonts w:ascii="MS Gothic" w:eastAsia="MS Gothic" w:hAnsi="MS Gothic" w:cs="MS Gothic" w:hint="eastAsia"/>
            <w:sz w:val="21"/>
            <w:szCs w:val="21"/>
          </w:rPr>
          <w:t>江南</w:t>
        </w:r>
        <w:proofErr w:type="spellEnd"/>
        <w:r w:rsidRPr="00D3634C">
          <w:rPr>
            <w:rStyle w:val="a4"/>
            <w:rFonts w:ascii="MS Gothic" w:eastAsia="MS Gothic" w:hAnsi="MS Gothic" w:cs="MS Gothic" w:hint="eastAsia"/>
            <w:sz w:val="21"/>
            <w:szCs w:val="21"/>
          </w:rPr>
          <w:t>》</w:t>
        </w:r>
        <w:r w:rsidRPr="00D3634C">
          <w:rPr>
            <w:rStyle w:val="a4"/>
            <w:sz w:val="21"/>
            <w:szCs w:val="21"/>
          </w:rPr>
          <w:t>2014</w:t>
        </w:r>
        <w:proofErr w:type="spellStart"/>
        <w:r w:rsidRPr="00D3634C">
          <w:rPr>
            <w:rStyle w:val="a4"/>
            <w:rFonts w:ascii="MS Gothic" w:eastAsia="MS Gothic" w:hAnsi="MS Gothic" w:cs="MS Gothic" w:hint="eastAsia"/>
            <w:sz w:val="21"/>
            <w:szCs w:val="21"/>
          </w:rPr>
          <w:t>年第</w:t>
        </w:r>
        <w:proofErr w:type="spellEnd"/>
        <w:r w:rsidRPr="00D3634C">
          <w:rPr>
            <w:rStyle w:val="a4"/>
            <w:sz w:val="21"/>
            <w:szCs w:val="21"/>
          </w:rPr>
          <w:t>5</w:t>
        </w:r>
        <w:r w:rsidRPr="00D3634C">
          <w:rPr>
            <w:rStyle w:val="a4"/>
            <w:rFonts w:ascii="MS Mincho" w:eastAsia="MS Mincho" w:hAnsi="MS Mincho" w:cs="MS Mincho" w:hint="eastAsia"/>
            <w:sz w:val="21"/>
            <w:szCs w:val="21"/>
          </w:rPr>
          <w:t>期</w:t>
        </w:r>
      </w:hyperlink>
      <w:r w:rsidRPr="00D3634C">
        <w:rPr>
          <w:rFonts w:ascii="MS Mincho" w:eastAsia="MS Mincho" w:hAnsi="MS Mincho" w:cs="MS Mincho"/>
          <w:sz w:val="21"/>
          <w:szCs w:val="21"/>
        </w:rPr>
        <w:t xml:space="preserve"> </w:t>
      </w:r>
      <w:r w:rsidRPr="00D3634C">
        <w:rPr>
          <w:rFonts w:eastAsia="MS Mincho" w:cs="Times New Roman"/>
          <w:szCs w:val="24"/>
        </w:rPr>
        <w:t>(дата обращения 12.06.2018).</w:t>
      </w:r>
    </w:p>
    <w:p w:rsidR="0091294A" w:rsidRDefault="0091294A" w:rsidP="004B77AA">
      <w:pPr>
        <w:spacing w:line="240" w:lineRule="auto"/>
        <w:jc w:val="both"/>
        <w:rPr>
          <w:b/>
        </w:rPr>
      </w:pPr>
      <w:r>
        <w:rPr>
          <w:b/>
        </w:rPr>
        <w:t>Транслитерация:</w:t>
      </w:r>
    </w:p>
    <w:p w:rsidR="00D3634C" w:rsidRPr="00E619DD" w:rsidRDefault="00D3634C" w:rsidP="00D3634C">
      <w:pPr>
        <w:pStyle w:val="a3"/>
        <w:numPr>
          <w:ilvl w:val="0"/>
          <w:numId w:val="2"/>
        </w:numPr>
        <w:spacing w:line="240" w:lineRule="auto"/>
        <w:ind w:left="714" w:hanging="357"/>
        <w:jc w:val="both"/>
        <w:rPr>
          <w:lang w:val="en-US"/>
        </w:rPr>
      </w:pPr>
      <w:proofErr w:type="spellStart"/>
      <w:r>
        <w:rPr>
          <w:lang w:val="en-US"/>
        </w:rPr>
        <w:t>Apresyan</w:t>
      </w:r>
      <w:proofErr w:type="spellEnd"/>
      <w:r w:rsidRPr="0037127C">
        <w:rPr>
          <w:lang w:val="en-US"/>
        </w:rPr>
        <w:t xml:space="preserve"> </w:t>
      </w:r>
      <w:proofErr w:type="spellStart"/>
      <w:r>
        <w:rPr>
          <w:lang w:val="en-US"/>
        </w:rPr>
        <w:t>V</w:t>
      </w:r>
      <w:r w:rsidRPr="0037127C">
        <w:rPr>
          <w:lang w:val="en-US"/>
        </w:rPr>
        <w:t>.</w:t>
      </w:r>
      <w:r>
        <w:rPr>
          <w:lang w:val="en-US"/>
        </w:rPr>
        <w:t>Yu</w:t>
      </w:r>
      <w:proofErr w:type="spellEnd"/>
      <w:r w:rsidRPr="0037127C">
        <w:rPr>
          <w:lang w:val="en-US"/>
        </w:rPr>
        <w:t xml:space="preserve">. </w:t>
      </w:r>
      <w:proofErr w:type="spellStart"/>
      <w:r>
        <w:rPr>
          <w:lang w:val="en-US"/>
        </w:rPr>
        <w:t>Opyt</w:t>
      </w:r>
      <w:proofErr w:type="spellEnd"/>
      <w:r w:rsidRPr="0037127C">
        <w:rPr>
          <w:lang w:val="en-US"/>
        </w:rPr>
        <w:t xml:space="preserve"> </w:t>
      </w:r>
      <w:proofErr w:type="spellStart"/>
      <w:r>
        <w:rPr>
          <w:lang w:val="en-US"/>
        </w:rPr>
        <w:t>klasternogo</w:t>
      </w:r>
      <w:proofErr w:type="spellEnd"/>
      <w:r w:rsidRPr="0037127C">
        <w:rPr>
          <w:lang w:val="en-US"/>
        </w:rPr>
        <w:t xml:space="preserve"> </w:t>
      </w:r>
      <w:proofErr w:type="spellStart"/>
      <w:r>
        <w:rPr>
          <w:lang w:val="en-US"/>
        </w:rPr>
        <w:t>analiza</w:t>
      </w:r>
      <w:proofErr w:type="spellEnd"/>
      <w:r w:rsidRPr="0037127C">
        <w:rPr>
          <w:lang w:val="en-US"/>
        </w:rPr>
        <w:t xml:space="preserve">: </w:t>
      </w:r>
      <w:proofErr w:type="spellStart"/>
      <w:r>
        <w:rPr>
          <w:lang w:val="en-US"/>
        </w:rPr>
        <w:t>russkie</w:t>
      </w:r>
      <w:proofErr w:type="spellEnd"/>
      <w:r w:rsidRPr="0037127C">
        <w:rPr>
          <w:lang w:val="en-US"/>
        </w:rPr>
        <w:t xml:space="preserve"> </w:t>
      </w:r>
      <w:proofErr w:type="spellStart"/>
      <w:r>
        <w:rPr>
          <w:lang w:val="en-US"/>
        </w:rPr>
        <w:t>i</w:t>
      </w:r>
      <w:proofErr w:type="spellEnd"/>
      <w:r w:rsidRPr="0037127C">
        <w:rPr>
          <w:lang w:val="en-US"/>
        </w:rPr>
        <w:t xml:space="preserve"> </w:t>
      </w:r>
      <w:proofErr w:type="spellStart"/>
      <w:r>
        <w:rPr>
          <w:lang w:val="en-US"/>
        </w:rPr>
        <w:t>angliiskie</w:t>
      </w:r>
      <w:proofErr w:type="spellEnd"/>
      <w:r w:rsidRPr="0037127C">
        <w:rPr>
          <w:lang w:val="en-US"/>
        </w:rPr>
        <w:t xml:space="preserve"> </w:t>
      </w:r>
      <w:proofErr w:type="spellStart"/>
      <w:r>
        <w:rPr>
          <w:lang w:val="en-US"/>
        </w:rPr>
        <w:t>emotsional</w:t>
      </w:r>
      <w:r w:rsidRPr="0037127C">
        <w:rPr>
          <w:lang w:val="en-US"/>
        </w:rPr>
        <w:t>’</w:t>
      </w:r>
      <w:r>
        <w:rPr>
          <w:lang w:val="en-US"/>
        </w:rPr>
        <w:t>nye</w:t>
      </w:r>
      <w:proofErr w:type="spellEnd"/>
      <w:r w:rsidRPr="0037127C">
        <w:rPr>
          <w:lang w:val="en-US"/>
        </w:rPr>
        <w:t xml:space="preserve"> </w:t>
      </w:r>
      <w:proofErr w:type="spellStart"/>
      <w:r>
        <w:rPr>
          <w:lang w:val="en-US"/>
        </w:rPr>
        <w:t>kontsepty</w:t>
      </w:r>
      <w:proofErr w:type="spellEnd"/>
      <w:r w:rsidRPr="0037127C">
        <w:rPr>
          <w:lang w:val="en-US"/>
        </w:rPr>
        <w:t xml:space="preserve">.  </w:t>
      </w:r>
      <w:proofErr w:type="spellStart"/>
      <w:r w:rsidRPr="006A5044">
        <w:rPr>
          <w:i/>
          <w:lang w:val="en-US"/>
        </w:rPr>
        <w:t>Voprosy</w:t>
      </w:r>
      <w:proofErr w:type="spellEnd"/>
      <w:r w:rsidRPr="00B1278A">
        <w:rPr>
          <w:i/>
        </w:rPr>
        <w:t xml:space="preserve"> </w:t>
      </w:r>
      <w:proofErr w:type="spellStart"/>
      <w:r w:rsidRPr="006A5044">
        <w:rPr>
          <w:i/>
          <w:lang w:val="en-US"/>
        </w:rPr>
        <w:t>yazykoznania</w:t>
      </w:r>
      <w:proofErr w:type="spellEnd"/>
      <w:r w:rsidRPr="00B1278A">
        <w:t xml:space="preserve">, 2011. </w:t>
      </w:r>
      <w:r w:rsidRPr="006A5044">
        <w:rPr>
          <w:lang w:val="en-US"/>
        </w:rPr>
        <w:t>№1</w:t>
      </w:r>
      <w:r>
        <w:rPr>
          <w:lang w:val="en-US"/>
        </w:rPr>
        <w:t>, pp.19-51.</w:t>
      </w:r>
    </w:p>
    <w:p w:rsidR="00D3634C" w:rsidRPr="00495603" w:rsidRDefault="00D3634C" w:rsidP="00D3634C">
      <w:pPr>
        <w:pStyle w:val="a3"/>
        <w:numPr>
          <w:ilvl w:val="0"/>
          <w:numId w:val="2"/>
        </w:numPr>
        <w:spacing w:line="240" w:lineRule="auto"/>
        <w:ind w:left="714" w:hanging="357"/>
        <w:jc w:val="both"/>
        <w:rPr>
          <w:lang w:val="en-US"/>
        </w:rPr>
      </w:pPr>
      <w:r>
        <w:rPr>
          <w:rFonts w:cs="Times New Roman"/>
          <w:lang w:val="en-US"/>
        </w:rPr>
        <w:t xml:space="preserve">Wang </w:t>
      </w:r>
      <w:proofErr w:type="spellStart"/>
      <w:r>
        <w:rPr>
          <w:rFonts w:cs="Times New Roman"/>
          <w:lang w:val="en-US"/>
        </w:rPr>
        <w:t>Shiyue</w:t>
      </w:r>
      <w:proofErr w:type="spellEnd"/>
      <w:r>
        <w:rPr>
          <w:rFonts w:cs="Times New Roman"/>
          <w:lang w:val="en-US"/>
        </w:rPr>
        <w:t xml:space="preserve">. </w:t>
      </w:r>
      <w:proofErr w:type="spellStart"/>
      <w:r>
        <w:rPr>
          <w:rFonts w:cs="Times New Roman"/>
          <w:lang w:val="en-US"/>
        </w:rPr>
        <w:t>Grekhi</w:t>
      </w:r>
      <w:proofErr w:type="spellEnd"/>
      <w:r>
        <w:rPr>
          <w:rFonts w:cs="Times New Roman"/>
          <w:lang w:val="en-US"/>
        </w:rPr>
        <w:t xml:space="preserve"> </w:t>
      </w:r>
      <w:proofErr w:type="spellStart"/>
      <w:r>
        <w:rPr>
          <w:rFonts w:cs="Times New Roman"/>
          <w:lang w:val="en-US"/>
        </w:rPr>
        <w:t>chelovecheskie</w:t>
      </w:r>
      <w:proofErr w:type="spellEnd"/>
      <w:r>
        <w:rPr>
          <w:rFonts w:cs="Times New Roman"/>
          <w:lang w:val="en-US"/>
        </w:rPr>
        <w:t xml:space="preserve">. </w:t>
      </w:r>
      <w:proofErr w:type="spellStart"/>
      <w:r>
        <w:rPr>
          <w:rFonts w:cs="Times New Roman"/>
          <w:lang w:val="en-US"/>
        </w:rPr>
        <w:t>Vremena</w:t>
      </w:r>
      <w:proofErr w:type="spellEnd"/>
      <w:r>
        <w:rPr>
          <w:rFonts w:cs="Times New Roman"/>
          <w:lang w:val="en-US"/>
        </w:rPr>
        <w:t xml:space="preserve"> </w:t>
      </w:r>
      <w:proofErr w:type="spellStart"/>
      <w:r>
        <w:rPr>
          <w:rFonts w:cs="Times New Roman"/>
          <w:lang w:val="en-US"/>
        </w:rPr>
        <w:t>i</w:t>
      </w:r>
      <w:proofErr w:type="spellEnd"/>
      <w:r>
        <w:rPr>
          <w:rFonts w:cs="Times New Roman"/>
          <w:lang w:val="en-US"/>
        </w:rPr>
        <w:t xml:space="preserve"> </w:t>
      </w:r>
      <w:proofErr w:type="spellStart"/>
      <w:r>
        <w:rPr>
          <w:rFonts w:cs="Times New Roman"/>
          <w:lang w:val="en-US"/>
        </w:rPr>
        <w:t>nravy</w:t>
      </w:r>
      <w:proofErr w:type="spellEnd"/>
      <w:r>
        <w:rPr>
          <w:rFonts w:cs="Times New Roman"/>
          <w:lang w:val="en-US"/>
        </w:rPr>
        <w:t xml:space="preserve"> (</w:t>
      </w:r>
      <w:proofErr w:type="spellStart"/>
      <w:r>
        <w:rPr>
          <w:rFonts w:cs="Times New Roman"/>
          <w:lang w:val="en-US"/>
        </w:rPr>
        <w:t>sbornik</w:t>
      </w:r>
      <w:proofErr w:type="spellEnd"/>
      <w:r>
        <w:rPr>
          <w:rFonts w:cs="Times New Roman"/>
          <w:lang w:val="en-US"/>
        </w:rPr>
        <w:t xml:space="preserve">). </w:t>
      </w:r>
      <w:proofErr w:type="spellStart"/>
      <w:r>
        <w:rPr>
          <w:rFonts w:cs="Times New Roman"/>
          <w:lang w:val="en-US"/>
        </w:rPr>
        <w:t>Kollektiv</w:t>
      </w:r>
      <w:proofErr w:type="spellEnd"/>
      <w:r>
        <w:rPr>
          <w:rFonts w:cs="Times New Roman"/>
          <w:lang w:val="en-US"/>
        </w:rPr>
        <w:t xml:space="preserve"> </w:t>
      </w:r>
      <w:proofErr w:type="spellStart"/>
      <w:r>
        <w:rPr>
          <w:rFonts w:cs="Times New Roman"/>
          <w:lang w:val="en-US"/>
        </w:rPr>
        <w:t>avtorov</w:t>
      </w:r>
      <w:proofErr w:type="spellEnd"/>
      <w:r>
        <w:rPr>
          <w:rFonts w:cs="Times New Roman"/>
          <w:lang w:val="en-US"/>
        </w:rPr>
        <w:t xml:space="preserve">. Per. s </w:t>
      </w:r>
      <w:proofErr w:type="spellStart"/>
      <w:r>
        <w:rPr>
          <w:rFonts w:cs="Times New Roman"/>
          <w:lang w:val="en-US"/>
        </w:rPr>
        <w:t>kitaiskogo</w:t>
      </w:r>
      <w:proofErr w:type="spellEnd"/>
      <w:r>
        <w:rPr>
          <w:rFonts w:cs="Times New Roman"/>
          <w:lang w:val="en-US"/>
        </w:rPr>
        <w:t xml:space="preserve">; </w:t>
      </w:r>
      <w:proofErr w:type="spellStart"/>
      <w:r>
        <w:rPr>
          <w:rFonts w:cs="Times New Roman"/>
          <w:lang w:val="en-US"/>
        </w:rPr>
        <w:t>otv</w:t>
      </w:r>
      <w:proofErr w:type="spellEnd"/>
      <w:r>
        <w:rPr>
          <w:rFonts w:cs="Times New Roman"/>
          <w:lang w:val="en-US"/>
        </w:rPr>
        <w:t xml:space="preserve">. </w:t>
      </w:r>
      <w:proofErr w:type="gramStart"/>
      <w:r>
        <w:rPr>
          <w:rFonts w:cs="Times New Roman"/>
          <w:lang w:val="en-US"/>
        </w:rPr>
        <w:t>red</w:t>
      </w:r>
      <w:proofErr w:type="gramEnd"/>
      <w:r>
        <w:rPr>
          <w:rFonts w:cs="Times New Roman"/>
          <w:lang w:val="en-US"/>
        </w:rPr>
        <w:t xml:space="preserve">. </w:t>
      </w:r>
      <w:proofErr w:type="spellStart"/>
      <w:proofErr w:type="gramStart"/>
      <w:r>
        <w:rPr>
          <w:rFonts w:cs="Times New Roman"/>
          <w:lang w:val="en-US"/>
        </w:rPr>
        <w:t>i</w:t>
      </w:r>
      <w:proofErr w:type="spellEnd"/>
      <w:proofErr w:type="gramEnd"/>
      <w:r>
        <w:rPr>
          <w:rFonts w:cs="Times New Roman"/>
          <w:lang w:val="en-US"/>
        </w:rPr>
        <w:t xml:space="preserve"> </w:t>
      </w:r>
      <w:proofErr w:type="spellStart"/>
      <w:r>
        <w:rPr>
          <w:rFonts w:cs="Times New Roman"/>
          <w:lang w:val="en-US"/>
        </w:rPr>
        <w:t>sost</w:t>
      </w:r>
      <w:proofErr w:type="spellEnd"/>
      <w:r>
        <w:rPr>
          <w:rFonts w:cs="Times New Roman"/>
          <w:lang w:val="en-US"/>
        </w:rPr>
        <w:t xml:space="preserve">. A.A. Rodionov. </w:t>
      </w:r>
      <w:proofErr w:type="spellStart"/>
      <w:proofErr w:type="gramStart"/>
      <w:r>
        <w:rPr>
          <w:rFonts w:cs="Times New Roman"/>
          <w:lang w:val="en-US"/>
        </w:rPr>
        <w:t>SPb</w:t>
      </w:r>
      <w:proofErr w:type="spellEnd"/>
      <w:r>
        <w:rPr>
          <w:rFonts w:cs="Times New Roman"/>
          <w:lang w:val="en-US"/>
        </w:rPr>
        <w:t>.:</w:t>
      </w:r>
      <w:proofErr w:type="gramEnd"/>
      <w:r>
        <w:rPr>
          <w:rFonts w:cs="Times New Roman"/>
          <w:lang w:val="en-US"/>
        </w:rPr>
        <w:t xml:space="preserve"> </w:t>
      </w:r>
      <w:proofErr w:type="spellStart"/>
      <w:r>
        <w:rPr>
          <w:rFonts w:cs="Times New Roman"/>
          <w:lang w:val="en-US"/>
        </w:rPr>
        <w:t>Giperion</w:t>
      </w:r>
      <w:proofErr w:type="spellEnd"/>
      <w:r>
        <w:rPr>
          <w:rFonts w:cs="Times New Roman"/>
          <w:lang w:val="en-US"/>
        </w:rPr>
        <w:t>, 2017. 516 p.</w:t>
      </w:r>
    </w:p>
    <w:p w:rsidR="00D3634C" w:rsidRPr="00B00B57" w:rsidRDefault="00D3634C" w:rsidP="00D3634C">
      <w:pPr>
        <w:pStyle w:val="a3"/>
        <w:numPr>
          <w:ilvl w:val="0"/>
          <w:numId w:val="2"/>
        </w:numPr>
        <w:spacing w:line="240" w:lineRule="auto"/>
        <w:ind w:left="714" w:hanging="357"/>
        <w:jc w:val="both"/>
      </w:pPr>
      <w:proofErr w:type="spellStart"/>
      <w:r w:rsidRPr="00C903AA">
        <w:rPr>
          <w:lang w:val="en-US"/>
        </w:rPr>
        <w:t>Vezhbitskaya</w:t>
      </w:r>
      <w:proofErr w:type="spellEnd"/>
      <w:r w:rsidRPr="006A5044">
        <w:rPr>
          <w:lang w:val="en-US"/>
        </w:rPr>
        <w:t xml:space="preserve"> </w:t>
      </w:r>
      <w:r w:rsidRPr="00C903AA">
        <w:rPr>
          <w:lang w:val="en-US"/>
        </w:rPr>
        <w:t>A</w:t>
      </w:r>
      <w:r w:rsidRPr="006A5044">
        <w:rPr>
          <w:lang w:val="en-US"/>
        </w:rPr>
        <w:t xml:space="preserve">. </w:t>
      </w:r>
      <w:proofErr w:type="spellStart"/>
      <w:r w:rsidRPr="00C903AA">
        <w:rPr>
          <w:lang w:val="en-US"/>
        </w:rPr>
        <w:t>Yazyk</w:t>
      </w:r>
      <w:proofErr w:type="spellEnd"/>
      <w:r w:rsidRPr="006A5044">
        <w:rPr>
          <w:lang w:val="en-US"/>
        </w:rPr>
        <w:t xml:space="preserve">, </w:t>
      </w:r>
      <w:proofErr w:type="spellStart"/>
      <w:r w:rsidRPr="00C903AA">
        <w:rPr>
          <w:lang w:val="en-US"/>
        </w:rPr>
        <w:t>kul</w:t>
      </w:r>
      <w:r w:rsidRPr="006A5044">
        <w:rPr>
          <w:lang w:val="en-US"/>
        </w:rPr>
        <w:t>’</w:t>
      </w:r>
      <w:r w:rsidRPr="00C903AA">
        <w:rPr>
          <w:lang w:val="en-US"/>
        </w:rPr>
        <w:t>tura</w:t>
      </w:r>
      <w:proofErr w:type="spellEnd"/>
      <w:r w:rsidRPr="006A5044">
        <w:rPr>
          <w:lang w:val="en-US"/>
        </w:rPr>
        <w:t xml:space="preserve">, </w:t>
      </w:r>
      <w:proofErr w:type="spellStart"/>
      <w:r w:rsidRPr="00C903AA">
        <w:rPr>
          <w:lang w:val="en-US"/>
        </w:rPr>
        <w:t>poznanie</w:t>
      </w:r>
      <w:proofErr w:type="spellEnd"/>
      <w:r w:rsidRPr="006A5044">
        <w:rPr>
          <w:lang w:val="en-US"/>
        </w:rPr>
        <w:t xml:space="preserve">. </w:t>
      </w:r>
      <w:r w:rsidRPr="00C903AA">
        <w:rPr>
          <w:lang w:val="en-US"/>
        </w:rPr>
        <w:t xml:space="preserve">Per. </w:t>
      </w:r>
      <w:r>
        <w:rPr>
          <w:lang w:val="en-US"/>
        </w:rPr>
        <w:t>s</w:t>
      </w:r>
      <w:r w:rsidRPr="00C903AA">
        <w:rPr>
          <w:lang w:val="en-US"/>
        </w:rPr>
        <w:t xml:space="preserve"> </w:t>
      </w:r>
      <w:proofErr w:type="spellStart"/>
      <w:proofErr w:type="gramStart"/>
      <w:r w:rsidRPr="00C903AA">
        <w:rPr>
          <w:lang w:val="en-US"/>
        </w:rPr>
        <w:t>angl</w:t>
      </w:r>
      <w:proofErr w:type="gramEnd"/>
      <w:r w:rsidRPr="00C903AA">
        <w:rPr>
          <w:lang w:val="en-US"/>
        </w:rPr>
        <w:t>.</w:t>
      </w:r>
      <w:proofErr w:type="spellEnd"/>
      <w:r w:rsidRPr="00C903AA">
        <w:rPr>
          <w:lang w:val="en-US"/>
        </w:rPr>
        <w:t xml:space="preserve">, </w:t>
      </w:r>
      <w:proofErr w:type="spellStart"/>
      <w:r w:rsidRPr="00C903AA">
        <w:rPr>
          <w:lang w:val="en-US"/>
        </w:rPr>
        <w:t>otv</w:t>
      </w:r>
      <w:proofErr w:type="spellEnd"/>
      <w:r w:rsidRPr="00C903AA">
        <w:rPr>
          <w:lang w:val="en-US"/>
        </w:rPr>
        <w:t xml:space="preserve">. </w:t>
      </w:r>
      <w:proofErr w:type="gramStart"/>
      <w:r w:rsidRPr="00C903AA">
        <w:rPr>
          <w:lang w:val="en-US"/>
        </w:rPr>
        <w:t>red</w:t>
      </w:r>
      <w:proofErr w:type="gramEnd"/>
      <w:r w:rsidRPr="00C903AA">
        <w:rPr>
          <w:lang w:val="en-US"/>
        </w:rPr>
        <w:t xml:space="preserve">. </w:t>
      </w:r>
      <w:r w:rsidRPr="00C903AA">
        <w:rPr>
          <w:color w:val="000000"/>
        </w:rPr>
        <w:t>М</w:t>
      </w:r>
      <w:r w:rsidRPr="00C903AA">
        <w:rPr>
          <w:color w:val="000000"/>
          <w:lang w:val="en-US"/>
        </w:rPr>
        <w:t>.</w:t>
      </w:r>
      <w:r w:rsidRPr="00C903AA">
        <w:rPr>
          <w:color w:val="000000"/>
        </w:rPr>
        <w:t>А</w:t>
      </w:r>
      <w:r w:rsidRPr="00C903AA">
        <w:rPr>
          <w:color w:val="000000"/>
          <w:lang w:val="en-US"/>
        </w:rPr>
        <w:t xml:space="preserve">. </w:t>
      </w:r>
      <w:proofErr w:type="spellStart"/>
      <w:r w:rsidRPr="00C903AA">
        <w:rPr>
          <w:color w:val="000000"/>
          <w:lang w:val="en-US"/>
        </w:rPr>
        <w:t>Krongauz</w:t>
      </w:r>
      <w:proofErr w:type="spellEnd"/>
      <w:r w:rsidRPr="00C903AA">
        <w:rPr>
          <w:color w:val="000000"/>
          <w:lang w:val="en-US"/>
        </w:rPr>
        <w:t xml:space="preserve">, </w:t>
      </w:r>
      <w:proofErr w:type="spellStart"/>
      <w:r w:rsidRPr="00C903AA">
        <w:rPr>
          <w:color w:val="000000"/>
          <w:lang w:val="en-US"/>
        </w:rPr>
        <w:t>vstup</w:t>
      </w:r>
      <w:proofErr w:type="spellEnd"/>
      <w:r w:rsidRPr="00C903AA">
        <w:rPr>
          <w:color w:val="000000"/>
          <w:lang w:val="en-US"/>
        </w:rPr>
        <w:t xml:space="preserve">. </w:t>
      </w:r>
      <w:proofErr w:type="spellStart"/>
      <w:r w:rsidRPr="00C903AA">
        <w:rPr>
          <w:color w:val="000000"/>
          <w:lang w:val="en-US"/>
        </w:rPr>
        <w:t>st.</w:t>
      </w:r>
      <w:proofErr w:type="spellEnd"/>
      <w:r w:rsidRPr="00C903AA">
        <w:rPr>
          <w:color w:val="000000"/>
          <w:lang w:val="en-US"/>
        </w:rPr>
        <w:t xml:space="preserve"> </w:t>
      </w:r>
      <w:proofErr w:type="spellStart"/>
      <w:r w:rsidRPr="00C903AA">
        <w:rPr>
          <w:color w:val="000000"/>
          <w:lang w:val="en-US"/>
        </w:rPr>
        <w:t>Ye.V</w:t>
      </w:r>
      <w:proofErr w:type="spellEnd"/>
      <w:r w:rsidRPr="00C903AA">
        <w:rPr>
          <w:color w:val="000000"/>
          <w:lang w:val="en-US"/>
        </w:rPr>
        <w:t xml:space="preserve">. </w:t>
      </w:r>
      <w:proofErr w:type="spellStart"/>
      <w:r w:rsidRPr="00C903AA">
        <w:rPr>
          <w:color w:val="000000"/>
          <w:lang w:val="en-US"/>
        </w:rPr>
        <w:t>Paduchevoi</w:t>
      </w:r>
      <w:proofErr w:type="spellEnd"/>
      <w:r w:rsidRPr="00C903AA">
        <w:rPr>
          <w:color w:val="000000"/>
          <w:lang w:val="en-US"/>
        </w:rPr>
        <w:t xml:space="preserve">. </w:t>
      </w:r>
      <w:r w:rsidRPr="00C903AA">
        <w:rPr>
          <w:color w:val="000000"/>
        </w:rPr>
        <w:t>М</w:t>
      </w:r>
      <w:r w:rsidRPr="00C903AA">
        <w:rPr>
          <w:color w:val="000000"/>
          <w:lang w:val="en-US"/>
        </w:rPr>
        <w:t xml:space="preserve">.: </w:t>
      </w:r>
      <w:proofErr w:type="spellStart"/>
      <w:r w:rsidRPr="00C903AA">
        <w:rPr>
          <w:color w:val="000000"/>
          <w:lang w:val="en-US"/>
        </w:rPr>
        <w:t>Russkie</w:t>
      </w:r>
      <w:proofErr w:type="spellEnd"/>
      <w:r w:rsidRPr="00C903AA">
        <w:rPr>
          <w:color w:val="000000"/>
          <w:lang w:val="en-US"/>
        </w:rPr>
        <w:t xml:space="preserve"> </w:t>
      </w:r>
      <w:proofErr w:type="spellStart"/>
      <w:r w:rsidRPr="00C903AA">
        <w:rPr>
          <w:color w:val="000000"/>
          <w:lang w:val="en-US"/>
        </w:rPr>
        <w:t>slovari</w:t>
      </w:r>
      <w:proofErr w:type="spellEnd"/>
      <w:r w:rsidRPr="00C903AA">
        <w:rPr>
          <w:color w:val="000000"/>
          <w:lang w:val="en-US"/>
        </w:rPr>
        <w:t xml:space="preserve">, 1996. </w:t>
      </w:r>
      <w:r w:rsidRPr="00C903AA">
        <w:rPr>
          <w:color w:val="000000"/>
        </w:rPr>
        <w:t xml:space="preserve">416 </w:t>
      </w:r>
      <w:r w:rsidRPr="00C903AA">
        <w:rPr>
          <w:color w:val="000000"/>
          <w:lang w:val="en-US"/>
        </w:rPr>
        <w:t>p</w:t>
      </w:r>
      <w:r w:rsidRPr="00C903AA">
        <w:rPr>
          <w:color w:val="000000"/>
        </w:rPr>
        <w:t>.</w:t>
      </w:r>
    </w:p>
    <w:p w:rsidR="00153BDB" w:rsidRDefault="00153BDB" w:rsidP="00153BDB">
      <w:pPr>
        <w:pStyle w:val="a3"/>
        <w:numPr>
          <w:ilvl w:val="0"/>
          <w:numId w:val="2"/>
        </w:numPr>
        <w:spacing w:line="240" w:lineRule="auto"/>
        <w:ind w:left="714" w:hanging="357"/>
        <w:jc w:val="both"/>
        <w:rPr>
          <w:lang w:val="en-US"/>
        </w:rPr>
      </w:pPr>
      <w:r>
        <w:rPr>
          <w:lang w:val="en-US"/>
        </w:rPr>
        <w:t xml:space="preserve">Verner </w:t>
      </w:r>
      <w:r>
        <w:rPr>
          <w:rFonts w:cs="Times New Roman"/>
          <w:lang w:val="en-US"/>
        </w:rPr>
        <w:t xml:space="preserve">E. </w:t>
      </w:r>
      <w:proofErr w:type="spellStart"/>
      <w:r>
        <w:rPr>
          <w:rFonts w:cs="Times New Roman"/>
          <w:lang w:val="en-US"/>
        </w:rPr>
        <w:t>Mify</w:t>
      </w:r>
      <w:proofErr w:type="spellEnd"/>
      <w:r>
        <w:rPr>
          <w:rFonts w:cs="Times New Roman"/>
          <w:lang w:val="en-US"/>
        </w:rPr>
        <w:t xml:space="preserve"> </w:t>
      </w:r>
      <w:proofErr w:type="spellStart"/>
      <w:r>
        <w:rPr>
          <w:rFonts w:cs="Times New Roman"/>
          <w:lang w:val="en-US"/>
        </w:rPr>
        <w:t>i</w:t>
      </w:r>
      <w:proofErr w:type="spellEnd"/>
      <w:r>
        <w:rPr>
          <w:rFonts w:cs="Times New Roman"/>
          <w:lang w:val="en-US"/>
        </w:rPr>
        <w:t xml:space="preserve"> </w:t>
      </w:r>
      <w:proofErr w:type="spellStart"/>
      <w:r>
        <w:rPr>
          <w:rFonts w:cs="Times New Roman"/>
          <w:lang w:val="en-US"/>
        </w:rPr>
        <w:t>legendy</w:t>
      </w:r>
      <w:proofErr w:type="spellEnd"/>
      <w:r>
        <w:rPr>
          <w:rFonts w:cs="Times New Roman"/>
          <w:lang w:val="en-US"/>
        </w:rPr>
        <w:t xml:space="preserve"> </w:t>
      </w:r>
      <w:proofErr w:type="spellStart"/>
      <w:r>
        <w:rPr>
          <w:rFonts w:cs="Times New Roman"/>
          <w:lang w:val="en-US"/>
        </w:rPr>
        <w:t>kitaia</w:t>
      </w:r>
      <w:proofErr w:type="spellEnd"/>
      <w:r>
        <w:rPr>
          <w:rFonts w:cs="Times New Roman"/>
          <w:lang w:val="en-US"/>
        </w:rPr>
        <w:t xml:space="preserve"> = </w:t>
      </w:r>
      <w:r>
        <w:rPr>
          <w:lang w:val="en-US"/>
        </w:rPr>
        <w:t xml:space="preserve">Myths and legends of China / </w:t>
      </w:r>
      <w:proofErr w:type="spellStart"/>
      <w:r>
        <w:rPr>
          <w:rFonts w:cs="Times New Roman"/>
          <w:lang w:val="en-US"/>
        </w:rPr>
        <w:t>Edvard</w:t>
      </w:r>
      <w:proofErr w:type="spellEnd"/>
      <w:r>
        <w:rPr>
          <w:rFonts w:cs="Times New Roman"/>
          <w:lang w:val="en-US"/>
        </w:rPr>
        <w:t xml:space="preserve"> Verner; [Per. s </w:t>
      </w:r>
      <w:proofErr w:type="spellStart"/>
      <w:proofErr w:type="gramStart"/>
      <w:r>
        <w:rPr>
          <w:rFonts w:cs="Times New Roman"/>
          <w:lang w:val="en-US"/>
        </w:rPr>
        <w:t>angl</w:t>
      </w:r>
      <w:proofErr w:type="gramEnd"/>
      <w:r>
        <w:rPr>
          <w:rFonts w:cs="Times New Roman"/>
          <w:lang w:val="en-US"/>
        </w:rPr>
        <w:t>.</w:t>
      </w:r>
      <w:proofErr w:type="spellEnd"/>
      <w:r>
        <w:rPr>
          <w:rFonts w:cs="Times New Roman"/>
          <w:lang w:val="en-US"/>
        </w:rPr>
        <w:t xml:space="preserve"> S. </w:t>
      </w:r>
      <w:proofErr w:type="spellStart"/>
      <w:r>
        <w:rPr>
          <w:rFonts w:cs="Times New Roman"/>
          <w:lang w:val="en-US"/>
        </w:rPr>
        <w:t>Fyodorova</w:t>
      </w:r>
      <w:proofErr w:type="spellEnd"/>
      <w:r>
        <w:rPr>
          <w:rFonts w:cs="Times New Roman"/>
          <w:lang w:val="en-US"/>
        </w:rPr>
        <w:t xml:space="preserve">]. M.: </w:t>
      </w:r>
      <w:proofErr w:type="spellStart"/>
      <w:r>
        <w:rPr>
          <w:rFonts w:cs="Times New Roman"/>
          <w:lang w:val="en-US"/>
        </w:rPr>
        <w:t>Tsentrpoligraf</w:t>
      </w:r>
      <w:proofErr w:type="spellEnd"/>
      <w:r>
        <w:rPr>
          <w:rFonts w:cs="Times New Roman"/>
          <w:lang w:val="en-US"/>
        </w:rPr>
        <w:t>, 2005. 363 p.</w:t>
      </w:r>
    </w:p>
    <w:p w:rsidR="00153BDB" w:rsidRDefault="00153BDB" w:rsidP="00153BDB">
      <w:pPr>
        <w:pStyle w:val="a3"/>
        <w:numPr>
          <w:ilvl w:val="0"/>
          <w:numId w:val="2"/>
        </w:numPr>
        <w:spacing w:line="240" w:lineRule="auto"/>
        <w:ind w:left="714" w:hanging="357"/>
        <w:jc w:val="both"/>
        <w:rPr>
          <w:lang w:val="en-US"/>
        </w:rPr>
      </w:pPr>
      <w:r>
        <w:rPr>
          <w:lang w:val="en-US"/>
        </w:rPr>
        <w:t>Wei</w:t>
      </w:r>
      <w:r w:rsidRPr="00C7743F">
        <w:rPr>
          <w:lang w:val="en-US"/>
        </w:rPr>
        <w:t xml:space="preserve"> </w:t>
      </w:r>
      <w:proofErr w:type="spellStart"/>
      <w:r>
        <w:rPr>
          <w:lang w:val="en-US"/>
        </w:rPr>
        <w:t>Sjauing</w:t>
      </w:r>
      <w:proofErr w:type="spellEnd"/>
      <w:r w:rsidRPr="00C7743F">
        <w:rPr>
          <w:lang w:val="en-US"/>
        </w:rPr>
        <w:t xml:space="preserve">, </w:t>
      </w:r>
      <w:proofErr w:type="spellStart"/>
      <w:r>
        <w:rPr>
          <w:lang w:val="en-US"/>
        </w:rPr>
        <w:t>My</w:t>
      </w:r>
      <w:r>
        <w:rPr>
          <w:rFonts w:cs="Times New Roman"/>
          <w:lang w:val="en-US"/>
        </w:rPr>
        <w:t>sh</w:t>
      </w:r>
      <w:r>
        <w:rPr>
          <w:lang w:val="en-US"/>
        </w:rPr>
        <w:t>insky</w:t>
      </w:r>
      <w:proofErr w:type="spellEnd"/>
      <w:r w:rsidRPr="00C7743F">
        <w:rPr>
          <w:lang w:val="en-US"/>
        </w:rPr>
        <w:t xml:space="preserve"> </w:t>
      </w:r>
      <w:r>
        <w:rPr>
          <w:lang w:val="en-US"/>
        </w:rPr>
        <w:t>A</w:t>
      </w:r>
      <w:r w:rsidRPr="00C7743F">
        <w:rPr>
          <w:lang w:val="en-US"/>
        </w:rPr>
        <w:t>.</w:t>
      </w:r>
      <w:r>
        <w:rPr>
          <w:lang w:val="en-US"/>
        </w:rPr>
        <w:t>A</w:t>
      </w:r>
      <w:r w:rsidRPr="00C7743F">
        <w:rPr>
          <w:lang w:val="en-US"/>
        </w:rPr>
        <w:t xml:space="preserve">. </w:t>
      </w:r>
      <w:proofErr w:type="spellStart"/>
      <w:r>
        <w:rPr>
          <w:lang w:val="en-US"/>
        </w:rPr>
        <w:t>Nekotorye</w:t>
      </w:r>
      <w:proofErr w:type="spellEnd"/>
      <w:r w:rsidRPr="00C7743F">
        <w:rPr>
          <w:lang w:val="en-US"/>
        </w:rPr>
        <w:t xml:space="preserve"> </w:t>
      </w:r>
      <w:proofErr w:type="spellStart"/>
      <w:r>
        <w:rPr>
          <w:lang w:val="en-US"/>
        </w:rPr>
        <w:t>problemy</w:t>
      </w:r>
      <w:proofErr w:type="spellEnd"/>
      <w:r w:rsidRPr="00C7743F">
        <w:rPr>
          <w:lang w:val="en-US"/>
        </w:rPr>
        <w:t xml:space="preserve"> </w:t>
      </w:r>
      <w:proofErr w:type="spellStart"/>
      <w:r>
        <w:rPr>
          <w:lang w:val="en-US"/>
        </w:rPr>
        <w:t>ponimaniya</w:t>
      </w:r>
      <w:proofErr w:type="spellEnd"/>
      <w:r w:rsidRPr="00C7743F">
        <w:rPr>
          <w:lang w:val="en-US"/>
        </w:rPr>
        <w:t xml:space="preserve"> </w:t>
      </w:r>
      <w:proofErr w:type="spellStart"/>
      <w:r>
        <w:rPr>
          <w:lang w:val="en-US"/>
        </w:rPr>
        <w:t>Evangeliya</w:t>
      </w:r>
      <w:proofErr w:type="spellEnd"/>
      <w:r w:rsidRPr="00C7743F">
        <w:rPr>
          <w:lang w:val="en-US"/>
        </w:rPr>
        <w:t xml:space="preserve">: </w:t>
      </w:r>
      <w:proofErr w:type="spellStart"/>
      <w:r>
        <w:rPr>
          <w:lang w:val="en-US"/>
        </w:rPr>
        <w:t>vzglyad</w:t>
      </w:r>
      <w:proofErr w:type="spellEnd"/>
      <w:r w:rsidRPr="00C7743F">
        <w:rPr>
          <w:lang w:val="en-US"/>
        </w:rPr>
        <w:t xml:space="preserve"> </w:t>
      </w:r>
      <w:proofErr w:type="spellStart"/>
      <w:r>
        <w:rPr>
          <w:lang w:val="en-US"/>
        </w:rPr>
        <w:t>kitaiskogo</w:t>
      </w:r>
      <w:proofErr w:type="spellEnd"/>
      <w:r w:rsidRPr="00C7743F">
        <w:rPr>
          <w:lang w:val="en-US"/>
        </w:rPr>
        <w:t xml:space="preserve"> </w:t>
      </w:r>
      <w:proofErr w:type="spellStart"/>
      <w:r>
        <w:rPr>
          <w:lang w:val="en-US"/>
        </w:rPr>
        <w:t>intelligenta</w:t>
      </w:r>
      <w:proofErr w:type="spellEnd"/>
      <w:r w:rsidRPr="00C7743F">
        <w:rPr>
          <w:lang w:val="en-US"/>
        </w:rPr>
        <w:t xml:space="preserve">. </w:t>
      </w:r>
      <w:proofErr w:type="spellStart"/>
      <w:r w:rsidRPr="00C7743F">
        <w:rPr>
          <w:rFonts w:cs="Times New Roman"/>
          <w:i/>
          <w:lang w:val="en-US"/>
        </w:rPr>
        <w:t>Kitai</w:t>
      </w:r>
      <w:proofErr w:type="spellEnd"/>
      <w:r w:rsidRPr="00C7743F">
        <w:rPr>
          <w:rFonts w:cs="Times New Roman"/>
          <w:i/>
          <w:lang w:val="en-US"/>
        </w:rPr>
        <w:t>:</w:t>
      </w:r>
      <w:r w:rsidRPr="00C7743F">
        <w:rPr>
          <w:rFonts w:cs="Times New Roman"/>
          <w:lang w:val="en-US"/>
        </w:rPr>
        <w:t xml:space="preserve"> </w:t>
      </w:r>
      <w:proofErr w:type="spellStart"/>
      <w:r w:rsidRPr="00C7743F">
        <w:rPr>
          <w:rFonts w:cs="Times New Roman"/>
          <w:i/>
          <w:lang w:val="en-US"/>
        </w:rPr>
        <w:t>Istoriya</w:t>
      </w:r>
      <w:proofErr w:type="spellEnd"/>
      <w:r w:rsidRPr="00C7743F">
        <w:rPr>
          <w:rFonts w:cs="Times New Roman"/>
          <w:i/>
          <w:lang w:val="en-US"/>
        </w:rPr>
        <w:t xml:space="preserve"> </w:t>
      </w:r>
      <w:proofErr w:type="spellStart"/>
      <w:r w:rsidRPr="00C7743F">
        <w:rPr>
          <w:rFonts w:cs="Times New Roman"/>
          <w:i/>
          <w:lang w:val="en-US"/>
        </w:rPr>
        <w:t>i</w:t>
      </w:r>
      <w:proofErr w:type="spellEnd"/>
      <w:r w:rsidRPr="00C7743F">
        <w:rPr>
          <w:rFonts w:cs="Times New Roman"/>
          <w:i/>
          <w:lang w:val="en-US"/>
        </w:rPr>
        <w:t xml:space="preserve"> </w:t>
      </w:r>
      <w:proofErr w:type="spellStart"/>
      <w:r w:rsidRPr="00C7743F">
        <w:rPr>
          <w:rFonts w:cs="Times New Roman"/>
          <w:i/>
          <w:lang w:val="en-US"/>
        </w:rPr>
        <w:t>sovremennost</w:t>
      </w:r>
      <w:proofErr w:type="spellEnd"/>
      <w:r w:rsidRPr="00C7743F">
        <w:rPr>
          <w:rFonts w:cs="Times New Roman"/>
          <w:i/>
          <w:lang w:val="en-US"/>
        </w:rPr>
        <w:t xml:space="preserve">’: </w:t>
      </w:r>
      <w:proofErr w:type="spellStart"/>
      <w:r w:rsidRPr="00C7743F">
        <w:rPr>
          <w:rFonts w:cs="Times New Roman"/>
          <w:i/>
          <w:lang w:val="en-US"/>
        </w:rPr>
        <w:t>Materialy</w:t>
      </w:r>
      <w:proofErr w:type="spellEnd"/>
      <w:r w:rsidRPr="00C7743F">
        <w:rPr>
          <w:rFonts w:cs="Times New Roman"/>
          <w:i/>
          <w:lang w:val="en-US"/>
        </w:rPr>
        <w:t xml:space="preserve"> IV </w:t>
      </w:r>
      <w:proofErr w:type="spellStart"/>
      <w:r w:rsidRPr="00C7743F">
        <w:rPr>
          <w:rFonts w:cs="Times New Roman"/>
          <w:i/>
          <w:lang w:val="en-US"/>
        </w:rPr>
        <w:t>me</w:t>
      </w:r>
      <w:r>
        <w:rPr>
          <w:rFonts w:cs="Times New Roman"/>
          <w:i/>
          <w:lang w:val="en-US"/>
        </w:rPr>
        <w:t>zh</w:t>
      </w:r>
      <w:r w:rsidRPr="00C7743F">
        <w:rPr>
          <w:rFonts w:cs="Times New Roman"/>
          <w:i/>
          <w:lang w:val="en-US"/>
        </w:rPr>
        <w:t>dunarodnoi</w:t>
      </w:r>
      <w:proofErr w:type="spellEnd"/>
      <w:r w:rsidRPr="00C7743F">
        <w:rPr>
          <w:rFonts w:cs="Times New Roman"/>
          <w:i/>
          <w:lang w:val="en-US"/>
        </w:rPr>
        <w:t xml:space="preserve"> </w:t>
      </w:r>
      <w:proofErr w:type="spellStart"/>
      <w:r w:rsidRPr="00C7743F">
        <w:rPr>
          <w:rFonts w:cs="Times New Roman"/>
          <w:i/>
          <w:lang w:val="en-US"/>
        </w:rPr>
        <w:t>nau</w:t>
      </w:r>
      <w:r>
        <w:rPr>
          <w:rFonts w:cs="Times New Roman"/>
          <w:i/>
          <w:lang w:val="en-US"/>
        </w:rPr>
        <w:t>ch</w:t>
      </w:r>
      <w:r w:rsidRPr="00C7743F">
        <w:rPr>
          <w:rFonts w:cs="Times New Roman"/>
          <w:i/>
          <w:lang w:val="en-US"/>
        </w:rPr>
        <w:t>no-prakti</w:t>
      </w:r>
      <w:r>
        <w:rPr>
          <w:rFonts w:cs="Times New Roman"/>
          <w:i/>
          <w:lang w:val="en-US"/>
        </w:rPr>
        <w:t>ch</w:t>
      </w:r>
      <w:r w:rsidRPr="00C7743F">
        <w:rPr>
          <w:rFonts w:cs="Times New Roman"/>
          <w:i/>
          <w:lang w:val="en-US"/>
        </w:rPr>
        <w:t>eskoi</w:t>
      </w:r>
      <w:proofErr w:type="spellEnd"/>
      <w:r w:rsidRPr="00C7743F">
        <w:rPr>
          <w:rFonts w:cs="Times New Roman"/>
          <w:i/>
          <w:lang w:val="en-US"/>
        </w:rPr>
        <w:t xml:space="preserve"> </w:t>
      </w:r>
      <w:proofErr w:type="spellStart"/>
      <w:r>
        <w:rPr>
          <w:rFonts w:cs="Times New Roman"/>
          <w:i/>
          <w:lang w:val="en-US"/>
        </w:rPr>
        <w:t>konferents</w:t>
      </w:r>
      <w:r w:rsidRPr="00C7743F">
        <w:rPr>
          <w:rFonts w:cs="Times New Roman"/>
          <w:i/>
          <w:lang w:val="en-US"/>
        </w:rPr>
        <w:t>ii</w:t>
      </w:r>
      <w:proofErr w:type="spellEnd"/>
      <w:r w:rsidRPr="00C7743F">
        <w:rPr>
          <w:rFonts w:cs="Times New Roman"/>
          <w:i/>
          <w:lang w:val="en-US"/>
        </w:rPr>
        <w:t xml:space="preserve">, Ekaterinburg, 20-21 </w:t>
      </w:r>
      <w:proofErr w:type="spellStart"/>
      <w:r w:rsidRPr="00C7743F">
        <w:rPr>
          <w:rFonts w:cs="Times New Roman"/>
          <w:i/>
          <w:lang w:val="en-US"/>
        </w:rPr>
        <w:t>no</w:t>
      </w:r>
      <w:r>
        <w:rPr>
          <w:rFonts w:cs="Times New Roman"/>
          <w:i/>
          <w:lang w:val="en-US"/>
        </w:rPr>
        <w:t>y</w:t>
      </w:r>
      <w:r w:rsidRPr="00C7743F">
        <w:rPr>
          <w:rFonts w:cs="Times New Roman"/>
          <w:i/>
          <w:lang w:val="en-US"/>
        </w:rPr>
        <w:t>ab</w:t>
      </w:r>
      <w:proofErr w:type="spellEnd"/>
      <w:r w:rsidRPr="00C7743F">
        <w:rPr>
          <w:rFonts w:cs="Times New Roman"/>
          <w:i/>
          <w:lang w:val="en-US"/>
        </w:rPr>
        <w:t>. 2012.</w:t>
      </w:r>
      <w:r>
        <w:rPr>
          <w:rFonts w:cs="Times New Roman"/>
          <w:lang w:val="en-US"/>
        </w:rPr>
        <w:t xml:space="preserve"> Ekaterinburg: </w:t>
      </w:r>
      <w:proofErr w:type="spellStart"/>
      <w:r>
        <w:rPr>
          <w:rFonts w:cs="Times New Roman"/>
          <w:lang w:val="en-US"/>
        </w:rPr>
        <w:t>Izd-vo</w:t>
      </w:r>
      <w:proofErr w:type="spellEnd"/>
      <w:r>
        <w:rPr>
          <w:rFonts w:cs="Times New Roman"/>
          <w:lang w:val="en-US"/>
        </w:rPr>
        <w:t xml:space="preserve"> Ural. </w:t>
      </w:r>
      <w:proofErr w:type="gramStart"/>
      <w:r>
        <w:rPr>
          <w:rFonts w:cs="Times New Roman"/>
          <w:lang w:val="en-US"/>
        </w:rPr>
        <w:t>un-</w:t>
      </w:r>
      <w:proofErr w:type="gramEnd"/>
      <w:r>
        <w:rPr>
          <w:rFonts w:cs="Times New Roman"/>
          <w:lang w:val="en-US"/>
        </w:rPr>
        <w:t>ta, 2013, pp.39-47.</w:t>
      </w:r>
    </w:p>
    <w:p w:rsidR="00153BDB" w:rsidRPr="006C5BF2" w:rsidRDefault="00153BDB" w:rsidP="00153BDB">
      <w:pPr>
        <w:pStyle w:val="a3"/>
        <w:numPr>
          <w:ilvl w:val="0"/>
          <w:numId w:val="2"/>
        </w:numPr>
        <w:spacing w:line="240" w:lineRule="auto"/>
        <w:ind w:left="714" w:hanging="357"/>
        <w:jc w:val="both"/>
        <w:rPr>
          <w:lang w:val="en-US"/>
        </w:rPr>
      </w:pPr>
      <w:proofErr w:type="spellStart"/>
      <w:r>
        <w:rPr>
          <w:lang w:val="en-US"/>
        </w:rPr>
        <w:t>Determinizm</w:t>
      </w:r>
      <w:proofErr w:type="spellEnd"/>
      <w:r>
        <w:rPr>
          <w:lang w:val="en-US"/>
        </w:rPr>
        <w:t xml:space="preserve"> </w:t>
      </w:r>
      <w:proofErr w:type="spellStart"/>
      <w:r>
        <w:rPr>
          <w:lang w:val="en-US"/>
        </w:rPr>
        <w:t>i</w:t>
      </w:r>
      <w:proofErr w:type="spellEnd"/>
      <w:r>
        <w:rPr>
          <w:lang w:val="en-US"/>
        </w:rPr>
        <w:t xml:space="preserve"> </w:t>
      </w:r>
      <w:proofErr w:type="spellStart"/>
      <w:r>
        <w:rPr>
          <w:lang w:val="en-US"/>
        </w:rPr>
        <w:t>yego</w:t>
      </w:r>
      <w:proofErr w:type="spellEnd"/>
      <w:r>
        <w:rPr>
          <w:lang w:val="en-US"/>
        </w:rPr>
        <w:t xml:space="preserve"> </w:t>
      </w:r>
      <w:proofErr w:type="spellStart"/>
      <w:r>
        <w:rPr>
          <w:lang w:val="en-US"/>
        </w:rPr>
        <w:t>kritiki</w:t>
      </w:r>
      <w:proofErr w:type="spellEnd"/>
      <w:r>
        <w:rPr>
          <w:lang w:val="en-US"/>
        </w:rPr>
        <w:t xml:space="preserve"> / URL: </w:t>
      </w:r>
      <w:hyperlink r:id="rId11" w:history="1">
        <w:r>
          <w:rPr>
            <w:rStyle w:val="a4"/>
            <w:lang w:val="en-US"/>
          </w:rPr>
          <w:t>http://libertarium.ru/lib_evolut_05</w:t>
        </w:r>
      </w:hyperlink>
      <w:r>
        <w:rPr>
          <w:lang w:val="en-US"/>
        </w:rPr>
        <w:t xml:space="preserve"> (data </w:t>
      </w:r>
      <w:proofErr w:type="spellStart"/>
      <w:r>
        <w:rPr>
          <w:lang w:val="en-US"/>
        </w:rPr>
        <w:t>obra</w:t>
      </w:r>
      <w:r>
        <w:rPr>
          <w:rFonts w:cs="Times New Roman"/>
          <w:lang w:val="en-US"/>
        </w:rPr>
        <w:t>shch</w:t>
      </w:r>
      <w:r>
        <w:rPr>
          <w:lang w:val="en-US"/>
        </w:rPr>
        <w:t>eniya</w:t>
      </w:r>
      <w:proofErr w:type="spellEnd"/>
      <w:r>
        <w:rPr>
          <w:lang w:val="en-US"/>
        </w:rPr>
        <w:t xml:space="preserve"> 17.05.2018).</w:t>
      </w:r>
    </w:p>
    <w:p w:rsidR="006C5BF2" w:rsidRPr="006C5BF2" w:rsidRDefault="006C5BF2" w:rsidP="006C5BF2">
      <w:pPr>
        <w:pStyle w:val="a3"/>
        <w:numPr>
          <w:ilvl w:val="0"/>
          <w:numId w:val="2"/>
        </w:numPr>
        <w:spacing w:line="240" w:lineRule="auto"/>
        <w:ind w:left="714" w:hanging="357"/>
        <w:jc w:val="both"/>
        <w:rPr>
          <w:lang w:val="en-US"/>
        </w:rPr>
      </w:pPr>
      <w:r w:rsidRPr="006C5BF2">
        <w:rPr>
          <w:lang w:val="en-US"/>
        </w:rPr>
        <w:t xml:space="preserve">Lin </w:t>
      </w:r>
      <w:proofErr w:type="spellStart"/>
      <w:r w:rsidRPr="006C5BF2">
        <w:rPr>
          <w:lang w:val="en-US"/>
        </w:rPr>
        <w:t>Y</w:t>
      </w:r>
      <w:r w:rsidRPr="006C5BF2">
        <w:rPr>
          <w:rFonts w:cs="Times New Roman"/>
          <w:lang w:val="en-US"/>
        </w:rPr>
        <w:t>ŭtang</w:t>
      </w:r>
      <w:proofErr w:type="spellEnd"/>
      <w:r w:rsidRPr="006C5BF2">
        <w:rPr>
          <w:rFonts w:cs="Times New Roman"/>
          <w:lang w:val="en-US"/>
        </w:rPr>
        <w:t xml:space="preserve">. </w:t>
      </w:r>
      <w:proofErr w:type="spellStart"/>
      <w:r w:rsidRPr="006C5BF2">
        <w:rPr>
          <w:rFonts w:cs="Times New Roman"/>
          <w:lang w:val="en-US"/>
        </w:rPr>
        <w:t>Kitaitsy</w:t>
      </w:r>
      <w:proofErr w:type="spellEnd"/>
      <w:r w:rsidRPr="006C5BF2">
        <w:rPr>
          <w:rFonts w:cs="Times New Roman"/>
          <w:lang w:val="en-US"/>
        </w:rPr>
        <w:t xml:space="preserve">: </w:t>
      </w:r>
      <w:proofErr w:type="spellStart"/>
      <w:r w:rsidRPr="006C5BF2">
        <w:rPr>
          <w:rFonts w:cs="Times New Roman"/>
          <w:lang w:val="en-US"/>
        </w:rPr>
        <w:t>moya</w:t>
      </w:r>
      <w:proofErr w:type="spellEnd"/>
      <w:r w:rsidRPr="006C5BF2">
        <w:rPr>
          <w:rFonts w:cs="Times New Roman"/>
          <w:lang w:val="en-US"/>
        </w:rPr>
        <w:t xml:space="preserve"> </w:t>
      </w:r>
      <w:proofErr w:type="spellStart"/>
      <w:r w:rsidRPr="006C5BF2">
        <w:rPr>
          <w:rFonts w:cs="Times New Roman"/>
          <w:lang w:val="en-US"/>
        </w:rPr>
        <w:t>strana</w:t>
      </w:r>
      <w:proofErr w:type="spellEnd"/>
      <w:r w:rsidRPr="006C5BF2">
        <w:rPr>
          <w:rFonts w:cs="Times New Roman"/>
          <w:lang w:val="en-US"/>
        </w:rPr>
        <w:t xml:space="preserve"> </w:t>
      </w:r>
      <w:proofErr w:type="spellStart"/>
      <w:r w:rsidRPr="006C5BF2">
        <w:rPr>
          <w:rFonts w:cs="Times New Roman"/>
          <w:lang w:val="en-US"/>
        </w:rPr>
        <w:t>i</w:t>
      </w:r>
      <w:proofErr w:type="spellEnd"/>
      <w:r w:rsidRPr="006C5BF2">
        <w:rPr>
          <w:rFonts w:cs="Times New Roman"/>
          <w:lang w:val="en-US"/>
        </w:rPr>
        <w:t xml:space="preserve"> </w:t>
      </w:r>
      <w:proofErr w:type="spellStart"/>
      <w:r w:rsidRPr="006C5BF2">
        <w:rPr>
          <w:rFonts w:cs="Times New Roman"/>
          <w:lang w:val="en-US"/>
        </w:rPr>
        <w:t>moi</w:t>
      </w:r>
      <w:proofErr w:type="spellEnd"/>
      <w:r w:rsidRPr="006C5BF2">
        <w:rPr>
          <w:rFonts w:cs="Times New Roman"/>
          <w:lang w:val="en-US"/>
        </w:rPr>
        <w:t xml:space="preserve"> </w:t>
      </w:r>
      <w:proofErr w:type="spellStart"/>
      <w:r w:rsidRPr="006C5BF2">
        <w:rPr>
          <w:rFonts w:cs="Times New Roman"/>
          <w:lang w:val="en-US"/>
        </w:rPr>
        <w:t>narod</w:t>
      </w:r>
      <w:proofErr w:type="spellEnd"/>
      <w:r w:rsidRPr="006C5BF2">
        <w:rPr>
          <w:rFonts w:cs="Times New Roman"/>
          <w:lang w:val="en-US"/>
        </w:rPr>
        <w:t xml:space="preserve"> / </w:t>
      </w:r>
      <w:r w:rsidRPr="006C5BF2">
        <w:rPr>
          <w:lang w:val="en-US"/>
        </w:rPr>
        <w:t xml:space="preserve">Lin </w:t>
      </w:r>
      <w:proofErr w:type="spellStart"/>
      <w:r w:rsidRPr="006C5BF2">
        <w:rPr>
          <w:lang w:val="en-US"/>
        </w:rPr>
        <w:t>Y</w:t>
      </w:r>
      <w:r w:rsidRPr="006C5BF2">
        <w:rPr>
          <w:rFonts w:cs="Times New Roman"/>
          <w:lang w:val="en-US"/>
        </w:rPr>
        <w:t>ŭtang</w:t>
      </w:r>
      <w:proofErr w:type="spellEnd"/>
      <w:r w:rsidRPr="006C5BF2">
        <w:rPr>
          <w:rFonts w:cs="Times New Roman"/>
          <w:lang w:val="en-US"/>
        </w:rPr>
        <w:t xml:space="preserve">; per. s kit. </w:t>
      </w:r>
      <w:proofErr w:type="spellStart"/>
      <w:proofErr w:type="gramStart"/>
      <w:r w:rsidRPr="006C5BF2">
        <w:rPr>
          <w:rFonts w:cs="Times New Roman"/>
          <w:lang w:val="en-US"/>
        </w:rPr>
        <w:t>i</w:t>
      </w:r>
      <w:proofErr w:type="spellEnd"/>
      <w:proofErr w:type="gramEnd"/>
      <w:r w:rsidRPr="006C5BF2">
        <w:rPr>
          <w:rFonts w:cs="Times New Roman"/>
          <w:lang w:val="en-US"/>
        </w:rPr>
        <w:t xml:space="preserve"> </w:t>
      </w:r>
      <w:proofErr w:type="spellStart"/>
      <w:r w:rsidRPr="006C5BF2">
        <w:rPr>
          <w:rFonts w:cs="Times New Roman"/>
          <w:lang w:val="en-US"/>
        </w:rPr>
        <w:t>predislovie</w:t>
      </w:r>
      <w:proofErr w:type="spellEnd"/>
      <w:r w:rsidRPr="006C5BF2">
        <w:rPr>
          <w:rFonts w:cs="Times New Roman"/>
          <w:lang w:val="en-US"/>
        </w:rPr>
        <w:t xml:space="preserve"> N.A. </w:t>
      </w:r>
      <w:proofErr w:type="spellStart"/>
      <w:r w:rsidRPr="006C5BF2">
        <w:rPr>
          <w:rFonts w:cs="Times New Roman"/>
          <w:lang w:val="en-US"/>
        </w:rPr>
        <w:t>Speshneva</w:t>
      </w:r>
      <w:proofErr w:type="spellEnd"/>
      <w:r w:rsidRPr="006C5BF2">
        <w:rPr>
          <w:rFonts w:cs="Times New Roman"/>
          <w:lang w:val="en-US"/>
        </w:rPr>
        <w:t>. M</w:t>
      </w:r>
      <w:r w:rsidRPr="006C5BF2">
        <w:rPr>
          <w:rFonts w:cs="Times New Roman"/>
        </w:rPr>
        <w:t xml:space="preserve">.: </w:t>
      </w:r>
      <w:r w:rsidRPr="006C5BF2">
        <w:rPr>
          <w:rFonts w:cs="Times New Roman"/>
          <w:lang w:val="en-US"/>
        </w:rPr>
        <w:t>Vost</w:t>
      </w:r>
      <w:r w:rsidRPr="006C5BF2">
        <w:rPr>
          <w:rFonts w:cs="Times New Roman"/>
        </w:rPr>
        <w:t xml:space="preserve">. </w:t>
      </w:r>
      <w:r w:rsidRPr="006C5BF2">
        <w:rPr>
          <w:rFonts w:cs="Times New Roman"/>
          <w:lang w:val="en-US"/>
        </w:rPr>
        <w:t>Lit., 2010. 335 p.</w:t>
      </w:r>
    </w:p>
    <w:p w:rsidR="00153BDB" w:rsidRPr="006C5BF2" w:rsidRDefault="00153BDB" w:rsidP="00153BDB">
      <w:pPr>
        <w:pStyle w:val="a3"/>
        <w:numPr>
          <w:ilvl w:val="0"/>
          <w:numId w:val="2"/>
        </w:numPr>
        <w:spacing w:before="100" w:beforeAutospacing="1" w:after="100" w:afterAutospacing="1" w:line="240" w:lineRule="auto"/>
        <w:ind w:left="714" w:hanging="357"/>
        <w:jc w:val="both"/>
        <w:outlineLvl w:val="0"/>
        <w:rPr>
          <w:b/>
          <w:lang w:val="en-US"/>
        </w:rPr>
      </w:pPr>
      <w:proofErr w:type="spellStart"/>
      <w:r>
        <w:rPr>
          <w:lang w:val="en-US"/>
        </w:rPr>
        <w:t>Lopatkin</w:t>
      </w:r>
      <w:proofErr w:type="spellEnd"/>
      <w:r w:rsidRPr="00780DA8">
        <w:rPr>
          <w:lang w:val="en-US"/>
        </w:rPr>
        <w:t xml:space="preserve"> </w:t>
      </w:r>
      <w:r>
        <w:rPr>
          <w:lang w:val="en-US"/>
        </w:rPr>
        <w:t>A</w:t>
      </w:r>
      <w:r w:rsidRPr="00780DA8">
        <w:rPr>
          <w:lang w:val="en-US"/>
        </w:rPr>
        <w:t xml:space="preserve">. </w:t>
      </w:r>
      <w:proofErr w:type="spellStart"/>
      <w:r>
        <w:rPr>
          <w:lang w:val="en-US"/>
        </w:rPr>
        <w:t>Kitaiskiy</w:t>
      </w:r>
      <w:proofErr w:type="spellEnd"/>
      <w:r w:rsidRPr="00780DA8">
        <w:rPr>
          <w:lang w:val="en-US"/>
        </w:rPr>
        <w:t xml:space="preserve"> </w:t>
      </w:r>
      <w:proofErr w:type="spellStart"/>
      <w:r>
        <w:rPr>
          <w:lang w:val="en-US"/>
        </w:rPr>
        <w:t>mentalitet</w:t>
      </w:r>
      <w:proofErr w:type="spellEnd"/>
      <w:r>
        <w:rPr>
          <w:lang w:val="en-US"/>
        </w:rPr>
        <w:t xml:space="preserve">: </w:t>
      </w:r>
      <w:proofErr w:type="spellStart"/>
      <w:r>
        <w:rPr>
          <w:lang w:val="en-US"/>
        </w:rPr>
        <w:t>ieroglificheskiy</w:t>
      </w:r>
      <w:proofErr w:type="spellEnd"/>
      <w:r>
        <w:rPr>
          <w:lang w:val="en-US"/>
        </w:rPr>
        <w:t xml:space="preserve">, </w:t>
      </w:r>
      <w:proofErr w:type="spellStart"/>
      <w:r>
        <w:rPr>
          <w:lang w:val="en-US"/>
        </w:rPr>
        <w:t>konfutsianskiy</w:t>
      </w:r>
      <w:proofErr w:type="spellEnd"/>
      <w:r>
        <w:rPr>
          <w:lang w:val="en-US"/>
        </w:rPr>
        <w:t xml:space="preserve">, </w:t>
      </w:r>
      <w:proofErr w:type="spellStart"/>
      <w:r>
        <w:rPr>
          <w:lang w:val="en-US"/>
        </w:rPr>
        <w:t>kul’turno-revolutsionnyi</w:t>
      </w:r>
      <w:proofErr w:type="spellEnd"/>
      <w:r>
        <w:rPr>
          <w:lang w:val="en-US"/>
        </w:rPr>
        <w:t xml:space="preserve">. Blog </w:t>
      </w:r>
      <w:proofErr w:type="spellStart"/>
      <w:r>
        <w:rPr>
          <w:lang w:val="en-US"/>
        </w:rPr>
        <w:t>Alexeya</w:t>
      </w:r>
      <w:proofErr w:type="spellEnd"/>
      <w:r>
        <w:rPr>
          <w:lang w:val="en-US"/>
        </w:rPr>
        <w:t xml:space="preserve"> </w:t>
      </w:r>
      <w:proofErr w:type="spellStart"/>
      <w:r>
        <w:rPr>
          <w:lang w:val="en-US"/>
        </w:rPr>
        <w:t>Lopatkina</w:t>
      </w:r>
      <w:proofErr w:type="spellEnd"/>
      <w:r>
        <w:rPr>
          <w:lang w:val="en-US"/>
        </w:rPr>
        <w:t xml:space="preserve">. </w:t>
      </w:r>
      <w:hyperlink r:id="rId12" w:history="1">
        <w:r w:rsidRPr="006C5BF2">
          <w:rPr>
            <w:rStyle w:val="a4"/>
            <w:lang w:val="en-US"/>
          </w:rPr>
          <w:t>https://alexeylopatkin.livejournal.com/</w:t>
        </w:r>
      </w:hyperlink>
      <w:r w:rsidRPr="006C5BF2">
        <w:rPr>
          <w:lang w:val="en-US"/>
        </w:rPr>
        <w:t xml:space="preserve"> (</w:t>
      </w:r>
      <w:r>
        <w:rPr>
          <w:lang w:val="en-US"/>
        </w:rPr>
        <w:t xml:space="preserve">data </w:t>
      </w:r>
      <w:proofErr w:type="spellStart"/>
      <w:r>
        <w:rPr>
          <w:lang w:val="en-US"/>
        </w:rPr>
        <w:t>obrashcheniya</w:t>
      </w:r>
      <w:proofErr w:type="spellEnd"/>
      <w:r w:rsidRPr="006C5BF2">
        <w:rPr>
          <w:lang w:val="en-US"/>
        </w:rPr>
        <w:t xml:space="preserve"> 10.06.2018). </w:t>
      </w:r>
    </w:p>
    <w:p w:rsidR="00153BDB" w:rsidRPr="006A5044" w:rsidRDefault="00153BDB" w:rsidP="00153BDB">
      <w:pPr>
        <w:pStyle w:val="a3"/>
        <w:numPr>
          <w:ilvl w:val="0"/>
          <w:numId w:val="2"/>
        </w:numPr>
        <w:spacing w:line="240" w:lineRule="auto"/>
        <w:ind w:left="714" w:hanging="357"/>
        <w:jc w:val="both"/>
        <w:rPr>
          <w:b/>
          <w:lang w:val="en-US"/>
        </w:rPr>
      </w:pPr>
      <w:proofErr w:type="spellStart"/>
      <w:r>
        <w:rPr>
          <w:lang w:val="en-US"/>
        </w:rPr>
        <w:t>Saigin</w:t>
      </w:r>
      <w:proofErr w:type="spellEnd"/>
      <w:r w:rsidRPr="00F85BE1">
        <w:rPr>
          <w:lang w:val="en-US"/>
        </w:rPr>
        <w:t xml:space="preserve"> </w:t>
      </w:r>
      <w:r>
        <w:rPr>
          <w:lang w:val="en-US"/>
        </w:rPr>
        <w:t>V</w:t>
      </w:r>
      <w:r w:rsidRPr="00F85BE1">
        <w:rPr>
          <w:lang w:val="en-US"/>
        </w:rPr>
        <w:t>.</w:t>
      </w:r>
      <w:r>
        <w:rPr>
          <w:lang w:val="en-US"/>
        </w:rPr>
        <w:t>V</w:t>
      </w:r>
      <w:r w:rsidRPr="00F85BE1">
        <w:rPr>
          <w:lang w:val="en-US"/>
        </w:rPr>
        <w:t xml:space="preserve">. </w:t>
      </w:r>
      <w:proofErr w:type="spellStart"/>
      <w:r>
        <w:rPr>
          <w:lang w:val="en-US"/>
        </w:rPr>
        <w:t>Evolutsiya</w:t>
      </w:r>
      <w:proofErr w:type="spellEnd"/>
      <w:r w:rsidRPr="00F85BE1">
        <w:rPr>
          <w:lang w:val="en-US"/>
        </w:rPr>
        <w:t xml:space="preserve"> </w:t>
      </w:r>
      <w:proofErr w:type="spellStart"/>
      <w:r>
        <w:rPr>
          <w:lang w:val="en-US"/>
        </w:rPr>
        <w:t>kontsepta</w:t>
      </w:r>
      <w:proofErr w:type="spellEnd"/>
      <w:r w:rsidRPr="00F85BE1">
        <w:rPr>
          <w:lang w:val="en-US"/>
        </w:rPr>
        <w:t xml:space="preserve"> “</w:t>
      </w:r>
      <w:proofErr w:type="spellStart"/>
      <w:r>
        <w:rPr>
          <w:lang w:val="en-US"/>
        </w:rPr>
        <w:t>grekh</w:t>
      </w:r>
      <w:proofErr w:type="spellEnd"/>
      <w:r w:rsidRPr="00F85BE1">
        <w:rPr>
          <w:lang w:val="en-US"/>
        </w:rPr>
        <w:t xml:space="preserve">” </w:t>
      </w:r>
      <w:r>
        <w:rPr>
          <w:lang w:val="en-US"/>
        </w:rPr>
        <w:t>v</w:t>
      </w:r>
      <w:r w:rsidRPr="00F85BE1">
        <w:rPr>
          <w:lang w:val="en-US"/>
        </w:rPr>
        <w:t xml:space="preserve"> </w:t>
      </w:r>
      <w:proofErr w:type="spellStart"/>
      <w:r>
        <w:rPr>
          <w:lang w:val="en-US"/>
        </w:rPr>
        <w:t>sovremennom</w:t>
      </w:r>
      <w:proofErr w:type="spellEnd"/>
      <w:r w:rsidRPr="00F85BE1">
        <w:rPr>
          <w:lang w:val="en-US"/>
        </w:rPr>
        <w:t xml:space="preserve"> </w:t>
      </w:r>
      <w:proofErr w:type="spellStart"/>
      <w:r>
        <w:rPr>
          <w:lang w:val="en-US"/>
        </w:rPr>
        <w:t>russkom</w:t>
      </w:r>
      <w:proofErr w:type="spellEnd"/>
      <w:r w:rsidRPr="00F85BE1">
        <w:rPr>
          <w:lang w:val="en-US"/>
        </w:rPr>
        <w:t xml:space="preserve"> </w:t>
      </w:r>
      <w:proofErr w:type="spellStart"/>
      <w:r>
        <w:rPr>
          <w:lang w:val="en-US"/>
        </w:rPr>
        <w:t>yazyke</w:t>
      </w:r>
      <w:proofErr w:type="spellEnd"/>
      <w:r w:rsidRPr="00F85BE1">
        <w:rPr>
          <w:lang w:val="en-US"/>
        </w:rPr>
        <w:t xml:space="preserve"> (</w:t>
      </w:r>
      <w:proofErr w:type="spellStart"/>
      <w:r>
        <w:rPr>
          <w:lang w:val="en-US"/>
        </w:rPr>
        <w:t>po</w:t>
      </w:r>
      <w:proofErr w:type="spellEnd"/>
      <w:r w:rsidRPr="00F85BE1">
        <w:rPr>
          <w:lang w:val="en-US"/>
        </w:rPr>
        <w:t xml:space="preserve"> </w:t>
      </w:r>
      <w:proofErr w:type="spellStart"/>
      <w:r>
        <w:rPr>
          <w:lang w:val="en-US"/>
        </w:rPr>
        <w:t>dannyv</w:t>
      </w:r>
      <w:proofErr w:type="spellEnd"/>
      <w:r w:rsidRPr="00F85BE1">
        <w:rPr>
          <w:lang w:val="en-US"/>
        </w:rPr>
        <w:t xml:space="preserve"> </w:t>
      </w:r>
      <w:proofErr w:type="spellStart"/>
      <w:r>
        <w:rPr>
          <w:lang w:val="en-US"/>
        </w:rPr>
        <w:t>natsional</w:t>
      </w:r>
      <w:r w:rsidRPr="00F85BE1">
        <w:rPr>
          <w:lang w:val="en-US"/>
        </w:rPr>
        <w:t>’</w:t>
      </w:r>
      <w:r>
        <w:rPr>
          <w:lang w:val="en-US"/>
        </w:rPr>
        <w:t>nogo</w:t>
      </w:r>
      <w:proofErr w:type="spellEnd"/>
      <w:r w:rsidRPr="00F85BE1">
        <w:rPr>
          <w:lang w:val="en-US"/>
        </w:rPr>
        <w:t xml:space="preserve"> </w:t>
      </w:r>
      <w:proofErr w:type="spellStart"/>
      <w:r>
        <w:rPr>
          <w:lang w:val="en-US"/>
        </w:rPr>
        <w:t>korpusa</w:t>
      </w:r>
      <w:proofErr w:type="spellEnd"/>
      <w:r w:rsidRPr="00F85BE1">
        <w:rPr>
          <w:lang w:val="en-US"/>
        </w:rPr>
        <w:t xml:space="preserve"> </w:t>
      </w:r>
      <w:proofErr w:type="spellStart"/>
      <w:r>
        <w:rPr>
          <w:lang w:val="en-US"/>
        </w:rPr>
        <w:t>russkogo</w:t>
      </w:r>
      <w:proofErr w:type="spellEnd"/>
      <w:r w:rsidRPr="00F85BE1">
        <w:rPr>
          <w:lang w:val="en-US"/>
        </w:rPr>
        <w:t xml:space="preserve"> </w:t>
      </w:r>
      <w:proofErr w:type="spellStart"/>
      <w:r>
        <w:rPr>
          <w:lang w:val="en-US"/>
        </w:rPr>
        <w:t>yazyka</w:t>
      </w:r>
      <w:proofErr w:type="spellEnd"/>
      <w:r w:rsidRPr="00F85BE1">
        <w:rPr>
          <w:lang w:val="en-US"/>
        </w:rPr>
        <w:t xml:space="preserve">). </w:t>
      </w:r>
      <w:proofErr w:type="spellStart"/>
      <w:r w:rsidRPr="006A5044">
        <w:rPr>
          <w:i/>
          <w:lang w:val="en-US"/>
        </w:rPr>
        <w:t>Vestnik</w:t>
      </w:r>
      <w:proofErr w:type="spellEnd"/>
      <w:r w:rsidRPr="006A5044">
        <w:rPr>
          <w:i/>
          <w:lang w:val="en-US"/>
        </w:rPr>
        <w:t xml:space="preserve"> </w:t>
      </w:r>
      <w:proofErr w:type="spellStart"/>
      <w:r w:rsidRPr="006A5044">
        <w:rPr>
          <w:i/>
          <w:lang w:val="en-US"/>
        </w:rPr>
        <w:t>Nizhegorodskogo</w:t>
      </w:r>
      <w:proofErr w:type="spellEnd"/>
      <w:r w:rsidRPr="006A5044">
        <w:rPr>
          <w:i/>
          <w:lang w:val="en-US"/>
        </w:rPr>
        <w:t xml:space="preserve"> </w:t>
      </w:r>
      <w:proofErr w:type="spellStart"/>
      <w:r w:rsidRPr="006A5044">
        <w:rPr>
          <w:i/>
          <w:lang w:val="en-US"/>
        </w:rPr>
        <w:t>universiteta</w:t>
      </w:r>
      <w:proofErr w:type="spellEnd"/>
      <w:r w:rsidRPr="006A5044">
        <w:rPr>
          <w:i/>
          <w:lang w:val="en-US"/>
        </w:rPr>
        <w:t xml:space="preserve"> </w:t>
      </w:r>
      <w:proofErr w:type="spellStart"/>
      <w:r w:rsidRPr="006A5044">
        <w:rPr>
          <w:i/>
          <w:lang w:val="en-US"/>
        </w:rPr>
        <w:t>im</w:t>
      </w:r>
      <w:proofErr w:type="spellEnd"/>
      <w:r w:rsidRPr="006A5044">
        <w:rPr>
          <w:i/>
          <w:lang w:val="en-US"/>
        </w:rPr>
        <w:t xml:space="preserve">. N.I. </w:t>
      </w:r>
      <w:proofErr w:type="spellStart"/>
      <w:r w:rsidRPr="006A5044">
        <w:rPr>
          <w:i/>
          <w:lang w:val="en-US"/>
        </w:rPr>
        <w:t>Lobachevskogo</w:t>
      </w:r>
      <w:proofErr w:type="spellEnd"/>
      <w:r w:rsidRPr="006A5044">
        <w:rPr>
          <w:i/>
          <w:lang w:val="en-US"/>
        </w:rPr>
        <w:t>,</w:t>
      </w:r>
      <w:r>
        <w:rPr>
          <w:lang w:val="en-US"/>
        </w:rPr>
        <w:t xml:space="preserve"> 2013. № 6 (2),</w:t>
      </w:r>
      <w:r w:rsidRPr="006A5044">
        <w:rPr>
          <w:lang w:val="en-US"/>
        </w:rPr>
        <w:t xml:space="preserve"> </w:t>
      </w:r>
      <w:r>
        <w:rPr>
          <w:lang w:val="en-US"/>
        </w:rPr>
        <w:t>pp</w:t>
      </w:r>
      <w:r w:rsidRPr="006A5044">
        <w:rPr>
          <w:lang w:val="en-US"/>
        </w:rPr>
        <w:t>.210-213.</w:t>
      </w:r>
    </w:p>
    <w:p w:rsidR="00153BDB" w:rsidRPr="006A5044" w:rsidRDefault="00153BDB" w:rsidP="00153BDB">
      <w:pPr>
        <w:pStyle w:val="a3"/>
        <w:numPr>
          <w:ilvl w:val="0"/>
          <w:numId w:val="2"/>
        </w:numPr>
        <w:spacing w:line="240" w:lineRule="auto"/>
        <w:ind w:left="714" w:hanging="357"/>
        <w:jc w:val="both"/>
        <w:rPr>
          <w:b/>
          <w:lang w:val="en-US"/>
        </w:rPr>
      </w:pPr>
      <w:proofErr w:type="spellStart"/>
      <w:r w:rsidRPr="00B00B57">
        <w:rPr>
          <w:lang w:val="en-US"/>
        </w:rPr>
        <w:t>Saigin</w:t>
      </w:r>
      <w:proofErr w:type="spellEnd"/>
      <w:r w:rsidRPr="006A5044">
        <w:rPr>
          <w:lang w:val="en-US"/>
        </w:rPr>
        <w:t xml:space="preserve"> </w:t>
      </w:r>
      <w:r w:rsidRPr="00B00B57">
        <w:rPr>
          <w:lang w:val="en-US"/>
        </w:rPr>
        <w:t>V</w:t>
      </w:r>
      <w:r w:rsidRPr="006A5044">
        <w:rPr>
          <w:lang w:val="en-US"/>
        </w:rPr>
        <w:t>.</w:t>
      </w:r>
      <w:r w:rsidRPr="00B00B57">
        <w:rPr>
          <w:lang w:val="en-US"/>
        </w:rPr>
        <w:t>V</w:t>
      </w:r>
      <w:r w:rsidRPr="006A5044">
        <w:rPr>
          <w:lang w:val="en-US"/>
        </w:rPr>
        <w:t xml:space="preserve">. </w:t>
      </w:r>
      <w:proofErr w:type="spellStart"/>
      <w:r w:rsidRPr="00B00B57">
        <w:rPr>
          <w:lang w:val="en-US"/>
        </w:rPr>
        <w:t>Osobennosti</w:t>
      </w:r>
      <w:proofErr w:type="spellEnd"/>
      <w:r w:rsidRPr="006A5044">
        <w:rPr>
          <w:lang w:val="en-US"/>
        </w:rPr>
        <w:t xml:space="preserve"> </w:t>
      </w:r>
      <w:proofErr w:type="spellStart"/>
      <w:r w:rsidRPr="00B00B57">
        <w:rPr>
          <w:lang w:val="en-US"/>
        </w:rPr>
        <w:t>diskursivnoi</w:t>
      </w:r>
      <w:proofErr w:type="spellEnd"/>
      <w:r w:rsidRPr="006A5044">
        <w:rPr>
          <w:lang w:val="en-US"/>
        </w:rPr>
        <w:t xml:space="preserve"> </w:t>
      </w:r>
      <w:proofErr w:type="spellStart"/>
      <w:r w:rsidRPr="00B00B57">
        <w:rPr>
          <w:lang w:val="en-US"/>
        </w:rPr>
        <w:t>realizatsii</w:t>
      </w:r>
      <w:proofErr w:type="spellEnd"/>
      <w:r w:rsidRPr="006A5044">
        <w:rPr>
          <w:lang w:val="en-US"/>
        </w:rPr>
        <w:t xml:space="preserve"> </w:t>
      </w:r>
      <w:proofErr w:type="spellStart"/>
      <w:r w:rsidRPr="00B00B57">
        <w:rPr>
          <w:lang w:val="en-US"/>
        </w:rPr>
        <w:t>yadernykh</w:t>
      </w:r>
      <w:proofErr w:type="spellEnd"/>
      <w:r w:rsidRPr="006A5044">
        <w:rPr>
          <w:lang w:val="en-US"/>
        </w:rPr>
        <w:t xml:space="preserve"> </w:t>
      </w:r>
      <w:proofErr w:type="spellStart"/>
      <w:r w:rsidRPr="00B00B57">
        <w:rPr>
          <w:lang w:val="en-US"/>
        </w:rPr>
        <w:t>komponentov</w:t>
      </w:r>
      <w:proofErr w:type="spellEnd"/>
      <w:r w:rsidRPr="006A5044">
        <w:rPr>
          <w:lang w:val="en-US"/>
        </w:rPr>
        <w:t xml:space="preserve"> </w:t>
      </w:r>
      <w:proofErr w:type="spellStart"/>
      <w:r w:rsidRPr="00B00B57">
        <w:rPr>
          <w:lang w:val="en-US"/>
        </w:rPr>
        <w:t>kontseptual</w:t>
      </w:r>
      <w:r w:rsidRPr="006A5044">
        <w:rPr>
          <w:lang w:val="en-US"/>
        </w:rPr>
        <w:t>’</w:t>
      </w:r>
      <w:r w:rsidRPr="00B00B57">
        <w:rPr>
          <w:lang w:val="en-US"/>
        </w:rPr>
        <w:t>nogo</w:t>
      </w:r>
      <w:proofErr w:type="spellEnd"/>
      <w:r w:rsidRPr="006A5044">
        <w:rPr>
          <w:lang w:val="en-US"/>
        </w:rPr>
        <w:t xml:space="preserve"> </w:t>
      </w:r>
      <w:proofErr w:type="spellStart"/>
      <w:r w:rsidRPr="00B00B57">
        <w:rPr>
          <w:lang w:val="en-US"/>
        </w:rPr>
        <w:t>polya</w:t>
      </w:r>
      <w:proofErr w:type="spellEnd"/>
      <w:r>
        <w:rPr>
          <w:lang w:val="en-US"/>
        </w:rPr>
        <w:t>.</w:t>
      </w:r>
      <w:r w:rsidRPr="006A5044">
        <w:rPr>
          <w:lang w:val="en-US"/>
        </w:rPr>
        <w:t xml:space="preserve"> </w:t>
      </w:r>
      <w:proofErr w:type="spellStart"/>
      <w:r w:rsidRPr="006A5044">
        <w:rPr>
          <w:i/>
          <w:lang w:val="en-US"/>
        </w:rPr>
        <w:t>Kommunikativnye</w:t>
      </w:r>
      <w:proofErr w:type="spellEnd"/>
      <w:r w:rsidRPr="006A5044">
        <w:rPr>
          <w:i/>
          <w:lang w:val="en-US"/>
        </w:rPr>
        <w:t xml:space="preserve"> </w:t>
      </w:r>
      <w:proofErr w:type="spellStart"/>
      <w:r w:rsidRPr="006A5044">
        <w:rPr>
          <w:i/>
          <w:lang w:val="en-US"/>
        </w:rPr>
        <w:t>issledovaniya</w:t>
      </w:r>
      <w:proofErr w:type="spellEnd"/>
      <w:r w:rsidRPr="006A5044">
        <w:rPr>
          <w:i/>
          <w:lang w:val="en-US"/>
        </w:rPr>
        <w:t xml:space="preserve">: </w:t>
      </w:r>
      <w:proofErr w:type="spellStart"/>
      <w:r w:rsidRPr="006A5044">
        <w:rPr>
          <w:i/>
          <w:lang w:val="en-US"/>
        </w:rPr>
        <w:t>Omskiy</w:t>
      </w:r>
      <w:proofErr w:type="spellEnd"/>
      <w:r w:rsidRPr="006A5044">
        <w:rPr>
          <w:i/>
          <w:lang w:val="en-US"/>
        </w:rPr>
        <w:t xml:space="preserve"> </w:t>
      </w:r>
      <w:proofErr w:type="spellStart"/>
      <w:r w:rsidRPr="006A5044">
        <w:rPr>
          <w:i/>
          <w:lang w:val="en-US"/>
        </w:rPr>
        <w:t>gosudarstvennyi</w:t>
      </w:r>
      <w:proofErr w:type="spellEnd"/>
      <w:r w:rsidRPr="006A5044">
        <w:rPr>
          <w:i/>
          <w:lang w:val="en-US"/>
        </w:rPr>
        <w:t xml:space="preserve"> </w:t>
      </w:r>
      <w:proofErr w:type="spellStart"/>
      <w:r w:rsidRPr="006A5044">
        <w:rPr>
          <w:i/>
          <w:lang w:val="en-US"/>
        </w:rPr>
        <w:t>universitet</w:t>
      </w:r>
      <w:proofErr w:type="spellEnd"/>
      <w:r w:rsidRPr="006A5044">
        <w:rPr>
          <w:i/>
          <w:lang w:val="en-US"/>
        </w:rPr>
        <w:t xml:space="preserve"> </w:t>
      </w:r>
      <w:proofErr w:type="spellStart"/>
      <w:r w:rsidRPr="006A5044">
        <w:rPr>
          <w:i/>
          <w:lang w:val="en-US"/>
        </w:rPr>
        <w:t>im</w:t>
      </w:r>
      <w:proofErr w:type="spellEnd"/>
      <w:r w:rsidRPr="006A5044">
        <w:rPr>
          <w:i/>
          <w:lang w:val="en-US"/>
        </w:rPr>
        <w:t xml:space="preserve">. F.M. </w:t>
      </w:r>
      <w:proofErr w:type="spellStart"/>
      <w:r w:rsidRPr="006A5044">
        <w:rPr>
          <w:i/>
          <w:lang w:val="en-US"/>
        </w:rPr>
        <w:t>Dostoyevskogo</w:t>
      </w:r>
      <w:proofErr w:type="spellEnd"/>
      <w:r w:rsidRPr="006A5044">
        <w:rPr>
          <w:i/>
          <w:lang w:val="en-US"/>
        </w:rPr>
        <w:t>.</w:t>
      </w:r>
      <w:r w:rsidRPr="006A5044">
        <w:rPr>
          <w:lang w:val="en-US"/>
        </w:rPr>
        <w:t xml:space="preserve"> </w:t>
      </w:r>
      <w:r w:rsidRPr="00B00B57">
        <w:rPr>
          <w:lang w:val="en-US"/>
        </w:rPr>
        <w:t>Omsk</w:t>
      </w:r>
      <w:r w:rsidRPr="006A5044">
        <w:rPr>
          <w:lang w:val="en-US"/>
        </w:rPr>
        <w:t>, 2017. №1 (11)</w:t>
      </w:r>
      <w:r>
        <w:rPr>
          <w:lang w:val="en-US"/>
        </w:rPr>
        <w:t>,</w:t>
      </w:r>
      <w:r w:rsidRPr="006A5044">
        <w:rPr>
          <w:lang w:val="en-US"/>
        </w:rPr>
        <w:t xml:space="preserve"> </w:t>
      </w:r>
      <w:r>
        <w:rPr>
          <w:lang w:val="en-US"/>
        </w:rPr>
        <w:t>p</w:t>
      </w:r>
      <w:r w:rsidRPr="00B00B57">
        <w:rPr>
          <w:lang w:val="en-US"/>
        </w:rPr>
        <w:t>p</w:t>
      </w:r>
      <w:r w:rsidRPr="006A5044">
        <w:rPr>
          <w:lang w:val="en-US"/>
        </w:rPr>
        <w:t>. 123-132.</w:t>
      </w:r>
    </w:p>
    <w:p w:rsidR="00153BDB" w:rsidRDefault="00153BDB" w:rsidP="00153BDB">
      <w:pPr>
        <w:pStyle w:val="a3"/>
        <w:numPr>
          <w:ilvl w:val="0"/>
          <w:numId w:val="2"/>
        </w:numPr>
        <w:spacing w:line="240" w:lineRule="auto"/>
        <w:ind w:left="714" w:hanging="357"/>
        <w:jc w:val="both"/>
        <w:rPr>
          <w:lang w:val="en-US"/>
        </w:rPr>
      </w:pPr>
      <w:proofErr w:type="spellStart"/>
      <w:r>
        <w:rPr>
          <w:lang w:val="en-US"/>
        </w:rPr>
        <w:t>Slovar</w:t>
      </w:r>
      <w:proofErr w:type="spellEnd"/>
      <w:r>
        <w:rPr>
          <w:lang w:val="en-US"/>
        </w:rPr>
        <w:t xml:space="preserve">’ </w:t>
      </w:r>
      <w:proofErr w:type="spellStart"/>
      <w:r>
        <w:rPr>
          <w:lang w:val="en-US"/>
        </w:rPr>
        <w:t>inostrannykh</w:t>
      </w:r>
      <w:proofErr w:type="spellEnd"/>
      <w:r>
        <w:rPr>
          <w:lang w:val="en-US"/>
        </w:rPr>
        <w:t xml:space="preserve"> </w:t>
      </w:r>
      <w:proofErr w:type="spellStart"/>
      <w:r>
        <w:rPr>
          <w:lang w:val="en-US"/>
        </w:rPr>
        <w:t>slov</w:t>
      </w:r>
      <w:proofErr w:type="spellEnd"/>
      <w:r>
        <w:rPr>
          <w:lang w:val="en-US"/>
        </w:rPr>
        <w:t xml:space="preserve">. 18-ye </w:t>
      </w:r>
      <w:proofErr w:type="spellStart"/>
      <w:proofErr w:type="gramStart"/>
      <w:r>
        <w:rPr>
          <w:lang w:val="en-US"/>
        </w:rPr>
        <w:t>izd</w:t>
      </w:r>
      <w:proofErr w:type="spellEnd"/>
      <w:r>
        <w:rPr>
          <w:lang w:val="en-US"/>
        </w:rPr>
        <w:t>.,</w:t>
      </w:r>
      <w:proofErr w:type="gramEnd"/>
      <w:r>
        <w:rPr>
          <w:lang w:val="en-US"/>
        </w:rPr>
        <w:t xml:space="preserve"> ster. M.: Rus. </w:t>
      </w:r>
      <w:proofErr w:type="spellStart"/>
      <w:r>
        <w:rPr>
          <w:lang w:val="en-US"/>
        </w:rPr>
        <w:t>jaz</w:t>
      </w:r>
      <w:proofErr w:type="spellEnd"/>
      <w:r>
        <w:rPr>
          <w:lang w:val="en-US"/>
        </w:rPr>
        <w:t>., 1989. 624 p.</w:t>
      </w:r>
    </w:p>
    <w:p w:rsidR="00153BDB" w:rsidRPr="00E619DD" w:rsidRDefault="00153BDB" w:rsidP="00153BDB">
      <w:pPr>
        <w:pStyle w:val="a3"/>
        <w:numPr>
          <w:ilvl w:val="0"/>
          <w:numId w:val="2"/>
        </w:numPr>
        <w:spacing w:line="240" w:lineRule="auto"/>
        <w:ind w:left="714" w:hanging="357"/>
        <w:jc w:val="both"/>
        <w:rPr>
          <w:lang w:val="en-US"/>
        </w:rPr>
      </w:pPr>
      <w:proofErr w:type="spellStart"/>
      <w:r>
        <w:rPr>
          <w:lang w:val="en-US"/>
        </w:rPr>
        <w:t>Speshnev</w:t>
      </w:r>
      <w:proofErr w:type="spellEnd"/>
      <w:r>
        <w:rPr>
          <w:lang w:val="en-US"/>
        </w:rPr>
        <w:t xml:space="preserve"> N.A. </w:t>
      </w:r>
      <w:proofErr w:type="spellStart"/>
      <w:r>
        <w:rPr>
          <w:lang w:val="en-US"/>
        </w:rPr>
        <w:t>Kitaitsy</w:t>
      </w:r>
      <w:proofErr w:type="spellEnd"/>
      <w:r>
        <w:rPr>
          <w:lang w:val="en-US"/>
        </w:rPr>
        <w:t xml:space="preserve">. </w:t>
      </w:r>
      <w:proofErr w:type="spellStart"/>
      <w:r>
        <w:rPr>
          <w:lang w:val="en-US"/>
        </w:rPr>
        <w:t>Osobennosti</w:t>
      </w:r>
      <w:proofErr w:type="spellEnd"/>
      <w:r>
        <w:rPr>
          <w:lang w:val="en-US"/>
        </w:rPr>
        <w:t xml:space="preserve"> </w:t>
      </w:r>
      <w:proofErr w:type="spellStart"/>
      <w:r>
        <w:rPr>
          <w:lang w:val="en-US"/>
        </w:rPr>
        <w:t>natsional’noi</w:t>
      </w:r>
      <w:proofErr w:type="spellEnd"/>
      <w:r>
        <w:rPr>
          <w:lang w:val="en-US"/>
        </w:rPr>
        <w:t xml:space="preserve"> </w:t>
      </w:r>
      <w:proofErr w:type="spellStart"/>
      <w:r>
        <w:rPr>
          <w:lang w:val="en-US"/>
        </w:rPr>
        <w:t>psikhologii</w:t>
      </w:r>
      <w:proofErr w:type="spellEnd"/>
      <w:r>
        <w:rPr>
          <w:lang w:val="en-US"/>
        </w:rPr>
        <w:t xml:space="preserve">. </w:t>
      </w:r>
      <w:proofErr w:type="spellStart"/>
      <w:proofErr w:type="gramStart"/>
      <w:r>
        <w:rPr>
          <w:lang w:val="en-US"/>
        </w:rPr>
        <w:t>SPb</w:t>
      </w:r>
      <w:proofErr w:type="spellEnd"/>
      <w:r>
        <w:rPr>
          <w:lang w:val="en-US"/>
        </w:rPr>
        <w:t>.:</w:t>
      </w:r>
      <w:proofErr w:type="gramEnd"/>
      <w:r>
        <w:rPr>
          <w:lang w:val="en-US"/>
        </w:rPr>
        <w:t xml:space="preserve"> </w:t>
      </w:r>
      <w:proofErr w:type="spellStart"/>
      <w:r>
        <w:rPr>
          <w:lang w:val="en-US"/>
        </w:rPr>
        <w:t>Karo</w:t>
      </w:r>
      <w:proofErr w:type="spellEnd"/>
      <w:r>
        <w:rPr>
          <w:lang w:val="en-US"/>
        </w:rPr>
        <w:t>, 2017. 336 p.</w:t>
      </w:r>
    </w:p>
    <w:p w:rsidR="00153BDB" w:rsidRPr="00153BDB" w:rsidRDefault="00153BDB" w:rsidP="00153BDB">
      <w:pPr>
        <w:pStyle w:val="a3"/>
        <w:numPr>
          <w:ilvl w:val="0"/>
          <w:numId w:val="2"/>
        </w:numPr>
        <w:spacing w:line="240" w:lineRule="auto"/>
        <w:ind w:left="714" w:hanging="357"/>
        <w:jc w:val="both"/>
        <w:rPr>
          <w:lang w:val="en-US"/>
        </w:rPr>
      </w:pPr>
      <w:proofErr w:type="spellStart"/>
      <w:r>
        <w:rPr>
          <w:rFonts w:cs="Times New Roman"/>
          <w:lang w:val="en-US"/>
        </w:rPr>
        <w:t>Filippov</w:t>
      </w:r>
      <w:proofErr w:type="spellEnd"/>
      <w:r>
        <w:rPr>
          <w:rFonts w:cs="Times New Roman"/>
          <w:lang w:val="en-US"/>
        </w:rPr>
        <w:t xml:space="preserve"> A.K. </w:t>
      </w:r>
      <w:proofErr w:type="spellStart"/>
      <w:r>
        <w:rPr>
          <w:rFonts w:cs="Times New Roman"/>
          <w:lang w:val="en-US"/>
        </w:rPr>
        <w:t>Lingvistika</w:t>
      </w:r>
      <w:proofErr w:type="spellEnd"/>
      <w:r>
        <w:rPr>
          <w:rFonts w:cs="Times New Roman"/>
          <w:lang w:val="en-US"/>
        </w:rPr>
        <w:t xml:space="preserve"> </w:t>
      </w:r>
      <w:proofErr w:type="spellStart"/>
      <w:r>
        <w:rPr>
          <w:rFonts w:cs="Times New Roman"/>
          <w:lang w:val="en-US"/>
        </w:rPr>
        <w:t>teksta</w:t>
      </w:r>
      <w:proofErr w:type="spellEnd"/>
      <w:r>
        <w:rPr>
          <w:rFonts w:cs="Times New Roman"/>
          <w:lang w:val="en-US"/>
        </w:rPr>
        <w:t xml:space="preserve">: </w:t>
      </w:r>
      <w:proofErr w:type="spellStart"/>
      <w:r>
        <w:rPr>
          <w:rFonts w:cs="Times New Roman"/>
          <w:lang w:val="en-US"/>
        </w:rPr>
        <w:t>Kurs</w:t>
      </w:r>
      <w:proofErr w:type="spellEnd"/>
      <w:r>
        <w:rPr>
          <w:rFonts w:cs="Times New Roman"/>
          <w:lang w:val="en-US"/>
        </w:rPr>
        <w:t xml:space="preserve"> </w:t>
      </w:r>
      <w:proofErr w:type="spellStart"/>
      <w:r>
        <w:rPr>
          <w:rFonts w:cs="Times New Roman"/>
          <w:lang w:val="en-US"/>
        </w:rPr>
        <w:t>lektsiy</w:t>
      </w:r>
      <w:proofErr w:type="spellEnd"/>
      <w:r>
        <w:rPr>
          <w:rFonts w:cs="Times New Roman"/>
          <w:lang w:val="en-US"/>
        </w:rPr>
        <w:t xml:space="preserve">. </w:t>
      </w:r>
      <w:proofErr w:type="spellStart"/>
      <w:proofErr w:type="gramStart"/>
      <w:r>
        <w:rPr>
          <w:rFonts w:cs="Times New Roman"/>
          <w:lang w:val="en-US"/>
        </w:rPr>
        <w:t>SPb</w:t>
      </w:r>
      <w:proofErr w:type="spellEnd"/>
      <w:r>
        <w:rPr>
          <w:rFonts w:cs="Times New Roman"/>
          <w:lang w:val="en-US"/>
        </w:rPr>
        <w:t>.:</w:t>
      </w:r>
      <w:proofErr w:type="gramEnd"/>
      <w:r>
        <w:rPr>
          <w:rFonts w:cs="Times New Roman"/>
          <w:lang w:val="en-US"/>
        </w:rPr>
        <w:t xml:space="preserve"> </w:t>
      </w:r>
      <w:proofErr w:type="spellStart"/>
      <w:r>
        <w:rPr>
          <w:rFonts w:cs="Times New Roman"/>
          <w:lang w:val="en-US"/>
        </w:rPr>
        <w:t>Izd-vo</w:t>
      </w:r>
      <w:proofErr w:type="spellEnd"/>
      <w:r>
        <w:rPr>
          <w:rFonts w:cs="Times New Roman"/>
          <w:lang w:val="en-US"/>
        </w:rPr>
        <w:t xml:space="preserve"> S.-</w:t>
      </w:r>
      <w:proofErr w:type="spellStart"/>
      <w:r>
        <w:rPr>
          <w:rFonts w:cs="Times New Roman"/>
          <w:lang w:val="en-US"/>
        </w:rPr>
        <w:t>Petersb</w:t>
      </w:r>
      <w:proofErr w:type="spellEnd"/>
      <w:r>
        <w:rPr>
          <w:rFonts w:cs="Times New Roman"/>
          <w:lang w:val="en-US"/>
        </w:rPr>
        <w:t xml:space="preserve">. </w:t>
      </w:r>
      <w:proofErr w:type="gramStart"/>
      <w:r>
        <w:rPr>
          <w:rFonts w:cs="Times New Roman"/>
          <w:lang w:val="en-US"/>
        </w:rPr>
        <w:t>un-</w:t>
      </w:r>
      <w:proofErr w:type="gramEnd"/>
      <w:r>
        <w:rPr>
          <w:rFonts w:cs="Times New Roman"/>
          <w:lang w:val="en-US"/>
        </w:rPr>
        <w:t>ta, 2003. 336 p.</w:t>
      </w:r>
    </w:p>
    <w:p w:rsidR="00153BDB" w:rsidRPr="00153BDB" w:rsidRDefault="00153BDB" w:rsidP="00153BDB">
      <w:pPr>
        <w:pStyle w:val="a3"/>
        <w:numPr>
          <w:ilvl w:val="0"/>
          <w:numId w:val="2"/>
        </w:numPr>
        <w:spacing w:line="240" w:lineRule="auto"/>
        <w:jc w:val="both"/>
      </w:pPr>
      <w:r w:rsidRPr="00153BDB">
        <w:rPr>
          <w:lang w:val="en-US"/>
        </w:rPr>
        <w:t xml:space="preserve">Jiang Wei. </w:t>
      </w:r>
      <w:proofErr w:type="spellStart"/>
      <w:r w:rsidRPr="00153BDB">
        <w:rPr>
          <w:lang w:val="en-US"/>
        </w:rPr>
        <w:t>Sravnitel’naya</w:t>
      </w:r>
      <w:proofErr w:type="spellEnd"/>
      <w:r w:rsidRPr="00153BDB">
        <w:rPr>
          <w:lang w:val="en-US"/>
        </w:rPr>
        <w:t xml:space="preserve"> </w:t>
      </w:r>
      <w:proofErr w:type="spellStart"/>
      <w:r w:rsidRPr="00153BDB">
        <w:rPr>
          <w:lang w:val="en-US"/>
        </w:rPr>
        <w:t>kharakteristika</w:t>
      </w:r>
      <w:proofErr w:type="spellEnd"/>
      <w:r w:rsidRPr="00153BDB">
        <w:rPr>
          <w:lang w:val="en-US"/>
        </w:rPr>
        <w:t xml:space="preserve"> </w:t>
      </w:r>
      <w:proofErr w:type="spellStart"/>
      <w:r w:rsidRPr="00153BDB">
        <w:rPr>
          <w:lang w:val="en-US"/>
        </w:rPr>
        <w:t>klyu</w:t>
      </w:r>
      <w:r w:rsidRPr="00153BDB">
        <w:rPr>
          <w:rFonts w:cs="Times New Roman"/>
          <w:lang w:val="en-US"/>
        </w:rPr>
        <w:t>chevykh</w:t>
      </w:r>
      <w:proofErr w:type="spellEnd"/>
      <w:r w:rsidRPr="00153BDB">
        <w:rPr>
          <w:rFonts w:cs="Times New Roman"/>
          <w:lang w:val="en-US"/>
        </w:rPr>
        <w:t xml:space="preserve"> </w:t>
      </w:r>
      <w:proofErr w:type="spellStart"/>
      <w:r w:rsidRPr="00153BDB">
        <w:rPr>
          <w:rFonts w:cs="Times New Roman"/>
          <w:lang w:val="en-US"/>
        </w:rPr>
        <w:t>tsennostei</w:t>
      </w:r>
      <w:proofErr w:type="spellEnd"/>
      <w:r w:rsidRPr="00153BDB">
        <w:rPr>
          <w:rFonts w:cs="Times New Roman"/>
          <w:lang w:val="en-US"/>
        </w:rPr>
        <w:t xml:space="preserve"> </w:t>
      </w:r>
      <w:proofErr w:type="spellStart"/>
      <w:r w:rsidRPr="00153BDB">
        <w:rPr>
          <w:rFonts w:cs="Times New Roman"/>
          <w:lang w:val="en-US"/>
        </w:rPr>
        <w:t>i</w:t>
      </w:r>
      <w:proofErr w:type="spellEnd"/>
      <w:r w:rsidRPr="00153BDB">
        <w:rPr>
          <w:rFonts w:cs="Times New Roman"/>
          <w:lang w:val="en-US"/>
        </w:rPr>
        <w:t xml:space="preserve"> </w:t>
      </w:r>
      <w:proofErr w:type="spellStart"/>
      <w:r w:rsidRPr="00153BDB">
        <w:rPr>
          <w:rFonts w:cs="Times New Roman"/>
          <w:lang w:val="en-US"/>
        </w:rPr>
        <w:t>predstavleniy</w:t>
      </w:r>
      <w:proofErr w:type="spellEnd"/>
      <w:r w:rsidRPr="00153BDB">
        <w:rPr>
          <w:rFonts w:cs="Times New Roman"/>
          <w:lang w:val="en-US"/>
        </w:rPr>
        <w:t xml:space="preserve"> </w:t>
      </w:r>
      <w:proofErr w:type="spellStart"/>
      <w:r w:rsidRPr="00153BDB">
        <w:rPr>
          <w:rFonts w:cs="Times New Roman"/>
          <w:lang w:val="en-US"/>
        </w:rPr>
        <w:t>khristianskoi</w:t>
      </w:r>
      <w:proofErr w:type="spellEnd"/>
      <w:r w:rsidRPr="00153BDB">
        <w:rPr>
          <w:rFonts w:cs="Times New Roman"/>
          <w:lang w:val="en-US"/>
        </w:rPr>
        <w:t xml:space="preserve"> </w:t>
      </w:r>
      <w:proofErr w:type="spellStart"/>
      <w:r w:rsidRPr="00153BDB">
        <w:rPr>
          <w:rFonts w:cs="Times New Roman"/>
          <w:lang w:val="en-US"/>
        </w:rPr>
        <w:t>i</w:t>
      </w:r>
      <w:proofErr w:type="spellEnd"/>
      <w:r w:rsidRPr="00153BDB">
        <w:rPr>
          <w:rFonts w:cs="Times New Roman"/>
          <w:lang w:val="en-US"/>
        </w:rPr>
        <w:t xml:space="preserve"> </w:t>
      </w:r>
      <w:proofErr w:type="spellStart"/>
      <w:r w:rsidRPr="00153BDB">
        <w:rPr>
          <w:rFonts w:cs="Times New Roman"/>
          <w:lang w:val="en-US"/>
        </w:rPr>
        <w:t>konfutsianskoi</w:t>
      </w:r>
      <w:proofErr w:type="spellEnd"/>
      <w:r w:rsidRPr="00153BDB">
        <w:rPr>
          <w:rFonts w:cs="Times New Roman"/>
          <w:lang w:val="en-US"/>
        </w:rPr>
        <w:t xml:space="preserve"> </w:t>
      </w:r>
      <w:proofErr w:type="spellStart"/>
      <w:r w:rsidRPr="00153BDB">
        <w:rPr>
          <w:rFonts w:cs="Times New Roman"/>
          <w:lang w:val="en-US"/>
        </w:rPr>
        <w:t>kul’tur</w:t>
      </w:r>
      <w:proofErr w:type="spellEnd"/>
      <w:r w:rsidRPr="00153BDB">
        <w:rPr>
          <w:rFonts w:cs="Times New Roman"/>
          <w:lang w:val="en-US"/>
        </w:rPr>
        <w:t xml:space="preserve">. </w:t>
      </w:r>
      <w:proofErr w:type="spellStart"/>
      <w:r w:rsidRPr="00153BDB">
        <w:rPr>
          <w:rFonts w:cs="Times New Roman"/>
          <w:lang w:val="en-US"/>
        </w:rPr>
        <w:t>Perevod</w:t>
      </w:r>
      <w:proofErr w:type="spellEnd"/>
      <w:r w:rsidRPr="00153BDB">
        <w:rPr>
          <w:rFonts w:cs="Times New Roman"/>
          <w:lang w:val="en-US"/>
        </w:rPr>
        <w:t xml:space="preserve"> s </w:t>
      </w:r>
      <w:proofErr w:type="spellStart"/>
      <w:r w:rsidRPr="00153BDB">
        <w:rPr>
          <w:rFonts w:cs="Times New Roman"/>
          <w:lang w:val="en-US"/>
        </w:rPr>
        <w:t>kitaiskogo</w:t>
      </w:r>
      <w:proofErr w:type="spellEnd"/>
      <w:r w:rsidRPr="00153BDB">
        <w:rPr>
          <w:rFonts w:cs="Times New Roman"/>
          <w:lang w:val="en-US"/>
        </w:rPr>
        <w:t xml:space="preserve"> A.A. </w:t>
      </w:r>
      <w:proofErr w:type="spellStart"/>
      <w:r w:rsidRPr="00153BDB">
        <w:rPr>
          <w:rFonts w:cs="Times New Roman"/>
          <w:lang w:val="en-US"/>
        </w:rPr>
        <w:t>Haritoshkinoi</w:t>
      </w:r>
      <w:proofErr w:type="spellEnd"/>
      <w:r w:rsidRPr="00153BDB">
        <w:rPr>
          <w:rFonts w:cs="Times New Roman"/>
          <w:lang w:val="en-US"/>
        </w:rPr>
        <w:t xml:space="preserve">. </w:t>
      </w:r>
      <w:proofErr w:type="spellStart"/>
      <w:r w:rsidRPr="00153BDB">
        <w:rPr>
          <w:rFonts w:cs="Times New Roman"/>
          <w:i/>
          <w:lang w:val="en-US"/>
        </w:rPr>
        <w:t>Kitai</w:t>
      </w:r>
      <w:proofErr w:type="spellEnd"/>
      <w:r w:rsidRPr="00153BDB">
        <w:rPr>
          <w:rFonts w:cs="Times New Roman"/>
          <w:i/>
          <w:lang w:val="en-US"/>
        </w:rPr>
        <w:t>:</w:t>
      </w:r>
      <w:r w:rsidRPr="00153BDB">
        <w:rPr>
          <w:rFonts w:cs="Times New Roman"/>
          <w:lang w:val="en-US"/>
        </w:rPr>
        <w:t xml:space="preserve"> </w:t>
      </w:r>
      <w:proofErr w:type="spellStart"/>
      <w:r w:rsidRPr="00153BDB">
        <w:rPr>
          <w:rFonts w:cs="Times New Roman"/>
          <w:i/>
          <w:lang w:val="en-US"/>
        </w:rPr>
        <w:t>Istoriya</w:t>
      </w:r>
      <w:proofErr w:type="spellEnd"/>
      <w:r w:rsidRPr="00153BDB">
        <w:rPr>
          <w:rFonts w:cs="Times New Roman"/>
          <w:i/>
          <w:lang w:val="en-US"/>
        </w:rPr>
        <w:t xml:space="preserve"> </w:t>
      </w:r>
      <w:proofErr w:type="spellStart"/>
      <w:r w:rsidRPr="00153BDB">
        <w:rPr>
          <w:rFonts w:cs="Times New Roman"/>
          <w:i/>
          <w:lang w:val="en-US"/>
        </w:rPr>
        <w:t>i</w:t>
      </w:r>
      <w:proofErr w:type="spellEnd"/>
      <w:r w:rsidRPr="00153BDB">
        <w:rPr>
          <w:rFonts w:cs="Times New Roman"/>
          <w:i/>
          <w:lang w:val="en-US"/>
        </w:rPr>
        <w:t xml:space="preserve"> </w:t>
      </w:r>
      <w:proofErr w:type="spellStart"/>
      <w:r w:rsidRPr="00153BDB">
        <w:rPr>
          <w:rFonts w:cs="Times New Roman"/>
          <w:i/>
          <w:lang w:val="en-US"/>
        </w:rPr>
        <w:t>sovremennost</w:t>
      </w:r>
      <w:proofErr w:type="spellEnd"/>
      <w:r w:rsidRPr="00153BDB">
        <w:rPr>
          <w:rFonts w:cs="Times New Roman"/>
          <w:i/>
          <w:lang w:val="en-US"/>
        </w:rPr>
        <w:t xml:space="preserve">’: </w:t>
      </w:r>
      <w:proofErr w:type="spellStart"/>
      <w:r w:rsidRPr="00153BDB">
        <w:rPr>
          <w:rFonts w:cs="Times New Roman"/>
          <w:i/>
          <w:lang w:val="en-US"/>
        </w:rPr>
        <w:t>Materialy</w:t>
      </w:r>
      <w:proofErr w:type="spellEnd"/>
      <w:r w:rsidRPr="00153BDB">
        <w:rPr>
          <w:rFonts w:cs="Times New Roman"/>
          <w:i/>
          <w:lang w:val="en-US"/>
        </w:rPr>
        <w:t xml:space="preserve"> IV </w:t>
      </w:r>
      <w:proofErr w:type="spellStart"/>
      <w:r w:rsidRPr="00153BDB">
        <w:rPr>
          <w:rFonts w:cs="Times New Roman"/>
          <w:i/>
          <w:lang w:val="en-US"/>
        </w:rPr>
        <w:t>mezhdunarodnoi</w:t>
      </w:r>
      <w:proofErr w:type="spellEnd"/>
      <w:r w:rsidRPr="00153BDB">
        <w:rPr>
          <w:rFonts w:cs="Times New Roman"/>
          <w:i/>
          <w:lang w:val="en-US"/>
        </w:rPr>
        <w:t xml:space="preserve"> </w:t>
      </w:r>
      <w:proofErr w:type="spellStart"/>
      <w:r w:rsidRPr="00153BDB">
        <w:rPr>
          <w:rFonts w:cs="Times New Roman"/>
          <w:i/>
          <w:lang w:val="en-US"/>
        </w:rPr>
        <w:t>nauchno-prakticheskoi</w:t>
      </w:r>
      <w:proofErr w:type="spellEnd"/>
      <w:r w:rsidRPr="00153BDB">
        <w:rPr>
          <w:rFonts w:cs="Times New Roman"/>
          <w:i/>
          <w:lang w:val="en-US"/>
        </w:rPr>
        <w:t xml:space="preserve"> </w:t>
      </w:r>
      <w:proofErr w:type="spellStart"/>
      <w:r w:rsidRPr="00153BDB">
        <w:rPr>
          <w:rFonts w:cs="Times New Roman"/>
          <w:i/>
          <w:lang w:val="en-US"/>
        </w:rPr>
        <w:t>konferentsii</w:t>
      </w:r>
      <w:proofErr w:type="spellEnd"/>
      <w:r w:rsidRPr="00153BDB">
        <w:rPr>
          <w:rFonts w:cs="Times New Roman"/>
          <w:i/>
          <w:lang w:val="en-US"/>
        </w:rPr>
        <w:t xml:space="preserve">, Ekaterinburg, 20-21 </w:t>
      </w:r>
      <w:proofErr w:type="spellStart"/>
      <w:r w:rsidRPr="00153BDB">
        <w:rPr>
          <w:rFonts w:cs="Times New Roman"/>
          <w:i/>
          <w:lang w:val="en-US"/>
        </w:rPr>
        <w:t>noyab</w:t>
      </w:r>
      <w:proofErr w:type="spellEnd"/>
      <w:r w:rsidRPr="00153BDB">
        <w:rPr>
          <w:rFonts w:cs="Times New Roman"/>
          <w:i/>
          <w:lang w:val="en-US"/>
        </w:rPr>
        <w:t xml:space="preserve">. </w:t>
      </w:r>
      <w:r w:rsidRPr="00153BDB">
        <w:rPr>
          <w:rFonts w:cs="Times New Roman"/>
          <w:i/>
        </w:rPr>
        <w:t xml:space="preserve">2012. </w:t>
      </w:r>
      <w:r w:rsidRPr="00153BDB">
        <w:rPr>
          <w:rFonts w:cs="Times New Roman"/>
          <w:lang w:val="en-US"/>
        </w:rPr>
        <w:t>Ekaterinburg</w:t>
      </w:r>
      <w:r w:rsidRPr="00153BDB">
        <w:rPr>
          <w:rFonts w:cs="Times New Roman"/>
        </w:rPr>
        <w:t xml:space="preserve">: </w:t>
      </w:r>
      <w:proofErr w:type="spellStart"/>
      <w:r w:rsidRPr="00153BDB">
        <w:rPr>
          <w:rFonts w:cs="Times New Roman"/>
          <w:lang w:val="en-US"/>
        </w:rPr>
        <w:t>Izd</w:t>
      </w:r>
      <w:proofErr w:type="spellEnd"/>
      <w:r w:rsidRPr="00153BDB">
        <w:rPr>
          <w:rFonts w:cs="Times New Roman"/>
        </w:rPr>
        <w:t>-</w:t>
      </w:r>
      <w:proofErr w:type="spellStart"/>
      <w:r w:rsidRPr="00153BDB">
        <w:rPr>
          <w:rFonts w:cs="Times New Roman"/>
          <w:lang w:val="en-US"/>
        </w:rPr>
        <w:t>vo</w:t>
      </w:r>
      <w:proofErr w:type="spellEnd"/>
      <w:r w:rsidRPr="00153BDB">
        <w:rPr>
          <w:rFonts w:cs="Times New Roman"/>
        </w:rPr>
        <w:t xml:space="preserve"> </w:t>
      </w:r>
      <w:r w:rsidRPr="00153BDB">
        <w:rPr>
          <w:rFonts w:cs="Times New Roman"/>
          <w:lang w:val="en-US"/>
        </w:rPr>
        <w:t>Ural</w:t>
      </w:r>
      <w:r w:rsidRPr="00153BDB">
        <w:rPr>
          <w:rFonts w:cs="Times New Roman"/>
        </w:rPr>
        <w:t xml:space="preserve">. </w:t>
      </w:r>
      <w:r w:rsidRPr="00153BDB">
        <w:rPr>
          <w:rFonts w:cs="Times New Roman"/>
          <w:lang w:val="en-US"/>
        </w:rPr>
        <w:t>un</w:t>
      </w:r>
      <w:r w:rsidRPr="00153BDB">
        <w:rPr>
          <w:rFonts w:cs="Times New Roman"/>
        </w:rPr>
        <w:t>-</w:t>
      </w:r>
      <w:r w:rsidRPr="00153BDB">
        <w:rPr>
          <w:rFonts w:cs="Times New Roman"/>
          <w:lang w:val="en-US"/>
        </w:rPr>
        <w:t>ta</w:t>
      </w:r>
      <w:r w:rsidRPr="00153BDB">
        <w:rPr>
          <w:rFonts w:cs="Times New Roman"/>
        </w:rPr>
        <w:t xml:space="preserve">, 2013, </w:t>
      </w:r>
      <w:r w:rsidRPr="00153BDB">
        <w:rPr>
          <w:rFonts w:cs="Times New Roman"/>
          <w:lang w:val="en-US"/>
        </w:rPr>
        <w:t>pp</w:t>
      </w:r>
      <w:r w:rsidRPr="00153BDB">
        <w:rPr>
          <w:rFonts w:cs="Times New Roman"/>
        </w:rPr>
        <w:t>.79-82.</w:t>
      </w:r>
    </w:p>
    <w:p w:rsidR="00153BDB" w:rsidRPr="00153BDB" w:rsidRDefault="00153BDB" w:rsidP="00153BDB">
      <w:pPr>
        <w:pStyle w:val="a3"/>
        <w:numPr>
          <w:ilvl w:val="0"/>
          <w:numId w:val="2"/>
        </w:numPr>
        <w:spacing w:line="240" w:lineRule="auto"/>
        <w:jc w:val="both"/>
        <w:rPr>
          <w:lang w:val="en-US"/>
        </w:rPr>
      </w:pPr>
      <w:r w:rsidRPr="00153BDB">
        <w:rPr>
          <w:color w:val="000000"/>
          <w:lang w:val="en-US"/>
        </w:rPr>
        <w:t>Molodykh V.I., Leontieva T.I. Specificity of lie and deceit in modern Chinese artistic discourse (in print).</w:t>
      </w:r>
    </w:p>
    <w:p w:rsidR="00153BDB" w:rsidRPr="00153BDB" w:rsidRDefault="00153BDB" w:rsidP="00153BDB">
      <w:pPr>
        <w:pStyle w:val="a3"/>
        <w:numPr>
          <w:ilvl w:val="0"/>
          <w:numId w:val="2"/>
        </w:numPr>
        <w:spacing w:line="240" w:lineRule="auto"/>
        <w:jc w:val="both"/>
        <w:rPr>
          <w:lang w:val="en-US"/>
        </w:rPr>
      </w:pPr>
      <w:proofErr w:type="spellStart"/>
      <w:r w:rsidRPr="00B77650">
        <w:rPr>
          <w:rFonts w:ascii="MS Gothic" w:eastAsia="MS Gothic" w:hAnsi="MS Gothic" w:cs="MS Gothic" w:hint="eastAsia"/>
          <w:sz w:val="21"/>
          <w:szCs w:val="21"/>
          <w:lang w:val="de-DE"/>
        </w:rPr>
        <w:lastRenderedPageBreak/>
        <w:t>王十月</w:t>
      </w:r>
      <w:proofErr w:type="spellEnd"/>
      <w:r w:rsidRPr="00153BDB">
        <w:rPr>
          <w:sz w:val="21"/>
          <w:szCs w:val="21"/>
          <w:lang w:val="en-US"/>
        </w:rPr>
        <w:t>.</w:t>
      </w:r>
      <w:r w:rsidRPr="00B77650">
        <w:rPr>
          <w:rFonts w:ascii="MS Gothic" w:eastAsia="MS Gothic" w:hAnsi="MS Gothic" w:cs="MS Gothic" w:hint="eastAsia"/>
          <w:sz w:val="21"/>
          <w:szCs w:val="21"/>
          <w:lang w:val="de-DE"/>
        </w:rPr>
        <w:t>《</w:t>
      </w:r>
      <w:proofErr w:type="spellStart"/>
      <w:r w:rsidRPr="00B77650">
        <w:rPr>
          <w:rFonts w:ascii="MS Gothic" w:eastAsia="MS Gothic" w:hAnsi="MS Gothic" w:cs="MS Gothic" w:hint="eastAsia"/>
          <w:sz w:val="21"/>
          <w:szCs w:val="21"/>
          <w:lang w:val="de-DE"/>
        </w:rPr>
        <w:t>人罪</w:t>
      </w:r>
      <w:proofErr w:type="spellEnd"/>
      <w:r w:rsidRPr="00B77650">
        <w:rPr>
          <w:rFonts w:ascii="MS Gothic" w:eastAsia="MS Gothic" w:hAnsi="MS Gothic" w:cs="MS Gothic" w:hint="eastAsia"/>
          <w:sz w:val="21"/>
          <w:szCs w:val="21"/>
          <w:lang w:val="de-DE"/>
        </w:rPr>
        <w:t>》</w:t>
      </w:r>
      <w:r w:rsidRPr="00153BDB">
        <w:rPr>
          <w:sz w:val="21"/>
          <w:szCs w:val="21"/>
          <w:lang w:val="en-US"/>
        </w:rPr>
        <w:t xml:space="preserve">// </w:t>
      </w:r>
      <w:hyperlink r:id="rId13" w:history="1">
        <w:r w:rsidRPr="00B1278A">
          <w:rPr>
            <w:rStyle w:val="a4"/>
            <w:sz w:val="21"/>
            <w:szCs w:val="21"/>
            <w:lang w:val="en-US"/>
          </w:rPr>
          <w:t>http</w:t>
        </w:r>
        <w:r w:rsidRPr="00153BDB">
          <w:rPr>
            <w:rStyle w:val="a4"/>
            <w:sz w:val="21"/>
            <w:szCs w:val="21"/>
            <w:lang w:val="en-US"/>
          </w:rPr>
          <w:t>://</w:t>
        </w:r>
        <w:r w:rsidRPr="00B1278A">
          <w:rPr>
            <w:rStyle w:val="a4"/>
            <w:sz w:val="21"/>
            <w:szCs w:val="21"/>
            <w:lang w:val="en-US"/>
          </w:rPr>
          <w:t>blog</w:t>
        </w:r>
        <w:r w:rsidRPr="00153BDB">
          <w:rPr>
            <w:rStyle w:val="a4"/>
            <w:sz w:val="21"/>
            <w:szCs w:val="21"/>
            <w:lang w:val="en-US"/>
          </w:rPr>
          <w:t>.</w:t>
        </w:r>
        <w:r w:rsidRPr="00B1278A">
          <w:rPr>
            <w:rStyle w:val="a4"/>
            <w:sz w:val="21"/>
            <w:szCs w:val="21"/>
            <w:lang w:val="en-US"/>
          </w:rPr>
          <w:t>sina</w:t>
        </w:r>
        <w:r w:rsidRPr="00153BDB">
          <w:rPr>
            <w:rStyle w:val="a4"/>
            <w:sz w:val="21"/>
            <w:szCs w:val="21"/>
            <w:lang w:val="en-US"/>
          </w:rPr>
          <w:t>.</w:t>
        </w:r>
        <w:r w:rsidRPr="00B1278A">
          <w:rPr>
            <w:rStyle w:val="a4"/>
            <w:sz w:val="21"/>
            <w:szCs w:val="21"/>
            <w:lang w:val="en-US"/>
          </w:rPr>
          <w:t>com</w:t>
        </w:r>
        <w:r w:rsidRPr="00153BDB">
          <w:rPr>
            <w:rStyle w:val="a4"/>
            <w:sz w:val="21"/>
            <w:szCs w:val="21"/>
            <w:lang w:val="en-US"/>
          </w:rPr>
          <w:t>.</w:t>
        </w:r>
        <w:r w:rsidRPr="00B1278A">
          <w:rPr>
            <w:rStyle w:val="a4"/>
            <w:sz w:val="21"/>
            <w:szCs w:val="21"/>
            <w:lang w:val="en-US"/>
          </w:rPr>
          <w:t>cn</w:t>
        </w:r>
        <w:r w:rsidRPr="00153BDB">
          <w:rPr>
            <w:rStyle w:val="a4"/>
            <w:sz w:val="21"/>
            <w:szCs w:val="21"/>
            <w:lang w:val="en-US"/>
          </w:rPr>
          <w:t>/</w:t>
        </w:r>
        <w:r w:rsidRPr="00B1278A">
          <w:rPr>
            <w:rStyle w:val="a4"/>
            <w:sz w:val="21"/>
            <w:szCs w:val="21"/>
            <w:lang w:val="en-US"/>
          </w:rPr>
          <w:t>s</w:t>
        </w:r>
        <w:r w:rsidRPr="00153BDB">
          <w:rPr>
            <w:rStyle w:val="a4"/>
            <w:sz w:val="21"/>
            <w:szCs w:val="21"/>
            <w:lang w:val="en-US"/>
          </w:rPr>
          <w:t>/</w:t>
        </w:r>
        <w:r w:rsidRPr="00B1278A">
          <w:rPr>
            <w:rStyle w:val="a4"/>
            <w:sz w:val="21"/>
            <w:szCs w:val="21"/>
            <w:lang w:val="en-US"/>
          </w:rPr>
          <w:t>blog</w:t>
        </w:r>
        <w:r w:rsidRPr="00153BDB">
          <w:rPr>
            <w:rStyle w:val="a4"/>
            <w:sz w:val="21"/>
            <w:szCs w:val="21"/>
            <w:lang w:val="en-US"/>
          </w:rPr>
          <w:t>_7</w:t>
        </w:r>
        <w:r w:rsidRPr="00B1278A">
          <w:rPr>
            <w:rStyle w:val="a4"/>
            <w:sz w:val="21"/>
            <w:szCs w:val="21"/>
            <w:lang w:val="en-US"/>
          </w:rPr>
          <w:t>a</w:t>
        </w:r>
        <w:r w:rsidRPr="00153BDB">
          <w:rPr>
            <w:rStyle w:val="a4"/>
            <w:sz w:val="21"/>
            <w:szCs w:val="21"/>
            <w:lang w:val="en-US"/>
          </w:rPr>
          <w:t>5</w:t>
        </w:r>
        <w:r w:rsidRPr="00B1278A">
          <w:rPr>
            <w:rStyle w:val="a4"/>
            <w:sz w:val="21"/>
            <w:szCs w:val="21"/>
            <w:lang w:val="en-US"/>
          </w:rPr>
          <w:t>f</w:t>
        </w:r>
        <w:r w:rsidRPr="00153BDB">
          <w:rPr>
            <w:rStyle w:val="a4"/>
            <w:sz w:val="21"/>
            <w:szCs w:val="21"/>
            <w:lang w:val="en-US"/>
          </w:rPr>
          <w:t>017</w:t>
        </w:r>
        <w:r w:rsidRPr="00B1278A">
          <w:rPr>
            <w:rStyle w:val="a4"/>
            <w:sz w:val="21"/>
            <w:szCs w:val="21"/>
            <w:lang w:val="en-US"/>
          </w:rPr>
          <w:t>d</w:t>
        </w:r>
        <w:r w:rsidRPr="00153BDB">
          <w:rPr>
            <w:rStyle w:val="a4"/>
            <w:sz w:val="21"/>
            <w:szCs w:val="21"/>
            <w:lang w:val="en-US"/>
          </w:rPr>
          <w:t>0102</w:t>
        </w:r>
        <w:r w:rsidRPr="00B1278A">
          <w:rPr>
            <w:rStyle w:val="a4"/>
            <w:sz w:val="21"/>
            <w:szCs w:val="21"/>
            <w:lang w:val="en-US"/>
          </w:rPr>
          <w:t>w</w:t>
        </w:r>
        <w:r w:rsidRPr="00153BDB">
          <w:rPr>
            <w:rStyle w:val="a4"/>
            <w:sz w:val="21"/>
            <w:szCs w:val="21"/>
            <w:lang w:val="en-US"/>
          </w:rPr>
          <w:t>6</w:t>
        </w:r>
        <w:r w:rsidRPr="00B1278A">
          <w:rPr>
            <w:rStyle w:val="a4"/>
            <w:sz w:val="21"/>
            <w:szCs w:val="21"/>
            <w:lang w:val="en-US"/>
          </w:rPr>
          <w:t>xf</w:t>
        </w:r>
        <w:r w:rsidRPr="00153BDB">
          <w:rPr>
            <w:rStyle w:val="a4"/>
            <w:sz w:val="21"/>
            <w:szCs w:val="21"/>
            <w:lang w:val="en-US"/>
          </w:rPr>
          <w:t>.</w:t>
        </w:r>
        <w:r w:rsidRPr="00B1278A">
          <w:rPr>
            <w:rStyle w:val="a4"/>
            <w:sz w:val="21"/>
            <w:szCs w:val="21"/>
            <w:lang w:val="en-US"/>
          </w:rPr>
          <w:t>html</w:t>
        </w:r>
        <w:r w:rsidRPr="00153BDB">
          <w:rPr>
            <w:rStyle w:val="a4"/>
            <w:sz w:val="21"/>
            <w:szCs w:val="21"/>
            <w:lang w:val="en-US"/>
          </w:rPr>
          <w:t xml:space="preserve"> --</w:t>
        </w:r>
        <w:r w:rsidRPr="00142CCA">
          <w:rPr>
            <w:rStyle w:val="a4"/>
            <w:rFonts w:ascii="MS Gothic" w:eastAsia="MS Gothic" w:hAnsi="MS Gothic" w:cs="MS Gothic" w:hint="eastAsia"/>
            <w:sz w:val="21"/>
            <w:szCs w:val="21"/>
          </w:rPr>
          <w:t>《江南》</w:t>
        </w:r>
        <w:r w:rsidRPr="00153BDB">
          <w:rPr>
            <w:rStyle w:val="a4"/>
            <w:sz w:val="21"/>
            <w:szCs w:val="21"/>
            <w:lang w:val="en-US"/>
          </w:rPr>
          <w:t>2014</w:t>
        </w:r>
        <w:r w:rsidRPr="00142CCA">
          <w:rPr>
            <w:rStyle w:val="a4"/>
            <w:rFonts w:ascii="MS Gothic" w:eastAsia="MS Gothic" w:hAnsi="MS Gothic" w:cs="MS Gothic" w:hint="eastAsia"/>
            <w:sz w:val="21"/>
            <w:szCs w:val="21"/>
          </w:rPr>
          <w:t>年第</w:t>
        </w:r>
        <w:r w:rsidRPr="00153BDB">
          <w:rPr>
            <w:rStyle w:val="a4"/>
            <w:sz w:val="21"/>
            <w:szCs w:val="21"/>
            <w:lang w:val="en-US"/>
          </w:rPr>
          <w:t>5</w:t>
        </w:r>
        <w:r w:rsidRPr="00142CCA">
          <w:rPr>
            <w:rStyle w:val="a4"/>
            <w:rFonts w:ascii="MS Mincho" w:eastAsia="MS Mincho" w:hAnsi="MS Mincho" w:cs="MS Mincho" w:hint="eastAsia"/>
            <w:sz w:val="21"/>
            <w:szCs w:val="21"/>
          </w:rPr>
          <w:t>期</w:t>
        </w:r>
      </w:hyperlink>
      <w:r w:rsidRPr="00153BDB">
        <w:rPr>
          <w:rFonts w:ascii="MS Mincho" w:eastAsia="MS Mincho" w:hAnsi="MS Mincho" w:cs="MS Mincho"/>
          <w:sz w:val="21"/>
          <w:szCs w:val="21"/>
          <w:lang w:val="en-US"/>
        </w:rPr>
        <w:t xml:space="preserve"> </w:t>
      </w:r>
      <w:r w:rsidRPr="00153BDB">
        <w:rPr>
          <w:rFonts w:eastAsia="MS Mincho" w:cs="Times New Roman"/>
          <w:szCs w:val="24"/>
          <w:lang w:val="en-US"/>
        </w:rPr>
        <w:t>(</w:t>
      </w:r>
      <w:r>
        <w:rPr>
          <w:rFonts w:eastAsia="MS Mincho" w:cs="Times New Roman"/>
          <w:szCs w:val="24"/>
          <w:lang w:val="en-US"/>
        </w:rPr>
        <w:t>data</w:t>
      </w:r>
      <w:r w:rsidRPr="00153BDB">
        <w:rPr>
          <w:rFonts w:eastAsia="MS Mincho" w:cs="Times New Roman"/>
          <w:szCs w:val="24"/>
          <w:lang w:val="en-US"/>
        </w:rPr>
        <w:t xml:space="preserve"> </w:t>
      </w:r>
      <w:proofErr w:type="spellStart"/>
      <w:r>
        <w:rPr>
          <w:rFonts w:eastAsia="MS Mincho" w:cs="Times New Roman"/>
          <w:szCs w:val="24"/>
          <w:lang w:val="en-US"/>
        </w:rPr>
        <w:t>obrashcheniya</w:t>
      </w:r>
      <w:proofErr w:type="spellEnd"/>
      <w:r w:rsidRPr="00153BDB">
        <w:rPr>
          <w:rFonts w:eastAsia="MS Mincho" w:cs="Times New Roman"/>
          <w:szCs w:val="24"/>
          <w:lang w:val="en-US"/>
        </w:rPr>
        <w:t xml:space="preserve"> 12.06.2018)</w:t>
      </w:r>
    </w:p>
    <w:p w:rsidR="00153BDB" w:rsidRPr="00153BDB" w:rsidRDefault="00153BDB" w:rsidP="00153BDB">
      <w:pPr>
        <w:pStyle w:val="a3"/>
        <w:jc w:val="both"/>
        <w:rPr>
          <w:lang w:val="en-US"/>
        </w:rPr>
      </w:pPr>
    </w:p>
    <w:p w:rsidR="0091294A" w:rsidRPr="00153BDB" w:rsidRDefault="0091294A" w:rsidP="00153BDB">
      <w:pPr>
        <w:pStyle w:val="a3"/>
        <w:spacing w:line="240" w:lineRule="auto"/>
        <w:jc w:val="both"/>
        <w:rPr>
          <w:lang w:val="en-US"/>
        </w:rPr>
      </w:pPr>
    </w:p>
    <w:p w:rsidR="00E619DD" w:rsidRPr="006C5BF2" w:rsidRDefault="00E619DD" w:rsidP="00780DA8">
      <w:pPr>
        <w:pStyle w:val="a3"/>
        <w:jc w:val="both"/>
        <w:rPr>
          <w:lang w:val="en-US"/>
        </w:rPr>
      </w:pPr>
    </w:p>
    <w:p w:rsidR="0091294A" w:rsidRPr="006C5BF2" w:rsidRDefault="0091294A" w:rsidP="00DF4FA3">
      <w:pPr>
        <w:jc w:val="both"/>
        <w:rPr>
          <w:b/>
          <w:lang w:val="en-US"/>
        </w:rPr>
      </w:pPr>
    </w:p>
    <w:sectPr w:rsidR="0091294A" w:rsidRPr="006C5BF2" w:rsidSect="00753F4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127C" w:rsidRDefault="0037127C" w:rsidP="0037127C">
      <w:pPr>
        <w:spacing w:after="0" w:line="240" w:lineRule="auto"/>
      </w:pPr>
      <w:r>
        <w:separator/>
      </w:r>
    </w:p>
  </w:endnote>
  <w:endnote w:type="continuationSeparator" w:id="0">
    <w:p w:rsidR="0037127C" w:rsidRDefault="0037127C" w:rsidP="003712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Open Sans">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127C" w:rsidRDefault="0037127C" w:rsidP="0037127C">
      <w:pPr>
        <w:spacing w:after="0" w:line="240" w:lineRule="auto"/>
      </w:pPr>
      <w:r>
        <w:separator/>
      </w:r>
    </w:p>
  </w:footnote>
  <w:footnote w:type="continuationSeparator" w:id="0">
    <w:p w:rsidR="0037127C" w:rsidRDefault="0037127C" w:rsidP="0037127C">
      <w:pPr>
        <w:spacing w:after="0" w:line="240" w:lineRule="auto"/>
      </w:pPr>
      <w:r>
        <w:continuationSeparator/>
      </w:r>
    </w:p>
  </w:footnote>
  <w:footnote w:id="1">
    <w:p w:rsidR="0037127C" w:rsidRPr="0037127C" w:rsidRDefault="0037127C">
      <w:pPr>
        <w:pStyle w:val="a5"/>
        <w:rPr>
          <w:lang w:val="en-US"/>
        </w:rPr>
      </w:pPr>
      <w:r>
        <w:rPr>
          <w:rStyle w:val="a7"/>
        </w:rPr>
        <w:footnoteRef/>
      </w:r>
      <w:r>
        <w:t xml:space="preserve"> </w:t>
      </w:r>
    </w:p>
  </w:footnote>
  <w:footnote w:id="2">
    <w:p w:rsidR="0037127C" w:rsidRPr="0037127C" w:rsidRDefault="0037127C">
      <w:pPr>
        <w:pStyle w:val="a5"/>
        <w:rPr>
          <w:lang w:val="en-US"/>
        </w:rPr>
      </w:pPr>
      <w:r>
        <w:rPr>
          <w:rStyle w:val="a7"/>
        </w:rPr>
        <w:footnoteRef/>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5B10FC"/>
    <w:multiLevelType w:val="hybridMultilevel"/>
    <w:tmpl w:val="F154A670"/>
    <w:lvl w:ilvl="0" w:tplc="A1C47AF6">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19AF004A"/>
    <w:multiLevelType w:val="hybridMultilevel"/>
    <w:tmpl w:val="EA460D6A"/>
    <w:lvl w:ilvl="0" w:tplc="20AE3EB4">
      <w:start w:val="1"/>
      <w:numFmt w:val="decimal"/>
      <w:lvlText w:val="%1."/>
      <w:lvlJc w:val="left"/>
      <w:pPr>
        <w:ind w:left="786" w:hanging="360"/>
      </w:pPr>
      <w:rPr>
        <w:rFonts w:ascii="Times New Roman" w:eastAsia="SimSun" w:hAnsi="Times New Roman" w:cs="Times New Roman" w:hint="default"/>
        <w:sz w:val="20"/>
        <w:szCs w:val="2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15:restartNumberingAfterBreak="0">
    <w:nsid w:val="470F4425"/>
    <w:multiLevelType w:val="hybridMultilevel"/>
    <w:tmpl w:val="40A2DE7E"/>
    <w:lvl w:ilvl="0" w:tplc="03E01EF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5CB22D7"/>
    <w:multiLevelType w:val="hybridMultilevel"/>
    <w:tmpl w:val="F154A670"/>
    <w:lvl w:ilvl="0" w:tplc="A1C47AF6">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F36D95"/>
    <w:rsid w:val="00066457"/>
    <w:rsid w:val="00070F48"/>
    <w:rsid w:val="00080196"/>
    <w:rsid w:val="00080FA7"/>
    <w:rsid w:val="00087BB9"/>
    <w:rsid w:val="00091B1F"/>
    <w:rsid w:val="000A01F2"/>
    <w:rsid w:val="00142716"/>
    <w:rsid w:val="00153BDB"/>
    <w:rsid w:val="001646AF"/>
    <w:rsid w:val="001C1499"/>
    <w:rsid w:val="001D5DD1"/>
    <w:rsid w:val="001F5784"/>
    <w:rsid w:val="002238E8"/>
    <w:rsid w:val="00225D9A"/>
    <w:rsid w:val="00244A4D"/>
    <w:rsid w:val="00271E89"/>
    <w:rsid w:val="00271EFB"/>
    <w:rsid w:val="002D033D"/>
    <w:rsid w:val="0030543F"/>
    <w:rsid w:val="00321153"/>
    <w:rsid w:val="00345AC8"/>
    <w:rsid w:val="00347CDA"/>
    <w:rsid w:val="003567D1"/>
    <w:rsid w:val="0036311E"/>
    <w:rsid w:val="00365113"/>
    <w:rsid w:val="0037127C"/>
    <w:rsid w:val="00407290"/>
    <w:rsid w:val="00415C12"/>
    <w:rsid w:val="004511E0"/>
    <w:rsid w:val="00495603"/>
    <w:rsid w:val="004B77AA"/>
    <w:rsid w:val="004C24E9"/>
    <w:rsid w:val="004D180A"/>
    <w:rsid w:val="004D57E5"/>
    <w:rsid w:val="004F51B4"/>
    <w:rsid w:val="005032A8"/>
    <w:rsid w:val="00512946"/>
    <w:rsid w:val="0056390A"/>
    <w:rsid w:val="00575AA3"/>
    <w:rsid w:val="005D0290"/>
    <w:rsid w:val="006161F7"/>
    <w:rsid w:val="006770D5"/>
    <w:rsid w:val="00681CF2"/>
    <w:rsid w:val="006A5044"/>
    <w:rsid w:val="006C5BF2"/>
    <w:rsid w:val="006E7152"/>
    <w:rsid w:val="006F3CFD"/>
    <w:rsid w:val="00753F4A"/>
    <w:rsid w:val="00756516"/>
    <w:rsid w:val="00760CB4"/>
    <w:rsid w:val="00780DA8"/>
    <w:rsid w:val="007D7165"/>
    <w:rsid w:val="007F1331"/>
    <w:rsid w:val="007F3598"/>
    <w:rsid w:val="00800665"/>
    <w:rsid w:val="00815E4C"/>
    <w:rsid w:val="00823E9C"/>
    <w:rsid w:val="00830D0D"/>
    <w:rsid w:val="008332E2"/>
    <w:rsid w:val="00844978"/>
    <w:rsid w:val="00857E54"/>
    <w:rsid w:val="008605B1"/>
    <w:rsid w:val="0089334C"/>
    <w:rsid w:val="008A458A"/>
    <w:rsid w:val="008A58EC"/>
    <w:rsid w:val="008B1E57"/>
    <w:rsid w:val="008B4C96"/>
    <w:rsid w:val="008D6C25"/>
    <w:rsid w:val="008E65C9"/>
    <w:rsid w:val="008F1D3C"/>
    <w:rsid w:val="00911C82"/>
    <w:rsid w:val="0091294A"/>
    <w:rsid w:val="009202E4"/>
    <w:rsid w:val="009B554B"/>
    <w:rsid w:val="009E44AA"/>
    <w:rsid w:val="009E7EC1"/>
    <w:rsid w:val="009F70D5"/>
    <w:rsid w:val="00A12E32"/>
    <w:rsid w:val="00A45800"/>
    <w:rsid w:val="00A53196"/>
    <w:rsid w:val="00A54B4E"/>
    <w:rsid w:val="00A6313C"/>
    <w:rsid w:val="00A65DF9"/>
    <w:rsid w:val="00A8370F"/>
    <w:rsid w:val="00AA0828"/>
    <w:rsid w:val="00AD01AF"/>
    <w:rsid w:val="00AD0A88"/>
    <w:rsid w:val="00AE2CB5"/>
    <w:rsid w:val="00B00B57"/>
    <w:rsid w:val="00B03BAD"/>
    <w:rsid w:val="00B1278A"/>
    <w:rsid w:val="00B3343E"/>
    <w:rsid w:val="00B77650"/>
    <w:rsid w:val="00B96AD5"/>
    <w:rsid w:val="00BB3136"/>
    <w:rsid w:val="00BC36AD"/>
    <w:rsid w:val="00BD2285"/>
    <w:rsid w:val="00BE79B4"/>
    <w:rsid w:val="00C53612"/>
    <w:rsid w:val="00C57191"/>
    <w:rsid w:val="00C60939"/>
    <w:rsid w:val="00C7743F"/>
    <w:rsid w:val="00C903AA"/>
    <w:rsid w:val="00CD153A"/>
    <w:rsid w:val="00CD72A0"/>
    <w:rsid w:val="00CE73E6"/>
    <w:rsid w:val="00D30443"/>
    <w:rsid w:val="00D326A5"/>
    <w:rsid w:val="00D3634C"/>
    <w:rsid w:val="00D3750B"/>
    <w:rsid w:val="00D7373F"/>
    <w:rsid w:val="00D741BD"/>
    <w:rsid w:val="00D84824"/>
    <w:rsid w:val="00DB0BF1"/>
    <w:rsid w:val="00DB4730"/>
    <w:rsid w:val="00DC26B0"/>
    <w:rsid w:val="00DC6B67"/>
    <w:rsid w:val="00DF4FA3"/>
    <w:rsid w:val="00E02D64"/>
    <w:rsid w:val="00E538AF"/>
    <w:rsid w:val="00E575CB"/>
    <w:rsid w:val="00E60A6C"/>
    <w:rsid w:val="00E619DD"/>
    <w:rsid w:val="00E85C56"/>
    <w:rsid w:val="00EC103E"/>
    <w:rsid w:val="00EE0031"/>
    <w:rsid w:val="00EE4B05"/>
    <w:rsid w:val="00EF6861"/>
    <w:rsid w:val="00F15A5A"/>
    <w:rsid w:val="00F36D95"/>
    <w:rsid w:val="00F559A7"/>
    <w:rsid w:val="00F82AB5"/>
    <w:rsid w:val="00F85BE1"/>
    <w:rsid w:val="00FA49CB"/>
    <w:rsid w:val="00FD3E9E"/>
    <w:rsid w:val="00FF228B"/>
    <w:rsid w:val="00FF504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AF1A5F-F4A5-422C-A351-E0455F43C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0F48"/>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E57"/>
    <w:pPr>
      <w:ind w:left="720"/>
      <w:contextualSpacing/>
    </w:pPr>
  </w:style>
  <w:style w:type="character" w:styleId="a4">
    <w:name w:val="Hyperlink"/>
    <w:basedOn w:val="a0"/>
    <w:uiPriority w:val="99"/>
    <w:unhideWhenUsed/>
    <w:rsid w:val="00142716"/>
    <w:rPr>
      <w:color w:val="0000FF" w:themeColor="hyperlink"/>
      <w:u w:val="single"/>
    </w:rPr>
  </w:style>
  <w:style w:type="paragraph" w:styleId="a5">
    <w:name w:val="footnote text"/>
    <w:basedOn w:val="a"/>
    <w:link w:val="a6"/>
    <w:uiPriority w:val="99"/>
    <w:semiHidden/>
    <w:unhideWhenUsed/>
    <w:rsid w:val="0037127C"/>
    <w:pPr>
      <w:spacing w:after="0" w:line="240" w:lineRule="auto"/>
    </w:pPr>
    <w:rPr>
      <w:sz w:val="20"/>
      <w:szCs w:val="20"/>
    </w:rPr>
  </w:style>
  <w:style w:type="character" w:customStyle="1" w:styleId="a6">
    <w:name w:val="Текст сноски Знак"/>
    <w:basedOn w:val="a0"/>
    <w:link w:val="a5"/>
    <w:uiPriority w:val="99"/>
    <w:semiHidden/>
    <w:rsid w:val="0037127C"/>
    <w:rPr>
      <w:rFonts w:ascii="Times New Roman" w:hAnsi="Times New Roman"/>
      <w:sz w:val="20"/>
      <w:szCs w:val="20"/>
    </w:rPr>
  </w:style>
  <w:style w:type="character" w:styleId="a7">
    <w:name w:val="footnote reference"/>
    <w:basedOn w:val="a0"/>
    <w:uiPriority w:val="99"/>
    <w:semiHidden/>
    <w:unhideWhenUsed/>
    <w:rsid w:val="0037127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639518">
      <w:bodyDiv w:val="1"/>
      <w:marLeft w:val="0"/>
      <w:marRight w:val="0"/>
      <w:marTop w:val="0"/>
      <w:marBottom w:val="0"/>
      <w:divBdr>
        <w:top w:val="none" w:sz="0" w:space="0" w:color="auto"/>
        <w:left w:val="none" w:sz="0" w:space="0" w:color="auto"/>
        <w:bottom w:val="none" w:sz="0" w:space="0" w:color="auto"/>
        <w:right w:val="none" w:sz="0" w:space="0" w:color="auto"/>
      </w:divBdr>
    </w:div>
    <w:div w:id="352810069">
      <w:bodyDiv w:val="1"/>
      <w:marLeft w:val="0"/>
      <w:marRight w:val="0"/>
      <w:marTop w:val="0"/>
      <w:marBottom w:val="0"/>
      <w:divBdr>
        <w:top w:val="none" w:sz="0" w:space="0" w:color="auto"/>
        <w:left w:val="none" w:sz="0" w:space="0" w:color="auto"/>
        <w:bottom w:val="none" w:sz="0" w:space="0" w:color="auto"/>
        <w:right w:val="none" w:sz="0" w:space="0" w:color="auto"/>
      </w:divBdr>
    </w:div>
    <w:div w:id="985551336">
      <w:bodyDiv w:val="1"/>
      <w:marLeft w:val="0"/>
      <w:marRight w:val="0"/>
      <w:marTop w:val="0"/>
      <w:marBottom w:val="0"/>
      <w:divBdr>
        <w:top w:val="none" w:sz="0" w:space="0" w:color="auto"/>
        <w:left w:val="none" w:sz="0" w:space="0" w:color="auto"/>
        <w:bottom w:val="none" w:sz="0" w:space="0" w:color="auto"/>
        <w:right w:val="none" w:sz="0" w:space="0" w:color="auto"/>
      </w:divBdr>
    </w:div>
    <w:div w:id="1063021028">
      <w:bodyDiv w:val="1"/>
      <w:marLeft w:val="0"/>
      <w:marRight w:val="0"/>
      <w:marTop w:val="0"/>
      <w:marBottom w:val="0"/>
      <w:divBdr>
        <w:top w:val="none" w:sz="0" w:space="0" w:color="auto"/>
        <w:left w:val="none" w:sz="0" w:space="0" w:color="auto"/>
        <w:bottom w:val="none" w:sz="0" w:space="0" w:color="auto"/>
        <w:right w:val="none" w:sz="0" w:space="0" w:color="auto"/>
      </w:divBdr>
    </w:div>
    <w:div w:id="1464302811">
      <w:bodyDiv w:val="1"/>
      <w:marLeft w:val="0"/>
      <w:marRight w:val="0"/>
      <w:marTop w:val="0"/>
      <w:marBottom w:val="0"/>
      <w:divBdr>
        <w:top w:val="none" w:sz="0" w:space="0" w:color="auto"/>
        <w:left w:val="none" w:sz="0" w:space="0" w:color="auto"/>
        <w:bottom w:val="none" w:sz="0" w:space="0" w:color="auto"/>
        <w:right w:val="none" w:sz="0" w:space="0" w:color="auto"/>
      </w:divBdr>
    </w:div>
    <w:div w:id="2145462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ibertarium.ru/lib_evolut_05" TargetMode="External"/><Relationship Id="rId13" Type="http://schemas.openxmlformats.org/officeDocument/2006/relationships/hyperlink" Target="http://blog.sina.com.cn/s/blog_7a5f017d0102w6xf.html%20--&#12298;&#27743;&#21335;&#12299;2014&#24180;&#31532;5&#2639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lexeylopatkin.livejourna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ibertarium.ru/lib_evolut_0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blog.sina.com.cn/s/blog_7a5f017d0102w6xf.html%20--&#12298;&#27743;&#21335;&#12299;2014&#24180;&#31532;5&#26399;" TargetMode="External"/><Relationship Id="rId4" Type="http://schemas.openxmlformats.org/officeDocument/2006/relationships/settings" Target="settings.xml"/><Relationship Id="rId9" Type="http://schemas.openxmlformats.org/officeDocument/2006/relationships/hyperlink" Target="https://alexeylopatkin.livejournal.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56E186-C2F2-4814-B584-BC86F99D7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1381</TotalTime>
  <Pages>10</Pages>
  <Words>4823</Words>
  <Characters>27493</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Тамара</dc:creator>
  <cp:keywords/>
  <dc:description/>
  <cp:lastModifiedBy>Молодых Валерий</cp:lastModifiedBy>
  <cp:revision>56</cp:revision>
  <dcterms:created xsi:type="dcterms:W3CDTF">2018-06-18T13:41:00Z</dcterms:created>
  <dcterms:modified xsi:type="dcterms:W3CDTF">2018-06-21T04:53:00Z</dcterms:modified>
</cp:coreProperties>
</file>